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362D62" w14:textId="77777777" w:rsidR="00D129A4" w:rsidRPr="009B001E" w:rsidRDefault="006408F6">
      <w:pPr>
        <w:rPr>
          <w:b/>
          <w:color w:val="FF0000"/>
        </w:rPr>
      </w:pPr>
      <w:r w:rsidRPr="009B001E">
        <w:rPr>
          <w:b/>
          <w:color w:val="FF0000"/>
        </w:rPr>
        <w:t>Banco de Dados Analítico – Aula 06</w:t>
      </w:r>
    </w:p>
    <w:p w14:paraId="1277DAA7" w14:textId="77777777" w:rsidR="006408F6" w:rsidRPr="009B001E" w:rsidRDefault="006408F6">
      <w:pPr>
        <w:rPr>
          <w:b/>
          <w:color w:val="FF0000"/>
        </w:rPr>
      </w:pPr>
    </w:p>
    <w:p w14:paraId="1B0BE82D" w14:textId="77777777" w:rsidR="006408F6" w:rsidRPr="009B001E" w:rsidRDefault="00FC78EC">
      <w:pPr>
        <w:rPr>
          <w:b/>
          <w:color w:val="FF0000"/>
        </w:rPr>
      </w:pPr>
      <w:r w:rsidRPr="009B001E">
        <w:rPr>
          <w:b/>
          <w:color w:val="FF0000"/>
        </w:rPr>
        <w:t>Tomada de Decisão e Loop</w:t>
      </w:r>
    </w:p>
    <w:p w14:paraId="32D6BFF8" w14:textId="77777777" w:rsidR="00AB7D32" w:rsidRDefault="00AB7D32">
      <w:pPr>
        <w:rPr>
          <w:b/>
        </w:rPr>
      </w:pPr>
    </w:p>
    <w:p w14:paraId="738F5AB7" w14:textId="77777777" w:rsidR="00AB7D32" w:rsidRPr="00451A1F" w:rsidRDefault="00AB7D32">
      <w:pPr>
        <w:rPr>
          <w:b/>
          <w:u w:val="single"/>
        </w:rPr>
      </w:pPr>
      <w:r w:rsidRPr="00451A1F">
        <w:rPr>
          <w:b/>
          <w:u w:val="single"/>
        </w:rPr>
        <w:t>Looping incondicional</w:t>
      </w:r>
    </w:p>
    <w:p w14:paraId="5D982593" w14:textId="77777777" w:rsidR="00AB7D32" w:rsidRDefault="00AB7D32" w:rsidP="00AB7D32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Fechado, vai apenas de A à B</w:t>
      </w:r>
    </w:p>
    <w:p w14:paraId="30E6656D" w14:textId="77777777" w:rsidR="00AB7D32" w:rsidRDefault="00AB7D32" w:rsidP="009B001E">
      <w:pPr>
        <w:rPr>
          <w:b/>
        </w:rPr>
      </w:pPr>
    </w:p>
    <w:p w14:paraId="11CDC517" w14:textId="77777777" w:rsidR="009B001E" w:rsidRPr="00451A1F" w:rsidRDefault="009B001E" w:rsidP="009B001E">
      <w:pPr>
        <w:rPr>
          <w:b/>
          <w:u w:val="single"/>
        </w:rPr>
      </w:pPr>
      <w:r w:rsidRPr="00451A1F">
        <w:rPr>
          <w:b/>
          <w:u w:val="single"/>
        </w:rPr>
        <w:t>Looping infinito</w:t>
      </w:r>
    </w:p>
    <w:p w14:paraId="1E0EC991" w14:textId="77777777" w:rsidR="009B001E" w:rsidRDefault="009B001E" w:rsidP="009B001E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Infinito (enquanto durar)</w:t>
      </w:r>
    </w:p>
    <w:p w14:paraId="38577AB8" w14:textId="77777777" w:rsidR="00451A1F" w:rsidRPr="00451A1F" w:rsidRDefault="00451A1F" w:rsidP="00451A1F">
      <w:pPr>
        <w:pStyle w:val="PargrafodaLista"/>
        <w:rPr>
          <w:b/>
        </w:rPr>
      </w:pPr>
    </w:p>
    <w:p w14:paraId="0F0BC3C8" w14:textId="77777777" w:rsidR="009B001E" w:rsidRPr="00451A1F" w:rsidRDefault="009B001E" w:rsidP="009B001E">
      <w:pPr>
        <w:rPr>
          <w:b/>
          <w:u w:val="single"/>
        </w:rPr>
      </w:pPr>
      <w:r w:rsidRPr="00451A1F">
        <w:rPr>
          <w:b/>
          <w:u w:val="single"/>
        </w:rPr>
        <w:t>Otimista</w:t>
      </w:r>
    </w:p>
    <w:p w14:paraId="51628873" w14:textId="77777777" w:rsidR="009B001E" w:rsidRDefault="009B001E" w:rsidP="009B001E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Faça enquanto</w:t>
      </w:r>
    </w:p>
    <w:p w14:paraId="4C1997D7" w14:textId="77777777" w:rsidR="009B001E" w:rsidRDefault="009B001E" w:rsidP="009B001E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Enquanto a condição for verdadeira</w:t>
      </w:r>
    </w:p>
    <w:p w14:paraId="0CE2FACF" w14:textId="77777777" w:rsidR="00451A1F" w:rsidRPr="009B001E" w:rsidRDefault="00451A1F" w:rsidP="00451A1F">
      <w:pPr>
        <w:pStyle w:val="PargrafodaLista"/>
        <w:rPr>
          <w:b/>
        </w:rPr>
      </w:pPr>
    </w:p>
    <w:p w14:paraId="7ABC99A8" w14:textId="77777777" w:rsidR="009B001E" w:rsidRPr="00451A1F" w:rsidRDefault="009B001E" w:rsidP="009B001E">
      <w:pPr>
        <w:rPr>
          <w:b/>
          <w:u w:val="single"/>
        </w:rPr>
      </w:pPr>
      <w:r w:rsidRPr="00451A1F">
        <w:rPr>
          <w:b/>
          <w:u w:val="single"/>
        </w:rPr>
        <w:t>Pessimista</w:t>
      </w:r>
    </w:p>
    <w:p w14:paraId="305FC6A8" w14:textId="77777777" w:rsidR="009B001E" w:rsidRDefault="009B001E" w:rsidP="009B001E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Até que</w:t>
      </w:r>
    </w:p>
    <w:p w14:paraId="6554E1FD" w14:textId="77777777" w:rsidR="009B001E" w:rsidRDefault="009B001E" w:rsidP="009B001E">
      <w:pPr>
        <w:rPr>
          <w:b/>
        </w:rPr>
      </w:pPr>
    </w:p>
    <w:p w14:paraId="046E8147" w14:textId="77777777" w:rsidR="009B001E" w:rsidRPr="00451A1F" w:rsidRDefault="009B001E" w:rsidP="009B001E">
      <w:pPr>
        <w:rPr>
          <w:b/>
          <w:color w:val="FF0000"/>
        </w:rPr>
      </w:pPr>
      <w:r w:rsidRPr="00451A1F">
        <w:rPr>
          <w:b/>
          <w:color w:val="FF0000"/>
        </w:rPr>
        <w:t>Loop para acumular “n” números</w:t>
      </w:r>
    </w:p>
    <w:p w14:paraId="5AAE3FD8" w14:textId="797BA25C" w:rsidR="00151940" w:rsidRDefault="009B001E" w:rsidP="009B001E">
      <w:pPr>
        <w:rPr>
          <w:b/>
        </w:rPr>
      </w:pPr>
      <w:r w:rsidRPr="009B001E">
        <w:rPr>
          <w:b/>
        </w:rPr>
        <w:drawing>
          <wp:inline distT="0" distB="0" distL="0" distR="0" wp14:anchorId="7D16A0F4" wp14:editId="6829B7BC">
            <wp:extent cx="2760562" cy="3134657"/>
            <wp:effectExtent l="0" t="0" r="1905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4817" cy="313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48DC" w14:textId="77777777" w:rsidR="00451A1F" w:rsidRDefault="00451A1F" w:rsidP="009B001E">
      <w:pPr>
        <w:rPr>
          <w:b/>
        </w:rPr>
      </w:pPr>
      <w:r>
        <w:rPr>
          <w:b/>
        </w:rPr>
        <w:t>Resultado:</w:t>
      </w:r>
    </w:p>
    <w:p w14:paraId="7641F0C4" w14:textId="77777777" w:rsidR="00451A1F" w:rsidRDefault="00451A1F" w:rsidP="009B001E">
      <w:pPr>
        <w:rPr>
          <w:b/>
        </w:rPr>
      </w:pPr>
      <w:r w:rsidRPr="00451A1F">
        <w:rPr>
          <w:b/>
        </w:rPr>
        <w:drawing>
          <wp:inline distT="0" distB="0" distL="0" distR="0" wp14:anchorId="237A9452" wp14:editId="3098CC48">
            <wp:extent cx="700268" cy="458119"/>
            <wp:effectExtent l="0" t="0" r="508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7899" cy="48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8F08" w14:textId="77777777" w:rsidR="00451A1F" w:rsidRPr="00451A1F" w:rsidRDefault="00451A1F" w:rsidP="009B001E">
      <w:pPr>
        <w:rPr>
          <w:b/>
          <w:color w:val="FF0000"/>
        </w:rPr>
      </w:pPr>
      <w:r w:rsidRPr="00451A1F">
        <w:rPr>
          <w:b/>
          <w:color w:val="FF0000"/>
        </w:rPr>
        <w:lastRenderedPageBreak/>
        <w:t>Mesma função, mas utilizando While</w:t>
      </w:r>
    </w:p>
    <w:p w14:paraId="5B81FB40" w14:textId="77777777" w:rsidR="00451A1F" w:rsidRDefault="00451A1F" w:rsidP="009B001E">
      <w:pPr>
        <w:rPr>
          <w:b/>
        </w:rPr>
      </w:pPr>
      <w:r w:rsidRPr="00451A1F">
        <w:rPr>
          <w:b/>
        </w:rPr>
        <w:drawing>
          <wp:inline distT="0" distB="0" distL="0" distR="0" wp14:anchorId="70E1AC5D" wp14:editId="1C9E4D32">
            <wp:extent cx="2598517" cy="259851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8657" cy="260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9BD2" w14:textId="77777777" w:rsidR="00451A1F" w:rsidRDefault="00451A1F" w:rsidP="009B001E">
      <w:pPr>
        <w:rPr>
          <w:b/>
        </w:rPr>
      </w:pPr>
    </w:p>
    <w:p w14:paraId="5AB68B66" w14:textId="77777777" w:rsidR="00451A1F" w:rsidRDefault="00451A1F" w:rsidP="00451A1F">
      <w:pPr>
        <w:pStyle w:val="PargrafodaLista"/>
        <w:numPr>
          <w:ilvl w:val="0"/>
          <w:numId w:val="1"/>
        </w:numPr>
        <w:rPr>
          <w:b/>
        </w:rPr>
      </w:pPr>
      <w:r w:rsidRPr="00451A1F">
        <w:rPr>
          <w:b/>
        </w:rPr>
        <w:t>Essas funções acumulam (somam) números até um certo limite</w:t>
      </w:r>
    </w:p>
    <w:p w14:paraId="280EA62B" w14:textId="77777777" w:rsidR="00451A1F" w:rsidRPr="00451A1F" w:rsidRDefault="00451A1F" w:rsidP="00451A1F">
      <w:pPr>
        <w:pStyle w:val="PargrafodaLista"/>
        <w:rPr>
          <w:b/>
        </w:rPr>
      </w:pPr>
    </w:p>
    <w:p w14:paraId="5509787E" w14:textId="77777777" w:rsidR="00451A1F" w:rsidRPr="00451A1F" w:rsidRDefault="00451A1F" w:rsidP="009B001E">
      <w:pPr>
        <w:rPr>
          <w:b/>
          <w:color w:val="FF0000"/>
        </w:rPr>
      </w:pPr>
      <w:r>
        <w:rPr>
          <w:b/>
          <w:color w:val="FF0000"/>
        </w:rPr>
        <w:t>IMPORTANTE:</w:t>
      </w:r>
      <w:r>
        <w:rPr>
          <w:b/>
          <w:color w:val="FF0000"/>
        </w:rPr>
        <w:br/>
      </w:r>
      <w:r w:rsidRPr="00451A1F">
        <w:rPr>
          <w:b/>
          <w:color w:val="FF0000"/>
        </w:rPr>
        <w:t>Acumuladores e contadores PRECISAM ser INICIALIZADOS!</w:t>
      </w:r>
    </w:p>
    <w:p w14:paraId="67604E71" w14:textId="77777777" w:rsidR="00451A1F" w:rsidRDefault="00451A1F" w:rsidP="009B001E">
      <w:pPr>
        <w:rPr>
          <w:b/>
        </w:rPr>
      </w:pPr>
    </w:p>
    <w:p w14:paraId="74AE28A1" w14:textId="77777777" w:rsidR="00451A1F" w:rsidRDefault="00451A1F" w:rsidP="009B001E">
      <w:pPr>
        <w:rPr>
          <w:b/>
        </w:rPr>
      </w:pPr>
      <w:r w:rsidRPr="00451A1F">
        <w:rPr>
          <w:b/>
          <w:color w:val="FF0000"/>
        </w:rPr>
        <w:t>Função para imprimir os números ímpares entre um intervalo dado</w:t>
      </w:r>
    </w:p>
    <w:p w14:paraId="585991B0" w14:textId="6DAE883D" w:rsidR="00451A1F" w:rsidRDefault="00451A1F" w:rsidP="009B001E">
      <w:pPr>
        <w:rPr>
          <w:b/>
        </w:rPr>
      </w:pPr>
      <w:r w:rsidRPr="00451A1F">
        <w:rPr>
          <w:b/>
        </w:rPr>
        <w:drawing>
          <wp:inline distT="0" distB="0" distL="0" distR="0" wp14:anchorId="00042FBD" wp14:editId="3BA81E75">
            <wp:extent cx="3235124" cy="2939915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2149" cy="296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8A57" w14:textId="77777777" w:rsidR="00151940" w:rsidRDefault="00151940" w:rsidP="009B001E">
      <w:pPr>
        <w:rPr>
          <w:b/>
        </w:rPr>
      </w:pPr>
    </w:p>
    <w:p w14:paraId="7F36E7AC" w14:textId="77777777" w:rsidR="00451A1F" w:rsidRDefault="00451A1F" w:rsidP="009B001E">
      <w:pPr>
        <w:rPr>
          <w:b/>
        </w:rPr>
      </w:pPr>
      <w:r>
        <w:rPr>
          <w:b/>
        </w:rPr>
        <w:t>Resultado:</w:t>
      </w:r>
    </w:p>
    <w:p w14:paraId="7862B069" w14:textId="1710ADF8" w:rsidR="00451A1F" w:rsidRDefault="00451A1F" w:rsidP="009B001E">
      <w:pPr>
        <w:rPr>
          <w:b/>
        </w:rPr>
      </w:pPr>
      <w:r w:rsidRPr="00451A1F">
        <w:rPr>
          <w:b/>
        </w:rPr>
        <w:drawing>
          <wp:inline distT="0" distB="0" distL="0" distR="0" wp14:anchorId="3BA53C35" wp14:editId="4D038C74">
            <wp:extent cx="1932972" cy="448607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7471" cy="47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B106" w14:textId="17D7C9FC" w:rsidR="00151940" w:rsidRDefault="00151940" w:rsidP="00151940">
      <w:pPr>
        <w:pStyle w:val="PargrafodaLista"/>
        <w:numPr>
          <w:ilvl w:val="0"/>
          <w:numId w:val="1"/>
        </w:numPr>
        <w:rPr>
          <w:b/>
        </w:rPr>
      </w:pPr>
      <w:r w:rsidRPr="00151940">
        <w:rPr>
          <w:b/>
          <w:color w:val="0070C0"/>
        </w:rPr>
        <w:lastRenderedPageBreak/>
        <w:t>Mod</w:t>
      </w:r>
      <w:r w:rsidRPr="00151940">
        <w:rPr>
          <w:b/>
        </w:rPr>
        <w:t xml:space="preserve"> é o resto, como o % do python</w:t>
      </w:r>
    </w:p>
    <w:p w14:paraId="4C6C755B" w14:textId="341CF6E7" w:rsidR="00441A71" w:rsidRDefault="00441A71" w:rsidP="00441A71"/>
    <w:p w14:paraId="5638C978" w14:textId="6099D724" w:rsidR="00441A71" w:rsidRDefault="00441A71" w:rsidP="00441A71">
      <w:pPr>
        <w:rPr>
          <w:b/>
        </w:rPr>
      </w:pPr>
      <w:r>
        <w:rPr>
          <w:b/>
        </w:rPr>
        <w:t xml:space="preserve">Ao colocar um </w:t>
      </w:r>
      <w:r w:rsidRPr="00441A71">
        <w:rPr>
          <w:b/>
          <w:color w:val="0070C0"/>
        </w:rPr>
        <w:t xml:space="preserve">return </w:t>
      </w:r>
      <w:r>
        <w:rPr>
          <w:b/>
        </w:rPr>
        <w:t>na função no SQL, podemos chamar ela de outra forma, ao invés de colocar “</w:t>
      </w:r>
      <w:r w:rsidRPr="00441A71">
        <w:rPr>
          <w:b/>
          <w:color w:val="0070C0"/>
        </w:rPr>
        <w:t>call</w:t>
      </w:r>
      <w:r>
        <w:rPr>
          <w:b/>
        </w:rPr>
        <w:t xml:space="preserve">” no terminal, podemos simplesmente fazer um </w:t>
      </w:r>
      <w:r w:rsidRPr="00441A71">
        <w:rPr>
          <w:b/>
          <w:color w:val="0070C0"/>
        </w:rPr>
        <w:t>select</w:t>
      </w:r>
      <w:r>
        <w:rPr>
          <w:b/>
        </w:rPr>
        <w:t xml:space="preserve"> com o nome da função</w:t>
      </w:r>
    </w:p>
    <w:p w14:paraId="08DF781E" w14:textId="4D857297" w:rsidR="00441A71" w:rsidRPr="00441A71" w:rsidRDefault="00441A71" w:rsidP="00441A71">
      <w:pPr>
        <w:rPr>
          <w:b/>
          <w:color w:val="FF0000"/>
        </w:rPr>
      </w:pPr>
      <w:r w:rsidRPr="00441A71">
        <w:rPr>
          <w:b/>
          <w:color w:val="FF0000"/>
        </w:rPr>
        <w:t>Exemplo com a mesma função de cima:</w:t>
      </w:r>
    </w:p>
    <w:p w14:paraId="14CBB6F8" w14:textId="129656A2" w:rsidR="00441A71" w:rsidRDefault="00441A71" w:rsidP="00441A71">
      <w:pPr>
        <w:rPr>
          <w:b/>
        </w:rPr>
      </w:pPr>
      <w:r w:rsidRPr="00441A71">
        <w:rPr>
          <w:b/>
        </w:rPr>
        <w:drawing>
          <wp:inline distT="0" distB="0" distL="0" distR="0" wp14:anchorId="0AF265B9" wp14:editId="158E63C6">
            <wp:extent cx="3235124" cy="3284579"/>
            <wp:effectExtent l="0" t="0" r="381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0543" cy="331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4511" w14:textId="75E11C01" w:rsidR="00441A71" w:rsidRDefault="00441A71" w:rsidP="00441A71">
      <w:pPr>
        <w:rPr>
          <w:b/>
        </w:rPr>
      </w:pPr>
    </w:p>
    <w:p w14:paraId="57FC38DD" w14:textId="4522A3F0" w:rsidR="00441A71" w:rsidRDefault="00441A71" w:rsidP="00441A71">
      <w:pPr>
        <w:rPr>
          <w:b/>
        </w:rPr>
      </w:pPr>
      <w:r>
        <w:rPr>
          <w:b/>
        </w:rPr>
        <w:t>Resultado:</w:t>
      </w:r>
    </w:p>
    <w:p w14:paraId="5CF7F90A" w14:textId="21E3F1B9" w:rsidR="00441A71" w:rsidRPr="00441A71" w:rsidRDefault="00441A71" w:rsidP="00441A71">
      <w:pPr>
        <w:rPr>
          <w:b/>
        </w:rPr>
      </w:pPr>
      <w:r w:rsidRPr="00441A71">
        <w:rPr>
          <w:b/>
        </w:rPr>
        <w:drawing>
          <wp:inline distT="0" distB="0" distL="0" distR="0" wp14:anchorId="40BD0F90" wp14:editId="25971868">
            <wp:extent cx="2164466" cy="520377"/>
            <wp:effectExtent l="0" t="0" r="762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0947" cy="5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1A71" w:rsidRPr="00441A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3E0B03"/>
    <w:multiLevelType w:val="hybridMultilevel"/>
    <w:tmpl w:val="D520DF14"/>
    <w:lvl w:ilvl="0" w:tplc="1F1E20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8F6"/>
    <w:rsid w:val="00151940"/>
    <w:rsid w:val="00441A71"/>
    <w:rsid w:val="00443326"/>
    <w:rsid w:val="00451A1F"/>
    <w:rsid w:val="006408F6"/>
    <w:rsid w:val="009B001E"/>
    <w:rsid w:val="00AB7D32"/>
    <w:rsid w:val="00F76626"/>
    <w:rsid w:val="00FC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09EDB"/>
  <w15:chartTrackingRefBased/>
  <w15:docId w15:val="{BD7927DB-B842-4734-99B6-D12FC69D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B7D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a856394a425aba532072c35668a880c6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14cfd0a69a1a6c5ec056972650c6ffb0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66ED54-233C-4F0E-9D7C-36C37F8A46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228AFA-47F9-487D-8DC6-8C53F56CE2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14F7CA-ED58-4852-AFDB-39607B38AB3D}">
  <ds:schemaRefs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7cf79748-5467-436b-87be-4e4fdade26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122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2</cp:revision>
  <dcterms:created xsi:type="dcterms:W3CDTF">2025-09-10T14:13:00Z</dcterms:created>
  <dcterms:modified xsi:type="dcterms:W3CDTF">2025-09-10T15:54:00Z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