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576F" w14:textId="77777777" w:rsidR="00A711F2" w:rsidRPr="00A711F2" w:rsidRDefault="00A711F2" w:rsidP="00A711F2">
      <w:r w:rsidRPr="00A711F2">
        <w:rPr>
          <w:b/>
          <w:bCs/>
        </w:rPr>
        <w:t xml:space="preserve">1. Does a mutator for an </w:t>
      </w:r>
      <w:proofErr w:type="spellStart"/>
      <w:r w:rsidRPr="00A711F2">
        <w:rPr>
          <w:b/>
          <w:bCs/>
        </w:rPr>
        <w:t>enum</w:t>
      </w:r>
      <w:proofErr w:type="spellEnd"/>
      <w:r w:rsidRPr="00A711F2">
        <w:rPr>
          <w:b/>
          <w:bCs/>
        </w:rPr>
        <w:t xml:space="preserve"> need to verify the value passed in? Explain your answer.</w:t>
      </w:r>
    </w:p>
    <w:p w14:paraId="01DDF485" w14:textId="0A7271A4" w:rsidR="00A62BBD" w:rsidRDefault="00A711F2" w:rsidP="009C79AD">
      <w:pPr>
        <w:ind w:firstLine="720"/>
      </w:pPr>
      <w:r>
        <w:t xml:space="preserve">I would say java does not need to </w:t>
      </w:r>
      <w:r w:rsidR="009C79AD">
        <w:t>“</w:t>
      </w:r>
      <w:r>
        <w:t>verify</w:t>
      </w:r>
      <w:r w:rsidR="009C79AD">
        <w:t>”</w:t>
      </w:r>
      <w:r>
        <w:t xml:space="preserve"> the value passed in because we’re making a rigid list of acceptable things already so if its not whitelisted</w:t>
      </w:r>
      <w:r w:rsidR="000B7F2B">
        <w:t xml:space="preserve"> it doesn’t work. Although I did learn by reading that you should still check for “null” because that’s still valid.</w:t>
      </w:r>
      <w:r w:rsidR="004D599A">
        <w:t xml:space="preserve"> So</w:t>
      </w:r>
      <w:r w:rsidR="00ED4EBE">
        <w:t>,</w:t>
      </w:r>
      <w:r w:rsidR="004D599A">
        <w:t xml:space="preserve"> I just set null to UNKNOWN and</w:t>
      </w:r>
      <w:r w:rsidR="009C79AD">
        <w:t xml:space="preserve"> whitelisted the other colors.</w:t>
      </w:r>
    </w:p>
    <w:sectPr w:rsidR="00A62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43"/>
    <w:rsid w:val="000B7F2B"/>
    <w:rsid w:val="00377143"/>
    <w:rsid w:val="003D5D0F"/>
    <w:rsid w:val="004D599A"/>
    <w:rsid w:val="00873DE5"/>
    <w:rsid w:val="009C79AD"/>
    <w:rsid w:val="00A62BBD"/>
    <w:rsid w:val="00A711F2"/>
    <w:rsid w:val="00D81CFA"/>
    <w:rsid w:val="00ED4EBE"/>
    <w:rsid w:val="00F1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B3ED"/>
  <w15:chartTrackingRefBased/>
  <w15:docId w15:val="{E561246B-D342-4D9A-A0F5-A6F6097E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G. DiLeo</dc:creator>
  <cp:keywords/>
  <dc:description/>
  <cp:lastModifiedBy>John G. DiLeo</cp:lastModifiedBy>
  <cp:revision>6</cp:revision>
  <dcterms:created xsi:type="dcterms:W3CDTF">2026-10-27T00:37:00Z</dcterms:created>
  <dcterms:modified xsi:type="dcterms:W3CDTF">2026-10-27T00:45:00Z</dcterms:modified>
</cp:coreProperties>
</file>