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A6DCF" w14:paraId="6445DAE4" w14:textId="77777777" w:rsidTr="008A6DCF">
        <w:tc>
          <w:tcPr>
            <w:tcW w:w="2265" w:type="dxa"/>
          </w:tcPr>
          <w:p w14:paraId="27C59ED0" w14:textId="77777777" w:rsidR="008A6DCF" w:rsidRPr="008A6DCF" w:rsidRDefault="008A6DCF">
            <w:pPr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265" w:type="dxa"/>
          </w:tcPr>
          <w:p w14:paraId="636A6B67" w14:textId="77777777" w:rsidR="008A6DCF" w:rsidRPr="008A6DCF" w:rsidRDefault="008A6DCF">
            <w:pPr>
              <w:rPr>
                <w:b/>
              </w:rPr>
            </w:pPr>
            <w:r>
              <w:rPr>
                <w:b/>
              </w:rPr>
              <w:t>Verantwoordelijkheid</w:t>
            </w:r>
          </w:p>
        </w:tc>
        <w:tc>
          <w:tcPr>
            <w:tcW w:w="2266" w:type="dxa"/>
          </w:tcPr>
          <w:p w14:paraId="04A72B98" w14:textId="77777777" w:rsidR="008A6DCF" w:rsidRPr="008A6DCF" w:rsidRDefault="008A6DCF">
            <w:pPr>
              <w:rPr>
                <w:b/>
              </w:rPr>
            </w:pPr>
            <w:r>
              <w:rPr>
                <w:b/>
              </w:rPr>
              <w:t>Mogelijkheid</w:t>
            </w:r>
          </w:p>
        </w:tc>
        <w:tc>
          <w:tcPr>
            <w:tcW w:w="2266" w:type="dxa"/>
          </w:tcPr>
          <w:p w14:paraId="1C4027DC" w14:textId="77777777" w:rsidR="008A6DCF" w:rsidRPr="008A6DCF" w:rsidRDefault="008A6DCF">
            <w:pPr>
              <w:rPr>
                <w:b/>
              </w:rPr>
            </w:pPr>
            <w:r>
              <w:rPr>
                <w:b/>
              </w:rPr>
              <w:t>Recht</w:t>
            </w:r>
          </w:p>
        </w:tc>
      </w:tr>
      <w:tr w:rsidR="008A6DCF" w14:paraId="12C207D3" w14:textId="77777777" w:rsidTr="008A6DCF">
        <w:tc>
          <w:tcPr>
            <w:tcW w:w="2265" w:type="dxa"/>
          </w:tcPr>
          <w:p w14:paraId="66EB50F7" w14:textId="77777777" w:rsidR="008A6DCF" w:rsidRDefault="008A6DCF">
            <w:r>
              <w:t>Speler</w:t>
            </w:r>
          </w:p>
        </w:tc>
        <w:tc>
          <w:tcPr>
            <w:tcW w:w="2265" w:type="dxa"/>
          </w:tcPr>
          <w:p w14:paraId="6C8E0266" w14:textId="77777777" w:rsidR="008A6DCF" w:rsidRDefault="008A6DCF">
            <w:r>
              <w:t>Spel spelen</w:t>
            </w:r>
          </w:p>
        </w:tc>
        <w:tc>
          <w:tcPr>
            <w:tcW w:w="2266" w:type="dxa"/>
          </w:tcPr>
          <w:p w14:paraId="1EFEE7C3" w14:textId="77777777" w:rsidR="008A6DCF" w:rsidRDefault="008A6DCF">
            <w:r>
              <w:t>Spel opstarten</w:t>
            </w:r>
          </w:p>
        </w:tc>
        <w:tc>
          <w:tcPr>
            <w:tcW w:w="2266" w:type="dxa"/>
          </w:tcPr>
          <w:p w14:paraId="340DDC1D" w14:textId="77777777" w:rsidR="008A6DCF" w:rsidRDefault="008A6DCF">
            <w:r>
              <w:t>Dubbel klikken op het opstart icoontje</w:t>
            </w:r>
          </w:p>
        </w:tc>
      </w:tr>
      <w:tr w:rsidR="008A6DCF" w14:paraId="2E63E90B" w14:textId="77777777" w:rsidTr="008A6DCF">
        <w:tc>
          <w:tcPr>
            <w:tcW w:w="2265" w:type="dxa"/>
          </w:tcPr>
          <w:p w14:paraId="38B2E17A" w14:textId="77777777" w:rsidR="008A6DCF" w:rsidRDefault="008A6DCF">
            <w:r>
              <w:t>Bezoeker</w:t>
            </w:r>
          </w:p>
        </w:tc>
        <w:tc>
          <w:tcPr>
            <w:tcW w:w="2265" w:type="dxa"/>
          </w:tcPr>
          <w:p w14:paraId="4180C529" w14:textId="77777777" w:rsidR="008A6DCF" w:rsidRDefault="008A6DCF">
            <w:r>
              <w:t>Spel downloaden</w:t>
            </w:r>
          </w:p>
        </w:tc>
        <w:tc>
          <w:tcPr>
            <w:tcW w:w="2266" w:type="dxa"/>
          </w:tcPr>
          <w:p w14:paraId="04188672" w14:textId="77777777" w:rsidR="008A6DCF" w:rsidRDefault="008A6DCF">
            <w:r>
              <w:t>Zich kunnen aanmelden</w:t>
            </w:r>
          </w:p>
        </w:tc>
        <w:tc>
          <w:tcPr>
            <w:tcW w:w="2266" w:type="dxa"/>
          </w:tcPr>
          <w:p w14:paraId="3BEA8101" w14:textId="77777777" w:rsidR="008A6DCF" w:rsidRDefault="008A6DCF">
            <w:r>
              <w:t>Opstarten registratie scherm</w:t>
            </w:r>
          </w:p>
        </w:tc>
      </w:tr>
      <w:tr w:rsidR="008A6DCF" w14:paraId="62B7395C" w14:textId="77777777" w:rsidTr="008A6DCF">
        <w:tc>
          <w:tcPr>
            <w:tcW w:w="2265" w:type="dxa"/>
          </w:tcPr>
          <w:p w14:paraId="49F01121" w14:textId="0545694B" w:rsidR="008A6DCF" w:rsidRDefault="008B2E0A">
            <w:r>
              <w:t>Speler</w:t>
            </w:r>
          </w:p>
        </w:tc>
        <w:tc>
          <w:tcPr>
            <w:tcW w:w="2265" w:type="dxa"/>
          </w:tcPr>
          <w:p w14:paraId="19CDF96E" w14:textId="52E517BE" w:rsidR="008A6DCF" w:rsidRDefault="008B2E0A">
            <w:r>
              <w:t>Highscores bekijken</w:t>
            </w:r>
          </w:p>
        </w:tc>
        <w:tc>
          <w:tcPr>
            <w:tcW w:w="2266" w:type="dxa"/>
          </w:tcPr>
          <w:p w14:paraId="0DE6ADA8" w14:textId="39CCC863" w:rsidR="008A6DCF" w:rsidRDefault="008B2E0A">
            <w:r>
              <w:t>Toegang tot highscores pagina</w:t>
            </w:r>
          </w:p>
        </w:tc>
        <w:tc>
          <w:tcPr>
            <w:tcW w:w="2266" w:type="dxa"/>
          </w:tcPr>
          <w:p w14:paraId="65A0BE73" w14:textId="17AF30B3" w:rsidR="008B2E0A" w:rsidRDefault="008B2E0A">
            <w:r>
              <w:t>Highscore label aanklikken</w:t>
            </w:r>
          </w:p>
        </w:tc>
      </w:tr>
      <w:tr w:rsidR="008B2E0A" w14:paraId="5E9B8152" w14:textId="77777777" w:rsidTr="008A6DCF">
        <w:tc>
          <w:tcPr>
            <w:tcW w:w="2265" w:type="dxa"/>
          </w:tcPr>
          <w:p w14:paraId="5862DFD7" w14:textId="0EBD141D" w:rsidR="008B2E0A" w:rsidRDefault="008B2E0A">
            <w:r>
              <w:t>Speler</w:t>
            </w:r>
          </w:p>
        </w:tc>
        <w:tc>
          <w:tcPr>
            <w:tcW w:w="2265" w:type="dxa"/>
          </w:tcPr>
          <w:p w14:paraId="64321FA8" w14:textId="06B9508A" w:rsidR="008B2E0A" w:rsidRDefault="008B2E0A">
            <w:r>
              <w:t>Spel afsluiten</w:t>
            </w:r>
          </w:p>
        </w:tc>
        <w:tc>
          <w:tcPr>
            <w:tcW w:w="2266" w:type="dxa"/>
          </w:tcPr>
          <w:p w14:paraId="71F56717" w14:textId="0E5373DC" w:rsidR="008B2E0A" w:rsidRDefault="008B2E0A">
            <w:r>
              <w:t>Spel opgestart hebben</w:t>
            </w:r>
          </w:p>
        </w:tc>
        <w:tc>
          <w:tcPr>
            <w:tcW w:w="2266" w:type="dxa"/>
          </w:tcPr>
          <w:p w14:paraId="6E80CF3E" w14:textId="32907B77" w:rsidR="008B2E0A" w:rsidRDefault="008B2E0A">
            <w:r>
              <w:t>Exit label aanklikken</w:t>
            </w:r>
          </w:p>
        </w:tc>
      </w:tr>
      <w:tr w:rsidR="008B2E0A" w14:paraId="7881E650" w14:textId="77777777" w:rsidTr="008A6DCF">
        <w:tc>
          <w:tcPr>
            <w:tcW w:w="2265" w:type="dxa"/>
          </w:tcPr>
          <w:p w14:paraId="7D4F38E4" w14:textId="2A6D7443" w:rsidR="008B2E0A" w:rsidRDefault="008B2E0A">
            <w:r>
              <w:t>Bezoeker</w:t>
            </w:r>
          </w:p>
        </w:tc>
        <w:tc>
          <w:tcPr>
            <w:tcW w:w="2265" w:type="dxa"/>
          </w:tcPr>
          <w:p w14:paraId="6346874D" w14:textId="44120914" w:rsidR="008B2E0A" w:rsidRDefault="008B2E0A">
            <w:r>
              <w:t>Account registreren</w:t>
            </w:r>
          </w:p>
        </w:tc>
        <w:tc>
          <w:tcPr>
            <w:tcW w:w="2266" w:type="dxa"/>
          </w:tcPr>
          <w:p w14:paraId="23C17435" w14:textId="02F31CD6" w:rsidR="008B2E0A" w:rsidRDefault="008B2E0A">
            <w:r>
              <w:t>Gegevens kunnen invullen op registratie pagina</w:t>
            </w:r>
          </w:p>
        </w:tc>
        <w:tc>
          <w:tcPr>
            <w:tcW w:w="2266" w:type="dxa"/>
          </w:tcPr>
          <w:p w14:paraId="4F93E9EC" w14:textId="43A5E5AE" w:rsidR="008B2E0A" w:rsidRDefault="008B2E0A">
            <w:r>
              <w:t>Website opstarten</w:t>
            </w:r>
          </w:p>
        </w:tc>
      </w:tr>
      <w:tr w:rsidR="008B2E0A" w14:paraId="4AE96EDA" w14:textId="77777777" w:rsidTr="008A6DCF">
        <w:tc>
          <w:tcPr>
            <w:tcW w:w="2265" w:type="dxa"/>
          </w:tcPr>
          <w:p w14:paraId="6E315481" w14:textId="784E7616" w:rsidR="008B2E0A" w:rsidRDefault="008B2E0A">
            <w:r>
              <w:t>Bezoeker</w:t>
            </w:r>
          </w:p>
        </w:tc>
        <w:tc>
          <w:tcPr>
            <w:tcW w:w="2265" w:type="dxa"/>
          </w:tcPr>
          <w:p w14:paraId="7583C535" w14:textId="75152279" w:rsidR="008B2E0A" w:rsidRDefault="008B2E0A">
            <w:r>
              <w:t>Account inloggen</w:t>
            </w:r>
          </w:p>
        </w:tc>
        <w:tc>
          <w:tcPr>
            <w:tcW w:w="2266" w:type="dxa"/>
          </w:tcPr>
          <w:p w14:paraId="5B317544" w14:textId="46D87F28" w:rsidR="008B2E0A" w:rsidRDefault="008B2E0A">
            <w:r>
              <w:t>Gegevens kunnen invullen op inlog pagina</w:t>
            </w:r>
          </w:p>
        </w:tc>
        <w:tc>
          <w:tcPr>
            <w:tcW w:w="2266" w:type="dxa"/>
          </w:tcPr>
          <w:p w14:paraId="136CAB04" w14:textId="7A92FD77" w:rsidR="008B2E0A" w:rsidRDefault="008B2E0A">
            <w:r>
              <w:t>Toegang tot inlog pagina en geactiveerd account hebben</w:t>
            </w:r>
          </w:p>
        </w:tc>
      </w:tr>
    </w:tbl>
    <w:p w14:paraId="2A207ABB" w14:textId="5A26A5B0" w:rsidR="008A6DCF" w:rsidRDefault="008A6DCF"/>
    <w:p w14:paraId="50B65582" w14:textId="77777777" w:rsidR="008B2E0A" w:rsidRDefault="008B2E0A">
      <w:bookmarkStart w:id="0" w:name="_GoBack"/>
      <w:bookmarkEnd w:id="0"/>
    </w:p>
    <w:sectPr w:rsidR="008B2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CF"/>
    <w:rsid w:val="007B3C63"/>
    <w:rsid w:val="008A6DCF"/>
    <w:rsid w:val="008B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899D"/>
  <w15:chartTrackingRefBased/>
  <w15:docId w15:val="{689BAA27-356E-417C-93F3-8DE2FEF9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2</cp:revision>
  <dcterms:created xsi:type="dcterms:W3CDTF">2015-10-13T07:09:00Z</dcterms:created>
  <dcterms:modified xsi:type="dcterms:W3CDTF">2015-10-16T08:44:00Z</dcterms:modified>
</cp:coreProperties>
</file>