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E2DA" w14:textId="2E727107" w:rsidR="0004574F" w:rsidRDefault="003D3F96">
      <w:pPr>
        <w:rPr>
          <w:rFonts w:ascii="WinchesterFontPCP" w:hAnsi="WinchesterFontPCP"/>
          <w:sz w:val="40"/>
          <w:szCs w:val="40"/>
        </w:rPr>
      </w:pPr>
      <w:r>
        <w:rPr>
          <w:rFonts w:ascii="WinchesterFontPCP" w:hAnsi="WinchesterFontPCP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7E6480B" wp14:editId="32AF5FD2">
            <wp:simplePos x="0" y="0"/>
            <wp:positionH relativeFrom="column">
              <wp:posOffset>3820870</wp:posOffset>
            </wp:positionH>
            <wp:positionV relativeFrom="paragraph">
              <wp:posOffset>10</wp:posOffset>
            </wp:positionV>
            <wp:extent cx="2325370" cy="3100070"/>
            <wp:effectExtent l="0" t="0" r="0" b="5080"/>
            <wp:wrapTight wrapText="bothSides">
              <wp:wrapPolygon edited="0">
                <wp:start x="0" y="0"/>
                <wp:lineTo x="0" y="21503"/>
                <wp:lineTo x="21411" y="21503"/>
                <wp:lineTo x="21411" y="0"/>
                <wp:lineTo x="0" y="0"/>
              </wp:wrapPolygon>
            </wp:wrapTight>
            <wp:docPr id="3804635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3532" name="Picture 380463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DB1" w:rsidRPr="009D3DB1">
        <w:rPr>
          <w:rFonts w:ascii="WinchesterFontPCP" w:hAnsi="WinchesterFontPCP"/>
          <w:sz w:val="40"/>
          <w:szCs w:val="40"/>
        </w:rPr>
        <w:t>Henry/John Winchester Journal</w:t>
      </w:r>
    </w:p>
    <w:p w14:paraId="2F24BF44" w14:textId="6BF799D4" w:rsidR="009D3DB1" w:rsidRDefault="009D3DB1">
      <w:pPr>
        <w:rPr>
          <w:rFonts w:ascii="WinchesterFontPCP" w:hAnsi="WinchesterFontPCP"/>
          <w:sz w:val="40"/>
          <w:szCs w:val="40"/>
        </w:rPr>
      </w:pPr>
    </w:p>
    <w:p w14:paraId="01835A12" w14:textId="7F7DC6EF" w:rsidR="009D3DB1" w:rsidRDefault="009D3DB1">
      <w:pPr>
        <w:rPr>
          <w:rFonts w:ascii="WinchesterFontPCP" w:hAnsi="WinchesterFontPCP"/>
          <w:bCs/>
          <w:sz w:val="24"/>
          <w:szCs w:val="24"/>
        </w:rPr>
      </w:pPr>
      <w:r>
        <w:rPr>
          <w:rFonts w:ascii="WinchesterFontPCP" w:hAnsi="WinchesterFontPCP"/>
          <w:sz w:val="24"/>
          <w:szCs w:val="24"/>
        </w:rPr>
        <w:t xml:space="preserve">This is the </w:t>
      </w:r>
      <w:r w:rsidRPr="009D3DB1">
        <w:rPr>
          <w:rFonts w:ascii="WinchesterFontPCP" w:hAnsi="WinchesterFontPCP"/>
          <w:bCs/>
          <w:sz w:val="24"/>
          <w:szCs w:val="24"/>
        </w:rPr>
        <w:t>Supernatural John Winchester Replica Journal</w:t>
      </w:r>
      <w:r>
        <w:rPr>
          <w:rFonts w:ascii="WinchesterFontPCP" w:hAnsi="WinchesterFontPCP"/>
          <w:bCs/>
          <w:sz w:val="24"/>
          <w:szCs w:val="24"/>
        </w:rPr>
        <w:t xml:space="preserve"> by</w:t>
      </w:r>
      <w:r w:rsidR="001F0FCC">
        <w:rPr>
          <w:rFonts w:ascii="WinchesterFontPCP" w:hAnsi="WinchesterFontPCP"/>
          <w:bCs/>
          <w:sz w:val="24"/>
          <w:szCs w:val="24"/>
        </w:rPr>
        <w:t xml:space="preserve"> </w:t>
      </w:r>
      <w:proofErr w:type="spellStart"/>
      <w:r>
        <w:rPr>
          <w:rFonts w:ascii="WinchesterFontPCP" w:hAnsi="WinchesterFontPCP"/>
          <w:bCs/>
          <w:sz w:val="24"/>
          <w:szCs w:val="24"/>
        </w:rPr>
        <w:t>ConQuest</w:t>
      </w:r>
      <w:proofErr w:type="spellEnd"/>
      <w:r>
        <w:rPr>
          <w:rFonts w:ascii="WinchesterFontPCP" w:hAnsi="WinchesterFontPCP"/>
          <w:bCs/>
          <w:sz w:val="24"/>
          <w:szCs w:val="24"/>
        </w:rPr>
        <w:t xml:space="preserve"> journals. </w:t>
      </w:r>
      <w:r w:rsidRPr="009D3DB1">
        <w:rPr>
          <w:rFonts w:ascii="WinchesterFontPCP" w:hAnsi="WinchesterFontPCP"/>
          <w:bCs/>
          <w:sz w:val="24"/>
          <w:szCs w:val="24"/>
        </w:rPr>
        <w:t>I’ve taken this journal and added</w:t>
      </w:r>
      <w:r>
        <w:rPr>
          <w:rFonts w:ascii="WinchesterFontPCP" w:hAnsi="WinchesterFontPCP"/>
          <w:bCs/>
          <w:sz w:val="24"/>
          <w:szCs w:val="24"/>
        </w:rPr>
        <w:t xml:space="preserve"> many new custom pages to make it more authentic.</w:t>
      </w:r>
    </w:p>
    <w:p w14:paraId="7CD8124E" w14:textId="77777777" w:rsidR="003512E3" w:rsidRDefault="003512E3">
      <w:pPr>
        <w:rPr>
          <w:rFonts w:ascii="WinchesterFontPCP" w:hAnsi="WinchesterFontPCP"/>
          <w:bCs/>
          <w:sz w:val="24"/>
          <w:szCs w:val="24"/>
        </w:rPr>
      </w:pPr>
    </w:p>
    <w:p w14:paraId="157D19A4" w14:textId="2430F116" w:rsidR="003512E3" w:rsidRPr="001F0FCC" w:rsidRDefault="003512E3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="WinchesterFontPCP" w:hAnsi="WinchesterFontPCP"/>
          <w:bCs/>
          <w:sz w:val="24"/>
          <w:szCs w:val="24"/>
        </w:rPr>
        <w:t xml:space="preserve">Available in digital PDF form for 30 days here: </w:t>
      </w:r>
      <w:hyperlink r:id="rId6" w:history="1">
        <w:r w:rsidR="001F0FCC" w:rsidRPr="001F0FCC">
          <w:rPr>
            <w:rStyle w:val="Hyperlink"/>
            <w:rFonts w:asciiTheme="minorHAnsi" w:hAnsiTheme="minorHAnsi" w:cstheme="minorHAnsi"/>
            <w:sz w:val="24"/>
            <w:szCs w:val="24"/>
          </w:rPr>
          <w:t>https://github.</w:t>
        </w:r>
        <w:r w:rsidR="001F0FCC" w:rsidRPr="001F0FCC">
          <w:rPr>
            <w:rStyle w:val="Hyperlink"/>
            <w:rFonts w:asciiTheme="minorHAnsi" w:hAnsiTheme="minorHAnsi" w:cstheme="minorHAnsi"/>
            <w:sz w:val="24"/>
            <w:szCs w:val="24"/>
          </w:rPr>
          <w:t>c</w:t>
        </w:r>
        <w:r w:rsidR="001F0FCC" w:rsidRPr="001F0FCC">
          <w:rPr>
            <w:rStyle w:val="Hyperlink"/>
            <w:rFonts w:asciiTheme="minorHAnsi" w:hAnsiTheme="minorHAnsi" w:cstheme="minorHAnsi"/>
            <w:sz w:val="24"/>
            <w:szCs w:val="24"/>
          </w:rPr>
          <w:t>om/JohnnyElectronic/Journal</w:t>
        </w:r>
      </w:hyperlink>
    </w:p>
    <w:p w14:paraId="6069CE4A" w14:textId="77777777" w:rsidR="009D3DB1" w:rsidRDefault="009D3DB1">
      <w:pPr>
        <w:rPr>
          <w:rFonts w:ascii="WinchesterFontPCP" w:hAnsi="WinchesterFontPCP"/>
          <w:bCs/>
          <w:sz w:val="24"/>
          <w:szCs w:val="24"/>
        </w:rPr>
      </w:pPr>
    </w:p>
    <w:p w14:paraId="076921EB" w14:textId="57F76DA8" w:rsidR="009D3DB1" w:rsidRDefault="009D3DB1">
      <w:pPr>
        <w:rPr>
          <w:rFonts w:ascii="WinchesterFontPCP" w:hAnsi="WinchesterFontPCP"/>
          <w:bCs/>
          <w:sz w:val="24"/>
          <w:szCs w:val="24"/>
        </w:rPr>
      </w:pPr>
      <w:r>
        <w:rPr>
          <w:rFonts w:ascii="WinchesterFontPCP" w:hAnsi="WinchesterFontPCP"/>
          <w:bCs/>
          <w:sz w:val="24"/>
          <w:szCs w:val="24"/>
        </w:rPr>
        <w:t>This journal does not have the military metals but they can be acquired from Conquest Journals</w:t>
      </w:r>
    </w:p>
    <w:p w14:paraId="2D57F768" w14:textId="64B5ED85" w:rsidR="009D3DB1" w:rsidRPr="00A670BF" w:rsidRDefault="009D3DB1">
      <w:pPr>
        <w:rPr>
          <w:rFonts w:asciiTheme="minorHAnsi" w:hAnsiTheme="minorHAnsi" w:cstheme="minorHAnsi"/>
          <w:sz w:val="24"/>
          <w:szCs w:val="24"/>
        </w:rPr>
      </w:pPr>
      <w:hyperlink r:id="rId7" w:history="1">
        <w:r w:rsidRPr="00A670BF">
          <w:rPr>
            <w:rStyle w:val="Hyperlink"/>
            <w:rFonts w:asciiTheme="minorHAnsi" w:hAnsiTheme="minorHAnsi" w:cstheme="minorHAnsi"/>
            <w:sz w:val="24"/>
            <w:szCs w:val="24"/>
          </w:rPr>
          <w:t>https://conquestjournal.com/products/john-winchester-journal-medals-and-ribbons-pack</w:t>
        </w:r>
      </w:hyperlink>
      <w:r w:rsidRPr="00A670BF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6875408" w14:textId="77777777" w:rsidR="009D3DB1" w:rsidRDefault="009D3DB1">
      <w:pPr>
        <w:rPr>
          <w:rFonts w:ascii="Cambria" w:hAnsi="Cambria"/>
          <w:sz w:val="24"/>
          <w:szCs w:val="24"/>
        </w:rPr>
      </w:pPr>
    </w:p>
    <w:p w14:paraId="7C30CB75" w14:textId="0761514B" w:rsidR="009D3DB1" w:rsidRDefault="009D3DB1">
      <w:pPr>
        <w:rPr>
          <w:rFonts w:ascii="WinchesterFontPCP" w:hAnsi="WinchesterFontPCP"/>
          <w:sz w:val="24"/>
          <w:szCs w:val="24"/>
        </w:rPr>
      </w:pPr>
      <w:r w:rsidRPr="009D3DB1">
        <w:rPr>
          <w:rFonts w:ascii="WinchesterFontPCP" w:hAnsi="WinchesterFontPCP"/>
          <w:sz w:val="24"/>
          <w:szCs w:val="24"/>
        </w:rPr>
        <w:t>or the following Military</w:t>
      </w:r>
      <w:r>
        <w:rPr>
          <w:rFonts w:ascii="WinchesterFontPCP" w:hAnsi="WinchesterFontPCP"/>
          <w:sz w:val="24"/>
          <w:szCs w:val="24"/>
        </w:rPr>
        <w:t xml:space="preserve"> supply sources</w:t>
      </w:r>
    </w:p>
    <w:p w14:paraId="16AA119C" w14:textId="74EC2D9E" w:rsidR="009D3DB1" w:rsidRDefault="00A670BF">
      <w:pPr>
        <w:rPr>
          <w:rFonts w:asciiTheme="minorHAnsi" w:hAnsiTheme="minorHAnsi" w:cstheme="minorHAnsi"/>
          <w:sz w:val="24"/>
          <w:szCs w:val="24"/>
        </w:rPr>
      </w:pPr>
      <w:hyperlink r:id="rId8" w:tgtFrame="_blank" w:history="1">
        <w:r w:rsidRPr="00A670BF">
          <w:rPr>
            <w:rStyle w:val="Hyperlink"/>
            <w:rFonts w:asciiTheme="minorHAnsi" w:hAnsiTheme="minorHAnsi" w:cstheme="minorHAnsi"/>
            <w:sz w:val="24"/>
            <w:szCs w:val="24"/>
          </w:rPr>
          <w:t>http://www.medalsofamerica.com/medals-and-ribbons/army-medals-and-ribbons/army-ribbons</w:t>
        </w:r>
      </w:hyperlink>
    </w:p>
    <w:p w14:paraId="251B0726" w14:textId="77777777" w:rsidR="00A670BF" w:rsidRDefault="00A670BF">
      <w:pPr>
        <w:rPr>
          <w:rFonts w:asciiTheme="minorHAnsi" w:hAnsiTheme="minorHAnsi" w:cstheme="minorHAnsi"/>
          <w:sz w:val="24"/>
          <w:szCs w:val="24"/>
        </w:rPr>
      </w:pPr>
    </w:p>
    <w:p w14:paraId="7C5B5DFD" w14:textId="193CF3BB" w:rsidR="00A670BF" w:rsidRDefault="00A670BF">
      <w:pPr>
        <w:rPr>
          <w:rFonts w:asciiTheme="minorHAnsi" w:hAnsiTheme="minorHAnsi" w:cstheme="minorHAnsi"/>
          <w:sz w:val="24"/>
          <w:szCs w:val="24"/>
        </w:rPr>
      </w:pPr>
      <w:hyperlink r:id="rId9" w:history="1">
        <w:r w:rsidRPr="00966E98">
          <w:rPr>
            <w:rStyle w:val="Hyperlink"/>
            <w:rFonts w:asciiTheme="minorHAnsi" w:hAnsiTheme="minorHAnsi" w:cstheme="minorHAnsi"/>
            <w:sz w:val="24"/>
            <w:szCs w:val="24"/>
          </w:rPr>
          <w:t>https://aviation-museum-gift-shop.myshopify.com/products/army-aviation-flight-school-logo-lapel-pin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0B0B734" w14:textId="77777777" w:rsidR="00A670BF" w:rsidRDefault="00A670BF">
      <w:pPr>
        <w:rPr>
          <w:rFonts w:asciiTheme="minorHAnsi" w:hAnsiTheme="minorHAnsi" w:cstheme="minorHAnsi"/>
          <w:sz w:val="24"/>
          <w:szCs w:val="24"/>
        </w:rPr>
      </w:pPr>
    </w:p>
    <w:p w14:paraId="0394ED4B" w14:textId="4816FFC6" w:rsidR="00A670BF" w:rsidRPr="00A670BF" w:rsidRDefault="00A670BF">
      <w:pPr>
        <w:rPr>
          <w:rFonts w:ascii="WinchesterFontPCP" w:hAnsi="WinchesterFontPCP" w:cstheme="minorHAnsi"/>
          <w:sz w:val="24"/>
          <w:szCs w:val="24"/>
        </w:rPr>
      </w:pPr>
      <w:r w:rsidRPr="00A670BF">
        <w:rPr>
          <w:rFonts w:ascii="WinchesterFontPCP" w:hAnsi="WinchesterFontPCP" w:cstheme="minorHAnsi"/>
          <w:sz w:val="24"/>
          <w:szCs w:val="24"/>
        </w:rPr>
        <w:t>You will need:</w:t>
      </w:r>
    </w:p>
    <w:p w14:paraId="20299BA7" w14:textId="77777777" w:rsidR="00A670BF" w:rsidRPr="00A670BF" w:rsidRDefault="00A670BF" w:rsidP="00A670BF">
      <w:pPr>
        <w:rPr>
          <w:rFonts w:asciiTheme="minorHAnsi" w:hAnsiTheme="minorHAnsi" w:cstheme="minorHAnsi"/>
          <w:b w:val="0"/>
          <w:bCs/>
          <w:sz w:val="24"/>
          <w:szCs w:val="24"/>
        </w:rPr>
      </w:pPr>
      <w:r w:rsidRPr="00A670BF">
        <w:rPr>
          <w:rFonts w:asciiTheme="minorHAnsi" w:hAnsiTheme="minorHAnsi" w:cstheme="minorHAnsi"/>
          <w:b w:val="0"/>
          <w:bCs/>
          <w:sz w:val="24"/>
          <w:szCs w:val="24"/>
        </w:rPr>
        <w:t>Bronze Star Ribbon Mil-thin</w:t>
      </w:r>
    </w:p>
    <w:p w14:paraId="7745089E" w14:textId="77777777" w:rsidR="00A670BF" w:rsidRPr="00A670BF" w:rsidRDefault="00A670BF" w:rsidP="00A670BF">
      <w:pPr>
        <w:rPr>
          <w:rFonts w:asciiTheme="minorHAnsi" w:hAnsiTheme="minorHAnsi" w:cstheme="minorHAnsi"/>
          <w:b w:val="0"/>
          <w:bCs/>
          <w:sz w:val="24"/>
          <w:szCs w:val="24"/>
        </w:rPr>
      </w:pPr>
      <w:r w:rsidRPr="00A670BF">
        <w:rPr>
          <w:rFonts w:asciiTheme="minorHAnsi" w:hAnsiTheme="minorHAnsi" w:cstheme="minorHAnsi"/>
          <w:b w:val="0"/>
          <w:bCs/>
          <w:sz w:val="24"/>
          <w:szCs w:val="24"/>
        </w:rPr>
        <w:t>Purple Heart Ribbon</w:t>
      </w:r>
    </w:p>
    <w:p w14:paraId="2E688305" w14:textId="77777777" w:rsidR="00A670BF" w:rsidRPr="00A670BF" w:rsidRDefault="00A670BF" w:rsidP="00A670BF">
      <w:pPr>
        <w:rPr>
          <w:rFonts w:asciiTheme="minorHAnsi" w:hAnsiTheme="minorHAnsi" w:cstheme="minorHAnsi"/>
          <w:b w:val="0"/>
          <w:bCs/>
          <w:sz w:val="24"/>
          <w:szCs w:val="24"/>
        </w:rPr>
      </w:pPr>
      <w:r w:rsidRPr="00A670BF">
        <w:rPr>
          <w:rFonts w:asciiTheme="minorHAnsi" w:hAnsiTheme="minorHAnsi" w:cstheme="minorHAnsi"/>
          <w:b w:val="0"/>
          <w:bCs/>
          <w:sz w:val="24"/>
          <w:szCs w:val="24"/>
        </w:rPr>
        <w:t>Marine Corps Good Conduct</w:t>
      </w:r>
    </w:p>
    <w:p w14:paraId="6A3EE6B7" w14:textId="0A25EC4D" w:rsidR="00A670BF" w:rsidRPr="00A670BF" w:rsidRDefault="00A670BF" w:rsidP="00A670BF">
      <w:pPr>
        <w:rPr>
          <w:rFonts w:asciiTheme="minorHAnsi" w:hAnsiTheme="minorHAnsi" w:cstheme="minorHAnsi"/>
          <w:b w:val="0"/>
          <w:bCs/>
          <w:sz w:val="24"/>
          <w:szCs w:val="24"/>
        </w:rPr>
      </w:pPr>
      <w:r w:rsidRPr="00A670BF">
        <w:rPr>
          <w:rFonts w:asciiTheme="minorHAnsi" w:hAnsiTheme="minorHAnsi" w:cstheme="minorHAnsi"/>
          <w:b w:val="0"/>
          <w:bCs/>
          <w:sz w:val="24"/>
          <w:szCs w:val="24"/>
        </w:rPr>
        <w:t>Vietnam Service Ribbon</w:t>
      </w:r>
    </w:p>
    <w:p w14:paraId="70982627" w14:textId="358C2259" w:rsidR="00A670BF" w:rsidRPr="00A670BF" w:rsidRDefault="00A670BF" w:rsidP="00A670BF">
      <w:pPr>
        <w:rPr>
          <w:rFonts w:asciiTheme="minorHAnsi" w:hAnsiTheme="minorHAnsi" w:cstheme="minorHAnsi"/>
          <w:b w:val="0"/>
          <w:bCs/>
          <w:sz w:val="24"/>
          <w:szCs w:val="24"/>
        </w:rPr>
      </w:pPr>
      <w:r w:rsidRPr="00A670BF">
        <w:rPr>
          <w:rFonts w:asciiTheme="minorHAnsi" w:hAnsiTheme="minorHAnsi" w:cstheme="minorHAnsi"/>
          <w:b w:val="0"/>
          <w:bCs/>
          <w:sz w:val="24"/>
          <w:szCs w:val="24"/>
        </w:rPr>
        <w:t>+ USMC Rifle Expert Medal and US Army Aviation School Fort Rucker Pin</w:t>
      </w:r>
    </w:p>
    <w:p w14:paraId="167B2846" w14:textId="77777777" w:rsidR="00A670BF" w:rsidRDefault="00A670BF" w:rsidP="00A670BF">
      <w:pPr>
        <w:rPr>
          <w:rFonts w:asciiTheme="minorHAnsi" w:hAnsiTheme="minorHAnsi" w:cstheme="minorHAnsi"/>
          <w:sz w:val="24"/>
          <w:szCs w:val="24"/>
        </w:rPr>
      </w:pPr>
    </w:p>
    <w:p w14:paraId="2EA7B4C6" w14:textId="46816C56" w:rsidR="00A670BF" w:rsidRPr="00A670BF" w:rsidRDefault="00A670BF" w:rsidP="00A670BF">
      <w:pPr>
        <w:rPr>
          <w:rFonts w:ascii="WinchesterFontPCP" w:hAnsi="WinchesterFontPCP" w:cstheme="minorHAnsi"/>
          <w:sz w:val="24"/>
          <w:szCs w:val="24"/>
        </w:rPr>
      </w:pPr>
      <w:r w:rsidRPr="00A670BF">
        <w:rPr>
          <w:rFonts w:ascii="WinchesterFontPCP" w:hAnsi="WinchesterFontPCP" w:cstheme="minorHAnsi"/>
          <w:sz w:val="24"/>
          <w:szCs w:val="24"/>
        </w:rPr>
        <w:t>Page ordering:</w:t>
      </w:r>
    </w:p>
    <w:p w14:paraId="4DF3B998" w14:textId="5190C0C4" w:rsidR="00A670BF" w:rsidRPr="00A670BF" w:rsidRDefault="00A670BF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  <w:r w:rsidRPr="00A670BF">
        <w:rPr>
          <w:rFonts w:ascii="WinchesterFontPCP" w:hAnsi="WinchesterFontPCP" w:cstheme="minorHAnsi"/>
          <w:b w:val="0"/>
          <w:bCs/>
          <w:sz w:val="24"/>
          <w:szCs w:val="24"/>
        </w:rPr>
        <w:t xml:space="preserve">The page ordering is as close as possible to that of the TV series. </w:t>
      </w:r>
      <w:proofErr w:type="gramStart"/>
      <w:r w:rsidRPr="00A670BF">
        <w:rPr>
          <w:rFonts w:ascii="WinchesterFontPCP" w:hAnsi="WinchesterFontPCP" w:cstheme="minorHAnsi"/>
          <w:b w:val="0"/>
          <w:bCs/>
          <w:sz w:val="24"/>
          <w:szCs w:val="24"/>
        </w:rPr>
        <w:t>However</w:t>
      </w:r>
      <w:proofErr w:type="gramEnd"/>
      <w:r w:rsidRPr="00A670BF">
        <w:rPr>
          <w:rFonts w:ascii="WinchesterFontPCP" w:hAnsi="WinchesterFontPCP" w:cstheme="minorHAnsi"/>
          <w:b w:val="0"/>
          <w:bCs/>
          <w:sz w:val="24"/>
          <w:szCs w:val="24"/>
        </w:rPr>
        <w:t xml:space="preserve"> the full ordering is difficult to determine. </w:t>
      </w:r>
    </w:p>
    <w:p w14:paraId="5FD160C8" w14:textId="77777777" w:rsidR="00A670BF" w:rsidRDefault="00A670BF" w:rsidP="00A670BF">
      <w:pPr>
        <w:rPr>
          <w:rFonts w:ascii="WinchesterFontPCP" w:hAnsi="WinchesterFontPCP" w:cstheme="minorHAnsi"/>
          <w:sz w:val="24"/>
          <w:szCs w:val="24"/>
        </w:rPr>
      </w:pPr>
    </w:p>
    <w:p w14:paraId="493D48D6" w14:textId="0D287485" w:rsidR="00A670BF" w:rsidRDefault="00A670BF" w:rsidP="00A670BF">
      <w:pPr>
        <w:rPr>
          <w:rFonts w:ascii="WinchesterFontPCP" w:hAnsi="WinchesterFontPCP" w:cstheme="minorHAnsi"/>
          <w:sz w:val="24"/>
          <w:szCs w:val="24"/>
        </w:rPr>
      </w:pPr>
      <w:r>
        <w:rPr>
          <w:rFonts w:ascii="WinchesterFontPCP" w:hAnsi="WinchesterFontPCP" w:cstheme="minorHAnsi"/>
          <w:sz w:val="24"/>
          <w:szCs w:val="24"/>
        </w:rPr>
        <w:t>News articles:</w:t>
      </w:r>
    </w:p>
    <w:p w14:paraId="0EDF5110" w14:textId="6C8C0933" w:rsidR="00A670BF" w:rsidRPr="00A670BF" w:rsidRDefault="00A670BF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  <w:r w:rsidRPr="00A670BF">
        <w:rPr>
          <w:rFonts w:ascii="WinchesterFontPCP" w:hAnsi="WinchesterFontPCP" w:cstheme="minorHAnsi"/>
          <w:b w:val="0"/>
          <w:bCs/>
          <w:sz w:val="24"/>
          <w:szCs w:val="24"/>
        </w:rPr>
        <w:t>I added a number of news article pages which I think are more authentic that those included by conquest. The news print will age naturally over time. If you want to speed up the process place them in sunlight for a few hours.</w:t>
      </w:r>
    </w:p>
    <w:p w14:paraId="53FA8F4D" w14:textId="77777777" w:rsidR="00A670BF" w:rsidRDefault="00A670BF" w:rsidP="00A670BF">
      <w:pPr>
        <w:rPr>
          <w:rFonts w:ascii="WinchesterFontPCP" w:hAnsi="WinchesterFontPCP" w:cstheme="minorHAnsi"/>
          <w:sz w:val="24"/>
          <w:szCs w:val="24"/>
        </w:rPr>
      </w:pPr>
    </w:p>
    <w:p w14:paraId="65A3DFF7" w14:textId="46F010E2" w:rsidR="00A670BF" w:rsidRDefault="00A670BF" w:rsidP="00A670BF">
      <w:pPr>
        <w:rPr>
          <w:rFonts w:ascii="WinchesterFontPCP" w:hAnsi="WinchesterFontPCP" w:cstheme="minorHAnsi"/>
          <w:sz w:val="24"/>
          <w:szCs w:val="24"/>
        </w:rPr>
      </w:pPr>
      <w:r>
        <w:rPr>
          <w:rFonts w:ascii="WinchesterFontPCP" w:hAnsi="WinchesterFontPCP" w:cstheme="minorHAnsi"/>
          <w:sz w:val="24"/>
          <w:szCs w:val="24"/>
        </w:rPr>
        <w:t>Repetitive Story lines;</w:t>
      </w:r>
    </w:p>
    <w:p w14:paraId="49F04B17" w14:textId="5582EB85" w:rsidR="00A670BF" w:rsidRDefault="00A670BF" w:rsidP="00A670BF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>Through out</w:t>
      </w:r>
      <w:proofErr w:type="spellEnd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 xml:space="preserve"> the journal there are two stories that repeat regularly. </w:t>
      </w:r>
      <w:r w:rsidR="00692D50" w:rsidRPr="00692D50">
        <w:rPr>
          <w:rFonts w:ascii="WinchesterFontPCP" w:hAnsi="WinchesterFontPCP" w:cstheme="minorHAnsi"/>
          <w:b w:val="0"/>
          <w:bCs/>
          <w:sz w:val="24"/>
          <w:szCs w:val="24"/>
        </w:rPr>
        <w:t xml:space="preserve">These are </w:t>
      </w:r>
      <w:proofErr w:type="gramStart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>The</w:t>
      </w:r>
      <w:proofErr w:type="gramEnd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 xml:space="preserve"> </w:t>
      </w:r>
      <w:proofErr w:type="spellStart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>coroners</w:t>
      </w:r>
      <w:proofErr w:type="spellEnd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 xml:space="preserve"> report on the </w:t>
      </w:r>
      <w:proofErr w:type="gramStart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>actors</w:t>
      </w:r>
      <w:proofErr w:type="gramEnd"/>
      <w:r w:rsidRPr="00692D50">
        <w:rPr>
          <w:rFonts w:ascii="WinchesterFontPCP" w:hAnsi="WinchesterFontPCP" w:cstheme="minorHAnsi"/>
          <w:b w:val="0"/>
          <w:bCs/>
          <w:sz w:val="24"/>
          <w:szCs w:val="24"/>
        </w:rPr>
        <w:t xml:space="preserve"> death and the </w:t>
      </w:r>
      <w:proofErr w:type="gramStart"/>
      <w:r w:rsidR="00692D50" w:rsidRPr="00692D50">
        <w:rPr>
          <w:rFonts w:ascii="WinchesterFontPCP" w:hAnsi="WinchesterFontPCP"/>
          <w:b w:val="0"/>
          <w:bCs/>
          <w:sz w:val="24"/>
          <w:szCs w:val="24"/>
        </w:rPr>
        <w:t>In</w:t>
      </w:r>
      <w:proofErr w:type="gramEnd"/>
      <w:r w:rsidR="00692D50" w:rsidRPr="00692D50">
        <w:rPr>
          <w:rFonts w:ascii="WinchesterFontPCP" w:hAnsi="WinchesterFontPCP"/>
          <w:b w:val="0"/>
          <w:bCs/>
          <w:sz w:val="24"/>
          <w:szCs w:val="24"/>
        </w:rPr>
        <w:t xml:space="preserve"> olden times in the West people used to say “I put my</w:t>
      </w:r>
      <w:r w:rsidR="00692D50" w:rsidRPr="00692D50">
        <w:rPr>
          <w:rFonts w:ascii="WinchesterFontPCP" w:hAnsi="WinchesterFontPCP"/>
          <w:b w:val="0"/>
          <w:bCs/>
          <w:sz w:val="24"/>
          <w:szCs w:val="24"/>
        </w:rPr>
        <w:br/>
        <w:t>hand and seal” on a document when signing it</w:t>
      </w:r>
      <w:r w:rsidR="00692D50" w:rsidRPr="00692D50">
        <w:rPr>
          <w:rFonts w:ascii="Times New Roman" w:hAnsi="Times New Roman" w:cs="Times New Roman"/>
          <w:b w:val="0"/>
          <w:bCs/>
          <w:sz w:val="24"/>
          <w:szCs w:val="24"/>
        </w:rPr>
        <w:t>…</w:t>
      </w:r>
      <w:r w:rsidR="00692D50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</w:p>
    <w:p w14:paraId="121A06EB" w14:textId="77777777" w:rsidR="00692D50" w:rsidRDefault="00692D50" w:rsidP="00A670BF">
      <w:pPr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774AB4CA" w14:textId="7A9B6BDC" w:rsidR="00692D50" w:rsidRDefault="00692D50" w:rsidP="00A670BF">
      <w:pPr>
        <w:rPr>
          <w:rFonts w:ascii="WinchesterFontPCP" w:hAnsi="WinchesterFontPCP" w:cs="Times New Roman"/>
          <w:b w:val="0"/>
          <w:bCs/>
          <w:sz w:val="24"/>
          <w:szCs w:val="24"/>
        </w:rPr>
      </w:pPr>
      <w:r w:rsidRPr="00692D50">
        <w:rPr>
          <w:rFonts w:ascii="WinchesterFontPCP" w:hAnsi="WinchesterFontPCP" w:cs="Times New Roman"/>
          <w:b w:val="0"/>
          <w:bCs/>
          <w:sz w:val="24"/>
          <w:szCs w:val="24"/>
        </w:rPr>
        <w:t>I have left</w:t>
      </w:r>
      <w:r>
        <w:rPr>
          <w:rFonts w:ascii="WinchesterFontPCP" w:hAnsi="WinchesterFontPCP" w:cs="Times New Roman"/>
          <w:b w:val="0"/>
          <w:bCs/>
          <w:sz w:val="24"/>
          <w:szCs w:val="24"/>
        </w:rPr>
        <w:t xml:space="preserve"> a few of these pages blank so you can decide to add your own details or you can add the appropriate repeat story. For the </w:t>
      </w:r>
      <w:proofErr w:type="spellStart"/>
      <w:r>
        <w:rPr>
          <w:rFonts w:ascii="WinchesterFontPCP" w:hAnsi="WinchesterFontPCP" w:cs="Times New Roman"/>
          <w:b w:val="0"/>
          <w:bCs/>
          <w:sz w:val="24"/>
          <w:szCs w:val="24"/>
        </w:rPr>
        <w:lastRenderedPageBreak/>
        <w:t>coroners</w:t>
      </w:r>
      <w:proofErr w:type="spellEnd"/>
      <w:r>
        <w:rPr>
          <w:rFonts w:ascii="WinchesterFontPCP" w:hAnsi="WinchesterFontPCP" w:cs="Times New Roman"/>
          <w:b w:val="0"/>
          <w:bCs/>
          <w:sz w:val="24"/>
          <w:szCs w:val="24"/>
        </w:rPr>
        <w:t xml:space="preserve"> report on the actors </w:t>
      </w:r>
      <w:proofErr w:type="gramStart"/>
      <w:r>
        <w:rPr>
          <w:rFonts w:ascii="WinchesterFontPCP" w:hAnsi="WinchesterFontPCP" w:cs="Times New Roman"/>
          <w:b w:val="0"/>
          <w:bCs/>
          <w:sz w:val="24"/>
          <w:szCs w:val="24"/>
        </w:rPr>
        <w:t>death</w:t>
      </w:r>
      <w:proofErr w:type="gramEnd"/>
      <w:r>
        <w:rPr>
          <w:rFonts w:ascii="WinchesterFontPCP" w:hAnsi="WinchesterFontPCP" w:cs="Times New Roman"/>
          <w:b w:val="0"/>
          <w:bCs/>
          <w:sz w:val="24"/>
          <w:szCs w:val="24"/>
        </w:rPr>
        <w:t xml:space="preserve"> I created a longer version of the story that extended three pages so it can be read as you change the pages.</w:t>
      </w:r>
    </w:p>
    <w:p w14:paraId="07394AC9" w14:textId="77777777" w:rsidR="00692D50" w:rsidRDefault="00692D50" w:rsidP="00A670BF">
      <w:pPr>
        <w:rPr>
          <w:rFonts w:ascii="WinchesterFontPCP" w:hAnsi="WinchesterFontPCP" w:cs="Times New Roman"/>
          <w:b w:val="0"/>
          <w:bCs/>
          <w:sz w:val="24"/>
          <w:szCs w:val="24"/>
        </w:rPr>
      </w:pPr>
    </w:p>
    <w:p w14:paraId="04C7632C" w14:textId="5599465E" w:rsidR="00692D50" w:rsidRDefault="00692D50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  <w:r>
        <w:rPr>
          <w:rFonts w:ascii="WinchesterFontPCP" w:hAnsi="WinchesterFontPCP" w:cstheme="minorHAnsi"/>
          <w:b w:val="0"/>
          <w:bCs/>
          <w:sz w:val="24"/>
          <w:szCs w:val="24"/>
        </w:rPr>
        <w:t>All the black and white creature pages have been left blank for this reason. The table below will list the story used in the TV series for the various pages.</w:t>
      </w:r>
    </w:p>
    <w:p w14:paraId="4154AA17" w14:textId="77777777" w:rsidR="00692D50" w:rsidRDefault="00692D50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</w:p>
    <w:p w14:paraId="7D57B070" w14:textId="77777777" w:rsidR="00692D50" w:rsidRDefault="00692D50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692D50" w14:paraId="64022F05" w14:textId="77777777" w:rsidTr="003D3F96">
        <w:tc>
          <w:tcPr>
            <w:tcW w:w="4135" w:type="dxa"/>
            <w:tcBorders>
              <w:bottom w:val="single" w:sz="18" w:space="0" w:color="auto"/>
            </w:tcBorders>
          </w:tcPr>
          <w:p w14:paraId="34E89097" w14:textId="273D9613" w:rsidR="00692D50" w:rsidRPr="00692D50" w:rsidRDefault="00692D50" w:rsidP="00A670BF">
            <w:pPr>
              <w:rPr>
                <w:rFonts w:ascii="WinchesterFontPCP" w:hAnsi="WinchesterFontPCP" w:cstheme="minorHAnsi"/>
                <w:sz w:val="24"/>
                <w:szCs w:val="24"/>
              </w:rPr>
            </w:pPr>
            <w:r w:rsidRPr="00692D50">
              <w:rPr>
                <w:rFonts w:ascii="WinchesterFontPCP" w:hAnsi="WinchesterFontPCP" w:cstheme="minorHAnsi"/>
                <w:sz w:val="24"/>
                <w:szCs w:val="24"/>
              </w:rPr>
              <w:t>Page</w:t>
            </w:r>
          </w:p>
        </w:tc>
        <w:tc>
          <w:tcPr>
            <w:tcW w:w="5215" w:type="dxa"/>
            <w:tcBorders>
              <w:bottom w:val="single" w:sz="18" w:space="0" w:color="auto"/>
            </w:tcBorders>
          </w:tcPr>
          <w:p w14:paraId="58FFAFA5" w14:textId="176676D8" w:rsidR="00692D50" w:rsidRPr="00692D50" w:rsidRDefault="00692D50" w:rsidP="00A670BF">
            <w:pPr>
              <w:rPr>
                <w:rFonts w:ascii="WinchesterFontPCP" w:hAnsi="WinchesterFontPCP" w:cstheme="minorHAnsi"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sz w:val="24"/>
                <w:szCs w:val="24"/>
              </w:rPr>
              <w:t>description</w:t>
            </w:r>
          </w:p>
        </w:tc>
      </w:tr>
      <w:tr w:rsidR="00692D50" w14:paraId="3A26B3D0" w14:textId="77777777" w:rsidTr="003D3F96">
        <w:tc>
          <w:tcPr>
            <w:tcW w:w="4135" w:type="dxa"/>
            <w:tcBorders>
              <w:top w:val="single" w:sz="18" w:space="0" w:color="auto"/>
            </w:tcBorders>
          </w:tcPr>
          <w:p w14:paraId="42D2CA1A" w14:textId="1E173A84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7C2CA2B5" wp14:editId="78D167D4">
                  <wp:extent cx="2109600" cy="1186200"/>
                  <wp:effectExtent l="0" t="0" r="5080" b="0"/>
                  <wp:docPr id="847470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70389" name="Picture 84747038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916" cy="121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  <w:tcBorders>
              <w:top w:val="single" w:sz="18" w:space="0" w:color="auto"/>
            </w:tcBorders>
          </w:tcPr>
          <w:p w14:paraId="2A92603F" w14:textId="77777777" w:rsidR="00692D50" w:rsidRDefault="0035289B" w:rsidP="00A670BF">
            <w:p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35289B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October 29/November 4 1990</w:t>
            </w: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 page</w:t>
            </w:r>
          </w:p>
          <w:p w14:paraId="6AC9B8E1" w14:textId="41B4AB53" w:rsidR="0035289B" w:rsidRDefault="0035289B" w:rsidP="0035289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Paired next to burner letter page</w:t>
            </w:r>
            <w:r w:rsidR="007D48C2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 (J.F. Myers)</w:t>
            </w:r>
          </w:p>
          <w:p w14:paraId="2BA027E1" w14:textId="4DB7266D" w:rsidR="0035289B" w:rsidRPr="0035289B" w:rsidRDefault="0035289B" w:rsidP="0035289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In olden times story</w:t>
            </w:r>
          </w:p>
        </w:tc>
      </w:tr>
      <w:tr w:rsidR="00692D50" w14:paraId="185DE2C5" w14:textId="77777777" w:rsidTr="003D3F96">
        <w:tc>
          <w:tcPr>
            <w:tcW w:w="4135" w:type="dxa"/>
          </w:tcPr>
          <w:p w14:paraId="79CCFA91" w14:textId="6DD4F262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1D638A72" wp14:editId="462E49C8">
                  <wp:extent cx="2109470" cy="1157954"/>
                  <wp:effectExtent l="0" t="0" r="5080" b="4445"/>
                  <wp:docPr id="12920769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076956" name="Picture 12920769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285" cy="117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278690FD" w14:textId="77777777" w:rsidR="00692D50" w:rsidRDefault="00672FC2" w:rsidP="00A670BF">
            <w:p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672FC2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November 16, 1983</w:t>
            </w:r>
          </w:p>
          <w:p w14:paraId="7D889125" w14:textId="48E5E9A5" w:rsidR="003D3906" w:rsidRDefault="003D3906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Paired with Dead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mans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 </w:t>
            </w:r>
            <w:r w:rsidR="00521891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lood page, Elkins.</w:t>
            </w:r>
          </w:p>
          <w:p w14:paraId="43E5AD41" w14:textId="596E74ED" w:rsidR="003D3906" w:rsidRPr="003D3906" w:rsidRDefault="00672FC2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In olden times story with “</w:t>
            </w:r>
            <w:r w:rsidRPr="00672FC2">
              <w:rPr>
                <w:rFonts w:ascii="WinchesterFontPCP" w:hAnsi="WinchesterFontPCP" w:cstheme="minorHAnsi"/>
                <w:b w:val="0"/>
                <w:bCs/>
                <w:sz w:val="22"/>
                <w:szCs w:val="22"/>
              </w:rPr>
              <w:t xml:space="preserve">I went to Missouri and </w:t>
            </w:r>
            <w:r w:rsidR="003D3906">
              <w:rPr>
                <w:rFonts w:ascii="WinchesterFontPCP" w:hAnsi="WinchesterFontPCP" w:cstheme="minorHAnsi"/>
                <w:b w:val="0"/>
                <w:bCs/>
                <w:sz w:val="22"/>
                <w:szCs w:val="22"/>
              </w:rPr>
              <w:t xml:space="preserve">I </w:t>
            </w:r>
          </w:p>
          <w:p w14:paraId="5CC6ECBB" w14:textId="77777777" w:rsidR="003D3906" w:rsidRDefault="00672FC2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672FC2">
              <w:rPr>
                <w:rFonts w:ascii="WinchesterFontPCP" w:hAnsi="WinchesterFontPCP" w:cstheme="minorHAnsi"/>
                <w:b w:val="0"/>
                <w:bCs/>
                <w:sz w:val="22"/>
                <w:szCs w:val="22"/>
              </w:rPr>
              <w:t>learned the truth</w:t>
            </w: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” at the top. </w:t>
            </w:r>
          </w:p>
          <w:p w14:paraId="47B57BDF" w14:textId="7A424E68" w:rsidR="00672FC2" w:rsidRPr="00672FC2" w:rsidRDefault="00672FC2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Also used as the first page of the </w:t>
            </w:r>
            <w:r w:rsidR="003D3906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journal</w:t>
            </w: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.</w:t>
            </w:r>
          </w:p>
        </w:tc>
      </w:tr>
      <w:tr w:rsidR="00692D50" w14:paraId="7B3BE0A0" w14:textId="77777777" w:rsidTr="003D3F96">
        <w:tc>
          <w:tcPr>
            <w:tcW w:w="4135" w:type="dxa"/>
          </w:tcPr>
          <w:p w14:paraId="64D1615A" w14:textId="3B9FEFF9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01C603BE" wp14:editId="1506EFE8">
                  <wp:extent cx="2124000" cy="1194749"/>
                  <wp:effectExtent l="0" t="0" r="0" b="5715"/>
                  <wp:docPr id="8474188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18851" name="Picture 84741885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617" cy="120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7600EEBB" w14:textId="77777777" w:rsidR="00692D50" w:rsidRDefault="00672FC2" w:rsidP="00A670BF">
            <w:p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672FC2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March 26</w:t>
            </w: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 / April 1, 1990</w:t>
            </w:r>
          </w:p>
          <w:p w14:paraId="4C89C811" w14:textId="77777777" w:rsidR="00672FC2" w:rsidRDefault="00672FC2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Placed before the letter with 1246 A + 4 on bottom</w:t>
            </w:r>
          </w:p>
          <w:p w14:paraId="4F90A5F7" w14:textId="4E5CDE13" w:rsidR="00672FC2" w:rsidRPr="00672FC2" w:rsidRDefault="003D3906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</w:t>
            </w:r>
            <w:r w:rsidR="00672FC2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 office story</w:t>
            </w:r>
          </w:p>
        </w:tc>
      </w:tr>
      <w:tr w:rsidR="00692D50" w14:paraId="2CEAB531" w14:textId="77777777" w:rsidTr="003D3F96">
        <w:tc>
          <w:tcPr>
            <w:tcW w:w="4135" w:type="dxa"/>
          </w:tcPr>
          <w:p w14:paraId="4325498B" w14:textId="7E205A00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3A29A025" wp14:editId="652D46ED">
                  <wp:extent cx="2109470" cy="1186576"/>
                  <wp:effectExtent l="0" t="0" r="5080" b="0"/>
                  <wp:docPr id="5105474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47483" name="Picture 51054748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122" cy="119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16817B7E" w14:textId="77777777" w:rsidR="00692D50" w:rsidRDefault="00672FC2" w:rsidP="00A670BF">
            <w:p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672FC2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May 21/27, 1990 page</w:t>
            </w:r>
          </w:p>
          <w:p w14:paraId="43753119" w14:textId="77777777" w:rsidR="00672FC2" w:rsidRDefault="00672FC2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Paired with Asylum page</w:t>
            </w:r>
          </w:p>
          <w:p w14:paraId="0883373C" w14:textId="27CDA34C" w:rsidR="00672FC2" w:rsidRPr="00672FC2" w:rsidRDefault="003D3906" w:rsidP="00672FC2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</w:tc>
      </w:tr>
      <w:tr w:rsidR="00692D50" w14:paraId="5B849118" w14:textId="77777777" w:rsidTr="0043561B">
        <w:trPr>
          <w:trHeight w:val="2213"/>
        </w:trPr>
        <w:tc>
          <w:tcPr>
            <w:tcW w:w="4133" w:type="dxa"/>
          </w:tcPr>
          <w:p w14:paraId="4335DBB6" w14:textId="2B7BEB50" w:rsidR="00692D50" w:rsidRDefault="003D3F96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2F54DE1" wp14:editId="5732B191">
                  <wp:simplePos x="0" y="0"/>
                  <wp:positionH relativeFrom="column">
                    <wp:posOffset>1382645</wp:posOffset>
                  </wp:positionH>
                  <wp:positionV relativeFrom="paragraph">
                    <wp:posOffset>425</wp:posOffset>
                  </wp:positionV>
                  <wp:extent cx="1144385" cy="1363657"/>
                  <wp:effectExtent l="0" t="0" r="0" b="8255"/>
                  <wp:wrapNone/>
                  <wp:docPr id="103206594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65941" name="Picture 103206594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015" cy="137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49DB"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01D97DBB" wp14:editId="5D3BB8F0">
                  <wp:extent cx="1072835" cy="1375200"/>
                  <wp:effectExtent l="0" t="0" r="0" b="0"/>
                  <wp:docPr id="2563038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03830" name="Picture 25630383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51" cy="138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5937488D" w14:textId="77777777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Lion</w:t>
            </w:r>
          </w:p>
          <w:p w14:paraId="61047494" w14:textId="77777777" w:rsidR="0035289B" w:rsidRDefault="0035289B" w:rsidP="0035289B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Ruled page</w:t>
            </w:r>
          </w:p>
          <w:p w14:paraId="1E7103E1" w14:textId="77777777" w:rsidR="00C049DB" w:rsidRDefault="001F23BA" w:rsidP="0035289B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  <w:p w14:paraId="043AB6D4" w14:textId="13D3519A" w:rsidR="001F23BA" w:rsidRPr="0035289B" w:rsidRDefault="001F23BA" w:rsidP="0035289B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Paired with Witchcraft page</w:t>
            </w:r>
          </w:p>
        </w:tc>
      </w:tr>
      <w:tr w:rsidR="00692D50" w14:paraId="25D3D70F" w14:textId="77777777" w:rsidTr="003D3F96">
        <w:tc>
          <w:tcPr>
            <w:tcW w:w="4135" w:type="dxa"/>
          </w:tcPr>
          <w:p w14:paraId="4AFE7A17" w14:textId="748A743F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7E9A86A0" wp14:editId="1AA53C1B">
                  <wp:extent cx="2102400" cy="964259"/>
                  <wp:effectExtent l="0" t="0" r="0" b="7620"/>
                  <wp:docPr id="4513948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394801" name="Picture 45139480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374" cy="9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5C84DC96" w14:textId="77777777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proofErr w:type="spellStart"/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Amphiptere</w:t>
            </w:r>
            <w:proofErr w:type="spellEnd"/>
          </w:p>
          <w:p w14:paraId="713C2325" w14:textId="77777777" w:rsidR="0035289B" w:rsidRDefault="0035289B" w:rsidP="0035289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July 30/August 5, 1990 Calendar page</w:t>
            </w:r>
          </w:p>
          <w:p w14:paraId="75BC0F3B" w14:textId="77777777" w:rsidR="001F23BA" w:rsidRDefault="001F23BA" w:rsidP="0035289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  <w:p w14:paraId="1F9EB008" w14:textId="4AA14983" w:rsidR="007F14E4" w:rsidRPr="0035289B" w:rsidRDefault="007F14E4" w:rsidP="0035289B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Unknown placement</w:t>
            </w:r>
          </w:p>
        </w:tc>
      </w:tr>
      <w:tr w:rsidR="00692D50" w14:paraId="181DBFE4" w14:textId="77777777" w:rsidTr="003D3F96">
        <w:tc>
          <w:tcPr>
            <w:tcW w:w="4135" w:type="dxa"/>
          </w:tcPr>
          <w:p w14:paraId="7B41CD56" w14:textId="58CD4241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6087CAB" wp14:editId="12F36E02">
                  <wp:extent cx="510805" cy="1281600"/>
                  <wp:effectExtent l="0" t="0" r="3810" b="0"/>
                  <wp:docPr id="3982284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28469" name="Picture 39822846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03" cy="129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F23BA"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557389F5" wp14:editId="2B030E1E">
                  <wp:extent cx="1868800" cy="1051200"/>
                  <wp:effectExtent l="0" t="0" r="0" b="0"/>
                  <wp:docPr id="30584948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49488" name="Picture 30584948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78" cy="107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5B8F472D" w14:textId="77777777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Tiki head</w:t>
            </w:r>
          </w:p>
          <w:p w14:paraId="3AD55BD1" w14:textId="1545A27B" w:rsidR="001F23BA" w:rsidRPr="001F23BA" w:rsidRDefault="0035289B" w:rsidP="001F23BA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35289B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August 13/19, 1990 Calendar page</w:t>
            </w:r>
          </w:p>
          <w:p w14:paraId="0FD00826" w14:textId="7D98F2AF" w:rsidR="001F23BA" w:rsidRDefault="001F23BA" w:rsidP="0035289B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Paired with roll the dice page</w:t>
            </w:r>
          </w:p>
          <w:p w14:paraId="60BCA37C" w14:textId="77777777" w:rsidR="001F23BA" w:rsidRDefault="001F23BA" w:rsidP="0035289B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Unknown text</w:t>
            </w:r>
          </w:p>
          <w:p w14:paraId="266F5507" w14:textId="6E18409F" w:rsidR="001F23BA" w:rsidRPr="0035289B" w:rsidRDefault="001F23BA" w:rsidP="0035289B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Jump the shark episode</w:t>
            </w:r>
          </w:p>
        </w:tc>
      </w:tr>
      <w:tr w:rsidR="00692D50" w14:paraId="2E036017" w14:textId="77777777" w:rsidTr="003D3F96">
        <w:tc>
          <w:tcPr>
            <w:tcW w:w="4135" w:type="dxa"/>
          </w:tcPr>
          <w:p w14:paraId="367D5C3D" w14:textId="6C3925FB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6772FF66" wp14:editId="78EC0E74">
                  <wp:extent cx="792000" cy="1311031"/>
                  <wp:effectExtent l="0" t="0" r="8255" b="3810"/>
                  <wp:docPr id="179343364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33649" name="Picture 179343364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53" cy="132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2268ABA1" w14:textId="77777777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proofErr w:type="gramStart"/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Two legged</w:t>
            </w:r>
            <w:proofErr w:type="gramEnd"/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 xml:space="preserve"> dragon</w:t>
            </w:r>
          </w:p>
          <w:p w14:paraId="12D6F442" w14:textId="77777777" w:rsidR="0035289B" w:rsidRDefault="0035289B" w:rsidP="0035289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35289B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Project planner page</w:t>
            </w:r>
          </w:p>
          <w:p w14:paraId="245172A0" w14:textId="77777777" w:rsidR="001F23BA" w:rsidRDefault="001F23BA" w:rsidP="0035289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  <w:p w14:paraId="024862CF" w14:textId="0716346D" w:rsidR="007F14E4" w:rsidRPr="0035289B" w:rsidRDefault="007F14E4" w:rsidP="0035289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Unknown placement</w:t>
            </w:r>
          </w:p>
        </w:tc>
      </w:tr>
      <w:tr w:rsidR="00692D50" w14:paraId="19C181AB" w14:textId="77777777" w:rsidTr="003D3F96">
        <w:tc>
          <w:tcPr>
            <w:tcW w:w="4135" w:type="dxa"/>
          </w:tcPr>
          <w:p w14:paraId="673A8D92" w14:textId="5404F8DA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5DCBAB1F" wp14:editId="04277625">
                  <wp:extent cx="1065600" cy="1100924"/>
                  <wp:effectExtent l="0" t="0" r="1270" b="4445"/>
                  <wp:docPr id="114225184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251847" name="Picture 114225184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268" cy="1105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5032986C" w14:textId="77777777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Dragon head</w:t>
            </w:r>
          </w:p>
          <w:p w14:paraId="132CD738" w14:textId="77777777" w:rsidR="0035289B" w:rsidRDefault="0035289B" w:rsidP="0035289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Project planner page</w:t>
            </w:r>
          </w:p>
          <w:p w14:paraId="15122C44" w14:textId="77777777" w:rsidR="001F23BA" w:rsidRDefault="001F23BA" w:rsidP="0035289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  <w:p w14:paraId="4C55FC6B" w14:textId="7538D935" w:rsidR="007F14E4" w:rsidRPr="0035289B" w:rsidRDefault="007F14E4" w:rsidP="0035289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Unknown placement</w:t>
            </w:r>
          </w:p>
        </w:tc>
      </w:tr>
      <w:tr w:rsidR="00692D50" w14:paraId="4581465E" w14:textId="77777777" w:rsidTr="0043561B">
        <w:trPr>
          <w:trHeight w:val="5111"/>
        </w:trPr>
        <w:tc>
          <w:tcPr>
            <w:tcW w:w="4135" w:type="dxa"/>
          </w:tcPr>
          <w:p w14:paraId="4A85F796" w14:textId="77777777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03A9788A" wp14:editId="310411B1">
                  <wp:extent cx="1778400" cy="827163"/>
                  <wp:effectExtent l="0" t="0" r="0" b="0"/>
                  <wp:docPr id="30016126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61264" name="Picture 30016126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340" cy="83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2E03E" w14:textId="05E684AA" w:rsidR="001F23BA" w:rsidRDefault="001F23BA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777C28CC" wp14:editId="1EF5F81A">
                  <wp:extent cx="1987200" cy="1121834"/>
                  <wp:effectExtent l="0" t="0" r="0" b="2540"/>
                  <wp:docPr id="36339991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399912" name="Picture 36339991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666" cy="113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FD873" w14:textId="191B4916" w:rsidR="001F23BA" w:rsidRDefault="007F14E4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6E0F2218" wp14:editId="269E38CE">
                  <wp:extent cx="1994400" cy="1231158"/>
                  <wp:effectExtent l="0" t="0" r="6350" b="7620"/>
                  <wp:docPr id="10454709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7098" name="Picture 10454709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488" cy="1242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63B5509A" w14:textId="2205975E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Griffin</w:t>
            </w:r>
          </w:p>
          <w:p w14:paraId="1C9AB0F3" w14:textId="77777777" w:rsidR="0035289B" w:rsidRDefault="0035289B" w:rsidP="0035289B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35289B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Project planner page</w:t>
            </w:r>
          </w:p>
          <w:p w14:paraId="341B35E1" w14:textId="77777777" w:rsidR="001F23BA" w:rsidRDefault="001F23BA" w:rsidP="0035289B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  <w:p w14:paraId="497FC3A4" w14:textId="634E6A32" w:rsidR="001F23BA" w:rsidRPr="001F23BA" w:rsidRDefault="001F23BA" w:rsidP="0035289B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1F23BA">
              <w:rPr>
                <w:rFonts w:asciiTheme="minorHAnsi" w:hAnsiTheme="minorHAnsi"/>
                <w:b w:val="0"/>
                <w:bCs/>
                <w:sz w:val="22"/>
                <w:szCs w:val="22"/>
              </w:rPr>
              <w:t>Paired with either old letter (Pratt/Fleming</w:t>
            </w:r>
            <w:r w:rsidR="007F14E4">
              <w:rPr>
                <w:rFonts w:asciiTheme="minorHAnsi" w:hAnsiTheme="minorHAnsi"/>
                <w:b w:val="0"/>
                <w:bCs/>
                <w:sz w:val="22"/>
                <w:szCs w:val="22"/>
              </w:rPr>
              <w:t xml:space="preserve"> 1246 letter</w:t>
            </w:r>
            <w:r w:rsidRPr="001F23BA">
              <w:rPr>
                <w:rFonts w:asciiTheme="minorHAnsi" w:hAnsiTheme="minorHAnsi"/>
                <w:b w:val="0"/>
                <w:bCs/>
                <w:sz w:val="22"/>
                <w:szCs w:val="22"/>
              </w:rPr>
              <w:t>) or séance page</w:t>
            </w:r>
          </w:p>
        </w:tc>
      </w:tr>
      <w:tr w:rsidR="00692D50" w14:paraId="2A63ABB5" w14:textId="77777777" w:rsidTr="003D3F96">
        <w:tc>
          <w:tcPr>
            <w:tcW w:w="4135" w:type="dxa"/>
          </w:tcPr>
          <w:p w14:paraId="6D184EF6" w14:textId="0B59555A" w:rsidR="00692D50" w:rsidRDefault="00C049D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noProof/>
                <w:sz w:val="24"/>
                <w:szCs w:val="24"/>
              </w:rPr>
              <w:drawing>
                <wp:inline distT="0" distB="0" distL="0" distR="0" wp14:anchorId="7D2C0601" wp14:editId="02F94CCD">
                  <wp:extent cx="1324800" cy="1524628"/>
                  <wp:effectExtent l="0" t="0" r="8890" b="0"/>
                  <wp:docPr id="25177664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76641" name="Picture 25177664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007" cy="153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5" w:type="dxa"/>
          </w:tcPr>
          <w:p w14:paraId="13E3BB73" w14:textId="77777777" w:rsidR="00692D50" w:rsidRDefault="0035289B" w:rsidP="00A670BF">
            <w:pP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</w:pPr>
            <w:r>
              <w:rPr>
                <w:rFonts w:ascii="WinchesterFontPCP" w:hAnsi="WinchesterFontPCP" w:cstheme="minorHAnsi"/>
                <w:b w:val="0"/>
                <w:bCs/>
                <w:sz w:val="24"/>
                <w:szCs w:val="24"/>
              </w:rPr>
              <w:t>African mask</w:t>
            </w:r>
          </w:p>
          <w:p w14:paraId="62C1B960" w14:textId="77777777" w:rsidR="0035289B" w:rsidRDefault="0035289B" w:rsidP="0035289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35289B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Project Update Page</w:t>
            </w:r>
          </w:p>
          <w:p w14:paraId="6B0F497E" w14:textId="77777777" w:rsidR="001F23BA" w:rsidRDefault="001F23BA" w:rsidP="0035289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Coroner’s office story</w:t>
            </w:r>
          </w:p>
          <w:p w14:paraId="589A16A5" w14:textId="448355BE" w:rsidR="007F14E4" w:rsidRPr="0035289B" w:rsidRDefault="007F14E4" w:rsidP="0035289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Unknown placement</w:t>
            </w:r>
          </w:p>
        </w:tc>
      </w:tr>
    </w:tbl>
    <w:p w14:paraId="564EE206" w14:textId="77777777" w:rsidR="00692D50" w:rsidRDefault="00692D50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</w:p>
    <w:p w14:paraId="7A34109F" w14:textId="77777777" w:rsidR="00A44B0A" w:rsidRDefault="00A44B0A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</w:p>
    <w:p w14:paraId="3F112972" w14:textId="376B98D2" w:rsidR="00A44B0A" w:rsidRDefault="00A44B0A" w:rsidP="00A670BF">
      <w:pPr>
        <w:rPr>
          <w:rFonts w:asciiTheme="minorHAnsi" w:hAnsiTheme="minorHAnsi" w:cstheme="minorHAnsi"/>
          <w:sz w:val="28"/>
          <w:szCs w:val="28"/>
        </w:rPr>
      </w:pPr>
      <w:r w:rsidRPr="00A44B0A">
        <w:rPr>
          <w:rFonts w:asciiTheme="minorHAnsi" w:hAnsiTheme="minorHAnsi" w:cstheme="minorHAnsi"/>
          <w:sz w:val="28"/>
          <w:szCs w:val="28"/>
        </w:rPr>
        <w:lastRenderedPageBreak/>
        <w:t>TV Series Stories</w:t>
      </w:r>
    </w:p>
    <w:p w14:paraId="259FA817" w14:textId="1F6BF123" w:rsidR="00655245" w:rsidRDefault="00655245" w:rsidP="0065524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24"/>
          <w:szCs w:val="24"/>
        </w:rPr>
      </w:pPr>
      <w:r w:rsidRPr="00655245">
        <w:rPr>
          <w:rFonts w:asciiTheme="minorHAnsi" w:hAnsiTheme="minorHAnsi" w:cstheme="minorHAnsi"/>
          <w:b w:val="0"/>
          <w:bCs/>
          <w:sz w:val="24"/>
          <w:szCs w:val="24"/>
        </w:rPr>
        <w:t>Format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 xml:space="preserve"> and s</w:t>
      </w:r>
      <w:r w:rsidRPr="00655245">
        <w:rPr>
          <w:rFonts w:asciiTheme="minorHAnsi" w:hAnsiTheme="minorHAnsi" w:cstheme="minorHAnsi"/>
          <w:b w:val="0"/>
          <w:bCs/>
          <w:sz w:val="24"/>
          <w:szCs w:val="24"/>
        </w:rPr>
        <w:t>pelling issues are as represented in the TV series.</w:t>
      </w:r>
    </w:p>
    <w:p w14:paraId="48BBEF3F" w14:textId="77777777" w:rsidR="00655245" w:rsidRPr="00655245" w:rsidRDefault="00655245" w:rsidP="00655245">
      <w:pPr>
        <w:pStyle w:val="ListParagraph"/>
        <w:rPr>
          <w:rFonts w:asciiTheme="minorHAnsi" w:hAnsiTheme="minorHAnsi" w:cstheme="minorHAnsi"/>
          <w:b w:val="0"/>
          <w:bCs/>
          <w:sz w:val="24"/>
          <w:szCs w:val="24"/>
        </w:rPr>
      </w:pPr>
    </w:p>
    <w:p w14:paraId="4AFF8986" w14:textId="6CD612A2" w:rsidR="00A44B0A" w:rsidRPr="00655245" w:rsidRDefault="00A44B0A" w:rsidP="00A670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A44B0A">
        <w:rPr>
          <w:rFonts w:asciiTheme="minorHAnsi" w:hAnsiTheme="minorHAnsi" w:cstheme="minorHAnsi"/>
          <w:sz w:val="28"/>
          <w:szCs w:val="28"/>
        </w:rPr>
        <w:t>Coroners</w:t>
      </w:r>
      <w:proofErr w:type="spellEnd"/>
      <w:r w:rsidRPr="00A44B0A">
        <w:rPr>
          <w:rFonts w:asciiTheme="minorHAnsi" w:hAnsiTheme="minorHAnsi" w:cstheme="minorHAnsi"/>
          <w:sz w:val="28"/>
          <w:szCs w:val="28"/>
        </w:rPr>
        <w:t xml:space="preserve"> Office Report/Actor Death</w:t>
      </w:r>
    </w:p>
    <w:p w14:paraId="59A1459A" w14:textId="3B5AA6F9" w:rsidR="00A44B0A" w:rsidRPr="00A44B0A" w:rsidRDefault="00A44B0A" w:rsidP="00A44B0A">
      <w:pPr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</w:pPr>
      <w:r w:rsidRPr="00A44B0A"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  <w:t xml:space="preserve">Actor Death – </w:t>
      </w:r>
      <w:r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  <w:t xml:space="preserve">Original / </w:t>
      </w:r>
      <w:r w:rsidRPr="00A44B0A"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  <w:t>Part 1</w:t>
      </w:r>
    </w:p>
    <w:p w14:paraId="1AF80CC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 coroner’s office </w:t>
      </w:r>
      <w:proofErr w:type="spellStart"/>
      <w:r w:rsidRPr="0061691D">
        <w:rPr>
          <w:rFonts w:ascii="WinchesterFontPCP" w:hAnsi="WinchesterFontPCP"/>
          <w:b w:val="0"/>
          <w:bCs/>
          <w:sz w:val="24"/>
          <w:szCs w:val="24"/>
        </w:rPr>
        <w:t>spokes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man</w:t>
      </w:r>
      <w:proofErr w:type="spellEnd"/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 said Friday that an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autopsy has been scheduled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for this morning. Bruce Beckler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the hotel’s Security guard and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put away. The woman was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questioned for several hours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at the Los Angeles Police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Department’s Hollywood division.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A police spokesman Lt Dan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Cooke said after her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release that detectives are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now satisfied there was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</w:r>
      <w:proofErr w:type="spellStart"/>
      <w:r w:rsidRPr="0061691D">
        <w:rPr>
          <w:rFonts w:ascii="WinchesterFontPCP" w:hAnsi="WinchesterFontPCP"/>
          <w:b w:val="0"/>
          <w:bCs/>
          <w:sz w:val="24"/>
          <w:szCs w:val="24"/>
        </w:rPr>
        <w:t>know</w:t>
      </w:r>
      <w:proofErr w:type="spellEnd"/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 was no criminal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</w:r>
      <w:proofErr w:type="spellStart"/>
      <w:r w:rsidRPr="0061691D">
        <w:rPr>
          <w:rFonts w:ascii="WinchesterFontPCP" w:hAnsi="WinchesterFontPCP"/>
          <w:b w:val="0"/>
          <w:bCs/>
          <w:sz w:val="24"/>
          <w:szCs w:val="24"/>
        </w:rPr>
        <w:t>involovement</w:t>
      </w:r>
      <w:proofErr w:type="spellEnd"/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 on her part.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He declined to identify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her. A coroner office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</w:r>
      <w:proofErr w:type="spellStart"/>
      <w:r w:rsidRPr="0061691D">
        <w:rPr>
          <w:rFonts w:ascii="WinchesterFontPCP" w:hAnsi="WinchesterFontPCP"/>
          <w:b w:val="0"/>
          <w:bCs/>
          <w:sz w:val="24"/>
          <w:szCs w:val="24"/>
        </w:rPr>
        <w:t>spokeman</w:t>
      </w:r>
      <w:proofErr w:type="spellEnd"/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 said Friday night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that an autopsy has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been scheduled for this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morning. Bruce Beckler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The Hotel security guard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and gardener said the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br/>
        <w:t>Actor was lying in Bed.</w:t>
      </w:r>
    </w:p>
    <w:p w14:paraId="390FBE82" w14:textId="77777777" w:rsidR="00A44B0A" w:rsidRDefault="00A44B0A" w:rsidP="00A44B0A">
      <w:pPr>
        <w:rPr>
          <w:bCs/>
          <w:sz w:val="24"/>
          <w:szCs w:val="24"/>
        </w:rPr>
      </w:pPr>
    </w:p>
    <w:p w14:paraId="7528C26C" w14:textId="18234B18" w:rsidR="00A44B0A" w:rsidRPr="00A44B0A" w:rsidRDefault="00A44B0A" w:rsidP="00A44B0A">
      <w:pPr>
        <w:rPr>
          <w:rFonts w:asciiTheme="minorHAnsi" w:hAnsiTheme="minorHAnsi" w:cstheme="minorHAnsi"/>
          <w:sz w:val="22"/>
          <w:szCs w:val="22"/>
        </w:rPr>
      </w:pPr>
      <w:r w:rsidRPr="00A44B0A">
        <w:rPr>
          <w:rFonts w:asciiTheme="minorHAnsi" w:hAnsiTheme="minorHAnsi" w:cstheme="minorHAnsi"/>
          <w:sz w:val="22"/>
          <w:szCs w:val="22"/>
        </w:rPr>
        <w:t>Extended Version for Multiple pages:</w:t>
      </w:r>
    </w:p>
    <w:p w14:paraId="2C0C573F" w14:textId="10BF0B42" w:rsidR="00A44B0A" w:rsidRPr="00A44B0A" w:rsidRDefault="00A44B0A" w:rsidP="00A44B0A">
      <w:pPr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</w:pPr>
      <w:r w:rsidRPr="00A44B0A"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  <w:t>Actor Death – Part 2</w:t>
      </w:r>
    </w:p>
    <w:p w14:paraId="707BD37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The actor was lying in bed </w:t>
      </w:r>
    </w:p>
    <w:p w14:paraId="596B81C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when Beckler entered the room </w:t>
      </w:r>
    </w:p>
    <w:p w14:paraId="0C5F50BF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shortly after noon, according to </w:t>
      </w:r>
    </w:p>
    <w:p w14:paraId="3FA95680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investigators. The curtains had </w:t>
      </w:r>
    </w:p>
    <w:p w14:paraId="5E683F4B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been drawn and several </w:t>
      </w:r>
    </w:p>
    <w:p w14:paraId="6051156F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prescription bottles were found </w:t>
      </w:r>
    </w:p>
    <w:p w14:paraId="21B02076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on a nearby table. Police officers</w:t>
      </w:r>
    </w:p>
    <w:p w14:paraId="7CDA203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said there were no signs of forced </w:t>
      </w:r>
    </w:p>
    <w:p w14:paraId="5713A80A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entry or struggle inside the hotel </w:t>
      </w:r>
    </w:p>
    <w:p w14:paraId="2822666B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suite. Friends of the actor told </w:t>
      </w:r>
    </w:p>
    <w:p w14:paraId="4ABFE818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reporters he had appeared tired </w:t>
      </w:r>
    </w:p>
    <w:p w14:paraId="3F37B6A9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and withdrawn during the last </w:t>
      </w:r>
    </w:p>
    <w:p w14:paraId="57675858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several days but had continued </w:t>
      </w:r>
    </w:p>
    <w:p w14:paraId="32B517D6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meeting with studio executives </w:t>
      </w:r>
    </w:p>
    <w:p w14:paraId="68604DD9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and visitors at the hotel.</w:t>
      </w:r>
    </w:p>
    <w:p w14:paraId="5197674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</w:p>
    <w:p w14:paraId="38611842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Detectives said they expect to </w:t>
      </w:r>
    </w:p>
    <w:p w14:paraId="7FEC682D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interview additional witnesses </w:t>
      </w:r>
    </w:p>
    <w:p w14:paraId="2B657C23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during the weekend. Results of </w:t>
      </w:r>
    </w:p>
    <w:p w14:paraId="6F5812DE" w14:textId="415E640F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the autopsy </w:t>
      </w:r>
      <w:r w:rsidR="003528DF">
        <w:rPr>
          <w:rFonts w:ascii="WinchesterFontPCP" w:hAnsi="WinchesterFontPCP"/>
          <w:b w:val="0"/>
          <w:bCs/>
          <w:sz w:val="24"/>
          <w:szCs w:val="24"/>
        </w:rPr>
        <w:t>is</w:t>
      </w: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 expected sometime </w:t>
      </w:r>
    </w:p>
    <w:p w14:paraId="20D8CBC8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lastRenderedPageBreak/>
        <w:t xml:space="preserve">next week. Until then, officials </w:t>
      </w:r>
    </w:p>
    <w:p w14:paraId="380E7852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urged the public to avoid speculation </w:t>
      </w:r>
    </w:p>
    <w:p w14:paraId="1E2AB244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surrounding the circumstances of </w:t>
      </w:r>
    </w:p>
    <w:p w14:paraId="67059153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the death.</w:t>
      </w:r>
    </w:p>
    <w:p w14:paraId="1E913D35" w14:textId="77777777" w:rsidR="00A44B0A" w:rsidRDefault="00A44B0A" w:rsidP="00A670BF">
      <w:pPr>
        <w:rPr>
          <w:rFonts w:ascii="WinchesterFontPCP" w:hAnsi="WinchesterFontPCP" w:cstheme="minorHAnsi"/>
          <w:b w:val="0"/>
          <w:bCs/>
          <w:sz w:val="24"/>
          <w:szCs w:val="24"/>
        </w:rPr>
      </w:pPr>
    </w:p>
    <w:p w14:paraId="338B09ED" w14:textId="7B20E83B" w:rsidR="00A44B0A" w:rsidRPr="00A44B0A" w:rsidRDefault="00A44B0A" w:rsidP="00A44B0A">
      <w:pPr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</w:pPr>
      <w:r w:rsidRPr="00A44B0A"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  <w:t>Actor Death – Part 3</w:t>
      </w:r>
    </w:p>
    <w:p w14:paraId="0B97E352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Outside the hotel, dozens of </w:t>
      </w:r>
    </w:p>
    <w:p w14:paraId="5CF87550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reporters and curious onlookers </w:t>
      </w:r>
    </w:p>
    <w:p w14:paraId="42B9649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gathered through the evening </w:t>
      </w:r>
    </w:p>
    <w:p w14:paraId="5D53D4BB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as news of the death spread </w:t>
      </w:r>
    </w:p>
    <w:p w14:paraId="741503C4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across Hollywood. Hotel guests </w:t>
      </w:r>
    </w:p>
    <w:p w14:paraId="653E5D6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were escorted through side </w:t>
      </w:r>
    </w:p>
    <w:p w14:paraId="249130BA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entrances while detectives </w:t>
      </w:r>
    </w:p>
    <w:p w14:paraId="710704EB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continued questioning employees </w:t>
      </w:r>
    </w:p>
    <w:p w14:paraId="355491CD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and reviewing records from the </w:t>
      </w:r>
    </w:p>
    <w:p w14:paraId="086A24A4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night before. </w:t>
      </w:r>
    </w:p>
    <w:p w14:paraId="6B0C5FC6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</w:p>
    <w:p w14:paraId="54C3119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Several close friends arrived </w:t>
      </w:r>
    </w:p>
    <w:p w14:paraId="5A87700D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at the coroner’s office late </w:t>
      </w:r>
    </w:p>
    <w:p w14:paraId="18E28F85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Friday but declined to comment </w:t>
      </w:r>
    </w:p>
    <w:p w14:paraId="46A8B144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To waiting reporters.</w:t>
      </w:r>
    </w:p>
    <w:p w14:paraId="50A55046" w14:textId="77777777" w:rsidR="00A44B0A" w:rsidRPr="0061691D" w:rsidRDefault="00A44B0A" w:rsidP="00A44B0A">
      <w:pPr>
        <w:rPr>
          <w:b w:val="0"/>
          <w:bCs/>
          <w:sz w:val="24"/>
          <w:szCs w:val="24"/>
        </w:rPr>
      </w:pPr>
    </w:p>
    <w:p w14:paraId="71056DB6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Authorities said toxicology tests </w:t>
      </w:r>
    </w:p>
    <w:p w14:paraId="784EC89D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may take several days to </w:t>
      </w:r>
    </w:p>
    <w:p w14:paraId="017325A7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complete and cautioned that no </w:t>
      </w:r>
    </w:p>
    <w:p w14:paraId="39781976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official cause of death would be </w:t>
      </w:r>
    </w:p>
    <w:p w14:paraId="4F759AA2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released until the examination had </w:t>
      </w:r>
    </w:p>
    <w:p w14:paraId="6DBA2B3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been finished. “At this point we </w:t>
      </w:r>
    </w:p>
    <w:p w14:paraId="1A17D7B0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are treating the matter as an </w:t>
      </w:r>
    </w:p>
    <w:p w14:paraId="1FBA292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unexplained death,” Lt. Cooke </w:t>
      </w:r>
    </w:p>
    <w:p w14:paraId="43CA333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told reporters. “We have found </w:t>
      </w:r>
    </w:p>
    <w:p w14:paraId="3F1C4BC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no evidence of foul play, but we </w:t>
      </w:r>
    </w:p>
    <w:p w14:paraId="3B93057A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intend to complete a full </w:t>
      </w:r>
    </w:p>
    <w:p w14:paraId="1245F569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investigation before reaching </w:t>
      </w:r>
    </w:p>
    <w:p w14:paraId="20E479B0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any conclusions.”</w:t>
      </w:r>
    </w:p>
    <w:p w14:paraId="781D25C8" w14:textId="77777777" w:rsidR="00A44B0A" w:rsidRPr="0061691D" w:rsidRDefault="00A44B0A" w:rsidP="00A44B0A">
      <w:pPr>
        <w:rPr>
          <w:rFonts w:ascii="WinchesterFontPCP" w:hAnsi="WinchesterFontPCP"/>
          <w:bCs/>
          <w:sz w:val="24"/>
          <w:szCs w:val="24"/>
        </w:rPr>
      </w:pPr>
    </w:p>
    <w:p w14:paraId="387A20FC" w14:textId="61A60CC1" w:rsidR="00A44B0A" w:rsidRPr="00A44B0A" w:rsidRDefault="00A44B0A" w:rsidP="00A44B0A">
      <w:pPr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</w:pPr>
      <w:r w:rsidRPr="00A44B0A">
        <w:rPr>
          <w:rFonts w:asciiTheme="minorHAnsi" w:hAnsiTheme="minorHAnsi" w:cstheme="minorHAnsi"/>
          <w:b w:val="0"/>
          <w:bCs/>
          <w:i/>
          <w:iCs/>
          <w:sz w:val="24"/>
          <w:szCs w:val="24"/>
        </w:rPr>
        <w:t>Actor Death – Part 4</w:t>
      </w:r>
    </w:p>
    <w:p w14:paraId="673E2C9D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Studio representatives issued a </w:t>
      </w:r>
    </w:p>
    <w:p w14:paraId="2CFF54DA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brief statement expressing shock </w:t>
      </w:r>
    </w:p>
    <w:p w14:paraId="3BCD0738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at the actor’s death and extending </w:t>
      </w:r>
    </w:p>
    <w:p w14:paraId="26020C48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condolences to family members. Fans </w:t>
      </w:r>
    </w:p>
    <w:p w14:paraId="3E98E32E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gathered outside the hotel overnight, </w:t>
      </w:r>
    </w:p>
    <w:p w14:paraId="3EA81BF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leaving flowers, candles and </w:t>
      </w:r>
    </w:p>
    <w:p w14:paraId="3774FC8F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handwritten notes near the </w:t>
      </w:r>
    </w:p>
    <w:p w14:paraId="72AB7566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entrance. Radio stations interrupted </w:t>
      </w:r>
    </w:p>
    <w:p w14:paraId="7DB9B36E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regular programming to report </w:t>
      </w:r>
    </w:p>
    <w:p w14:paraId="2452D812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developments in the case, while several </w:t>
      </w:r>
    </w:p>
    <w:p w14:paraId="411D17B8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television networks prepared special </w:t>
      </w:r>
    </w:p>
    <w:p w14:paraId="3F97A7A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broadcasts reviewing the actor’s </w:t>
      </w:r>
    </w:p>
    <w:p w14:paraId="48BE8F64" w14:textId="38083DB0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long career in films and television.</w:t>
      </w:r>
    </w:p>
    <w:p w14:paraId="518FC4E5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</w:p>
    <w:p w14:paraId="4FEBA5E9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Neighbors and longtime friends </w:t>
      </w:r>
    </w:p>
    <w:p w14:paraId="2135B6B3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Described the actor as talented </w:t>
      </w:r>
    </w:p>
    <w:p w14:paraId="7E76756A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lastRenderedPageBreak/>
        <w:t xml:space="preserve">but deeply private. One associate </w:t>
      </w:r>
    </w:p>
    <w:p w14:paraId="112E12F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said he had struggled with exhaustion </w:t>
      </w:r>
    </w:p>
    <w:p w14:paraId="0D3A3A91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in recent months and had been under </w:t>
      </w:r>
    </w:p>
    <w:p w14:paraId="3A08ED2F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considerable pressure while preparing </w:t>
      </w:r>
    </w:p>
    <w:p w14:paraId="2B3D5FFD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for a new project. Another friend </w:t>
      </w:r>
    </w:p>
    <w:p w14:paraId="3A6B0A87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insisted the actor had remained </w:t>
      </w:r>
    </w:p>
    <w:p w14:paraId="31A79DCC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optimistic about the future and had </w:t>
      </w:r>
    </w:p>
    <w:p w14:paraId="122F0BC2" w14:textId="36FA0BE8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recently spoken about taking a long </w:t>
      </w:r>
    </w:p>
    <w:p w14:paraId="4709863B" w14:textId="77777777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 xml:space="preserve">vacation once filming commitments </w:t>
      </w:r>
    </w:p>
    <w:p w14:paraId="13816FAB" w14:textId="536F5708" w:rsidR="00A44B0A" w:rsidRPr="0061691D" w:rsidRDefault="00A44B0A" w:rsidP="00A44B0A">
      <w:pPr>
        <w:rPr>
          <w:rFonts w:ascii="WinchesterFontPCP" w:hAnsi="WinchesterFontPCP"/>
          <w:b w:val="0"/>
          <w:bCs/>
          <w:sz w:val="24"/>
          <w:szCs w:val="24"/>
        </w:rPr>
      </w:pPr>
      <w:r w:rsidRPr="0061691D">
        <w:rPr>
          <w:rFonts w:ascii="WinchesterFontPCP" w:hAnsi="WinchesterFontPCP"/>
          <w:b w:val="0"/>
          <w:bCs/>
          <w:sz w:val="24"/>
          <w:szCs w:val="24"/>
        </w:rPr>
        <w:t>were completed.</w:t>
      </w:r>
    </w:p>
    <w:p w14:paraId="67A5AADE" w14:textId="77777777" w:rsidR="00A44B0A" w:rsidRPr="0061691D" w:rsidRDefault="00A44B0A" w:rsidP="00A44B0A">
      <w:pPr>
        <w:rPr>
          <w:rFonts w:ascii="Browallia New" w:hAnsi="Browallia New" w:cs="Browallia New"/>
          <w:b w:val="0"/>
          <w:bCs/>
          <w:sz w:val="24"/>
          <w:szCs w:val="24"/>
        </w:rPr>
      </w:pPr>
    </w:p>
    <w:p w14:paraId="1A2E9FAF" w14:textId="77777777" w:rsidR="00A44B0A" w:rsidRDefault="00A44B0A" w:rsidP="00A44B0A">
      <w:pPr>
        <w:rPr>
          <w:rFonts w:ascii="Browallia New" w:hAnsi="Browallia New" w:cs="Browallia New"/>
          <w:bCs/>
        </w:rPr>
      </w:pPr>
    </w:p>
    <w:p w14:paraId="2B2AC844" w14:textId="6B95CD61" w:rsidR="00655245" w:rsidRDefault="00A44B0A" w:rsidP="00A670B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Blood Pact</w:t>
      </w:r>
    </w:p>
    <w:p w14:paraId="019F2598" w14:textId="16C17B1C" w:rsidR="00655245" w:rsidRDefault="00655245" w:rsidP="00A670BF">
      <w:pPr>
        <w:rPr>
          <w:rFonts w:asciiTheme="minorHAnsi" w:hAnsiTheme="minorHAnsi" w:cstheme="minorHAnsi"/>
          <w:i/>
          <w:iCs/>
          <w:sz w:val="24"/>
          <w:szCs w:val="24"/>
        </w:rPr>
      </w:pPr>
      <w:r w:rsidRPr="00655245">
        <w:rPr>
          <w:rFonts w:asciiTheme="minorHAnsi" w:hAnsiTheme="minorHAnsi" w:cstheme="minorHAnsi"/>
          <w:i/>
          <w:iCs/>
          <w:sz w:val="24"/>
          <w:szCs w:val="24"/>
        </w:rPr>
        <w:t>If first page</w:t>
      </w:r>
      <w:r w:rsidR="00753A01">
        <w:rPr>
          <w:rFonts w:asciiTheme="minorHAnsi" w:hAnsiTheme="minorHAnsi" w:cstheme="minorHAnsi"/>
          <w:i/>
          <w:iCs/>
          <w:sz w:val="24"/>
          <w:szCs w:val="24"/>
        </w:rPr>
        <w:t>,</w:t>
      </w:r>
      <w:r w:rsidRPr="00655245">
        <w:rPr>
          <w:rFonts w:asciiTheme="minorHAnsi" w:hAnsiTheme="minorHAnsi" w:cstheme="minorHAnsi"/>
          <w:i/>
          <w:iCs/>
          <w:sz w:val="24"/>
          <w:szCs w:val="24"/>
        </w:rPr>
        <w:t xml:space="preserve"> add these two lines</w:t>
      </w:r>
      <w:r>
        <w:rPr>
          <w:rFonts w:asciiTheme="minorHAnsi" w:hAnsiTheme="minorHAnsi" w:cstheme="minorHAnsi"/>
          <w:i/>
          <w:iCs/>
          <w:sz w:val="24"/>
          <w:szCs w:val="24"/>
        </w:rPr>
        <w:t xml:space="preserve"> first</w:t>
      </w:r>
      <w:r w:rsidRPr="00655245">
        <w:rPr>
          <w:rFonts w:asciiTheme="minorHAnsi" w:hAnsiTheme="minorHAnsi" w:cstheme="minorHAnsi"/>
          <w:i/>
          <w:iCs/>
          <w:sz w:val="24"/>
          <w:szCs w:val="24"/>
        </w:rPr>
        <w:t>:</w:t>
      </w:r>
    </w:p>
    <w:p w14:paraId="25CB36A8" w14:textId="77777777" w:rsidR="00655245" w:rsidRPr="00655245" w:rsidRDefault="00655245" w:rsidP="00655245">
      <w:pPr>
        <w:rPr>
          <w:rFonts w:ascii="WinchesterFontPCP" w:hAnsi="WinchesterFontPCP"/>
          <w:b w:val="0"/>
          <w:bCs/>
          <w:sz w:val="24"/>
          <w:szCs w:val="24"/>
          <w:lang w:val="en"/>
        </w:rPr>
      </w:pPr>
      <w:r w:rsidRPr="00655245">
        <w:rPr>
          <w:rFonts w:ascii="WinchesterFontPCP" w:hAnsi="WinchesterFontPCP"/>
          <w:b w:val="0"/>
          <w:bCs/>
          <w:sz w:val="24"/>
          <w:szCs w:val="24"/>
          <w:lang w:val="en"/>
        </w:rPr>
        <w:t xml:space="preserve">I went to Missouri and I </w:t>
      </w:r>
    </w:p>
    <w:p w14:paraId="3943CE58" w14:textId="7FFC9595" w:rsidR="00655245" w:rsidRPr="00655245" w:rsidRDefault="00655245" w:rsidP="00A670BF">
      <w:pPr>
        <w:rPr>
          <w:b w:val="0"/>
          <w:bCs/>
          <w:sz w:val="22"/>
          <w:szCs w:val="22"/>
        </w:rPr>
      </w:pPr>
      <w:r w:rsidRPr="00655245">
        <w:rPr>
          <w:rFonts w:ascii="WinchesterFontPCP" w:hAnsi="WinchesterFontPCP"/>
          <w:b w:val="0"/>
          <w:bCs/>
          <w:sz w:val="24"/>
          <w:szCs w:val="24"/>
          <w:lang w:val="en"/>
        </w:rPr>
        <w:t>learned the truth</w:t>
      </w:r>
    </w:p>
    <w:p w14:paraId="5E36F7EE" w14:textId="4BADD643" w:rsidR="00655245" w:rsidRDefault="00655245" w:rsidP="00A670BF">
      <w:pPr>
        <w:rPr>
          <w:rFonts w:asciiTheme="minorHAnsi" w:hAnsiTheme="minorHAnsi" w:cstheme="minorHAnsi"/>
          <w:sz w:val="28"/>
          <w:szCs w:val="28"/>
        </w:rPr>
      </w:pPr>
    </w:p>
    <w:p w14:paraId="5C3BDEED" w14:textId="6701AB05" w:rsidR="00A44B0A" w:rsidRPr="00655245" w:rsidRDefault="00655245" w:rsidP="00A670BF">
      <w:pPr>
        <w:rPr>
          <w:rFonts w:ascii="WinchesterFontPCP" w:hAnsi="WinchesterFontPCP" w:cs="Arial"/>
          <w:b w:val="0"/>
          <w:bCs/>
          <w:sz w:val="24"/>
          <w:szCs w:val="24"/>
        </w:rPr>
      </w:pPr>
      <w:r w:rsidRPr="00655245">
        <w:rPr>
          <w:rFonts w:ascii="WinchesterFontPCP" w:hAnsi="WinchesterFontPCP" w:cs="Arial"/>
          <w:b w:val="0"/>
          <w:bCs/>
          <w:sz w:val="24"/>
          <w:szCs w:val="24"/>
        </w:rPr>
        <w:t xml:space="preserve">In olden times in the West 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people used to say “I put my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hand and seal” on a document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when signing it. In the East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this was literal in some cases.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The emperor of Japan in ancient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days “signed” important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documents by dipping his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hand in blood and putting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 xml:space="preserve">a full bloody handprint on 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the page. In the history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of pacts with the Devil,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people were supposed to sign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their names in blood. I have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seen a couple of alleged pacts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of sort from earlier centuries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and neither, as far as I can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tell, was signed in blood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though they do bear signa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</w:r>
      <w:proofErr w:type="spellStart"/>
      <w:r w:rsidRPr="00655245">
        <w:rPr>
          <w:rFonts w:ascii="WinchesterFontPCP" w:hAnsi="WinchesterFontPCP" w:cs="Arial"/>
          <w:b w:val="0"/>
          <w:bCs/>
          <w:sz w:val="24"/>
          <w:szCs w:val="24"/>
        </w:rPr>
        <w:t>tures</w:t>
      </w:r>
      <w:proofErr w:type="spellEnd"/>
      <w:r w:rsidRPr="00655245">
        <w:rPr>
          <w:rFonts w:ascii="WinchesterFontPCP" w:hAnsi="WinchesterFontPCP" w:cs="Arial"/>
          <w:b w:val="0"/>
          <w:bCs/>
          <w:sz w:val="24"/>
          <w:szCs w:val="24"/>
        </w:rPr>
        <w:t xml:space="preserve"> of people. Blood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undoubtedly stressed the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seriousness of the signing.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You were giving away your</w:t>
      </w:r>
      <w:r w:rsidRPr="00655245">
        <w:rPr>
          <w:rFonts w:ascii="WinchesterFontPCP" w:hAnsi="WinchesterFontPCP" w:cs="Arial"/>
          <w:b w:val="0"/>
          <w:bCs/>
          <w:sz w:val="24"/>
          <w:szCs w:val="24"/>
        </w:rPr>
        <w:br/>
        <w:t>soul. “The Blood Is the Life.”</w:t>
      </w:r>
    </w:p>
    <w:sectPr w:rsidR="00A44B0A" w:rsidRPr="00655245" w:rsidSect="00692D50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chesterFontPCP">
    <w:panose1 w:val="02000603000000000000"/>
    <w:charset w:val="00"/>
    <w:family w:val="auto"/>
    <w:pitch w:val="variable"/>
    <w:sig w:usb0="80000007" w:usb1="00000002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30C6"/>
    <w:multiLevelType w:val="hybridMultilevel"/>
    <w:tmpl w:val="A0FC67F2"/>
    <w:lvl w:ilvl="0" w:tplc="3A682D1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A4DD3"/>
    <w:multiLevelType w:val="hybridMultilevel"/>
    <w:tmpl w:val="47E0CF66"/>
    <w:lvl w:ilvl="0" w:tplc="191E1AD8">
      <w:numFmt w:val="bullet"/>
      <w:lvlText w:val="-"/>
      <w:lvlJc w:val="left"/>
      <w:pPr>
        <w:ind w:left="720" w:hanging="360"/>
      </w:pPr>
      <w:rPr>
        <w:rFonts w:ascii="WinchesterFontPCP" w:eastAsia="Times New Roman" w:hAnsi="WinchesterFontPCP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A075D"/>
    <w:multiLevelType w:val="hybridMultilevel"/>
    <w:tmpl w:val="050022C6"/>
    <w:lvl w:ilvl="0" w:tplc="FFFCFB8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25F39"/>
    <w:multiLevelType w:val="hybridMultilevel"/>
    <w:tmpl w:val="8D268ECE"/>
    <w:lvl w:ilvl="0" w:tplc="DF347AD4">
      <w:numFmt w:val="bullet"/>
      <w:lvlText w:val="-"/>
      <w:lvlJc w:val="left"/>
      <w:pPr>
        <w:ind w:left="5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E8B2642"/>
    <w:multiLevelType w:val="hybridMultilevel"/>
    <w:tmpl w:val="3496DC40"/>
    <w:lvl w:ilvl="0" w:tplc="67C0AB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869E4"/>
    <w:multiLevelType w:val="hybridMultilevel"/>
    <w:tmpl w:val="39F248E4"/>
    <w:lvl w:ilvl="0" w:tplc="2458A5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D4148"/>
    <w:multiLevelType w:val="hybridMultilevel"/>
    <w:tmpl w:val="CE02BA7E"/>
    <w:lvl w:ilvl="0" w:tplc="8D0C9A44">
      <w:numFmt w:val="bullet"/>
      <w:lvlText w:val="-"/>
      <w:lvlJc w:val="left"/>
      <w:pPr>
        <w:ind w:left="720" w:hanging="360"/>
      </w:pPr>
      <w:rPr>
        <w:rFonts w:ascii="WinchesterFontPCP" w:eastAsia="Times New Roman" w:hAnsi="WinchesterFontPCP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516FA"/>
    <w:multiLevelType w:val="hybridMultilevel"/>
    <w:tmpl w:val="2CE6BD80"/>
    <w:lvl w:ilvl="0" w:tplc="6EA08CF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220491">
    <w:abstractNumId w:val="1"/>
  </w:num>
  <w:num w:numId="2" w16cid:durableId="744455388">
    <w:abstractNumId w:val="6"/>
  </w:num>
  <w:num w:numId="3" w16cid:durableId="1603370846">
    <w:abstractNumId w:val="0"/>
  </w:num>
  <w:num w:numId="4" w16cid:durableId="128741538">
    <w:abstractNumId w:val="4"/>
  </w:num>
  <w:num w:numId="5" w16cid:durableId="1784569037">
    <w:abstractNumId w:val="2"/>
  </w:num>
  <w:num w:numId="6" w16cid:durableId="1614288400">
    <w:abstractNumId w:val="5"/>
  </w:num>
  <w:num w:numId="7" w16cid:durableId="1990481381">
    <w:abstractNumId w:val="3"/>
  </w:num>
  <w:num w:numId="8" w16cid:durableId="68892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B1"/>
    <w:rsid w:val="0004574F"/>
    <w:rsid w:val="000B593E"/>
    <w:rsid w:val="001F0FCC"/>
    <w:rsid w:val="001F23BA"/>
    <w:rsid w:val="00296573"/>
    <w:rsid w:val="002E5101"/>
    <w:rsid w:val="003350A5"/>
    <w:rsid w:val="003512E3"/>
    <w:rsid w:val="0035289B"/>
    <w:rsid w:val="003528DF"/>
    <w:rsid w:val="003B5334"/>
    <w:rsid w:val="003D3906"/>
    <w:rsid w:val="003D3F96"/>
    <w:rsid w:val="0043561B"/>
    <w:rsid w:val="00473109"/>
    <w:rsid w:val="004F1DC5"/>
    <w:rsid w:val="004F219F"/>
    <w:rsid w:val="00521891"/>
    <w:rsid w:val="005B7848"/>
    <w:rsid w:val="005E729C"/>
    <w:rsid w:val="0061691D"/>
    <w:rsid w:val="0063672E"/>
    <w:rsid w:val="00655245"/>
    <w:rsid w:val="00672FC2"/>
    <w:rsid w:val="00692D50"/>
    <w:rsid w:val="00721628"/>
    <w:rsid w:val="00753A01"/>
    <w:rsid w:val="007B482C"/>
    <w:rsid w:val="007D48C2"/>
    <w:rsid w:val="007F14E4"/>
    <w:rsid w:val="008D2333"/>
    <w:rsid w:val="009D3DB1"/>
    <w:rsid w:val="00A44B0A"/>
    <w:rsid w:val="00A670BF"/>
    <w:rsid w:val="00C049DB"/>
    <w:rsid w:val="00C4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D285"/>
  <w15:chartTrackingRefBased/>
  <w15:docId w15:val="{C24D6EFA-4FF2-41FF-919B-58ED0A75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nivers" w:eastAsia="Times New Roman" w:hAnsi="Univers" w:cs="Tahoma"/>
        <w:b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DC5"/>
  </w:style>
  <w:style w:type="paragraph" w:styleId="Heading1">
    <w:name w:val="heading 1"/>
    <w:basedOn w:val="Normal"/>
    <w:next w:val="Normal"/>
    <w:link w:val="Heading1Char"/>
    <w:uiPriority w:val="9"/>
    <w:qFormat/>
    <w:rsid w:val="004F1DC5"/>
    <w:pPr>
      <w:keepNext/>
      <w:spacing w:before="240" w:after="60"/>
      <w:outlineLvl w:val="0"/>
    </w:pPr>
    <w:rPr>
      <w:rFonts w:ascii="Cambria" w:hAnsi="Cambria"/>
      <w:b w:val="0"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DC5"/>
    <w:pPr>
      <w:keepNext/>
      <w:spacing w:before="240" w:after="60"/>
      <w:outlineLvl w:val="1"/>
    </w:pPr>
    <w:rPr>
      <w:rFonts w:ascii="Cambria" w:hAnsi="Cambria"/>
      <w:b w:val="0"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334"/>
    <w:pPr>
      <w:ind w:left="720"/>
    </w:pPr>
  </w:style>
  <w:style w:type="character" w:customStyle="1" w:styleId="Heading1Char">
    <w:name w:val="Heading 1 Char"/>
    <w:link w:val="Heading1"/>
    <w:uiPriority w:val="9"/>
    <w:rsid w:val="004F1DC5"/>
    <w:rPr>
      <w:rFonts w:ascii="Cambria" w:hAnsi="Cambria"/>
      <w:b w:val="0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4F1DC5"/>
    <w:rPr>
      <w:rFonts w:ascii="Cambria" w:hAnsi="Cambria"/>
      <w:b w:val="0"/>
      <w:bCs/>
      <w:i/>
      <w:iCs/>
      <w:sz w:val="28"/>
      <w:szCs w:val="28"/>
    </w:rPr>
  </w:style>
  <w:style w:type="character" w:styleId="Emphasis">
    <w:name w:val="Emphasis"/>
    <w:uiPriority w:val="20"/>
    <w:qFormat/>
    <w:rsid w:val="004F1DC5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1DC5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3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B1"/>
    <w:rPr>
      <w:b w:val="0"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D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D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70B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692D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alsofamerica.com/medals-and-ribbons/army-medals-and-ribbons/army-ribbon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conquestjournal.com/products/john-winchester-journal-medals-and-ribbons-pack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github.com/JohnnyElectronic/Journal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aviation-museum-gift-shop.myshopify.com/products/army-aviation-flight-school-logo-lapel-p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Bennett</dc:creator>
  <cp:keywords/>
  <dc:description/>
  <cp:lastModifiedBy>John Bennett</cp:lastModifiedBy>
  <cp:revision>10</cp:revision>
  <cp:lastPrinted>2026-10-16T23:06:00Z</cp:lastPrinted>
  <dcterms:created xsi:type="dcterms:W3CDTF">2026-08-02T21:29:00Z</dcterms:created>
  <dcterms:modified xsi:type="dcterms:W3CDTF">2026-10-16T23:06:00Z</dcterms:modified>
</cp:coreProperties>
</file>