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«Основи комп’ютерних систем і мереж»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«Введення в програму Cisco Packet Tracer, режим симуляції»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Мартинова Оксана Петрівна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Введення в програму Cisco Packet Tracer, режим симуляції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 xml:space="preserve">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Введення в програму Cisco Packet Tracer, режим симуляції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ab/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вивчити інтерфейс програми Cisco Packet Tracer, головне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меню, панель інструментів, устаткування, лінії зв'язку, графічне меню,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елементи анімації і симуляції, застосувати отримані знання при виконанні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практичних завдань.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Постановка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Завдання 1.1. </w:t>
      </w:r>
      <w:r>
        <w:rPr>
          <w:rFonts w:eastAsia="Times New Roman" w:cs="Times New Roman" w:ascii="Times New Roman" w:hAnsi="Times New Roman"/>
          <w:sz w:val="28"/>
          <w:szCs w:val="28"/>
        </w:rPr>
        <w:t>Створення мережі з 2х ПК і налаштування її роботи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На вкладці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EndDevices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обираємо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тип комп’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ютера і переносимо його мишею в робочу область програми. Комп’ютери не вдалося з’єднати за допомогою мідного кросоверу, тому з’єднуємо їх типом з’єднання “Автоматично”.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 xml:space="preserve">Налаштовуємо обидва ПК на вкладці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Ip Configuration: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на адресу 192.11.2.1 і 192.11.2.2 відповідно, та на маски 255.255.255.0 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Перевіримо наявність зв’язку ПК. Для цього на вкладці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С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omand Prompt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першого ПК введемо команду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ping 192.11.2.2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Переконались,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що зв’язок наявний.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Завдання 1.2.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Організація режиму симуляції роботи мережі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Аналогічно до першого завдання створимо мережу з 4 комп’ютерів та двох хабів.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За допомогою режиму симуляції відстежимо шлях пакету по нашій мережі. Пропінгуємо четвертий комп’ютер з першого. На іконці першого комп’ютера з’явився конвертик, який і є пакетом, що передається. Можемо покроково відстежити його шлях мережою.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 xml:space="preserve">Завдання 1.3.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Налаштування мережевих параметрів ПК в його графічному інтерфейсі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За допомогою команди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ipconfig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проведемо налаштування щойно доданого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PC4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та перевіримо налаштування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PC1.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t>Виконання завдань:</w:t>
      </w:r>
    </w:p>
    <w:p>
      <w:pPr>
        <w:pStyle w:val="LOnormal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Завдання 1.1.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33020</wp:posOffset>
            </wp:positionH>
            <wp:positionV relativeFrom="paragraph">
              <wp:posOffset>-3175</wp:posOffset>
            </wp:positionV>
            <wp:extent cx="3004820" cy="294068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3210560</wp:posOffset>
            </wp:positionH>
            <wp:positionV relativeFrom="paragraph">
              <wp:posOffset>-635</wp:posOffset>
            </wp:positionV>
            <wp:extent cx="3014980" cy="295465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78105</wp:posOffset>
            </wp:positionH>
            <wp:positionV relativeFrom="paragraph">
              <wp:posOffset>32385</wp:posOffset>
            </wp:positionV>
            <wp:extent cx="1927860" cy="90678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97155</wp:posOffset>
            </wp:positionH>
            <wp:positionV relativeFrom="paragraph">
              <wp:posOffset>-3810</wp:posOffset>
            </wp:positionV>
            <wp:extent cx="3840480" cy="376364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t>Завдання 2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-54610</wp:posOffset>
            </wp:positionH>
            <wp:positionV relativeFrom="paragraph">
              <wp:posOffset>-57150</wp:posOffset>
            </wp:positionV>
            <wp:extent cx="5744845" cy="329819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t>Завдання 3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sz w:val="36"/>
          <w:szCs w:val="36"/>
        </w:rPr>
      </w:pPr>
      <w:r>
        <w:rPr>
          <w:rFonts w:eastAsia="Times New Roman" w:cs="Times New Roman" w:ascii="Times New Roman" w:hAnsi="Times New Roman"/>
          <w:i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-73660</wp:posOffset>
            </wp:positionH>
            <wp:positionV relativeFrom="paragraph">
              <wp:posOffset>-116205</wp:posOffset>
            </wp:positionV>
            <wp:extent cx="6026150" cy="360489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40640</wp:posOffset>
            </wp:positionH>
            <wp:positionV relativeFrom="paragraph">
              <wp:posOffset>-171450</wp:posOffset>
            </wp:positionV>
            <wp:extent cx="5686425" cy="339661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лабораторної роботи я ознайомився з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інтерфейсом програми Cisco Packet Tracer, головним меню, панеллю інструментів, устаткуванням, лініями зв'язку, графічним меню, елементами анімації і симуляції, навчився створювати власні елементарні мережі, налаштовувати окремі пристрої, перевіряти наявність зв’язку між елементами мережі та відслідковувати шлях пакетів в режимі симуляції.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LibreOffice/7.2.0.4$Windows_X86_64 LibreOffice_project/9a9c6381e3f7a62afc1329bd359cc48accb6435b</Application>
  <AppVersion>15.0000</AppVersion>
  <Pages>5</Pages>
  <Words>327</Words>
  <Characters>2166</Characters>
  <CharactersWithSpaces>2476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2022-02-14T20:01:17Z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