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«Основи комп’ютерних систем і мереж»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«Введення в програму Cisco Packet Tracer, режим симуляції»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Мартинова Оксана Петрівна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Моделювання мережі з топологією “Зірка” на базі концентратора і комутатора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№2</w:t>
      </w:r>
    </w:p>
    <w:p>
      <w:pPr>
        <w:pStyle w:val="LOnormal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снови роботи 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>мережною операц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ійною системою</w:t>
      </w:r>
    </w:p>
    <w:p>
      <w:pPr>
        <w:pStyle w:val="LOnormal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en-US" w:eastAsia="zh-CN" w:bidi="hi-IN"/>
        </w:rPr>
        <w:t>Cisco IOS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Командний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 xml:space="preserve"> рядок управл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іння пристроями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kern w:val="0"/>
          <w:sz w:val="28"/>
          <w:szCs w:val="28"/>
          <w:lang w:val="uk-UA" w:eastAsia="zh-CN" w:bidi="hi-IN"/>
        </w:rPr>
        <w:t>CLI.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дослідити можливості Cisco IOS з налагодження та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діагностування основних параметрів функціонування керованих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комутаторів Cisco,вивчити командний рядок управління пристроями через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пряме кабельне (консольне) підключення,застосувати отримані знання при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виконанні практичних завдань.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Постановка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 3.1.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Знайомство з командами Cisco IOS.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 допомогою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інтерфейсу комадного рядку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CLI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встановимо пароль для контролю доступу до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привілейованого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ре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жиму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3.2.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Організація режиму симуляції роботи мережі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1. Побудувати мережу;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2. Змінити ім'я комутаторів Cisco;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3.Забезпечити парольний доступ до привілейованого режиму на комутаторах;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4. Задати ip-адреси і маски комутаторів (172.16.1.11/24, 172.16.1.12/24, 172.16.1.13/24);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5. Задати ip-адреси і маски мереж персональних комп'ютерів. (172.16.1.1/24, 172.16.1.2/24, 172.16.1.3/24, 172.16.1.4/24);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6. Переконатися в досяжності всіх об'єктів мережі по протоколу IP;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7. Переключившись в "Режим симуляції" і розглянути і пояснити процес обміну даними по протоколу ICMP між пристроями (виконавши команду Ping з одного комп'ютера на інший).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Виконання завдань: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3.1.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bCs/>
          <w:i/>
          <w:i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8355" cy="181356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/>
          <w:sz w:val="36"/>
          <w:szCs w:val="36"/>
        </w:rPr>
        <w:tab/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906145</wp:posOffset>
            </wp:positionH>
            <wp:positionV relativeFrom="paragraph">
              <wp:posOffset>102870</wp:posOffset>
            </wp:positionV>
            <wp:extent cx="3924300" cy="98298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882015</wp:posOffset>
            </wp:positionH>
            <wp:positionV relativeFrom="paragraph">
              <wp:posOffset>182245</wp:posOffset>
            </wp:positionV>
            <wp:extent cx="2918460" cy="48006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Вводимо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parol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uk-UA"/>
        </w:rPr>
        <w:t>після “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 xml:space="preserve">Password:”,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але пароль не в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uk-UA"/>
        </w:rPr>
        <w:t>ідображається в цілях безпеки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882015</wp:posOffset>
            </wp:positionH>
            <wp:positionV relativeFrom="paragraph">
              <wp:posOffset>9525</wp:posOffset>
            </wp:positionV>
            <wp:extent cx="3528060" cy="14630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uk-UA"/>
        </w:rPr>
        <w:t>Змінюємо пароль на 12345.</w:t>
      </w:r>
    </w:p>
    <w:p>
      <w:pPr>
        <w:pStyle w:val="LO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191262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uk-UA"/>
        </w:rPr>
        <w:t>Або скидаємо шляхом перезавантаження роутера.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3.2.</w:t>
      </w:r>
    </w:p>
    <w:p>
      <w:pPr>
        <w:pStyle w:val="LO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zh-CN" w:bidi="hi-IN"/>
        </w:rPr>
        <w:t>1.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695" cy="234696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zh-CN" w:bidi="hi-IN"/>
        </w:rPr>
        <w:t>2.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</wp:posOffset>
            </wp:positionH>
            <wp:positionV relativeFrom="paragraph">
              <wp:posOffset>-31750</wp:posOffset>
            </wp:positionV>
            <wp:extent cx="2616200" cy="255270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3247390</wp:posOffset>
            </wp:positionH>
            <wp:positionV relativeFrom="paragraph">
              <wp:posOffset>-44450</wp:posOffset>
            </wp:positionV>
            <wp:extent cx="2634615" cy="256667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-69850</wp:posOffset>
            </wp:positionV>
            <wp:extent cx="2633980" cy="257746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3.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159385</wp:posOffset>
            </wp:positionH>
            <wp:positionV relativeFrom="paragraph">
              <wp:posOffset>50800</wp:posOffset>
            </wp:positionV>
            <wp:extent cx="2644775" cy="2587625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3149600</wp:posOffset>
            </wp:positionH>
            <wp:positionV relativeFrom="paragraph">
              <wp:posOffset>29845</wp:posOffset>
            </wp:positionV>
            <wp:extent cx="2638425" cy="258953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111125</wp:posOffset>
            </wp:positionH>
            <wp:positionV relativeFrom="paragraph">
              <wp:posOffset>-39370</wp:posOffset>
            </wp:positionV>
            <wp:extent cx="2695575" cy="2637790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 xml:space="preserve">   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4.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235585</wp:posOffset>
            </wp:positionH>
            <wp:positionV relativeFrom="paragraph">
              <wp:posOffset>-76835</wp:posOffset>
            </wp:positionV>
            <wp:extent cx="2793365" cy="2753360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3347720</wp:posOffset>
            </wp:positionH>
            <wp:positionV relativeFrom="paragraph">
              <wp:posOffset>-48895</wp:posOffset>
            </wp:positionV>
            <wp:extent cx="2791460" cy="2731770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201295</wp:posOffset>
            </wp:positionH>
            <wp:positionV relativeFrom="paragraph">
              <wp:posOffset>-19050</wp:posOffset>
            </wp:positionV>
            <wp:extent cx="2821940" cy="2762250"/>
            <wp:effectExtent l="0" t="0" r="0" b="0"/>
            <wp:wrapSquare wrapText="largest"/>
            <wp:docPr id="15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5.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57785</wp:posOffset>
            </wp:positionH>
            <wp:positionV relativeFrom="paragraph">
              <wp:posOffset>-5080</wp:posOffset>
            </wp:positionV>
            <wp:extent cx="2581910" cy="2753360"/>
            <wp:effectExtent l="0" t="0" r="0" b="0"/>
            <wp:wrapSquare wrapText="largest"/>
            <wp:docPr id="16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2962910</wp:posOffset>
            </wp:positionH>
            <wp:positionV relativeFrom="paragraph">
              <wp:posOffset>-27305</wp:posOffset>
            </wp:positionV>
            <wp:extent cx="2834005" cy="2769870"/>
            <wp:effectExtent l="0" t="0" r="0" b="0"/>
            <wp:wrapSquare wrapText="largest"/>
            <wp:docPr id="17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 xml:space="preserve"> 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60960</wp:posOffset>
            </wp:positionH>
            <wp:positionV relativeFrom="paragraph">
              <wp:posOffset>126365</wp:posOffset>
            </wp:positionV>
            <wp:extent cx="2708910" cy="2650490"/>
            <wp:effectExtent l="0" t="0" r="0" b="0"/>
            <wp:wrapSquare wrapText="largest"/>
            <wp:docPr id="18" name="Зображенн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3025140</wp:posOffset>
            </wp:positionH>
            <wp:positionV relativeFrom="paragraph">
              <wp:posOffset>135255</wp:posOffset>
            </wp:positionV>
            <wp:extent cx="2688590" cy="2626995"/>
            <wp:effectExtent l="0" t="0" r="0" b="0"/>
            <wp:wrapSquare wrapText="largest"/>
            <wp:docPr id="19" name="Зображенн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ображення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6.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0740" cy="571500"/>
            <wp:effectExtent l="0" t="0" r="0" b="0"/>
            <wp:wrapSquare wrapText="largest"/>
            <wp:docPr id="20" name="Зображенн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  <w:t>7.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5250815"/>
            <wp:effectExtent l="0" t="0" r="0" b="0"/>
            <wp:wrapSquare wrapText="largest"/>
            <wp:docPr id="21" name="Зображення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3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-105410</wp:posOffset>
            </wp:positionH>
            <wp:positionV relativeFrom="paragraph">
              <wp:posOffset>193675</wp:posOffset>
            </wp:positionV>
            <wp:extent cx="5928995" cy="2301240"/>
            <wp:effectExtent l="0" t="0" r="0" b="0"/>
            <wp:wrapSquare wrapText="largest"/>
            <wp:docPr id="22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-13970</wp:posOffset>
            </wp:positionH>
            <wp:positionV relativeFrom="paragraph">
              <wp:posOffset>2708275</wp:posOffset>
            </wp:positionV>
            <wp:extent cx="5940425" cy="2623185"/>
            <wp:effectExtent l="0" t="0" r="0" b="0"/>
            <wp:wrapSquare wrapText="largest"/>
            <wp:docPr id="23" name="Зображенн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ображення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2240280"/>
            <wp:effectExtent l="0" t="0" r="0" b="0"/>
            <wp:wrapSquare wrapText="largest"/>
            <wp:docPr id="24" name="Зображенн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ображення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295275</wp:posOffset>
            </wp:positionH>
            <wp:positionV relativeFrom="paragraph">
              <wp:posOffset>139065</wp:posOffset>
            </wp:positionV>
            <wp:extent cx="5501640" cy="1996440"/>
            <wp:effectExtent l="0" t="0" r="0" b="0"/>
            <wp:wrapSquare wrapText="largest"/>
            <wp:docPr id="25" name="Зображенн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ображення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527685</wp:posOffset>
            </wp:positionH>
            <wp:positionV relativeFrom="paragraph">
              <wp:posOffset>187960</wp:posOffset>
            </wp:positionV>
            <wp:extent cx="5234940" cy="2491740"/>
            <wp:effectExtent l="0" t="0" r="0" b="0"/>
            <wp:wrapSquare wrapText="largest"/>
            <wp:docPr id="26" name="Зображення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Зображення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180" cy="2240280"/>
            <wp:effectExtent l="0" t="0" r="0" b="0"/>
            <wp:wrapSquare wrapText="largest"/>
            <wp:docPr id="27" name="Зображенн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Зображення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53340</wp:posOffset>
            </wp:positionH>
            <wp:positionV relativeFrom="paragraph">
              <wp:posOffset>-6350</wp:posOffset>
            </wp:positionV>
            <wp:extent cx="5940425" cy="2358390"/>
            <wp:effectExtent l="0" t="0" r="0" b="0"/>
            <wp:wrapSquare wrapText="largest"/>
            <wp:docPr id="28" name="Зображення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Зображення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247650</wp:posOffset>
            </wp:positionH>
            <wp:positionV relativeFrom="paragraph">
              <wp:posOffset>139700</wp:posOffset>
            </wp:positionV>
            <wp:extent cx="5669915" cy="2232660"/>
            <wp:effectExtent l="0" t="0" r="0" b="0"/>
            <wp:wrapSquare wrapText="largest"/>
            <wp:docPr id="29" name="Зображення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ображення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rPr/>
      </w:r>
    </w:p>
    <w:p>
      <w:pPr>
        <w:pStyle w:val="LOnormal"/>
        <w:jc w:val="both"/>
        <w:rPr>
          <w:i/>
          <w:i/>
          <w:iCs/>
          <w:lang w:val="ru-RU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735580"/>
            <wp:effectExtent l="0" t="0" r="0" b="0"/>
            <wp:wrapSquare wrapText="largest"/>
            <wp:docPr id="30" name="Зображення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ображення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ru-RU"/>
        </w:rPr>
        <w:t>П</w:t>
      </w:r>
      <w:r>
        <w:rPr>
          <w:i/>
          <w:iCs/>
          <w:lang w:val="uk-UA"/>
        </w:rPr>
        <w:t xml:space="preserve">інгуємо з 1 пк — третій та відслідковуємо шлях пакетів. Оскільки комутатори працюють за технологією </w:t>
      </w:r>
      <w:r>
        <w:rPr>
          <w:rFonts w:eastAsia="Calibri" w:cs="Calibri"/>
          <w:i/>
          <w:iCs/>
          <w:color w:val="auto"/>
          <w:kern w:val="0"/>
          <w:sz w:val="22"/>
          <w:szCs w:val="22"/>
          <w:lang w:val="en-US" w:eastAsia="zh-CN" w:bidi="hi-IN"/>
        </w:rPr>
        <w:t>Unicast</w:t>
      </w:r>
      <w:r>
        <w:rPr>
          <w:i/>
          <w:iCs/>
          <w:lang w:val="en-US"/>
        </w:rPr>
        <w:t xml:space="preserve">, </w:t>
      </w:r>
      <w:r>
        <w:rPr>
          <w:i/>
          <w:iCs/>
          <w:lang w:val="ru-RU"/>
        </w:rPr>
        <w:t>то пакети передаються лише до одного елементу мереж</w:t>
      </w:r>
      <w:r>
        <w:rPr>
          <w:i/>
          <w:iCs/>
          <w:lang w:val="uk-UA"/>
        </w:rPr>
        <w:t>і.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навчився працювати з командною строкою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CLI,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Встановити та захистити режим прив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ілейованого доступу на пристрої та покращив вміння, здобуті на минулих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роботах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 завданнях 3.2: Створення мережі, її налагодження, перевірка доступності кожного пристрою з іншого пристрою, відсліжковування пакетів в режимі симуляції. </w:t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LibreOffice/7.2.0.4$Windows_X86_64 LibreOffice_project/9a9c6381e3f7a62afc1329bd359cc48accb6435b</Application>
  <AppVersion>15.0000</AppVersion>
  <Pages>11</Pages>
  <Words>332</Words>
  <Characters>2252</Characters>
  <CharactersWithSpaces>2563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2022-02-22T10:20:15Z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