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Вивчити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точністю ε =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значення а. За допомогою ітераційного циклу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Ln x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із заданою точністю.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&lt;math.h&gt;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#define E 0.000001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using namespace std;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main()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setlocale(LC_ALL, "");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double a, result = 0, counter = 1, last = 0, flag = 1;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"Введiть значення а: ";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cin &gt;&gt; a;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while (flag &gt;= E) 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result += pow(-1, (counter - 1) ) * pow( (a - 1), counter ) / counter; 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counter++;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flag = abs(result - last);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last = result;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"Результат обчислень за формулою: " &lt;&lt; result &lt;&lt; '\n' &lt;&lt; "Результат обчислень стандартною функцiєю: " &lt;&lt; log(a);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return 0;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>значення а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6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99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ивчив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LibreOffice/7.2.0.4$Windows_X86_64 LibreOffice_project/9a9c6381e3f7a62afc1329bd359cc48accb6435b</Application>
  <AppVersion>15.0000</AppVersion>
  <Pages>5</Pages>
  <Words>289</Words>
  <Characters>1683</Characters>
  <CharactersWithSpaces>1975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2021-11-15T21:39:33Z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