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AD2" w:rsidRPr="002B0FA5" w:rsidRDefault="007C2AD2" w:rsidP="007C2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7C2AD2" w:rsidRPr="002B0FA5" w:rsidRDefault="007C2AD2" w:rsidP="007C2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C2AD2" w:rsidRPr="002B0FA5" w:rsidRDefault="007C2AD2" w:rsidP="007C2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управления и радиоэлектроники </w:t>
      </w:r>
    </w:p>
    <w:p w:rsidR="007C2AD2" w:rsidRPr="002B0FA5" w:rsidRDefault="007C2AD2" w:rsidP="007C2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>(ТУСУР)</w:t>
      </w:r>
    </w:p>
    <w:p w:rsidR="007C2AD2" w:rsidRDefault="007C2AD2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 xml:space="preserve">Кафедра компьютерных систем в управлении и проектировании (КСУП) </w:t>
      </w:r>
    </w:p>
    <w:p w:rsidR="00403001" w:rsidRPr="002B0FA5" w:rsidRDefault="00403001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57C0C" w:rsidRDefault="00D57C0C" w:rsidP="007C2A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7C0C">
        <w:rPr>
          <w:rFonts w:ascii="Times New Roman" w:hAnsi="Times New Roman" w:cs="Times New Roman"/>
          <w:b/>
          <w:sz w:val="28"/>
          <w:szCs w:val="28"/>
        </w:rPr>
        <w:t>МНОГОКАНАЛЬНЫЕ СИСТЕМЫ ПЕРЕДАЧИ ДАННЫХ</w:t>
      </w:r>
    </w:p>
    <w:p w:rsidR="007C2AD2" w:rsidRPr="002B0FA5" w:rsidRDefault="007C2AD2" w:rsidP="007C2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>ОТЧЕТ</w:t>
      </w:r>
    </w:p>
    <w:p w:rsidR="007C2AD2" w:rsidRDefault="007C2AD2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="00D57C0C">
        <w:rPr>
          <w:rFonts w:ascii="Times New Roman" w:hAnsi="Times New Roman" w:cs="Times New Roman"/>
          <w:sz w:val="28"/>
          <w:szCs w:val="28"/>
        </w:rPr>
        <w:t>4</w:t>
      </w:r>
      <w:r w:rsidRPr="002B0FA5">
        <w:rPr>
          <w:rFonts w:ascii="Times New Roman" w:hAnsi="Times New Roman" w:cs="Times New Roman"/>
          <w:sz w:val="28"/>
          <w:szCs w:val="28"/>
        </w:rPr>
        <w:t xml:space="preserve"> по дисциплине “</w:t>
      </w:r>
      <w:r>
        <w:rPr>
          <w:rFonts w:ascii="Times New Roman" w:hAnsi="Times New Roman" w:cs="Times New Roman"/>
          <w:sz w:val="28"/>
          <w:szCs w:val="28"/>
        </w:rPr>
        <w:t>Сети и телекоммуникации</w:t>
      </w:r>
      <w:r w:rsidRPr="002B0FA5">
        <w:rPr>
          <w:rFonts w:ascii="Times New Roman" w:hAnsi="Times New Roman" w:cs="Times New Roman"/>
          <w:sz w:val="28"/>
          <w:szCs w:val="28"/>
        </w:rPr>
        <w:t>”</w:t>
      </w:r>
    </w:p>
    <w:p w:rsidR="007C2AD2" w:rsidRDefault="007C2AD2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4DBE" w:rsidRPr="002B0FA5" w:rsidRDefault="00D14DBE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AD2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FA5">
        <w:rPr>
          <w:rFonts w:ascii="Times New Roman" w:hAnsi="Times New Roman" w:cs="Times New Roman"/>
          <w:sz w:val="28"/>
          <w:szCs w:val="28"/>
        </w:rPr>
        <w:t xml:space="preserve"> гр. 589-3</w:t>
      </w:r>
    </w:p>
    <w:p w:rsidR="007C2AD2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Бураков И. С.</w:t>
      </w:r>
    </w:p>
    <w:p w:rsidR="007C2AD2" w:rsidRPr="002B0FA5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Потлог А.М.</w:t>
      </w:r>
    </w:p>
    <w:p w:rsidR="007C2AD2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Слесаренко А.С.</w:t>
      </w:r>
    </w:p>
    <w:p w:rsidR="007C2AD2" w:rsidRDefault="00D14DBE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Хромов В.А</w:t>
      </w:r>
      <w:r w:rsidR="007C2AD2">
        <w:rPr>
          <w:rFonts w:ascii="Times New Roman" w:hAnsi="Times New Roman" w:cs="Times New Roman"/>
          <w:sz w:val="28"/>
          <w:szCs w:val="28"/>
        </w:rPr>
        <w:t>.</w:t>
      </w:r>
    </w:p>
    <w:p w:rsidR="007C2AD2" w:rsidRPr="002B0FA5" w:rsidRDefault="00487747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</w:t>
      </w:r>
      <w:r w:rsidR="007C2A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="007C2AD2" w:rsidRPr="002B0FA5">
        <w:rPr>
          <w:rFonts w:ascii="Times New Roman" w:hAnsi="Times New Roman" w:cs="Times New Roman"/>
          <w:sz w:val="28"/>
          <w:szCs w:val="28"/>
        </w:rPr>
        <w:t>.202</w:t>
      </w:r>
      <w:r w:rsidR="007C2AD2">
        <w:rPr>
          <w:rFonts w:ascii="Times New Roman" w:hAnsi="Times New Roman" w:cs="Times New Roman"/>
          <w:sz w:val="28"/>
          <w:szCs w:val="28"/>
        </w:rPr>
        <w:t>2</w:t>
      </w:r>
    </w:p>
    <w:p w:rsidR="007C2AD2" w:rsidRPr="002B0FA5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0FA5">
        <w:rPr>
          <w:rFonts w:ascii="Times New Roman" w:hAnsi="Times New Roman" w:cs="Times New Roman"/>
          <w:sz w:val="28"/>
          <w:szCs w:val="28"/>
        </w:rPr>
        <w:t>Принял:</w:t>
      </w:r>
    </w:p>
    <w:p w:rsidR="00403001" w:rsidRPr="00403001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403001" w:rsidRPr="00403001">
        <w:rPr>
          <w:rFonts w:ascii="Times New Roman" w:hAnsi="Times New Roman" w:cs="Times New Roman"/>
          <w:sz w:val="28"/>
          <w:szCs w:val="28"/>
        </w:rPr>
        <w:t xml:space="preserve">, </w:t>
      </w:r>
      <w:r w:rsidR="00403001">
        <w:rPr>
          <w:rFonts w:ascii="Times New Roman" w:hAnsi="Times New Roman" w:cs="Times New Roman"/>
          <w:sz w:val="28"/>
          <w:szCs w:val="28"/>
        </w:rPr>
        <w:t>доцент каф. КСУП</w:t>
      </w:r>
    </w:p>
    <w:p w:rsidR="007C2AD2" w:rsidRDefault="007C2AD2" w:rsidP="007C2A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9DA">
        <w:rPr>
          <w:rFonts w:ascii="Times New Roman" w:hAnsi="Times New Roman" w:cs="Times New Roman"/>
          <w:sz w:val="28"/>
          <w:szCs w:val="28"/>
        </w:rPr>
        <w:t xml:space="preserve">Коколов </w:t>
      </w:r>
      <w:r>
        <w:rPr>
          <w:rFonts w:ascii="Times New Roman" w:hAnsi="Times New Roman" w:cs="Times New Roman"/>
          <w:sz w:val="28"/>
          <w:szCs w:val="28"/>
        </w:rPr>
        <w:t>А.А.</w:t>
      </w:r>
    </w:p>
    <w:p w:rsidR="007C2AD2" w:rsidRDefault="007C2AD2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AD2" w:rsidRDefault="007C2AD2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AD2" w:rsidRDefault="007C2AD2" w:rsidP="004877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AD2" w:rsidRDefault="007C2AD2" w:rsidP="007C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784044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34772A" w:rsidRPr="00B647F5" w:rsidRDefault="0034772A" w:rsidP="008047FF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647F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032C71" w:rsidRPr="00D14DBE" w:rsidRDefault="003477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14DB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fldChar w:fldCharType="begin"/>
          </w:r>
          <w:r w:rsidRPr="00D14DB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14DB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fldChar w:fldCharType="separate"/>
          </w:r>
          <w:hyperlink w:anchor="_Toc116926542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 Введение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_Toc116926542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3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2 Задание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_Toc116926543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4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3 Фазовая манипуляция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_Toc116926544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5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4 Частотная манипуляция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_Toc116926545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6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5 Построение фазового приемника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_Toc116926546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7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6 Построение частотного приемника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_Toc116926547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8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7 Заключение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_Toc116926548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2C71" w:rsidRPr="00D14DBE" w:rsidRDefault="00BD111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926549" w:history="1">
            <w:r w:rsidR="00032C71" w:rsidRPr="00D14DBE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_Toc116926549 \h </w:instrTex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32C71" w:rsidRPr="00D14D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772A" w:rsidRPr="00545489" w:rsidRDefault="0034772A" w:rsidP="00545489">
          <w:pPr>
            <w:rPr>
              <w:b/>
              <w:sz w:val="24"/>
              <w:szCs w:val="24"/>
            </w:rPr>
          </w:pPr>
          <w:r w:rsidRPr="00D14D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34772A" w:rsidRDefault="0034772A" w:rsidP="008047FF">
      <w:pPr>
        <w:spacing w:line="360" w:lineRule="auto"/>
      </w:pPr>
    </w:p>
    <w:p w:rsidR="0034772A" w:rsidRPr="008301BF" w:rsidRDefault="0034772A" w:rsidP="008047FF">
      <w:pPr>
        <w:spacing w:line="360" w:lineRule="auto"/>
      </w:pPr>
      <w:r>
        <w:br w:type="page"/>
      </w:r>
    </w:p>
    <w:p w:rsidR="0034772A" w:rsidRPr="005C1986" w:rsidRDefault="0034772A" w:rsidP="00AE0AC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16926542"/>
      <w:r w:rsidRPr="005C19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0"/>
    </w:p>
    <w:p w:rsidR="00D57C0C" w:rsidRDefault="00D57C0C" w:rsidP="00D57C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7C0C">
        <w:rPr>
          <w:rFonts w:ascii="Times New Roman" w:hAnsi="Times New Roman" w:cs="Times New Roman"/>
          <w:sz w:val="28"/>
        </w:rPr>
        <w:t>Любой сигнал занимает определённую полосу частот, существует</w:t>
      </w:r>
      <w:r>
        <w:rPr>
          <w:rFonts w:ascii="Times New Roman" w:hAnsi="Times New Roman" w:cs="Times New Roman"/>
          <w:sz w:val="28"/>
        </w:rPr>
        <w:t xml:space="preserve"> </w:t>
      </w:r>
      <w:r w:rsidRPr="00D57C0C">
        <w:rPr>
          <w:rFonts w:ascii="Times New Roman" w:hAnsi="Times New Roman" w:cs="Times New Roman"/>
          <w:sz w:val="28"/>
        </w:rPr>
        <w:t>некоторое время, обладает ограниченной энергией и распространяется в</w:t>
      </w:r>
      <w:r>
        <w:rPr>
          <w:rFonts w:ascii="Times New Roman" w:hAnsi="Times New Roman" w:cs="Times New Roman"/>
          <w:sz w:val="28"/>
        </w:rPr>
        <w:t xml:space="preserve"> </w:t>
      </w:r>
      <w:r w:rsidRPr="00D57C0C">
        <w:rPr>
          <w:rFonts w:ascii="Times New Roman" w:hAnsi="Times New Roman" w:cs="Times New Roman"/>
          <w:sz w:val="28"/>
        </w:rPr>
        <w:t>определённой области пространства. В соответствии с этим выделяют четыре</w:t>
      </w:r>
      <w:r>
        <w:rPr>
          <w:rFonts w:ascii="Times New Roman" w:hAnsi="Times New Roman" w:cs="Times New Roman"/>
          <w:sz w:val="28"/>
        </w:rPr>
        <w:t xml:space="preserve"> </w:t>
      </w:r>
      <w:r w:rsidRPr="00D57C0C">
        <w:rPr>
          <w:rFonts w:ascii="Times New Roman" w:hAnsi="Times New Roman" w:cs="Times New Roman"/>
          <w:sz w:val="28"/>
        </w:rPr>
        <w:t>вида ресурса канала: частотный, временной, энергетический и</w:t>
      </w:r>
      <w:r>
        <w:rPr>
          <w:rFonts w:ascii="Times New Roman" w:hAnsi="Times New Roman" w:cs="Times New Roman"/>
          <w:sz w:val="28"/>
        </w:rPr>
        <w:t xml:space="preserve"> </w:t>
      </w:r>
      <w:r w:rsidRPr="00D57C0C">
        <w:rPr>
          <w:rFonts w:ascii="Times New Roman" w:hAnsi="Times New Roman" w:cs="Times New Roman"/>
          <w:sz w:val="28"/>
        </w:rPr>
        <w:t>пространственный</w:t>
      </w:r>
      <w:r>
        <w:rPr>
          <w:rFonts w:ascii="Times New Roman" w:hAnsi="Times New Roman" w:cs="Times New Roman"/>
          <w:sz w:val="28"/>
        </w:rPr>
        <w:t>.</w:t>
      </w:r>
    </w:p>
    <w:p w:rsidR="00D57C0C" w:rsidRDefault="00D57C0C" w:rsidP="00D57C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При частотном разделении каналов для передачи данных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 xml:space="preserve">источников сообщений используются определенные поддиапазоны частот. </w:t>
      </w:r>
    </w:p>
    <w:p w:rsidR="00F52ACA" w:rsidRPr="00936BC4" w:rsidRDefault="00D57C0C" w:rsidP="00D57C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Временное разделение основано на возможности передачи вместо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>непрерывных сигналов последовательных импульсов (отсчётов). Поскольку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>импульсной передаче период следования импульсов обычно намного больше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>длительности (импульсы имеют большую скважность), между импульсами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>одного сигнала остаётся промежуток, на котором можно разместить импульсы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>от других сигналов. В настоящее время уже реализованы многоканальные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C0C">
        <w:rPr>
          <w:rFonts w:ascii="Times New Roman" w:hAnsi="Times New Roman" w:cs="Times New Roman"/>
          <w:sz w:val="28"/>
          <w:szCs w:val="28"/>
        </w:rPr>
        <w:t xml:space="preserve">системы с временным разделением 12, 15, 30, 120, 480 речевых сигналов. </w:t>
      </w:r>
      <w:r w:rsidR="00F52ACA">
        <w:rPr>
          <w:rFonts w:ascii="Times New Roman" w:hAnsi="Times New Roman" w:cs="Times New Roman"/>
          <w:sz w:val="28"/>
          <w:szCs w:val="28"/>
        </w:rPr>
        <w:br w:type="page"/>
      </w:r>
    </w:p>
    <w:p w:rsidR="0034772A" w:rsidRPr="00F4793D" w:rsidRDefault="0034772A" w:rsidP="008047F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16926543"/>
      <w:r w:rsidRPr="00F479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Задание</w:t>
      </w:r>
      <w:bookmarkEnd w:id="1"/>
    </w:p>
    <w:p w:rsidR="00D57C0C" w:rsidRPr="00D57C0C" w:rsidRDefault="00D57C0C" w:rsidP="00D57C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1. Варианты исходных данных представлены в приложении В;</w:t>
      </w:r>
    </w:p>
    <w:p w:rsidR="00D57C0C" w:rsidRPr="00D57C0C" w:rsidRDefault="00D57C0C" w:rsidP="00D57C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2. Повторить все графики, приведённые в данном методическом пособии</w:t>
      </w:r>
    </w:p>
    <w:p w:rsidR="00D57C0C" w:rsidRPr="00D57C0C" w:rsidRDefault="00D57C0C" w:rsidP="00D57C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для своего варианта (22 графика).</w:t>
      </w:r>
    </w:p>
    <w:p w:rsidR="00D57C0C" w:rsidRPr="00D57C0C" w:rsidRDefault="00D57C0C" w:rsidP="00D57C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3. Изучить алгоритмы всех используемых функций.</w:t>
      </w:r>
    </w:p>
    <w:p w:rsidR="00D57C0C" w:rsidRPr="00D57C0C" w:rsidRDefault="00D57C0C" w:rsidP="00D57C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>4. Сделать выводы по каждому графику.</w:t>
      </w:r>
    </w:p>
    <w:p w:rsidR="00D57C0C" w:rsidRDefault="00D57C0C" w:rsidP="00D57C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t xml:space="preserve">5. Оформить отчет. </w:t>
      </w:r>
    </w:p>
    <w:p w:rsidR="00936BC4" w:rsidRDefault="00936BC4" w:rsidP="00D57C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 w:rsidR="00D57C0C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AE0ACC" w:rsidRDefault="00D57C0C" w:rsidP="00380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C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54DD1" wp14:editId="7328D4B8">
            <wp:extent cx="5940425" cy="1530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CC">
        <w:rPr>
          <w:rFonts w:ascii="Times New Roman" w:hAnsi="Times New Roman" w:cs="Times New Roman"/>
          <w:sz w:val="28"/>
          <w:szCs w:val="28"/>
        </w:rPr>
        <w:br w:type="page"/>
      </w:r>
    </w:p>
    <w:p w:rsidR="00B944C8" w:rsidRPr="00BB3D13" w:rsidRDefault="00AE0ACC" w:rsidP="00936BC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16926544"/>
      <w:r w:rsidRPr="00BB3D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 </w:t>
      </w:r>
      <w:bookmarkEnd w:id="2"/>
      <w:r w:rsidR="00D57C0C" w:rsidRPr="00D57C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Принцип частотного объединения и разделения каналов на практике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Моделирование</w:t>
      </w:r>
      <w:r w:rsidRPr="00FF2AA9">
        <w:rPr>
          <w:rFonts w:ascii="Times New Roman" w:hAnsi="Times New Roman" w:cs="Times New Roman"/>
          <w:sz w:val="28"/>
          <w:szCs w:val="28"/>
        </w:rPr>
        <w:t xml:space="preserve"> </w:t>
      </w:r>
      <w:r w:rsidRPr="00FF2AA9">
        <w:rPr>
          <w:rFonts w:ascii="Times New Roman" w:hAnsi="Times New Roman" w:cs="Times New Roman"/>
          <w:sz w:val="28"/>
          <w:szCs w:val="28"/>
        </w:rPr>
        <w:t>будет проходить со след</w:t>
      </w:r>
      <w:r>
        <w:rPr>
          <w:rFonts w:ascii="Times New Roman" w:hAnsi="Times New Roman" w:cs="Times New Roman"/>
          <w:sz w:val="28"/>
          <w:szCs w:val="28"/>
        </w:rPr>
        <w:t xml:space="preserve">ующими начальными параметрами: 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06BC2" wp14:editId="0232AC2C">
            <wp:extent cx="5940425" cy="29698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где s1(t), s2(t) — исходные сигналы;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∆ — элементарный квант времени;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∆T — период передачи одного сигнала для ВРК;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T — время моделирования;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ω1 — частота несущей для первого сигнала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∆ω — безопасный запас частот.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Исходные сигналы изображены на рис. 4.7.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150558" wp14:editId="6190F495">
            <wp:extent cx="5928874" cy="254530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Прежде чем передать сигналы, их необходимо модулировать на разные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lastRenderedPageBreak/>
        <w:t xml:space="preserve">несущие частоты. Модуляция осуществляется с помощью формулы 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E5AD3" wp14:editId="14BCE3A8">
            <wp:extent cx="5940425" cy="15360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где sd — входной сигнал;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t — время;</w:t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ω — несущая частота.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 xml:space="preserve">Модулированные сигналы изображены на рис. 4.8. 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C83B4F" wp14:editId="6D5A6E2C">
            <wp:extent cx="5940425" cy="2437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Для наглядности дальнейших действий построим спектры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AA9">
        <w:rPr>
          <w:rFonts w:ascii="Times New Roman" w:hAnsi="Times New Roman" w:cs="Times New Roman"/>
          <w:sz w:val="28"/>
          <w:szCs w:val="28"/>
        </w:rPr>
        <w:t>получившихся сигналов. Они изображены на рис. 4.9.</w:t>
      </w:r>
    </w:p>
    <w:p w:rsid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9CB2CB" wp14:editId="4369BED7">
            <wp:extent cx="5940425" cy="23368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A9" w:rsidRPr="00FF2AA9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t>Как можно заметить спектр модулированного сигнала сильно ограничен</w:t>
      </w:r>
    </w:p>
    <w:p w:rsidR="002A52F3" w:rsidRDefault="00FF2AA9" w:rsidP="00FF2AA9">
      <w:pPr>
        <w:rPr>
          <w:rFonts w:ascii="Times New Roman" w:hAnsi="Times New Roman" w:cs="Times New Roman"/>
          <w:sz w:val="28"/>
          <w:szCs w:val="28"/>
        </w:rPr>
      </w:pPr>
      <w:r w:rsidRPr="00FF2AA9">
        <w:rPr>
          <w:rFonts w:ascii="Times New Roman" w:hAnsi="Times New Roman" w:cs="Times New Roman"/>
          <w:sz w:val="28"/>
          <w:szCs w:val="28"/>
        </w:rPr>
        <w:lastRenderedPageBreak/>
        <w:t>по ширине, за счёт чего и происходит частотное объединение сигналов. По сути</w:t>
      </w:r>
      <w:r w:rsidR="002A52F3" w:rsidRPr="002A52F3">
        <w:rPr>
          <w:rFonts w:ascii="Times New Roman" w:hAnsi="Times New Roman" w:cs="Times New Roman"/>
          <w:sz w:val="28"/>
          <w:szCs w:val="28"/>
        </w:rPr>
        <w:t xml:space="preserve"> </w:t>
      </w:r>
      <w:r w:rsidRPr="00FF2AA9">
        <w:rPr>
          <w:rFonts w:ascii="Times New Roman" w:hAnsi="Times New Roman" w:cs="Times New Roman"/>
          <w:sz w:val="28"/>
          <w:szCs w:val="28"/>
        </w:rPr>
        <w:t xml:space="preserve">этот процесс представляет линейное сложение 2х сигналов во </w:t>
      </w:r>
      <w:r w:rsidR="002A52F3">
        <w:rPr>
          <w:rFonts w:ascii="Times New Roman" w:hAnsi="Times New Roman" w:cs="Times New Roman"/>
          <w:sz w:val="28"/>
          <w:szCs w:val="28"/>
        </w:rPr>
        <w:t>в</w:t>
      </w:r>
      <w:r w:rsidRPr="00FF2AA9">
        <w:rPr>
          <w:rFonts w:ascii="Times New Roman" w:hAnsi="Times New Roman" w:cs="Times New Roman"/>
          <w:sz w:val="28"/>
          <w:szCs w:val="28"/>
        </w:rPr>
        <w:t>ременной</w:t>
      </w:r>
      <w:r w:rsidR="002A52F3">
        <w:rPr>
          <w:rFonts w:ascii="Times New Roman" w:hAnsi="Times New Roman" w:cs="Times New Roman"/>
          <w:sz w:val="28"/>
          <w:szCs w:val="28"/>
        </w:rPr>
        <w:t xml:space="preserve"> </w:t>
      </w:r>
      <w:r w:rsidRPr="00FF2AA9">
        <w:rPr>
          <w:rFonts w:ascii="Times New Roman" w:hAnsi="Times New Roman" w:cs="Times New Roman"/>
          <w:sz w:val="28"/>
          <w:szCs w:val="28"/>
        </w:rPr>
        <w:t>области (и как мы позже увидим, это верно и для частотной области).</w:t>
      </w:r>
      <w:r w:rsidR="002A52F3">
        <w:rPr>
          <w:rFonts w:ascii="Times New Roman" w:hAnsi="Times New Roman" w:cs="Times New Roman"/>
          <w:sz w:val="28"/>
          <w:szCs w:val="28"/>
        </w:rPr>
        <w:t xml:space="preserve"> </w:t>
      </w:r>
      <w:r w:rsidRPr="00FF2AA9">
        <w:rPr>
          <w:rFonts w:ascii="Times New Roman" w:hAnsi="Times New Roman" w:cs="Times New Roman"/>
          <w:sz w:val="28"/>
          <w:szCs w:val="28"/>
        </w:rPr>
        <w:t>Объединение сигналов будем проводить с помощью функции</w:t>
      </w:r>
    </w:p>
    <w:p w:rsidR="002A52F3" w:rsidRDefault="002A52F3" w:rsidP="00FF2AA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DD4AC3" wp14:editId="421E9AA6">
            <wp:extent cx="5940425" cy="102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где s — массив из функций входных сигналов.</w:t>
      </w:r>
    </w:p>
    <w:p w:rsid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Получившийся сигнал, готовый к передаче изображён на рис. 4.10</w:t>
      </w:r>
    </w:p>
    <w:p w:rsid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7B172A" wp14:editId="59AC8A7C">
            <wp:extent cx="5940425" cy="11588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На рис. 4.11 сверху изображён спектр, посчитанный для суммарного</w:t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сигнала, снизу изображена линейная сумма спектров исходных сигналов. Как</w:t>
      </w:r>
    </w:p>
    <w:p w:rsid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можно заметить между ними нет никаких различий.</w:t>
      </w:r>
    </w:p>
    <w:p w:rsid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9D9E4" wp14:editId="092C5CD4">
            <wp:extent cx="5940425" cy="21380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Разделение будем осуществлять с помощью функции (4.4). Она</w:t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основывается на преобразовании Фурье и состоит из нескольких шагов:</w:t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дискретизовать сигнал, посчитать его спектр, отфильтровать его часть, и с</w:t>
      </w:r>
    </w:p>
    <w:p w:rsidR="002A52F3" w:rsidRPr="002A52F3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t>помощью обратного преобразования Фурье вернуться к сигналу во временной</w:t>
      </w:r>
    </w:p>
    <w:p w:rsidR="00DC4DEA" w:rsidRDefault="002A52F3" w:rsidP="002A52F3">
      <w:pPr>
        <w:rPr>
          <w:rFonts w:ascii="Times New Roman" w:hAnsi="Times New Roman" w:cs="Times New Roman"/>
          <w:sz w:val="28"/>
          <w:szCs w:val="28"/>
        </w:rPr>
      </w:pPr>
      <w:r w:rsidRPr="002A52F3">
        <w:rPr>
          <w:rFonts w:ascii="Times New Roman" w:hAnsi="Times New Roman" w:cs="Times New Roman"/>
          <w:sz w:val="28"/>
          <w:szCs w:val="28"/>
        </w:rPr>
        <w:lastRenderedPageBreak/>
        <w:t>области. В реальности это решается намного проще, с помощью полосновыделяющего фильтра.</w:t>
      </w:r>
    </w:p>
    <w:p w:rsidR="00DC4DEA" w:rsidRDefault="00DC4DEA" w:rsidP="002A52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984DC" wp14:editId="47D829BD">
            <wp:extent cx="5940425" cy="24688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EA" w:rsidRDefault="00DC4DEA" w:rsidP="002A52F3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 xml:space="preserve">где sms — принятый сигнал. 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Демодулированные сигналы изображены на рис. 4.12. Для наглядности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приведены огибающие, соответствующие исходному сигналу. Как можно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заметить существует небольшие отклонения по краям сигналов, что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 xml:space="preserve">обуславливается погрешностью дискретных преобразований Фурье. 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68BDC4" wp14:editId="1C9C2C7F">
            <wp:extent cx="5509737" cy="313971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Демодуляция сигнала подразумевает собой построение огибающей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сигнала, которое основывается на добавлении ортогонального дополнения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сигнала, полученного с помощью преобразования Гилберта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736DB6" wp14:editId="7B7679BA">
            <wp:extent cx="3067050" cy="182875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0634" cy="18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Демодулированные сигналы изображены на рис. 4.13. Для наглядности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исходный сигнал изображён на том же графике, менее насыщенным цветом. Как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можно заметить принятый сигнал по краям отличается от исходного. В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основном это объясняется погрешностями преобразования Фурье, и в реальной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 xml:space="preserve">жизни для бесконечного сигнала не характерно. 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AA9E4C" wp14:editId="67EE160F">
            <wp:extent cx="5502117" cy="3063505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BA" w:rsidRPr="00745B0E" w:rsidRDefault="00FF2AA9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8CC" w:rsidRPr="00DC4DEA" w:rsidRDefault="00965AF1" w:rsidP="00DC4DE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1692654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</w:t>
      </w:r>
      <w:r w:rsidR="00DC78CC" w:rsidRPr="00BB3D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3"/>
      <w:r w:rsidR="00DC4DEA" w:rsidRPr="00DC4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Принцип временного объединения и разделения каналов на практике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Для временного объединения каналов не требуется никакой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предварительной подготовки. Объединение будет происходить с помощью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 xml:space="preserve">функции (4.6). 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BE1CB" wp14:editId="2C6D476D">
            <wp:extent cx="5940425" cy="1104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 xml:space="preserve">Полученный сигнал изображён на рис. 4.14. </w:t>
      </w:r>
    </w:p>
    <w:p w:rsid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5ACDA" wp14:editId="0E3337DA">
            <wp:extent cx="5940425" cy="1367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Спектр полученного сигнала изображён на рис. 4.15. Как можно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заметить полученный сигнал обладает достаточно широким спектром. При</w:t>
      </w:r>
    </w:p>
    <w:p w:rsidR="00DC4DEA" w:rsidRPr="00DC4DEA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>использовании канала передачи с ограниченной способностью передачи</w:t>
      </w:r>
    </w:p>
    <w:p w:rsidR="00E778FC" w:rsidRDefault="00DC4DEA" w:rsidP="00DC4DEA">
      <w:pPr>
        <w:rPr>
          <w:rFonts w:ascii="Times New Roman" w:hAnsi="Times New Roman" w:cs="Times New Roman"/>
          <w:sz w:val="28"/>
          <w:szCs w:val="28"/>
        </w:rPr>
      </w:pPr>
      <w:r w:rsidRPr="00DC4DEA">
        <w:rPr>
          <w:rFonts w:ascii="Times New Roman" w:hAnsi="Times New Roman" w:cs="Times New Roman"/>
          <w:sz w:val="28"/>
          <w:szCs w:val="28"/>
        </w:rPr>
        <w:t xml:space="preserve">высокочастотных сигналов, то сигнал исказится (рис. 4.16). </w:t>
      </w:r>
    </w:p>
    <w:p w:rsidR="00E778FC" w:rsidRDefault="00E778FC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4A6A7" wp14:editId="1A5AB6F2">
            <wp:extent cx="5940425" cy="1399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FC" w:rsidRDefault="00E778FC" w:rsidP="00DC4D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21A486" wp14:editId="61EA6986">
            <wp:extent cx="5940425" cy="13284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Восстановим исходные сигналы с помощью функции (4.7).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Недостающие участки сигналов восстановим с помощью линейной</w:t>
      </w:r>
    </w:p>
    <w:p w:rsid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lastRenderedPageBreak/>
        <w:t xml:space="preserve">интерполяции. </w:t>
      </w:r>
    </w:p>
    <w:p w:rsid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BCB88F" wp14:editId="00BF4406">
            <wp:extent cx="5940425" cy="40417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где с — количество объединённых сигналов;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n — номер извлекаемого сигнала.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Разделённые сигналы изображены на рис. 4.17. Как можно убедиться</w:t>
      </w:r>
    </w:p>
    <w:p w:rsid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почти идеально совпадают с исходными сигналами</w:t>
      </w:r>
    </w:p>
    <w:p w:rsid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942D87" wp14:editId="3AC64458">
            <wp:extent cx="5940425" cy="26898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Так же стоит смоделировать сигналы, полученные разделением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искажённого сигнала. Они изображены на рис. 4.18. Как можно убедиться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lastRenderedPageBreak/>
        <w:t>полученные сигналы сильно искажены. Добиться более точного варианта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68</w:t>
      </w:r>
    </w:p>
    <w:p w:rsidR="00E778FC" w:rsidRP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>можно воспользовавшись полосно-выделяющим фильтром низких частот</w:t>
      </w:r>
    </w:p>
    <w:p w:rsid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r w:rsidRPr="00E778FC">
        <w:rPr>
          <w:rFonts w:ascii="Times New Roman" w:hAnsi="Times New Roman" w:cs="Times New Roman"/>
          <w:sz w:val="28"/>
          <w:szCs w:val="28"/>
        </w:rPr>
        <w:t xml:space="preserve">(рис. 4.19), но даже с ним сигнал отличается от исходного. </w:t>
      </w:r>
    </w:p>
    <w:p w:rsidR="00E778FC" w:rsidRDefault="00E778FC" w:rsidP="00E778FC">
      <w:pPr>
        <w:rPr>
          <w:rFonts w:ascii="Times New Roman" w:hAnsi="Times New Roman" w:cs="Times New Roman"/>
          <w:sz w:val="28"/>
          <w:szCs w:val="28"/>
        </w:rPr>
      </w:pPr>
      <w:bookmarkStart w:id="4" w:name="_GoBack"/>
      <w:r>
        <w:rPr>
          <w:noProof/>
          <w:lang w:eastAsia="ru-RU"/>
        </w:rPr>
        <w:drawing>
          <wp:inline distT="0" distB="0" distL="0" distR="0" wp14:anchorId="5645F6B5" wp14:editId="32335F07">
            <wp:extent cx="5940425" cy="21951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D14DBE" w:rsidRDefault="00E778FC" w:rsidP="00E778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A529CF" wp14:editId="01EC6E40">
            <wp:extent cx="5940425" cy="22085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AF1">
        <w:rPr>
          <w:rFonts w:ascii="Times New Roman" w:hAnsi="Times New Roman" w:cs="Times New Roman"/>
          <w:sz w:val="28"/>
          <w:szCs w:val="28"/>
        </w:rPr>
        <w:br w:type="page"/>
      </w:r>
    </w:p>
    <w:p w:rsidR="00504031" w:rsidRPr="00A64A49" w:rsidRDefault="00FA67B6" w:rsidP="005040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169265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</w:t>
      </w:r>
      <w:r w:rsidR="00504031" w:rsidRPr="00F479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Заключение</w:t>
      </w:r>
      <w:bookmarkEnd w:id="5"/>
    </w:p>
    <w:p w:rsidR="00904A32" w:rsidRDefault="00904A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32" w:rsidRDefault="00904A32" w:rsidP="005040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16926549"/>
      <w:r w:rsidRPr="00504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D57C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04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6"/>
    </w:p>
    <w:p w:rsidR="00C33565" w:rsidRPr="00C33565" w:rsidRDefault="00C33565" w:rsidP="00C33565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565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:rsidR="00D2424D" w:rsidRPr="00E778FC" w:rsidRDefault="00D2424D" w:rsidP="00D242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778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78FC">
        <w:rPr>
          <w:rFonts w:ascii="Times New Roman" w:hAnsi="Times New Roman" w:cs="Times New Roman"/>
          <w:sz w:val="28"/>
          <w:szCs w:val="28"/>
          <w:lang w:val="en-US"/>
        </w:rPr>
        <w:t>CodeLab</w:t>
      </w:r>
      <w:r w:rsidR="00FA67B6" w:rsidRPr="00E778F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A67B6" w:rsidRPr="00FA67B6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import math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from numbers import Real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import numpy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from scipy.fft import fft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import scipy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from scipy.fft import ifft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import scipy.signal as signal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def fcomposition(t, s):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 = 0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range(len(s)):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F = s[i]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R = R + F(t)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return R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def demodulate(p, lam, T):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h = signal.hilbert(p)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h = numpy.abs(h)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return h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def fdecomposition(sms, T, w, lamw, lam):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smds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numpy.arange(T/lam):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smds.append(sms[int(i)] * lam)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spectr = fft(smds)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K = len(spectr)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range(K):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if( ( abs( ((2*math.pi*i) / T) - w) ) &lt;= lamw ) or ( abs( ((2*math.pi*(K + 1 - i)) / T) - w ) &lt;= lamw 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R.append(spectr[i])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else: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R.append(0)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 = ifft(R)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range(len(R)):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R[i] = (R[i].real)*100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lastRenderedPageBreak/>
        <w:t xml:space="preserve">    return R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def filtr(sms, T, w, lamw, lam):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smds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numpy.arange(T/lam):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smds.append(sms[int(i)] * lam)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spectr = fft(smds)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K = len(spectr)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range(K):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if( ( abs( ((2*math.pi*i) / T) - w) ) &lt;= lamw ) or ( abs( ((2*math.pi*(K + 1 - i)) / T) - w ) &lt;= lamw 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R.append(spectr[i])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else: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R.append(0)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 = ifft(R)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range(len(R)):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R[i] = (R[i].real)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return R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>def tdecomposition(s, T, lamT, lam, c, n):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k = 0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KX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KY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numpy.arange(T/lam):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if math.floor((i*lam)/(lamT)) % c == n: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KX.append(i*lam)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KY.append(s[int(i)]*lam)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    k = k + 1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 = []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for i in numpy.arange(T/lam):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    R.append(numpy.interp( int(i)*lam, KX, KY ) * 100)</w:t>
      </w:r>
    </w:p>
    <w:p w:rsidR="00E778FC" w:rsidRPr="00E778FC" w:rsidRDefault="00E778FC" w:rsidP="00E778FC">
      <w:pPr>
        <w:spacing w:line="240" w:lineRule="auto"/>
        <w:rPr>
          <w:rFonts w:ascii="Consolas" w:hAnsi="Consolas"/>
          <w:sz w:val="16"/>
          <w:szCs w:val="16"/>
          <w:lang w:val="en-US"/>
        </w:rPr>
      </w:pPr>
      <w:r w:rsidRPr="00E778FC">
        <w:rPr>
          <w:rFonts w:ascii="Consolas" w:hAnsi="Consolas"/>
          <w:sz w:val="16"/>
          <w:szCs w:val="16"/>
          <w:lang w:val="en-US"/>
        </w:rPr>
        <w:t xml:space="preserve">    return R</w:t>
      </w:r>
    </w:p>
    <w:p w:rsidR="00FA67B6" w:rsidRPr="00E778FC" w:rsidRDefault="00FA67B6" w:rsidP="00E778FC">
      <w:pPr>
        <w:spacing w:line="240" w:lineRule="auto"/>
        <w:rPr>
          <w:rFonts w:ascii="Consolas" w:hAnsi="Consolas" w:cs="Times New Roman"/>
          <w:sz w:val="16"/>
          <w:szCs w:val="16"/>
          <w:lang w:val="en-US"/>
        </w:rPr>
      </w:pPr>
      <w:r w:rsidRPr="00E778FC">
        <w:rPr>
          <w:rFonts w:ascii="Consolas" w:hAnsi="Consolas" w:cs="Times New Roman"/>
          <w:sz w:val="16"/>
          <w:szCs w:val="16"/>
          <w:lang w:val="en-US"/>
        </w:rPr>
        <w:br w:type="page"/>
      </w:r>
    </w:p>
    <w:p w:rsidR="008C0DF2" w:rsidRDefault="008C0DF2" w:rsidP="00D2424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C0DF2">
        <w:rPr>
          <w:rFonts w:ascii="Times New Roman" w:hAnsi="Times New Roman" w:cs="Times New Roman"/>
          <w:sz w:val="28"/>
        </w:rPr>
        <w:lastRenderedPageBreak/>
        <w:t>Файл</w:t>
      </w:r>
      <w:r w:rsidRPr="00286333">
        <w:rPr>
          <w:rFonts w:ascii="Times New Roman" w:hAnsi="Times New Roman" w:cs="Times New Roman"/>
          <w:sz w:val="28"/>
          <w:lang w:val="en-US"/>
        </w:rPr>
        <w:t xml:space="preserve"> </w:t>
      </w:r>
      <w:r w:rsidR="00E778FC">
        <w:rPr>
          <w:rFonts w:ascii="Times New Roman" w:hAnsi="Times New Roman" w:cs="Times New Roman"/>
          <w:sz w:val="28"/>
          <w:lang w:val="en-US"/>
        </w:rPr>
        <w:t>lab4</w:t>
      </w:r>
      <w:r w:rsidR="00FA67B6" w:rsidRPr="00FA67B6">
        <w:rPr>
          <w:rFonts w:ascii="Times New Roman" w:hAnsi="Times New Roman" w:cs="Times New Roman"/>
          <w:sz w:val="28"/>
          <w:lang w:val="en-US"/>
        </w:rPr>
        <w:t>.py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import math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from signal import signal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import numpy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import codelab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import matplotlib.pyplot as plt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from scipy.fft import fft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modulate = lambda sd, t, w: sd(t)*math.sin(w*t)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Наш вариант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s1 = lambda t: (1 - math.sin(t)) / 2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s2 = lambda t: (1 + math.sin(t)) / (2 + math.sin(t))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lam = 0.01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lamT = 0.12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T = 4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w1 = 30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lamw = 15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w</w:t>
      </w:r>
      <w:r w:rsidRPr="00E778FC">
        <w:rPr>
          <w:rFonts w:ascii="Consolas" w:hAnsi="Consolas" w:cstheme="minorHAnsi"/>
          <w:sz w:val="16"/>
          <w:szCs w:val="16"/>
        </w:rPr>
        <w:t xml:space="preserve">2 = </w:t>
      </w:r>
      <w:r w:rsidRPr="00E778FC">
        <w:rPr>
          <w:rFonts w:ascii="Consolas" w:hAnsi="Consolas" w:cstheme="minorHAnsi"/>
          <w:sz w:val="16"/>
          <w:szCs w:val="16"/>
          <w:lang w:val="en-US"/>
        </w:rPr>
        <w:t>w</w:t>
      </w:r>
      <w:r w:rsidRPr="00E778FC">
        <w:rPr>
          <w:rFonts w:ascii="Consolas" w:hAnsi="Consolas" w:cstheme="minorHAnsi"/>
          <w:sz w:val="16"/>
          <w:szCs w:val="16"/>
        </w:rPr>
        <w:t>1+2*</w:t>
      </w:r>
      <w:r w:rsidRPr="00E778FC">
        <w:rPr>
          <w:rFonts w:ascii="Consolas" w:hAnsi="Consolas" w:cstheme="minorHAnsi"/>
          <w:sz w:val="16"/>
          <w:szCs w:val="16"/>
          <w:lang w:val="en-US"/>
        </w:rPr>
        <w:t>lamw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</w:rPr>
        <w:t># Вариант из методички.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s1 = lambda t: 1 + math.sin(t * math.sin(t))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s2 = lambda t: 1 + math.cos(t * math.sin(t))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lam = 0.01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lamT = 0.1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T = 6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w1 = 20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lamw = 15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 w2 = w1+2*lamw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sig1 = [s1(counter)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sig2 = [s2(counter)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plt.figure()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plt.title('Исходные сигналы')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modsig1 = [modulate(s1,counter, w1)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modsig2 = [modulate(s2,counter, w2)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plt.subplot(413)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plt.plot(modsig1)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plt.plot([ -i for i in sig1 ],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plt.plot(sig1,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plt.title('Модулированные сигналы')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plt.subplot(414)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plt.plot(modsig2)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plt.plot([ -i for i in sig2 ],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plt.plot(sig2,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plt.figure()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plt.stem([abs(i) for i in fft(modsig1)][:100], linefmt='blue', markerfmt='none', basefmt='blue' 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</w:t>
      </w:r>
      <w:r w:rsidRPr="00E778FC">
        <w:rPr>
          <w:rFonts w:ascii="Consolas" w:hAnsi="Consolas" w:cstheme="minorHAnsi"/>
          <w:sz w:val="16"/>
          <w:szCs w:val="16"/>
        </w:rPr>
        <w:t>.</w:t>
      </w:r>
      <w:r w:rsidRPr="00E778FC">
        <w:rPr>
          <w:rFonts w:ascii="Consolas" w:hAnsi="Consolas" w:cstheme="minorHAnsi"/>
          <w:sz w:val="16"/>
          <w:szCs w:val="16"/>
          <w:lang w:val="en-US"/>
        </w:rPr>
        <w:t>title</w:t>
      </w:r>
      <w:r w:rsidRPr="00E778FC">
        <w:rPr>
          <w:rFonts w:ascii="Consolas" w:hAnsi="Consolas" w:cstheme="minorHAnsi"/>
          <w:sz w:val="16"/>
          <w:szCs w:val="16"/>
        </w:rPr>
        <w:t>('Спектры модулированных сигналов')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plt.stem([abs(i) for i in fft(modsig2)][:100], linefmt='blue', markerfmt='none', basefmt='blue' 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#modulate1 = lambda s1, s2, t, w1, w2, w3, w4: ((s1(t))*math.sin(w1*t) + (s2(t)*math.sin(w2*t)))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modulate1 = lambda s1, s2, t, w1, w2: ((s1(t) * math.sin(w1*t)) + (s2(t) * math.sin(w2*t)))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modsumsig = [modulate1(s1, s2, counter, w1, w2)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plt.subplot(513)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plt.plot(modsumsig)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lastRenderedPageBreak/>
        <w:t>plt.title('Суммарный сигнал')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plt.subplot(514)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plt.stem([abs(i) for i in fft(modsumsig)][:100], linefmt='blue', markerfmt='none', basefmt='blue' 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</w:t>
      </w:r>
      <w:r w:rsidRPr="00E778FC">
        <w:rPr>
          <w:rFonts w:ascii="Consolas" w:hAnsi="Consolas" w:cstheme="minorHAnsi"/>
          <w:sz w:val="16"/>
          <w:szCs w:val="16"/>
        </w:rPr>
        <w:t>.</w:t>
      </w:r>
      <w:r w:rsidRPr="00E778FC">
        <w:rPr>
          <w:rFonts w:ascii="Consolas" w:hAnsi="Consolas" w:cstheme="minorHAnsi"/>
          <w:sz w:val="16"/>
          <w:szCs w:val="16"/>
          <w:lang w:val="en-US"/>
        </w:rPr>
        <w:t>title</w:t>
      </w:r>
      <w:r w:rsidRPr="00E778FC">
        <w:rPr>
          <w:rFonts w:ascii="Consolas" w:hAnsi="Consolas" w:cstheme="minorHAnsi"/>
          <w:sz w:val="16"/>
          <w:szCs w:val="16"/>
        </w:rPr>
        <w:t>('Спектр суммарного сигнала')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plt.subplot(515)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plt.stem([abs(i) for i in fft(modsig1)][:30] + [abs(i) for i in fft(modsig2)][30:100], linefmt='blue', markerfmt='none', basefmt='blue')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plt.title('Сумма спекторов')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 xml:space="preserve">plt.grid(True) 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plt.figure()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decompositionsig1 = codelab.fdecomposition(modsumsig, T, w1, lamw, lam)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decompositionsig2 = codelab.fdecomposition(modsumsig, T, w2, lamw, lam)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plt.plot(decompositionsig1)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plt.plot([ -i for i in sig1 ],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plt.plot(sig1,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plt.title('Разделенные сигналы')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plt.plot(decompositionsig2)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plt.plot([ -i for i in sig2 ],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plt.plot(sig2,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plt.subplot(413)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plt.plot(codelab.demodulate(decompositionsig1.real, lam, T), color='black')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#plt.plot([ -i for i in sig1 ],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plt.plot(sig1,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plt.title('Демодулированные сигналы')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plt.subplot(414)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plt.plot(codelab.demodulate(decompositionsig2.real, lam, T), color='black')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lastRenderedPageBreak/>
        <w:t>#plt.plot([ -i for i in sig2 ],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plt.plot(sig2,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plt.figure()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sumsigfunc = lambda t, lamt, s: s[math.floor(t/lamt) % 2](t)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sumsig = [sumsigfunc(counter, lamT, [s1,s2])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plt.plot(sumsig)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plt.title('Суммарный сигнал')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plt.stem([abs(i) for i in fft(sumsig)][30:300], linefmt='blue', markerfmt='none', basefmt='blue' 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</w:t>
      </w:r>
      <w:r w:rsidRPr="00E778FC">
        <w:rPr>
          <w:rFonts w:ascii="Consolas" w:hAnsi="Consolas" w:cstheme="minorHAnsi"/>
          <w:sz w:val="16"/>
          <w:szCs w:val="16"/>
        </w:rPr>
        <w:t>.</w:t>
      </w:r>
      <w:r w:rsidRPr="00E778FC">
        <w:rPr>
          <w:rFonts w:ascii="Consolas" w:hAnsi="Consolas" w:cstheme="minorHAnsi"/>
          <w:sz w:val="16"/>
          <w:szCs w:val="16"/>
          <w:lang w:val="en-US"/>
        </w:rPr>
        <w:t>title</w:t>
      </w:r>
      <w:r w:rsidRPr="00E778FC">
        <w:rPr>
          <w:rFonts w:ascii="Consolas" w:hAnsi="Consolas" w:cstheme="minorHAnsi"/>
          <w:sz w:val="16"/>
          <w:szCs w:val="16"/>
        </w:rPr>
        <w:t>('Спектр суммарного сигнала')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plt.subplot(413)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plt.plot(codelab.tdecomposition(sumsig,T,lamT,lam,2,0))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plt.plot(sig1,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plt.title('Модулированные сигналы')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plt.subplot(414)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plt.plot(codelab.tdecomposition(sumsig,T,lamT,lam,2,1))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plt.plot(sig2,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plt.figure()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sumsigfunc = lambda t, lamt, s: s[math.floor(t/lamt) % 2](t)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sumsig = [sumsigfunc(counter, lam, [s1,s2]) for counter in numpy.arange(0, T, lam)]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plt.plot(sumsig)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</w:t>
      </w:r>
      <w:r w:rsidRPr="00E778FC">
        <w:rPr>
          <w:rFonts w:ascii="Consolas" w:hAnsi="Consolas" w:cstheme="minorHAnsi"/>
          <w:sz w:val="16"/>
          <w:szCs w:val="16"/>
        </w:rPr>
        <w:t>.</w:t>
      </w:r>
      <w:r w:rsidRPr="00E778FC">
        <w:rPr>
          <w:rFonts w:ascii="Consolas" w:hAnsi="Consolas" w:cstheme="minorHAnsi"/>
          <w:sz w:val="16"/>
          <w:szCs w:val="16"/>
          <w:lang w:val="en-US"/>
        </w:rPr>
        <w:t>title</w:t>
      </w:r>
      <w:r w:rsidRPr="00E778FC">
        <w:rPr>
          <w:rFonts w:ascii="Consolas" w:hAnsi="Consolas" w:cstheme="minorHAnsi"/>
          <w:sz w:val="16"/>
          <w:szCs w:val="16"/>
        </w:rPr>
        <w:t>('Суммарный сигнал, без высокочастотных составляющих')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lastRenderedPageBreak/>
        <w:t>plt.subplot(512)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plt.plot(codelab.tdecomposition(sumsig,T,lamT,lam,2,0))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plt.title('Принятые сигналы')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plt.subplot(513)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plt.plot(codelab.tdecomposition(sumsig,T,lamT,lam,2,1))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signal1 = codelab.tdecomposition(sumsig,T,lamT,lam,2,0)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signal2 = codelab.tdecomposition(sumsig,T,lamT,lam,2,1)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decompositionsig1 = codelab.filtr(signal1, T, 0.00000000001, lamw, lam)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decompositionsig2 = codelab.filtr(signal2, T, 0.00000000001, lamw, lam)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plt.subplot(514)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plt.plot(decompositionsig1)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#plt.plot(sig1,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</w:t>
      </w:r>
      <w:r w:rsidRPr="00E778FC">
        <w:rPr>
          <w:rFonts w:ascii="Consolas" w:hAnsi="Consolas" w:cstheme="minorHAnsi"/>
          <w:sz w:val="16"/>
          <w:szCs w:val="16"/>
        </w:rPr>
        <w:t>.</w:t>
      </w:r>
      <w:r w:rsidRPr="00E778FC">
        <w:rPr>
          <w:rFonts w:ascii="Consolas" w:hAnsi="Consolas" w:cstheme="minorHAnsi"/>
          <w:sz w:val="16"/>
          <w:szCs w:val="16"/>
          <w:lang w:val="en-US"/>
        </w:rPr>
        <w:t>title</w:t>
      </w:r>
      <w:r w:rsidRPr="00E778FC">
        <w:rPr>
          <w:rFonts w:ascii="Consolas" w:hAnsi="Consolas" w:cstheme="minorHAnsi"/>
          <w:sz w:val="16"/>
          <w:szCs w:val="16"/>
        </w:rPr>
        <w:t>('Принятые сигналы, пропущенные через фильтр низких частот')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plt.subplot(515)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plt.plot(decompositionsig2)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#plt.plot(sig2, alpha=0.5, color='r')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plt.grid(True)</w:t>
      </w:r>
    </w:p>
    <w:p w:rsidR="00E778FC" w:rsidRPr="00E778FC" w:rsidRDefault="00E778FC" w:rsidP="00E778FC">
      <w:pPr>
        <w:spacing w:line="240" w:lineRule="auto"/>
        <w:rPr>
          <w:rFonts w:ascii="Consolas" w:hAnsi="Consolas" w:cstheme="minorHAnsi"/>
          <w:sz w:val="16"/>
          <w:szCs w:val="16"/>
          <w:lang w:val="en-US"/>
        </w:rPr>
      </w:pPr>
    </w:p>
    <w:p w:rsidR="00FA67B6" w:rsidRPr="00E778FC" w:rsidRDefault="00E778FC" w:rsidP="00E778FC">
      <w:pPr>
        <w:spacing w:line="240" w:lineRule="auto"/>
        <w:rPr>
          <w:rFonts w:ascii="Consolas" w:hAnsi="Consolas" w:cs="Times New Roman"/>
          <w:sz w:val="16"/>
          <w:szCs w:val="16"/>
          <w:lang w:val="en-US"/>
        </w:rPr>
      </w:pPr>
      <w:r w:rsidRPr="00E778FC">
        <w:rPr>
          <w:rFonts w:ascii="Consolas" w:hAnsi="Consolas" w:cstheme="minorHAnsi"/>
          <w:sz w:val="16"/>
          <w:szCs w:val="16"/>
          <w:lang w:val="en-US"/>
        </w:rPr>
        <w:t>plt.show()</w:t>
      </w:r>
    </w:p>
    <w:sectPr w:rsidR="00FA67B6" w:rsidRPr="00E778FC" w:rsidSect="00EE6BA8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115" w:rsidRDefault="00BD1115">
      <w:pPr>
        <w:spacing w:after="0" w:line="240" w:lineRule="auto"/>
      </w:pPr>
      <w:r>
        <w:separator/>
      </w:r>
    </w:p>
  </w:endnote>
  <w:endnote w:type="continuationSeparator" w:id="0">
    <w:p w:rsidR="00BD1115" w:rsidRDefault="00BD1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115" w:rsidRDefault="00BD1115">
      <w:pPr>
        <w:spacing w:after="0" w:line="240" w:lineRule="auto"/>
      </w:pPr>
      <w:r>
        <w:separator/>
      </w:r>
    </w:p>
  </w:footnote>
  <w:footnote w:type="continuationSeparator" w:id="0">
    <w:p w:rsidR="00BD1115" w:rsidRDefault="00BD1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398146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EE6BA8" w:rsidRPr="00D14DBE" w:rsidRDefault="00EE6BA8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14DB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14DB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14DB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778FC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D14DB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EE6BA8" w:rsidRDefault="00EE6BA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E4F1E"/>
    <w:multiLevelType w:val="hybridMultilevel"/>
    <w:tmpl w:val="CD70FF00"/>
    <w:lvl w:ilvl="0" w:tplc="041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2A6C2143"/>
    <w:multiLevelType w:val="hybridMultilevel"/>
    <w:tmpl w:val="8144A62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D3F9B"/>
    <w:multiLevelType w:val="hybridMultilevel"/>
    <w:tmpl w:val="E11231DC"/>
    <w:lvl w:ilvl="0" w:tplc="0419000F">
      <w:start w:val="1"/>
      <w:numFmt w:val="decimal"/>
      <w:lvlText w:val="%1."/>
      <w:lvlJc w:val="left"/>
      <w:pPr>
        <w:ind w:left="2135" w:hanging="360"/>
      </w:pPr>
    </w:lvl>
    <w:lvl w:ilvl="1" w:tplc="04190019" w:tentative="1">
      <w:start w:val="1"/>
      <w:numFmt w:val="lowerLetter"/>
      <w:lvlText w:val="%2."/>
      <w:lvlJc w:val="left"/>
      <w:pPr>
        <w:ind w:left="2855" w:hanging="360"/>
      </w:pPr>
    </w:lvl>
    <w:lvl w:ilvl="2" w:tplc="0419001B" w:tentative="1">
      <w:start w:val="1"/>
      <w:numFmt w:val="lowerRoman"/>
      <w:lvlText w:val="%3."/>
      <w:lvlJc w:val="right"/>
      <w:pPr>
        <w:ind w:left="3575" w:hanging="180"/>
      </w:pPr>
    </w:lvl>
    <w:lvl w:ilvl="3" w:tplc="0419000F" w:tentative="1">
      <w:start w:val="1"/>
      <w:numFmt w:val="decimal"/>
      <w:lvlText w:val="%4."/>
      <w:lvlJc w:val="left"/>
      <w:pPr>
        <w:ind w:left="4295" w:hanging="360"/>
      </w:pPr>
    </w:lvl>
    <w:lvl w:ilvl="4" w:tplc="04190019" w:tentative="1">
      <w:start w:val="1"/>
      <w:numFmt w:val="lowerLetter"/>
      <w:lvlText w:val="%5."/>
      <w:lvlJc w:val="left"/>
      <w:pPr>
        <w:ind w:left="5015" w:hanging="360"/>
      </w:pPr>
    </w:lvl>
    <w:lvl w:ilvl="5" w:tplc="0419001B" w:tentative="1">
      <w:start w:val="1"/>
      <w:numFmt w:val="lowerRoman"/>
      <w:lvlText w:val="%6."/>
      <w:lvlJc w:val="right"/>
      <w:pPr>
        <w:ind w:left="5735" w:hanging="180"/>
      </w:pPr>
    </w:lvl>
    <w:lvl w:ilvl="6" w:tplc="0419000F" w:tentative="1">
      <w:start w:val="1"/>
      <w:numFmt w:val="decimal"/>
      <w:lvlText w:val="%7."/>
      <w:lvlJc w:val="left"/>
      <w:pPr>
        <w:ind w:left="6455" w:hanging="360"/>
      </w:pPr>
    </w:lvl>
    <w:lvl w:ilvl="7" w:tplc="04190019" w:tentative="1">
      <w:start w:val="1"/>
      <w:numFmt w:val="lowerLetter"/>
      <w:lvlText w:val="%8."/>
      <w:lvlJc w:val="left"/>
      <w:pPr>
        <w:ind w:left="7175" w:hanging="360"/>
      </w:pPr>
    </w:lvl>
    <w:lvl w:ilvl="8" w:tplc="041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59530BBC"/>
    <w:multiLevelType w:val="hybridMultilevel"/>
    <w:tmpl w:val="BC2EC348"/>
    <w:lvl w:ilvl="0" w:tplc="041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72A"/>
    <w:rsid w:val="00000916"/>
    <w:rsid w:val="00032C71"/>
    <w:rsid w:val="0005486C"/>
    <w:rsid w:val="000639AE"/>
    <w:rsid w:val="00066FBA"/>
    <w:rsid w:val="000B44D4"/>
    <w:rsid w:val="000F2662"/>
    <w:rsid w:val="001127D7"/>
    <w:rsid w:val="00120306"/>
    <w:rsid w:val="00127556"/>
    <w:rsid w:val="00127832"/>
    <w:rsid w:val="00141E33"/>
    <w:rsid w:val="00144A2A"/>
    <w:rsid w:val="00183E6B"/>
    <w:rsid w:val="001C36E7"/>
    <w:rsid w:val="001E2811"/>
    <w:rsid w:val="001E331B"/>
    <w:rsid w:val="001F5A04"/>
    <w:rsid w:val="002172E5"/>
    <w:rsid w:val="0023533B"/>
    <w:rsid w:val="00237185"/>
    <w:rsid w:val="002748C7"/>
    <w:rsid w:val="00286333"/>
    <w:rsid w:val="002A52F3"/>
    <w:rsid w:val="002A755E"/>
    <w:rsid w:val="002C0F8F"/>
    <w:rsid w:val="002C412F"/>
    <w:rsid w:val="002D0EA0"/>
    <w:rsid w:val="0030074E"/>
    <w:rsid w:val="00311E7E"/>
    <w:rsid w:val="003231C4"/>
    <w:rsid w:val="0034772A"/>
    <w:rsid w:val="00372D48"/>
    <w:rsid w:val="003807F1"/>
    <w:rsid w:val="00391CD7"/>
    <w:rsid w:val="00395DCF"/>
    <w:rsid w:val="003A3D43"/>
    <w:rsid w:val="003A46E4"/>
    <w:rsid w:val="003B5DE1"/>
    <w:rsid w:val="003C281E"/>
    <w:rsid w:val="00403001"/>
    <w:rsid w:val="00436356"/>
    <w:rsid w:val="00457141"/>
    <w:rsid w:val="00487747"/>
    <w:rsid w:val="004A27EB"/>
    <w:rsid w:val="004D7440"/>
    <w:rsid w:val="004E6EE6"/>
    <w:rsid w:val="004F13A9"/>
    <w:rsid w:val="00504031"/>
    <w:rsid w:val="00505D10"/>
    <w:rsid w:val="0052216F"/>
    <w:rsid w:val="00526389"/>
    <w:rsid w:val="00545489"/>
    <w:rsid w:val="00552730"/>
    <w:rsid w:val="0055491B"/>
    <w:rsid w:val="00570C42"/>
    <w:rsid w:val="0057637E"/>
    <w:rsid w:val="005935E9"/>
    <w:rsid w:val="005C1629"/>
    <w:rsid w:val="005F0B8A"/>
    <w:rsid w:val="005F33AD"/>
    <w:rsid w:val="006054EA"/>
    <w:rsid w:val="0065309B"/>
    <w:rsid w:val="006C7F2B"/>
    <w:rsid w:val="00722FE8"/>
    <w:rsid w:val="007238CF"/>
    <w:rsid w:val="00745B0E"/>
    <w:rsid w:val="0074636D"/>
    <w:rsid w:val="00756409"/>
    <w:rsid w:val="00786287"/>
    <w:rsid w:val="007A412F"/>
    <w:rsid w:val="007B6E31"/>
    <w:rsid w:val="007C2AD2"/>
    <w:rsid w:val="007D6C16"/>
    <w:rsid w:val="008047FF"/>
    <w:rsid w:val="00824488"/>
    <w:rsid w:val="008301BF"/>
    <w:rsid w:val="008372D7"/>
    <w:rsid w:val="00845F00"/>
    <w:rsid w:val="00881FE8"/>
    <w:rsid w:val="008844F7"/>
    <w:rsid w:val="00887E02"/>
    <w:rsid w:val="008A53E6"/>
    <w:rsid w:val="008C0DF2"/>
    <w:rsid w:val="008C316F"/>
    <w:rsid w:val="00904A32"/>
    <w:rsid w:val="00936BC4"/>
    <w:rsid w:val="00965AF1"/>
    <w:rsid w:val="009C6F83"/>
    <w:rsid w:val="009E5DF9"/>
    <w:rsid w:val="00A1381C"/>
    <w:rsid w:val="00A211B5"/>
    <w:rsid w:val="00A567B7"/>
    <w:rsid w:val="00A656CA"/>
    <w:rsid w:val="00A71086"/>
    <w:rsid w:val="00AD3E43"/>
    <w:rsid w:val="00AE0ACC"/>
    <w:rsid w:val="00AE3FED"/>
    <w:rsid w:val="00AF16E0"/>
    <w:rsid w:val="00B047DE"/>
    <w:rsid w:val="00B27E2B"/>
    <w:rsid w:val="00B503F7"/>
    <w:rsid w:val="00B520F7"/>
    <w:rsid w:val="00B63755"/>
    <w:rsid w:val="00B647F5"/>
    <w:rsid w:val="00B76B2B"/>
    <w:rsid w:val="00B87C42"/>
    <w:rsid w:val="00B944C8"/>
    <w:rsid w:val="00BB2267"/>
    <w:rsid w:val="00BB3D13"/>
    <w:rsid w:val="00BD1115"/>
    <w:rsid w:val="00BE3595"/>
    <w:rsid w:val="00C30C3F"/>
    <w:rsid w:val="00C33565"/>
    <w:rsid w:val="00C4391B"/>
    <w:rsid w:val="00C557D3"/>
    <w:rsid w:val="00CD0B77"/>
    <w:rsid w:val="00CD513D"/>
    <w:rsid w:val="00CD5C4F"/>
    <w:rsid w:val="00CD7237"/>
    <w:rsid w:val="00CE5E19"/>
    <w:rsid w:val="00CE7C32"/>
    <w:rsid w:val="00CF48F5"/>
    <w:rsid w:val="00D14DBE"/>
    <w:rsid w:val="00D2424D"/>
    <w:rsid w:val="00D32D5B"/>
    <w:rsid w:val="00D435F2"/>
    <w:rsid w:val="00D55B09"/>
    <w:rsid w:val="00D57C0C"/>
    <w:rsid w:val="00D602FB"/>
    <w:rsid w:val="00D621E2"/>
    <w:rsid w:val="00D67E53"/>
    <w:rsid w:val="00DB1ACD"/>
    <w:rsid w:val="00DC4844"/>
    <w:rsid w:val="00DC4DEA"/>
    <w:rsid w:val="00DC78CC"/>
    <w:rsid w:val="00E348C9"/>
    <w:rsid w:val="00E53463"/>
    <w:rsid w:val="00E63352"/>
    <w:rsid w:val="00E778FC"/>
    <w:rsid w:val="00EE6911"/>
    <w:rsid w:val="00EE6BA8"/>
    <w:rsid w:val="00F24603"/>
    <w:rsid w:val="00F3057B"/>
    <w:rsid w:val="00F30CA3"/>
    <w:rsid w:val="00F34E81"/>
    <w:rsid w:val="00F431A4"/>
    <w:rsid w:val="00F511C5"/>
    <w:rsid w:val="00F52ACA"/>
    <w:rsid w:val="00F53C8A"/>
    <w:rsid w:val="00F62889"/>
    <w:rsid w:val="00F65DFF"/>
    <w:rsid w:val="00FA67B6"/>
    <w:rsid w:val="00FC607E"/>
    <w:rsid w:val="00FC758E"/>
    <w:rsid w:val="00FD045D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58BB1"/>
  <w15:chartTrackingRefBased/>
  <w15:docId w15:val="{7C6A576F-1CFA-4918-8F47-C1F5F5470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629"/>
  </w:style>
  <w:style w:type="paragraph" w:styleId="1">
    <w:name w:val="heading 1"/>
    <w:basedOn w:val="a"/>
    <w:next w:val="a"/>
    <w:link w:val="10"/>
    <w:uiPriority w:val="9"/>
    <w:qFormat/>
    <w:rsid w:val="00347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7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4772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772A"/>
    <w:pPr>
      <w:spacing w:after="100"/>
    </w:pPr>
  </w:style>
  <w:style w:type="character" w:styleId="a4">
    <w:name w:val="Hyperlink"/>
    <w:basedOn w:val="a0"/>
    <w:uiPriority w:val="99"/>
    <w:unhideWhenUsed/>
    <w:rsid w:val="0034772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47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772A"/>
  </w:style>
  <w:style w:type="paragraph" w:styleId="a7">
    <w:name w:val="List Paragraph"/>
    <w:basedOn w:val="a"/>
    <w:uiPriority w:val="34"/>
    <w:qFormat/>
    <w:rsid w:val="008047FF"/>
    <w:pPr>
      <w:ind w:left="720"/>
      <w:contextualSpacing/>
    </w:pPr>
  </w:style>
  <w:style w:type="table" w:styleId="a8">
    <w:name w:val="Table Grid"/>
    <w:basedOn w:val="a1"/>
    <w:uiPriority w:val="39"/>
    <w:rsid w:val="007A4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C36E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F26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266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B647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64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Слесаренко</dc:creator>
  <cp:keywords/>
  <dc:description/>
  <cp:lastModifiedBy>Alexander Potlog</cp:lastModifiedBy>
  <cp:revision>2</cp:revision>
  <dcterms:created xsi:type="dcterms:W3CDTF">2022-10-31T05:13:00Z</dcterms:created>
  <dcterms:modified xsi:type="dcterms:W3CDTF">2022-10-31T05:13:00Z</dcterms:modified>
</cp:coreProperties>
</file>