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Primeiro parágrafo sintético do docx.</w:t>
      </w:r>
    </w:p>
    <w:p>
      <w:r>
        <w:t>Segundo parágrafo sintético do docx.</w:t>
      </w:r>
    </w:p>
    <w:p>
      <w:r>
        <w:t>Terceiro parágrafo sintético do docx.</w:t>
      </w:r>
    </w:p>
    <w:sectPr/>
  </w:body>
</w:document>
</file>