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8E4628">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8E4628">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8E4628">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8E4628">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8E4628">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8E4628">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8E4628">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8E4628">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8E4628">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8E4628">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8E4628">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1C1FF45" w:rsidR="00531FBF" w:rsidRPr="00B7788F" w:rsidRDefault="00095D59" w:rsidP="00B7788F">
            <w:pPr>
              <w:contextualSpacing/>
              <w:jc w:val="center"/>
              <w:rPr>
                <w:rFonts w:eastAsia="Times New Roman" w:cstheme="minorHAnsi"/>
                <w:b/>
                <w:bCs/>
                <w:sz w:val="22"/>
                <w:szCs w:val="22"/>
              </w:rPr>
            </w:pPr>
            <w:r>
              <w:rPr>
                <w:rFonts w:eastAsia="Times New Roman" w:cstheme="minorHAnsi"/>
                <w:b/>
                <w:bCs/>
                <w:sz w:val="22"/>
                <w:szCs w:val="22"/>
              </w:rPr>
              <w:t>2/20/22</w:t>
            </w:r>
          </w:p>
        </w:tc>
        <w:tc>
          <w:tcPr>
            <w:tcW w:w="2338" w:type="dxa"/>
            <w:tcMar>
              <w:left w:w="115" w:type="dxa"/>
              <w:right w:w="115" w:type="dxa"/>
            </w:tcMar>
          </w:tcPr>
          <w:p w14:paraId="07699096" w14:textId="01E0AC5D" w:rsidR="00531FBF" w:rsidRPr="00B7788F" w:rsidRDefault="00095D59" w:rsidP="00B7788F">
            <w:pPr>
              <w:contextualSpacing/>
              <w:jc w:val="center"/>
              <w:rPr>
                <w:rFonts w:eastAsia="Times New Roman" w:cstheme="minorHAnsi"/>
                <w:b/>
                <w:bCs/>
                <w:sz w:val="22"/>
                <w:szCs w:val="22"/>
              </w:rPr>
            </w:pPr>
            <w:r>
              <w:rPr>
                <w:rFonts w:eastAsia="Times New Roman" w:cstheme="minorHAnsi"/>
                <w:b/>
                <w:bCs/>
                <w:sz w:val="22"/>
                <w:szCs w:val="22"/>
              </w:rPr>
              <w:t>Shaun Ryan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E288A0C" w:rsidR="00485402" w:rsidRPr="00B7788F" w:rsidRDefault="008F3525" w:rsidP="00B7788F">
      <w:pPr>
        <w:contextualSpacing/>
        <w:rPr>
          <w:rFonts w:cstheme="minorHAnsi"/>
          <w:sz w:val="22"/>
          <w:szCs w:val="22"/>
        </w:rPr>
      </w:pPr>
      <w:r>
        <w:rPr>
          <w:rFonts w:cstheme="minorHAnsi"/>
          <w:sz w:val="22"/>
          <w:szCs w:val="22"/>
        </w:rPr>
        <w:t>Shaun Ryan</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02A81B37" w14:textId="176F61CA" w:rsidR="00095D59" w:rsidRPr="00095D59" w:rsidRDefault="00277B38" w:rsidP="00095D59">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057AF034" w14:textId="77777777" w:rsidR="00095D59" w:rsidRDefault="00095D59" w:rsidP="00B7788F">
      <w:pPr>
        <w:contextualSpacing/>
        <w:rPr>
          <w:rFonts w:eastAsia="Times New Roman" w:cstheme="minorHAnsi"/>
          <w:sz w:val="22"/>
          <w:szCs w:val="22"/>
        </w:rPr>
      </w:pPr>
    </w:p>
    <w:p w14:paraId="3C3C7792" w14:textId="6E63DFBF" w:rsidR="00E4044A" w:rsidRDefault="00095D59" w:rsidP="00B7788F">
      <w:pPr>
        <w:contextualSpacing/>
        <w:rPr>
          <w:rFonts w:eastAsia="Times New Roman" w:cstheme="minorHAnsi"/>
          <w:sz w:val="22"/>
          <w:szCs w:val="22"/>
        </w:rPr>
      </w:pPr>
      <w:r>
        <w:rPr>
          <w:rFonts w:eastAsia="Times New Roman" w:cstheme="minorHAnsi"/>
          <w:sz w:val="22"/>
          <w:szCs w:val="22"/>
        </w:rPr>
        <w:tab/>
      </w:r>
      <w:r w:rsidRPr="00095D59">
        <w:rPr>
          <w:rFonts w:eastAsia="Times New Roman" w:cstheme="minorHAnsi"/>
          <w:sz w:val="22"/>
          <w:szCs w:val="22"/>
        </w:rPr>
        <w:t xml:space="preserve">Artemis Financial will be processing and storing client’s financial and personal information. </w:t>
      </w:r>
      <w:r>
        <w:rPr>
          <w:rFonts w:eastAsia="Times New Roman" w:cstheme="minorHAnsi"/>
          <w:sz w:val="22"/>
          <w:szCs w:val="22"/>
        </w:rPr>
        <w:t>Keeping that data safe is not only a best practice, but also mandated by law for financial institutions. There are many flavors of encryption algorithms</w:t>
      </w:r>
      <w:r w:rsidRPr="00095D59">
        <w:rPr>
          <w:rFonts w:eastAsia="Times New Roman" w:cstheme="minorHAnsi"/>
          <w:sz w:val="22"/>
          <w:szCs w:val="22"/>
        </w:rPr>
        <w:t>, each with their own strengths and weaknesses</w:t>
      </w:r>
      <w:r>
        <w:rPr>
          <w:rFonts w:eastAsia="Times New Roman" w:cstheme="minorHAnsi"/>
          <w:sz w:val="22"/>
          <w:szCs w:val="22"/>
        </w:rPr>
        <w:t>. In this application,</w:t>
      </w:r>
      <w:r w:rsidRPr="00095D59">
        <w:rPr>
          <w:rFonts w:eastAsia="Times New Roman" w:cstheme="minorHAnsi"/>
          <w:sz w:val="22"/>
          <w:szCs w:val="22"/>
        </w:rPr>
        <w:t xml:space="preserve"> I would recommend</w:t>
      </w:r>
      <w:r>
        <w:rPr>
          <w:rFonts w:eastAsia="Times New Roman" w:cstheme="minorHAnsi"/>
          <w:sz w:val="22"/>
          <w:szCs w:val="22"/>
        </w:rPr>
        <w:t xml:space="preserve"> AES-256,</w:t>
      </w:r>
      <w:r w:rsidRPr="00095D59">
        <w:rPr>
          <w:rFonts w:eastAsia="Times New Roman" w:cstheme="minorHAnsi"/>
          <w:sz w:val="22"/>
          <w:szCs w:val="22"/>
        </w:rPr>
        <w:t xml:space="preserve"> the Advanced Encryption Standard with a 256-bit key length. The National Institute of Standards and Technology (NIST) announced in 2001 that for the AES it had chosen the Rijndael algorithm, “a symmetric block cypher that can process data blocks of 128 bits, using cipher keys with lengths of 128, 192, and 256 bits.” (2001) </w:t>
      </w:r>
      <w:r>
        <w:rPr>
          <w:rFonts w:eastAsia="Times New Roman" w:cstheme="minorHAnsi"/>
          <w:sz w:val="22"/>
          <w:szCs w:val="22"/>
        </w:rPr>
        <w:t>Used by the</w:t>
      </w:r>
      <w:r w:rsidRPr="00095D59">
        <w:rPr>
          <w:rFonts w:eastAsia="Times New Roman" w:cstheme="minorHAnsi"/>
          <w:sz w:val="22"/>
          <w:szCs w:val="22"/>
        </w:rPr>
        <w:t xml:space="preserve"> US Government </w:t>
      </w:r>
      <w:r>
        <w:rPr>
          <w:rFonts w:eastAsia="Times New Roman" w:cstheme="minorHAnsi"/>
          <w:sz w:val="22"/>
          <w:szCs w:val="22"/>
        </w:rPr>
        <w:t>for the</w:t>
      </w:r>
      <w:r w:rsidRPr="00095D59">
        <w:rPr>
          <w:rFonts w:eastAsia="Times New Roman" w:cstheme="minorHAnsi"/>
          <w:sz w:val="22"/>
          <w:szCs w:val="22"/>
        </w:rPr>
        <w:t xml:space="preserve"> encryption for classified information, </w:t>
      </w:r>
      <w:r>
        <w:rPr>
          <w:rFonts w:eastAsia="Times New Roman" w:cstheme="minorHAnsi"/>
          <w:sz w:val="22"/>
          <w:szCs w:val="22"/>
        </w:rPr>
        <w:t>AES-256</w:t>
      </w:r>
      <w:r w:rsidRPr="00095D59">
        <w:rPr>
          <w:rFonts w:eastAsia="Times New Roman" w:cstheme="minorHAnsi"/>
          <w:sz w:val="22"/>
          <w:szCs w:val="22"/>
        </w:rPr>
        <w:t xml:space="preserve"> would provide more than adequate protection for Artemis</w:t>
      </w:r>
      <w:r>
        <w:rPr>
          <w:rFonts w:eastAsia="Times New Roman" w:cstheme="minorHAnsi"/>
          <w:sz w:val="22"/>
          <w:szCs w:val="22"/>
        </w:rPr>
        <w:t>’</w:t>
      </w:r>
      <w:r w:rsidRPr="00095D59">
        <w:rPr>
          <w:rFonts w:eastAsia="Times New Roman" w:cstheme="minorHAnsi"/>
          <w:sz w:val="22"/>
          <w:szCs w:val="22"/>
        </w:rPr>
        <w:t xml:space="preserve"> </w:t>
      </w:r>
      <w:r>
        <w:rPr>
          <w:rFonts w:eastAsia="Times New Roman" w:cstheme="minorHAnsi"/>
          <w:sz w:val="22"/>
          <w:szCs w:val="22"/>
        </w:rPr>
        <w:t>data</w:t>
      </w:r>
      <w:r w:rsidRPr="00095D59">
        <w:rPr>
          <w:rFonts w:eastAsia="Times New Roman" w:cstheme="minorHAnsi"/>
          <w:sz w:val="22"/>
          <w:szCs w:val="22"/>
        </w:rPr>
        <w:t>.</w:t>
      </w:r>
    </w:p>
    <w:p w14:paraId="569E5314" w14:textId="77777777" w:rsidR="002A54EC" w:rsidRDefault="002A54EC" w:rsidP="00B7788F">
      <w:pPr>
        <w:contextualSpacing/>
        <w:rPr>
          <w:rFonts w:eastAsia="Times New Roman" w:cstheme="minorHAnsi"/>
          <w:sz w:val="22"/>
          <w:szCs w:val="22"/>
        </w:rPr>
      </w:pPr>
      <w:r>
        <w:rPr>
          <w:rFonts w:eastAsia="Times New Roman" w:cstheme="minorHAnsi"/>
          <w:sz w:val="22"/>
          <w:szCs w:val="22"/>
        </w:rPr>
        <w:tab/>
        <w:t>Hash functions are one-way cryptographic functions used to verify the integrity of a block of information. Using a hash algorithm cypher, such as SHA-256 from the Secure Hash Algorithm family, a file can be run through the function which will produce a hash digest 256 bits in length. It is not possible to derive the original contents of the file from the hash, thus the classification as a one-way function. If even a single bit of data is changed in the original file, it will produce a different hash when run through the function. This makes it an efficient and secure way to verify the integrity of a file without having a known good copy to compare it to.</w:t>
      </w:r>
    </w:p>
    <w:p w14:paraId="088BA3F1" w14:textId="0BFB3D3E" w:rsidR="00C865AD" w:rsidRDefault="002A54EC" w:rsidP="00B7788F">
      <w:pPr>
        <w:contextualSpacing/>
        <w:rPr>
          <w:rFonts w:eastAsia="Times New Roman" w:cstheme="minorHAnsi"/>
          <w:sz w:val="22"/>
          <w:szCs w:val="22"/>
        </w:rPr>
      </w:pPr>
      <w:r>
        <w:rPr>
          <w:rFonts w:eastAsia="Times New Roman" w:cstheme="minorHAnsi"/>
          <w:sz w:val="22"/>
          <w:szCs w:val="22"/>
        </w:rPr>
        <w:tab/>
      </w:r>
      <w:proofErr w:type="gramStart"/>
      <w:r w:rsidR="006D5B80">
        <w:rPr>
          <w:rFonts w:eastAsia="Times New Roman" w:cstheme="minorHAnsi"/>
          <w:sz w:val="22"/>
          <w:szCs w:val="22"/>
        </w:rPr>
        <w:t>In order for</w:t>
      </w:r>
      <w:proofErr w:type="gramEnd"/>
      <w:r w:rsidR="006D5B80">
        <w:rPr>
          <w:rFonts w:eastAsia="Times New Roman" w:cstheme="minorHAnsi"/>
          <w:sz w:val="22"/>
          <w:szCs w:val="22"/>
        </w:rPr>
        <w:t xml:space="preserve"> encryption algorithms to function, they rely on the generation of random numbers for keys. Random numbers can be generated in </w:t>
      </w:r>
      <w:proofErr w:type="gramStart"/>
      <w:r w:rsidR="006D5B80">
        <w:rPr>
          <w:rFonts w:eastAsia="Times New Roman" w:cstheme="minorHAnsi"/>
          <w:sz w:val="22"/>
          <w:szCs w:val="22"/>
        </w:rPr>
        <w:t>a number of</w:t>
      </w:r>
      <w:proofErr w:type="gramEnd"/>
      <w:r w:rsidR="006D5B80">
        <w:rPr>
          <w:rFonts w:eastAsia="Times New Roman" w:cstheme="minorHAnsi"/>
          <w:sz w:val="22"/>
          <w:szCs w:val="22"/>
        </w:rPr>
        <w:t xml:space="preserve"> ways, using values </w:t>
      </w:r>
      <w:r w:rsidR="00E57242">
        <w:rPr>
          <w:rFonts w:eastAsia="Times New Roman" w:cstheme="minorHAnsi"/>
          <w:sz w:val="22"/>
          <w:szCs w:val="22"/>
        </w:rPr>
        <w:t>from the system that vary in an unpredictable way</w:t>
      </w:r>
      <w:r w:rsidR="006D5B80">
        <w:rPr>
          <w:rFonts w:eastAsia="Times New Roman" w:cstheme="minorHAnsi"/>
          <w:sz w:val="22"/>
          <w:szCs w:val="22"/>
        </w:rPr>
        <w:t>.</w:t>
      </w:r>
      <w:r w:rsidR="00E57242">
        <w:rPr>
          <w:rFonts w:eastAsia="Times New Roman" w:cstheme="minorHAnsi"/>
          <w:sz w:val="22"/>
          <w:szCs w:val="22"/>
        </w:rPr>
        <w:t xml:space="preserve"> Cryptographic keys come in two varieties, symmetric and non-symmetric. With symmetric encryption, the same key that is used to encrypt data is also used to decrypt it. This practical when </w:t>
      </w:r>
      <w:r w:rsidR="009D35C4">
        <w:rPr>
          <w:rFonts w:eastAsia="Times New Roman" w:cstheme="minorHAnsi"/>
          <w:sz w:val="22"/>
          <w:szCs w:val="22"/>
        </w:rPr>
        <w:t>one entity will be doing both the encrypting and decrypting, such as a business performing on-site backups. Where symmetric encryption becomes problematic is transmitting information, as the key must be transmitted as well. This can be solved with non-symmetric keys, where one key encrypts the data, and a separate key decrypts the data.</w:t>
      </w:r>
    </w:p>
    <w:p w14:paraId="406932B0" w14:textId="25D85970" w:rsidR="007F147F" w:rsidRDefault="007F147F" w:rsidP="00B7788F">
      <w:pPr>
        <w:contextualSpacing/>
        <w:rPr>
          <w:rFonts w:eastAsia="Times New Roman" w:cstheme="minorHAnsi"/>
          <w:sz w:val="22"/>
          <w:szCs w:val="22"/>
        </w:rPr>
      </w:pPr>
      <w:r>
        <w:rPr>
          <w:rFonts w:eastAsia="Times New Roman" w:cstheme="minorHAnsi"/>
          <w:sz w:val="22"/>
          <w:szCs w:val="22"/>
        </w:rPr>
        <w:tab/>
        <w:t>Encryption algorithms predate computers and were one of the driving forces behind the development of computing machines, both mechanical and electrical. “</w:t>
      </w:r>
      <w:r w:rsidRPr="007F147F">
        <w:rPr>
          <w:rFonts w:eastAsia="Times New Roman" w:cstheme="minorHAnsi"/>
          <w:sz w:val="22"/>
          <w:szCs w:val="22"/>
        </w:rPr>
        <w:t>As far back as 700 BC, the Spartan military used a device known as a Scytale which relied on a wooden rod that had to be identical in diameter and length at both sender and receiver locations in order to be decrypted (read).</w:t>
      </w:r>
      <w:r>
        <w:rPr>
          <w:rFonts w:eastAsia="Times New Roman" w:cstheme="minorHAnsi"/>
          <w:sz w:val="22"/>
          <w:szCs w:val="22"/>
        </w:rPr>
        <w:t xml:space="preserve">” (Allen, 2016) In the age of the digital computers, encryption algorithms progressed rapidly. </w:t>
      </w:r>
      <w:r w:rsidR="002A2824">
        <w:rPr>
          <w:rFonts w:eastAsia="Times New Roman" w:cstheme="minorHAnsi"/>
          <w:sz w:val="22"/>
          <w:szCs w:val="22"/>
        </w:rPr>
        <w:t>The RSA algorithm was developed in the 1970s and was the first to utilize the public key/private key paradigm which is widely adopted by many standards today</w:t>
      </w:r>
      <w:r>
        <w:rPr>
          <w:rFonts w:eastAsia="Times New Roman" w:cstheme="minorHAnsi"/>
          <w:sz w:val="22"/>
          <w:szCs w:val="22"/>
        </w:rPr>
        <w:t>.</w:t>
      </w:r>
      <w:r w:rsidR="002A2824">
        <w:rPr>
          <w:rFonts w:eastAsia="Times New Roman" w:cstheme="minorHAnsi"/>
          <w:sz w:val="22"/>
          <w:szCs w:val="22"/>
        </w:rPr>
        <w:t xml:space="preserve"> In 2001, the NIST chose the </w:t>
      </w:r>
      <w:r w:rsidR="002A2824" w:rsidRPr="00095D59">
        <w:rPr>
          <w:rFonts w:eastAsia="Times New Roman" w:cstheme="minorHAnsi"/>
          <w:sz w:val="22"/>
          <w:szCs w:val="22"/>
        </w:rPr>
        <w:t>Rijndael</w:t>
      </w:r>
      <w:r w:rsidR="002A2824">
        <w:rPr>
          <w:rFonts w:eastAsia="Times New Roman" w:cstheme="minorHAnsi"/>
          <w:sz w:val="22"/>
          <w:szCs w:val="22"/>
        </w:rPr>
        <w:t xml:space="preserve"> algorithm to be the basis of the Advanced Encryption Standard (AES), which has become the de facto algorithm for high security applications.</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lastRenderedPageBreak/>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3776CDC0" w:rsidR="002778D5" w:rsidRDefault="00225A41"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3C002EF" wp14:editId="1A7214FD">
            <wp:extent cx="5943600" cy="31083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6AFBC4AE" w:rsidR="00C56FC2" w:rsidRDefault="00225A41" w:rsidP="00DB5652">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7B52458" wp14:editId="67A43BAA">
            <wp:extent cx="5943600" cy="3032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6E455F3E" w:rsidR="000202DE" w:rsidRDefault="00225A41"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663B1A0" wp14:editId="27969CDC">
            <wp:extent cx="5943600" cy="4359275"/>
            <wp:effectExtent l="0" t="0" r="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359275"/>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0551472B" w:rsidR="00E33862" w:rsidRDefault="00225A41"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F749403" wp14:editId="2318B129">
            <wp:extent cx="5943600" cy="806323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8063230"/>
                    </a:xfrm>
                    <a:prstGeom prst="rect">
                      <a:avLst/>
                    </a:prstGeom>
                  </pic:spPr>
                </pic:pic>
              </a:graphicData>
            </a:graphic>
          </wp:inline>
        </w:drawing>
      </w:r>
    </w:p>
    <w:p w14:paraId="1A23E4DC" w14:textId="52048091" w:rsidR="00225A41" w:rsidRDefault="00602EB6"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BC32CBE" wp14:editId="1CC87A32">
            <wp:extent cx="5943600" cy="14935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493520"/>
                    </a:xfrm>
                    <a:prstGeom prst="rect">
                      <a:avLst/>
                    </a:prstGeom>
                  </pic:spPr>
                </pic:pic>
              </a:graphicData>
            </a:graphic>
          </wp:inline>
        </w:drawing>
      </w:r>
    </w:p>
    <w:p w14:paraId="11C5218E" w14:textId="200F157E" w:rsidR="00602EB6" w:rsidRDefault="00602EB6"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7DB84575" wp14:editId="14A08C78">
            <wp:extent cx="5943600" cy="467550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67550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0CF6A8B4" w:rsidR="00E4044A" w:rsidRDefault="00FD1BE4"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5EF8827" wp14:editId="7F842E71">
            <wp:extent cx="5943600" cy="6034405"/>
            <wp:effectExtent l="0" t="0" r="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6034405"/>
                    </a:xfrm>
                    <a:prstGeom prst="rect">
                      <a:avLst/>
                    </a:prstGeom>
                  </pic:spPr>
                </pic:pic>
              </a:graphicData>
            </a:graphic>
          </wp:inline>
        </w:drawing>
      </w:r>
      <w:r w:rsidR="00DB5652">
        <w:rPr>
          <w:rFonts w:eastAsia="Times New Roman" w:cstheme="minorHAnsi"/>
          <w:sz w:val="22"/>
          <w:szCs w:val="22"/>
        </w:rPr>
        <w:t xml:space="preserve"> </w:t>
      </w:r>
    </w:p>
    <w:p w14:paraId="6DB2BA69" w14:textId="02998C88" w:rsidR="00FD1BE4" w:rsidRPr="00B7788F" w:rsidRDefault="00FD1BE4"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7B0E7AA" wp14:editId="440EF6FD">
            <wp:extent cx="5943600" cy="496125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961255"/>
                    </a:xfrm>
                    <a:prstGeom prst="rect">
                      <a:avLst/>
                    </a:prstGeom>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0D16D7AA" w14:textId="77777777" w:rsidR="00FD1BE4" w:rsidRDefault="00260173" w:rsidP="00260173">
      <w:pPr>
        <w:pStyle w:val="ListParagraph"/>
        <w:numPr>
          <w:ilvl w:val="0"/>
          <w:numId w:val="12"/>
        </w:numPr>
        <w:rPr>
          <w:rFonts w:eastAsia="Times New Roman" w:cstheme="minorHAnsi"/>
          <w:sz w:val="22"/>
          <w:szCs w:val="22"/>
        </w:rPr>
      </w:pPr>
      <w:r>
        <w:rPr>
          <w:rFonts w:eastAsia="Times New Roman" w:cstheme="minorHAnsi"/>
          <w:sz w:val="22"/>
          <w:szCs w:val="22"/>
        </w:rPr>
        <w:t xml:space="preserve">APIs: </w:t>
      </w:r>
      <w:r w:rsidR="00FD1BE4">
        <w:rPr>
          <w:rFonts w:eastAsia="Times New Roman" w:cstheme="minorHAnsi"/>
          <w:sz w:val="22"/>
          <w:szCs w:val="22"/>
        </w:rPr>
        <w:t xml:space="preserve">API issues were addressed by updating dependencies. The </w:t>
      </w:r>
      <w:proofErr w:type="spellStart"/>
      <w:r w:rsidR="00FD1BE4">
        <w:rPr>
          <w:rFonts w:eastAsia="Times New Roman" w:cstheme="minorHAnsi"/>
          <w:sz w:val="22"/>
          <w:szCs w:val="22"/>
        </w:rPr>
        <w:t>springframework</w:t>
      </w:r>
      <w:proofErr w:type="spellEnd"/>
      <w:r w:rsidR="00FD1BE4">
        <w:rPr>
          <w:rFonts w:eastAsia="Times New Roman" w:cstheme="minorHAnsi"/>
          <w:sz w:val="22"/>
          <w:szCs w:val="22"/>
        </w:rPr>
        <w:t>-boot dependency was out of date and updated to the latest version.</w:t>
      </w:r>
    </w:p>
    <w:p w14:paraId="1CDAC21E" w14:textId="77777777" w:rsidR="00FD1BE4" w:rsidRDefault="00FD1BE4" w:rsidP="00260173">
      <w:pPr>
        <w:pStyle w:val="ListParagraph"/>
        <w:numPr>
          <w:ilvl w:val="0"/>
          <w:numId w:val="12"/>
        </w:numPr>
        <w:rPr>
          <w:rFonts w:eastAsia="Times New Roman" w:cstheme="minorHAnsi"/>
          <w:sz w:val="22"/>
          <w:szCs w:val="22"/>
        </w:rPr>
      </w:pPr>
      <w:r>
        <w:rPr>
          <w:rFonts w:eastAsia="Times New Roman" w:cstheme="minorHAnsi"/>
          <w:sz w:val="22"/>
          <w:szCs w:val="22"/>
        </w:rPr>
        <w:t>Cryptography: Cryptography was address by the inclusion of the SHA-256 hash function and checksum verification.</w:t>
      </w:r>
    </w:p>
    <w:p w14:paraId="397570E0" w14:textId="4946788B" w:rsidR="00974AE3" w:rsidRDefault="00FD1BE4" w:rsidP="00260173">
      <w:pPr>
        <w:pStyle w:val="ListParagraph"/>
        <w:numPr>
          <w:ilvl w:val="0"/>
          <w:numId w:val="12"/>
        </w:numPr>
        <w:rPr>
          <w:rFonts w:eastAsia="Times New Roman" w:cstheme="minorHAnsi"/>
          <w:sz w:val="22"/>
          <w:szCs w:val="22"/>
        </w:rPr>
      </w:pPr>
      <w:r>
        <w:rPr>
          <w:rFonts w:eastAsia="Times New Roman" w:cstheme="minorHAnsi"/>
          <w:sz w:val="22"/>
          <w:szCs w:val="22"/>
        </w:rPr>
        <w:t>Client/Server: The generation of a certificate and use of the SSL/HTTPS protocol addressed issues with insecure communication between the client and the server.</w:t>
      </w:r>
    </w:p>
    <w:p w14:paraId="66E2B39D" w14:textId="084445D7" w:rsidR="00FD1BE4" w:rsidRDefault="00FD1BE4" w:rsidP="00FD1BE4">
      <w:pPr>
        <w:pStyle w:val="ListParagraph"/>
        <w:numPr>
          <w:ilvl w:val="0"/>
          <w:numId w:val="12"/>
        </w:numPr>
        <w:rPr>
          <w:rFonts w:eastAsia="Times New Roman" w:cstheme="minorHAnsi"/>
          <w:sz w:val="22"/>
          <w:szCs w:val="22"/>
        </w:rPr>
      </w:pPr>
      <w:r>
        <w:rPr>
          <w:rFonts w:eastAsia="Times New Roman" w:cstheme="minorHAnsi"/>
          <w:sz w:val="22"/>
          <w:szCs w:val="22"/>
        </w:rPr>
        <w:t>Code Quality: Code was manually reviewed for errors and security best practices.</w:t>
      </w:r>
    </w:p>
    <w:p w14:paraId="3E37FD7B" w14:textId="6D1ED006" w:rsidR="00FD1BE4" w:rsidRDefault="00130B5C" w:rsidP="00FD1BE4">
      <w:r>
        <w:lastRenderedPageBreak/>
        <w:t xml:space="preserve">The first step for increasing security was the generation of a self-signed certificate. This allows the client and the server to communicate via the SSL/HTTPS protocol. </w:t>
      </w:r>
      <w:r w:rsidR="00DE71CA">
        <w:t>Using encrypted communications is paramount for a financial institution such as Artemis Financial. The next step before production will be to generate a certificate with a trusted CA.</w:t>
      </w:r>
    </w:p>
    <w:p w14:paraId="438D4CC8" w14:textId="61490DF1" w:rsidR="00DE71CA" w:rsidRDefault="00DE71CA" w:rsidP="00FD1BE4">
      <w:r>
        <w:t>In addition to utilizing HTTPS, a method for generating hashes was implemented. This will be useful for generating checksums to ensure the integrity of data transmitted between the server and the clients.</w:t>
      </w:r>
    </w:p>
    <w:p w14:paraId="5B58B5EE" w14:textId="64C17BC5" w:rsidR="00095D59" w:rsidRPr="000F0D07" w:rsidRDefault="00DE71CA" w:rsidP="00DB5652">
      <w:r>
        <w:t xml:space="preserve">Utilizing a dependency check, 48 potential vulnerabilities were identified. By updating the </w:t>
      </w:r>
      <w:proofErr w:type="spellStart"/>
      <w:r>
        <w:t>springframework</w:t>
      </w:r>
      <w:proofErr w:type="spellEnd"/>
      <w:r>
        <w:t>-boot package to the current version (from 2.2.4 to 2.6.3), the number of identified vulnerabilities dropped to 1. Dependencies are powerful and necessary tools for creating modern web applications, however they can</w:t>
      </w:r>
      <w:r w:rsidR="000F0D07">
        <w:t xml:space="preserve"> compromise the security of your platform if not monitored and kept up to date. I would recommend frequent scheduled dependency checks and updating the production build as soon as it passes QA.</w:t>
      </w:r>
      <w:r>
        <w:t xml:space="preserve"> </w:t>
      </w:r>
    </w:p>
    <w:p w14:paraId="7415646C" w14:textId="46FA3C5C" w:rsidR="00095D59" w:rsidRDefault="00095D59" w:rsidP="00095D59">
      <w:pPr>
        <w:pStyle w:val="Heading2"/>
      </w:pPr>
      <w:r>
        <w:t>8. References</w:t>
      </w:r>
    </w:p>
    <w:p w14:paraId="08EA63E0" w14:textId="230642AC" w:rsidR="00095D59" w:rsidRDefault="00095D59" w:rsidP="00095D59"/>
    <w:p w14:paraId="6EF2199B" w14:textId="77777777" w:rsidR="007F147F" w:rsidRPr="007F147F" w:rsidRDefault="007F147F" w:rsidP="000F0D07">
      <w:pPr>
        <w:ind w:left="720" w:hanging="720"/>
      </w:pPr>
      <w:r w:rsidRPr="007F147F">
        <w:t xml:space="preserve">Allen, R. (2016, January 19). </w:t>
      </w:r>
      <w:r w:rsidRPr="007F147F">
        <w:rPr>
          <w:i/>
          <w:iCs/>
        </w:rPr>
        <w:t>The history of encryption</w:t>
      </w:r>
      <w:r w:rsidRPr="007F147F">
        <w:t xml:space="preserve">. </w:t>
      </w:r>
      <w:proofErr w:type="spellStart"/>
      <w:r w:rsidRPr="007F147F">
        <w:t>MassTLC</w:t>
      </w:r>
      <w:proofErr w:type="spellEnd"/>
      <w:r w:rsidRPr="007F147F">
        <w:t xml:space="preserve">. Retrieved February 19, 2022, from https://www.masstlc.org/the-history-of-encryption/ </w:t>
      </w:r>
    </w:p>
    <w:p w14:paraId="5AF59BDC" w14:textId="77777777" w:rsidR="007F147F" w:rsidRDefault="007F147F" w:rsidP="000F0D07">
      <w:pPr>
        <w:ind w:left="720" w:hanging="720"/>
      </w:pPr>
    </w:p>
    <w:p w14:paraId="42388019" w14:textId="54B265BB" w:rsidR="00095D59" w:rsidRPr="000F0D07" w:rsidRDefault="00095D59" w:rsidP="000F0D07">
      <w:pPr>
        <w:ind w:left="720" w:hanging="720"/>
        <w:rPr>
          <w:i/>
          <w:iCs/>
        </w:rPr>
      </w:pPr>
      <w:r w:rsidRPr="00095D59">
        <w:t>U. S. National Institute of Standards and Technology. (2001, November 26</w:t>
      </w:r>
      <w:r w:rsidRPr="000F0D07">
        <w:rPr>
          <w:i/>
          <w:iCs/>
        </w:rPr>
        <w:t>) Federal Information Processing Standards Publication 197: Announcing the ADVANCED ENCRYPTION STANDARD (AES)</w:t>
      </w:r>
    </w:p>
    <w:sectPr w:rsidR="00095D59" w:rsidRPr="000F0D07"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2D354" w14:textId="77777777" w:rsidR="008E4628" w:rsidRDefault="008E4628" w:rsidP="002F3F84">
      <w:r>
        <w:separator/>
      </w:r>
    </w:p>
  </w:endnote>
  <w:endnote w:type="continuationSeparator" w:id="0">
    <w:p w14:paraId="729823C2" w14:textId="77777777" w:rsidR="008E4628" w:rsidRDefault="008E4628"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B3A92" w14:textId="77777777" w:rsidR="008E4628" w:rsidRDefault="008E4628" w:rsidP="002F3F84">
      <w:r>
        <w:separator/>
      </w:r>
    </w:p>
  </w:footnote>
  <w:footnote w:type="continuationSeparator" w:id="0">
    <w:p w14:paraId="0BE8C474" w14:textId="77777777" w:rsidR="008E4628" w:rsidRDefault="008E4628"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31F49"/>
    <w:multiLevelType w:val="hybridMultilevel"/>
    <w:tmpl w:val="B894A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95D59"/>
    <w:rsid w:val="000D06F0"/>
    <w:rsid w:val="000F0D07"/>
    <w:rsid w:val="00114D54"/>
    <w:rsid w:val="00120ACD"/>
    <w:rsid w:val="00130B5C"/>
    <w:rsid w:val="00187548"/>
    <w:rsid w:val="001A381D"/>
    <w:rsid w:val="00225A41"/>
    <w:rsid w:val="00234FC3"/>
    <w:rsid w:val="00260173"/>
    <w:rsid w:val="00271E26"/>
    <w:rsid w:val="002778D5"/>
    <w:rsid w:val="00277B38"/>
    <w:rsid w:val="00281DF1"/>
    <w:rsid w:val="002A2824"/>
    <w:rsid w:val="002A54EC"/>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02EB6"/>
    <w:rsid w:val="00633225"/>
    <w:rsid w:val="006B66FE"/>
    <w:rsid w:val="006D5B80"/>
    <w:rsid w:val="00701A84"/>
    <w:rsid w:val="0071273D"/>
    <w:rsid w:val="0076659B"/>
    <w:rsid w:val="007B6E7D"/>
    <w:rsid w:val="007F147F"/>
    <w:rsid w:val="00824ABB"/>
    <w:rsid w:val="00861EC1"/>
    <w:rsid w:val="008A7514"/>
    <w:rsid w:val="008B068E"/>
    <w:rsid w:val="008E4628"/>
    <w:rsid w:val="008F3525"/>
    <w:rsid w:val="00940B1A"/>
    <w:rsid w:val="009714E8"/>
    <w:rsid w:val="00974AE3"/>
    <w:rsid w:val="009C6202"/>
    <w:rsid w:val="009D3129"/>
    <w:rsid w:val="009D35C4"/>
    <w:rsid w:val="009F285B"/>
    <w:rsid w:val="00AD43C0"/>
    <w:rsid w:val="00AE5B33"/>
    <w:rsid w:val="00AF4C03"/>
    <w:rsid w:val="00B03C25"/>
    <w:rsid w:val="00B20F52"/>
    <w:rsid w:val="00B35185"/>
    <w:rsid w:val="00B406E8"/>
    <w:rsid w:val="00B50C83"/>
    <w:rsid w:val="00B7788F"/>
    <w:rsid w:val="00C32F3D"/>
    <w:rsid w:val="00C41B36"/>
    <w:rsid w:val="00C56FC2"/>
    <w:rsid w:val="00C865AD"/>
    <w:rsid w:val="00CE44E9"/>
    <w:rsid w:val="00CF618A"/>
    <w:rsid w:val="00D0558B"/>
    <w:rsid w:val="00DB5652"/>
    <w:rsid w:val="00DE71CA"/>
    <w:rsid w:val="00E02BD0"/>
    <w:rsid w:val="00E33862"/>
    <w:rsid w:val="00E4044A"/>
    <w:rsid w:val="00E57242"/>
    <w:rsid w:val="00E66FC0"/>
    <w:rsid w:val="00EB4E90"/>
    <w:rsid w:val="00EE3EAE"/>
    <w:rsid w:val="00F1762A"/>
    <w:rsid w:val="00F72352"/>
    <w:rsid w:val="00FD1BE4"/>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784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Ryan, Shaun</cp:lastModifiedBy>
  <cp:revision>11</cp:revision>
  <dcterms:created xsi:type="dcterms:W3CDTF">2020-02-24T16:11:00Z</dcterms:created>
  <dcterms:modified xsi:type="dcterms:W3CDTF">2022-02-21T20:35:00Z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