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496"/>
          <w:sz w:val="44"/>
        </w:rPr>
        <w:t>Tutorial — Criar um projeto de cliente a partir do modelo (HMD)</w:t>
      </w:r>
    </w:p>
    <w:p>
      <w:pPr>
        <w:ind w:left="432"/>
      </w:pPr>
      <w:r>
        <w:rPr>
          <w:i/>
          <w:color w:val="44546A"/>
        </w:rPr>
        <w:t xml:space="preserve">Como abrir um </w:t>
      </w:r>
      <w:r>
        <w:rPr>
          <w:b/>
          <w:i/>
          <w:color w:val="44546A"/>
        </w:rPr>
        <w:t>novo projeto de cliente</w:t>
      </w:r>
      <w:r>
        <w:rPr>
          <w:i/>
          <w:color w:val="44546A"/>
        </w:rPr>
        <w:t xml:space="preserve"> a partir do projeto-modelo da HMD, e</w:t>
      </w:r>
    </w:p>
    <w:p>
      <w:pPr>
        <w:ind w:left="432"/>
      </w:pPr>
      <w:r>
        <w:rPr>
          <w:i/>
          <w:color w:val="44546A"/>
        </w:rPr>
        <w:t xml:space="preserve">como </w:t>
      </w:r>
      <w:r>
        <w:rPr>
          <w:b/>
          <w:i/>
          <w:color w:val="44546A"/>
        </w:rPr>
        <w:t>manter</w:t>
      </w:r>
      <w:r>
        <w:rPr>
          <w:i/>
          <w:color w:val="44546A"/>
        </w:rPr>
        <w:t xml:space="preserve"> esse modelo. Evita montar as fases e tarefas de raiz de cada vez.</w:t>
      </w:r>
    </w:p>
    <w:p>
      <w:pPr>
        <w:ind w:left="432"/>
      </w:pPr>
      <w:r>
        <w:rPr>
          <w:i/>
          <w:color w:val="44546A"/>
        </w:rPr>
        <w:t>Serve também de guião para o vídeo curto HMD-specific.</w:t>
      </w:r>
    </w:p>
    <w:p>
      <w:r>
        <w:rPr>
          <w:b/>
          <w:color w:val="2F5496"/>
          <w:sz w:val="30"/>
        </w:rPr>
        <w:t>O projeto-modelo da HMD</w:t>
      </w:r>
    </w:p>
    <w:p>
      <w:r>
        <w:t xml:space="preserve">Existe um projeto chamado </w:t>
      </w:r>
      <w:r>
        <w:rPr>
          <w:b/>
        </w:rPr>
        <w:t>`Client Project Template`</w:t>
      </w:r>
      <w:r>
        <w:t xml:space="preserve"> que funciona como </w:t>
      </w:r>
      <w:r>
        <w:rPr>
          <w:b/>
        </w:rPr>
        <w:t>molde</w:t>
      </w:r>
      <w:r>
        <w:t>:</w:t>
      </w:r>
    </w:p>
    <w:p>
      <w:r>
        <w:t xml:space="preserve">tem as </w:t>
      </w:r>
      <w:r>
        <w:rPr>
          <w:b/>
        </w:rPr>
        <w:t>fases</w:t>
      </w:r>
      <w:r>
        <w:t xml:space="preserve"> e as </w:t>
      </w:r>
      <w:r>
        <w:rPr>
          <w:b/>
        </w:rPr>
        <w:t>tarefas-tipo</w:t>
      </w:r>
      <w:r>
        <w:t xml:space="preserve"> já organizadas (resultado da reformulação de</w:t>
      </w:r>
    </w:p>
    <w:p>
      <w:r>
        <w:t>fases — 3 fases globais + fases de tarefa). Em vez de criar um projeto vazio,</w:t>
      </w:r>
    </w:p>
    <w:p>
      <w:r>
        <w:rPr>
          <w:b/>
        </w:rPr>
        <w:t>duplica-se</w:t>
      </w:r>
      <w:r>
        <w:t xml:space="preserve"> este modelo.</w:t>
      </w:r>
    </w:p>
    <w:p>
      <w:pPr>
        <w:ind w:left="432"/>
      </w:pPr>
      <w:r>
        <w:rPr>
          <w:i/>
          <w:color w:val="44546A"/>
        </w:rPr>
        <w:t xml:space="preserve">Por agora a criação é </w:t>
      </w:r>
      <w:r>
        <w:rPr>
          <w:b/>
          <w:i/>
          <w:color w:val="44546A"/>
        </w:rPr>
        <w:t>manual</w:t>
      </w:r>
      <w:r>
        <w:rPr>
          <w:i/>
          <w:color w:val="44546A"/>
        </w:rPr>
        <w:t xml:space="preserve"> (duplicar o modelo). A criação automática ao</w:t>
      </w:r>
    </w:p>
    <w:p>
      <w:pPr>
        <w:ind w:left="432"/>
      </w:pPr>
      <w:r>
        <w:rPr>
          <w:i/>
          <w:color w:val="44546A"/>
        </w:rPr>
        <w:t>qualificar um lead no CRM está prevista numa fase seguinte (tarefa P4).</w:t>
      </w:r>
    </w:p>
    <w:p/>
    <w:p>
      <w:r>
        <w:rPr>
          <w:b/>
          <w:color w:val="2F5496"/>
          <w:sz w:val="30"/>
        </w:rPr>
        <w:t>Passo 1 — Duplicar o modelo</w:t>
      </w:r>
    </w:p>
    <w:p>
      <w:pPr>
        <w:pStyle w:val="ListNumber"/>
      </w:pPr>
      <w:r>
        <w:t xml:space="preserve">Vai a </w:t>
      </w:r>
      <w:r>
        <w:rPr>
          <w:b/>
        </w:rPr>
        <w:t>Projeto</w:t>
      </w:r>
      <w:r>
        <w:t xml:space="preserve"> e abre a lista de projetos.</w:t>
      </w:r>
    </w:p>
    <w:p>
      <w:pPr>
        <w:pStyle w:val="ListNumber"/>
      </w:pPr>
      <w:r>
        <w:t xml:space="preserve">Localiza </w:t>
      </w:r>
      <w:r>
        <w:rPr>
          <w:b/>
        </w:rPr>
        <w:t>`Client Project Template`</w:t>
      </w:r>
      <w:r>
        <w:t>.</w:t>
      </w:r>
    </w:p>
    <w:p>
      <w:pPr>
        <w:pStyle w:val="ListNumber"/>
      </w:pPr>
      <w:r>
        <w:t>Duplica-o:</w:t>
      </w:r>
    </w:p>
    <w:p>
      <w:pPr>
        <w:pStyle w:val="ListBullet"/>
      </w:pPr>
      <w:r>
        <w:t xml:space="preserve">no </w:t>
      </w:r>
      <w:r>
        <w:rPr>
          <w:b/>
        </w:rPr>
        <w:t>kanban</w:t>
      </w:r>
      <w:r>
        <w:t xml:space="preserve">, no cartão do projeto, menu </w:t>
      </w:r>
      <w:r>
        <w:rPr>
          <w:b/>
        </w:rPr>
        <w:t>⋮ → Duplicar</w:t>
      </w:r>
      <w:r>
        <w:t>; ou</w:t>
      </w:r>
    </w:p>
    <w:p>
      <w:pPr>
        <w:pStyle w:val="ListBullet"/>
      </w:pPr>
      <w:r>
        <w:t xml:space="preserve">abrindo o projeto, menu de </w:t>
      </w:r>
      <w:r>
        <w:rPr>
          <w:b/>
        </w:rPr>
        <w:t>ações (⚙)</w:t>
      </w:r>
      <w:r>
        <w:t xml:space="preserve"> → </w:t>
      </w:r>
      <w:r>
        <w:rPr>
          <w:b/>
        </w:rPr>
        <w:t>Duplicar</w:t>
      </w:r>
      <w:r>
        <w:t>.</w:t>
      </w:r>
    </w:p>
    <w:p>
      <w:r>
        <w:t xml:space="preserve">A duplicação cria um novo projeto </w:t>
      </w:r>
      <w:r>
        <w:rPr>
          <w:b/>
        </w:rPr>
        <w:t>com as fases e tarefas do modelo</w:t>
      </w:r>
      <w:r>
        <w:t>.</w:t>
      </w:r>
    </w:p>
    <w:p/>
    <w:p>
      <w:r>
        <w:rPr>
          <w:b/>
          <w:color w:val="2F5496"/>
          <w:sz w:val="30"/>
        </w:rPr>
        <w:t>Passo 2 — Adaptar o novo projeto</w:t>
      </w:r>
    </w:p>
    <w:p>
      <w:r>
        <w:t>No projeto duplicado:</w:t>
      </w:r>
    </w:p>
    <w:p>
      <w:pPr>
        <w:pStyle w:val="ListNumber"/>
      </w:pPr>
      <w:r>
        <w:rPr>
          <w:b/>
        </w:rPr>
        <w:t>Renomeia</w:t>
      </w:r>
      <w:r>
        <w:t xml:space="preserve"> para o cliente/obra (ex.: </w:t>
      </w:r>
      <w:r>
        <w:rPr>
          <w:rFonts w:ascii="Consolas" w:hAnsi="Consolas"/>
          <w:color w:val="B5360A"/>
          <w:sz w:val="19"/>
        </w:rPr>
        <w:t>Projeto — Cliente X</w:t>
      </w:r>
      <w:r>
        <w:t>).</w:t>
      </w:r>
    </w:p>
    <w:p>
      <w:pPr>
        <w:pStyle w:val="ListNumber"/>
      </w:pPr>
      <w:r>
        <w:t xml:space="preserve">Define o </w:t>
      </w:r>
      <w:r>
        <w:rPr>
          <w:b/>
        </w:rPr>
        <w:t>cliente</w:t>
      </w:r>
      <w:r>
        <w:t xml:space="preserve"> e, se aplicável, </w:t>
      </w:r>
      <w:r>
        <w:rPr>
          <w:b/>
        </w:rPr>
        <w:t>datas</w:t>
      </w:r>
      <w:r>
        <w:t xml:space="preserve"> e </w:t>
      </w:r>
      <w:r>
        <w:rPr>
          <w:b/>
        </w:rPr>
        <w:t>responsáveis</w:t>
      </w:r>
      <w:r>
        <w:t>.</w:t>
      </w:r>
    </w:p>
    <w:p>
      <w:pPr>
        <w:pStyle w:val="ListNumber"/>
      </w:pPr>
      <w:r>
        <w:t>Ajusta/remove as tarefas que não se apliquem a este cliente.</w:t>
      </w:r>
    </w:p>
    <w:p>
      <w:pPr>
        <w:ind w:left="432"/>
      </w:pPr>
      <w:r>
        <w:rPr>
          <w:i/>
          <w:color w:val="44546A"/>
        </w:rPr>
        <w:t>O grosso do trabalho já vem feito do modelo — só personalizas.</w:t>
      </w:r>
    </w:p>
    <w:p/>
    <w:p>
      <w:r>
        <w:rPr>
          <w:b/>
          <w:color w:val="2F5496"/>
          <w:sz w:val="30"/>
        </w:rPr>
        <w:t>Passo 3 — Trabalhar nas fases</w:t>
      </w:r>
    </w:p>
    <w:p>
      <w:r>
        <w:t xml:space="preserve">O projeto já traz a estrutura de </w:t>
      </w:r>
      <w:r>
        <w:rPr>
          <w:b/>
        </w:rPr>
        <w:t>fases</w:t>
      </w:r>
      <w:r>
        <w:t xml:space="preserve"> definida. Move as tarefas pelas fases</w:t>
      </w:r>
    </w:p>
    <w:p>
      <w:r>
        <w:t>(kanban) à medida que avançam. Não é preciso recriar fases.</w:t>
      </w:r>
    </w:p>
    <w:p/>
    <w:p>
      <w:r>
        <w:rPr>
          <w:b/>
          <w:color w:val="2F5496"/>
          <w:sz w:val="30"/>
        </w:rPr>
        <w:t>Manter o modelo (importante)</w:t>
      </w:r>
    </w:p>
    <w:p>
      <w:r>
        <w:t xml:space="preserve">Quando algo deve mudar </w:t>
      </w:r>
      <w:r>
        <w:rPr>
          <w:b/>
        </w:rPr>
        <w:t>para todos os projetos futuros</w:t>
      </w:r>
      <w:r>
        <w:t>, edita o próprio</w:t>
      </w:r>
    </w:p>
    <w:p>
      <w:r>
        <w:rPr>
          <w:b/>
        </w:rPr>
        <w:t>`Client Project Template`</w:t>
      </w:r>
      <w:r>
        <w:t xml:space="preserve"> (acrescenta/edita tarefas-tipo, ajusta fases). As</w:t>
      </w:r>
    </w:p>
    <w:p>
      <w:r>
        <w:rPr>
          <w:b/>
        </w:rPr>
        <w:t>duplicações seguintes</w:t>
      </w:r>
      <w:r>
        <w:t xml:space="preserve"> passam a herdar essa alteração.</w:t>
      </w:r>
    </w:p>
    <w:p>
      <w:pPr>
        <w:ind w:left="432"/>
      </w:pPr>
      <w:r>
        <w:rPr>
          <w:i/>
          <w:color w:val="44546A"/>
        </w:rPr>
        <w:t>Regra: alterações pontuais fazem-se no projeto do cliente; alterações que devem</w:t>
      </w:r>
    </w:p>
    <w:p>
      <w:pPr>
        <w:ind w:left="432"/>
      </w:pPr>
      <w:r>
        <w:rPr>
          <w:i/>
          <w:color w:val="44546A"/>
        </w:rPr>
        <w:t xml:space="preserve">valer para todos fazem-se </w:t>
      </w:r>
      <w:r>
        <w:rPr>
          <w:b/>
          <w:i/>
          <w:color w:val="44546A"/>
        </w:rPr>
        <w:t>no modelo</w:t>
      </w:r>
      <w:r>
        <w:rPr>
          <w:i/>
          <w:color w:val="44546A"/>
        </w:rPr>
        <w:t>.</w:t>
      </w:r>
    </w:p>
    <w:p/>
    <w:p>
      <w:r>
        <w:rPr>
          <w:b/>
          <w:color w:val="2F5496"/>
          <w:sz w:val="30"/>
        </w:rPr>
        <w:t>Boas práticas</w:t>
      </w:r>
    </w:p>
    <w:p>
      <w:pPr>
        <w:pStyle w:val="ListBullet"/>
      </w:pPr>
      <w:r>
        <w:rPr>
          <w:b/>
        </w:rPr>
        <w:t>Um modelo limpo:</w:t>
      </w:r>
      <w:r>
        <w:t xml:space="preserve"> mantém o </w:t>
      </w:r>
      <w:r>
        <w:rPr>
          <w:rFonts w:ascii="Consolas" w:hAnsi="Consolas"/>
          <w:color w:val="B5360A"/>
          <w:sz w:val="19"/>
        </w:rPr>
        <w:t>Client Project Template</w:t>
      </w:r>
      <w:r>
        <w:t xml:space="preserve"> como referência, sem</w:t>
      </w:r>
    </w:p>
    <w:p>
      <w:r>
        <w:t xml:space="preserve">  dados de clientes reais.</w:t>
      </w:r>
    </w:p>
    <w:p>
      <w:pPr>
        <w:pStyle w:val="ListBullet"/>
      </w:pPr>
      <w:r>
        <w:rPr>
          <w:b/>
        </w:rPr>
        <w:t>Duplica, não copies à mão:</w:t>
      </w:r>
      <w:r>
        <w:t xml:space="preserve"> garante que não esqueces tarefas.</w:t>
      </w:r>
    </w:p>
    <w:p>
      <w:pPr>
        <w:pStyle w:val="ListBullet"/>
      </w:pPr>
      <w:r>
        <w:rPr>
          <w:b/>
        </w:rPr>
        <w:t>Nome consistente</w:t>
      </w:r>
      <w:r>
        <w:t xml:space="preserve"> dos projetos de cliente (ex.: </w:t>
      </w:r>
      <w:r>
        <w:rPr>
          <w:rFonts w:ascii="Consolas" w:hAnsi="Consolas"/>
          <w:color w:val="B5360A"/>
          <w:sz w:val="19"/>
        </w:rPr>
        <w:t>Projeto — &lt;Cliente&gt;</w:t>
      </w:r>
      <w:r>
        <w:t>).</w:t>
      </w:r>
    </w:p>
    <w:p>
      <w:pPr>
        <w:pStyle w:val="ListBullet"/>
      </w:pPr>
      <w:r>
        <w:rPr>
          <w:b/>
        </w:rPr>
        <w:t>Tudo standard:</w:t>
      </w:r>
      <w:r>
        <w:t xml:space="preserve"> duplicação é nativa do Odoo, sem programação.</w:t>
      </w:r>
    </w:p>
    <w:p/>
    <w:p>
      <w:r>
        <w:rPr>
          <w:b/>
          <w:color w:val="2F5496"/>
          <w:sz w:val="30"/>
        </w:rPr>
        <w:t>Resumo em 3 linhas</w:t>
      </w:r>
    </w:p>
    <w:p>
      <w:pPr>
        <w:pStyle w:val="ListNumber"/>
      </w:pPr>
      <w:r>
        <w:rPr>
          <w:b/>
        </w:rPr>
        <w:t>Duplicar</w:t>
      </w:r>
      <w:r>
        <w:t xml:space="preserve"> o projeto </w:t>
      </w:r>
      <w:r>
        <w:rPr>
          <w:rFonts w:ascii="Consolas" w:hAnsi="Consolas"/>
          <w:color w:val="B5360A"/>
          <w:sz w:val="19"/>
        </w:rPr>
        <w:t>Client Project Template</w:t>
      </w:r>
      <w:r>
        <w:t>.</w:t>
      </w:r>
    </w:p>
    <w:p>
      <w:pPr>
        <w:pStyle w:val="ListNumber"/>
      </w:pPr>
      <w:r>
        <w:rPr>
          <w:b/>
        </w:rPr>
        <w:t>Renomear</w:t>
      </w:r>
      <w:r>
        <w:t xml:space="preserve"> + definir cliente/datas e ajustar tarefas.</w:t>
      </w:r>
    </w:p>
    <w:p>
      <w:pPr>
        <w:pStyle w:val="ListNumber"/>
      </w:pPr>
      <w:r>
        <w:t xml:space="preserve">Mudanças para </w:t>
      </w:r>
      <w:r>
        <w:rPr>
          <w:b/>
        </w:rPr>
        <w:t>todos os futuros</w:t>
      </w:r>
      <w:r>
        <w:t xml:space="preserve"> projetos → editar </w:t>
      </w:r>
      <w:r>
        <w:rPr>
          <w:b/>
        </w:rPr>
        <w:t>o modelo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