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9BEFC" w14:textId="77777777" w:rsidR="004C297C" w:rsidRDefault="00000000">
      <w:pPr>
        <w:spacing w:after="0" w:line="259" w:lineRule="auto"/>
        <w:ind w:left="5810" w:right="0" w:firstLine="0"/>
        <w:jc w:val="righ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BEDD2D3" wp14:editId="6DBDF630">
                <wp:simplePos x="0" y="0"/>
                <wp:positionH relativeFrom="column">
                  <wp:posOffset>3689604</wp:posOffset>
                </wp:positionH>
                <wp:positionV relativeFrom="paragraph">
                  <wp:posOffset>-27051</wp:posOffset>
                </wp:positionV>
                <wp:extent cx="2743200" cy="2743200"/>
                <wp:effectExtent l="0" t="0" r="0" b="0"/>
                <wp:wrapSquare wrapText="bothSides"/>
                <wp:docPr id="1865" name="Group 18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2743200"/>
                          <a:chOff x="0" y="0"/>
                          <a:chExt cx="2743200" cy="274320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1805686" y="188595"/>
                            <a:ext cx="46601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A9D6F" w14:textId="77777777" w:rsidR="004C297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Rectangle 22"/>
                        <wps:cNvSpPr/>
                        <wps:spPr>
                          <a:xfrm>
                            <a:off x="581533" y="99085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DD0449" w14:textId="77777777" w:rsidR="004C297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65" style="width:216pt;height:216pt;position:absolute;mso-position-horizontal-relative:text;mso-position-horizontal:absolute;margin-left:290.52pt;mso-position-vertical-relative:text;margin-top:-2.13007pt;" coordsize="27432,27432">
                <v:rect id="Rectangle 8" style="position:absolute;width:466;height:1632;left:18056;top:1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entury Gothic" w:hAnsi="Century Gothic" w:eastAsia="Century Gothic" w:ascii="Century Gothic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" style="position:absolute;width:27432;height:27432;left:0;top:0;" filled="f">
                  <v:imagedata r:id="rId6"/>
                </v:shape>
                <v:rect id="Rectangle 22" style="position:absolute;width:421;height:1899;left:5815;top:9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20"/>
        </w:rPr>
        <w:t xml:space="preserve"> </w:t>
      </w:r>
    </w:p>
    <w:p w14:paraId="75008569" w14:textId="77777777" w:rsidR="004C297C" w:rsidRDefault="00000000">
      <w:pPr>
        <w:spacing w:after="0" w:line="259" w:lineRule="auto"/>
        <w:ind w:left="353" w:firstLine="0"/>
      </w:pPr>
      <w:r>
        <w:rPr>
          <w:rFonts w:ascii="Century Gothic" w:eastAsia="Century Gothic" w:hAnsi="Century Gothic" w:cs="Century Gothic"/>
          <w:sz w:val="20"/>
        </w:rPr>
        <w:t xml:space="preserve"> </w:t>
      </w:r>
    </w:p>
    <w:p w14:paraId="300B125E" w14:textId="77777777" w:rsidR="004C297C" w:rsidRDefault="00000000">
      <w:pPr>
        <w:spacing w:after="0" w:line="259" w:lineRule="auto"/>
        <w:ind w:left="353" w:firstLine="0"/>
      </w:pPr>
      <w:r>
        <w:rPr>
          <w:rFonts w:ascii="Century Gothic" w:eastAsia="Century Gothic" w:hAnsi="Century Gothic" w:cs="Century Gothic"/>
          <w:sz w:val="20"/>
        </w:rPr>
        <w:t xml:space="preserve"> </w:t>
      </w:r>
    </w:p>
    <w:p w14:paraId="33CC787D" w14:textId="77777777" w:rsidR="004C297C" w:rsidRDefault="00000000">
      <w:pPr>
        <w:spacing w:after="17" w:line="224" w:lineRule="auto"/>
        <w:ind w:left="353" w:firstLine="0"/>
      </w:pPr>
      <w:r>
        <w:rPr>
          <w:rFonts w:ascii="Century Gothic" w:eastAsia="Century Gothic" w:hAnsi="Century Gothic" w:cs="Century Gothic"/>
          <w:sz w:val="20"/>
        </w:rPr>
        <w:t xml:space="preserve"> </w:t>
      </w:r>
      <w:r>
        <w:rPr>
          <w:sz w:val="22"/>
        </w:rPr>
        <w:t xml:space="preserve"> </w:t>
      </w:r>
    </w:p>
    <w:p w14:paraId="4637332B" w14:textId="77777777" w:rsidR="004C297C" w:rsidRDefault="00000000">
      <w:pPr>
        <w:spacing w:after="0" w:line="259" w:lineRule="auto"/>
        <w:ind w:left="353" w:firstLine="0"/>
      </w:pPr>
      <w:r>
        <w:rPr>
          <w:sz w:val="22"/>
        </w:rPr>
        <w:t xml:space="preserve"> </w:t>
      </w:r>
    </w:p>
    <w:p w14:paraId="4EB2D7B4" w14:textId="77777777" w:rsidR="004C297C" w:rsidRDefault="00000000">
      <w:pPr>
        <w:spacing w:after="0" w:line="259" w:lineRule="auto"/>
        <w:ind w:left="353" w:firstLine="0"/>
      </w:pPr>
      <w:r>
        <w:rPr>
          <w:sz w:val="22"/>
        </w:rPr>
        <w:t xml:space="preserve"> </w:t>
      </w:r>
    </w:p>
    <w:p w14:paraId="3E0A017D" w14:textId="77777777" w:rsidR="004C297C" w:rsidRDefault="00000000">
      <w:pPr>
        <w:spacing w:after="0" w:line="259" w:lineRule="auto"/>
        <w:ind w:left="353" w:firstLine="0"/>
      </w:pPr>
      <w:r>
        <w:rPr>
          <w:sz w:val="22"/>
        </w:rPr>
        <w:t xml:space="preserve"> </w:t>
      </w:r>
    </w:p>
    <w:p w14:paraId="20E7DDDF" w14:textId="77777777" w:rsidR="004C297C" w:rsidRDefault="00000000">
      <w:pPr>
        <w:spacing w:after="0" w:line="259" w:lineRule="auto"/>
        <w:ind w:left="353" w:firstLine="0"/>
      </w:pPr>
      <w:r>
        <w:rPr>
          <w:sz w:val="22"/>
        </w:rPr>
        <w:t xml:space="preserve"> </w:t>
      </w:r>
    </w:p>
    <w:p w14:paraId="7A377618" w14:textId="77777777" w:rsidR="004C297C" w:rsidRDefault="00000000">
      <w:pPr>
        <w:spacing w:after="0" w:line="259" w:lineRule="auto"/>
        <w:ind w:left="353" w:firstLine="0"/>
      </w:pPr>
      <w:r>
        <w:rPr>
          <w:sz w:val="22"/>
        </w:rPr>
        <w:t xml:space="preserve"> </w:t>
      </w:r>
    </w:p>
    <w:p w14:paraId="3CBA7EDD" w14:textId="77777777" w:rsidR="004C297C" w:rsidRDefault="00000000">
      <w:pPr>
        <w:spacing w:after="0" w:line="259" w:lineRule="auto"/>
        <w:ind w:left="353" w:firstLine="0"/>
      </w:pPr>
      <w:r>
        <w:rPr>
          <w:sz w:val="22"/>
        </w:rPr>
        <w:t xml:space="preserve"> </w:t>
      </w:r>
    </w:p>
    <w:p w14:paraId="59A1BFC5" w14:textId="77777777" w:rsidR="004C297C" w:rsidRDefault="00000000">
      <w:pPr>
        <w:spacing w:after="0" w:line="259" w:lineRule="auto"/>
        <w:ind w:left="353" w:firstLine="0"/>
      </w:pPr>
      <w:r>
        <w:rPr>
          <w:sz w:val="22"/>
        </w:rPr>
        <w:t xml:space="preserve"> </w:t>
      </w:r>
    </w:p>
    <w:p w14:paraId="2D46E074" w14:textId="77777777" w:rsidR="004C297C" w:rsidRDefault="00000000">
      <w:pPr>
        <w:spacing w:after="0" w:line="259" w:lineRule="auto"/>
        <w:ind w:left="353" w:firstLine="0"/>
      </w:pPr>
      <w:r>
        <w:rPr>
          <w:sz w:val="22"/>
        </w:rPr>
        <w:t xml:space="preserve"> </w:t>
      </w:r>
    </w:p>
    <w:p w14:paraId="131D8D99" w14:textId="77777777" w:rsidR="004C297C" w:rsidRDefault="00000000">
      <w:pPr>
        <w:spacing w:after="0" w:line="259" w:lineRule="auto"/>
        <w:ind w:left="353" w:firstLine="0"/>
      </w:pPr>
      <w:r>
        <w:rPr>
          <w:sz w:val="22"/>
        </w:rPr>
        <w:t xml:space="preserve"> </w:t>
      </w:r>
    </w:p>
    <w:p w14:paraId="6FCDD6AF" w14:textId="77777777" w:rsidR="004C297C" w:rsidRDefault="00000000">
      <w:pPr>
        <w:spacing w:after="211"/>
        <w:ind w:left="348"/>
      </w:pPr>
      <w:r>
        <w:t>11</w:t>
      </w:r>
      <w:r>
        <w:rPr>
          <w:vertAlign w:val="superscript"/>
        </w:rPr>
        <w:t>th</w:t>
      </w:r>
      <w:r>
        <w:t xml:space="preserve"> August 2025 </w:t>
      </w:r>
    </w:p>
    <w:p w14:paraId="46B1E8F1" w14:textId="77777777" w:rsidR="004C297C" w:rsidRDefault="00000000">
      <w:pPr>
        <w:spacing w:after="184"/>
        <w:ind w:left="348"/>
      </w:pPr>
      <w:r>
        <w:t xml:space="preserve">To: Adil El Youssefi, Chief Executive Officer </w:t>
      </w:r>
    </w:p>
    <w:p w14:paraId="324238A6" w14:textId="77777777" w:rsidR="004C297C" w:rsidRDefault="00000000">
      <w:pPr>
        <w:spacing w:after="184"/>
        <w:ind w:left="348"/>
      </w:pPr>
      <w:r>
        <w:t xml:space="preserve">Liquid Telecommunications Kenya </w:t>
      </w:r>
    </w:p>
    <w:p w14:paraId="3183FCA4" w14:textId="77777777" w:rsidR="004C297C" w:rsidRDefault="00000000">
      <w:pPr>
        <w:spacing w:after="187"/>
        <w:ind w:left="348"/>
      </w:pPr>
      <w:r>
        <w:t xml:space="preserve">Nairobi </w:t>
      </w:r>
    </w:p>
    <w:p w14:paraId="2F7FEC3B" w14:textId="77777777" w:rsidR="004C297C" w:rsidRDefault="00000000">
      <w:pPr>
        <w:spacing w:after="191"/>
        <w:ind w:left="348"/>
      </w:pPr>
      <w:r>
        <w:t xml:space="preserve">Dear Adil, </w:t>
      </w:r>
    </w:p>
    <w:p w14:paraId="5996664E" w14:textId="77777777" w:rsidR="004C297C" w:rsidRDefault="00000000">
      <w:pPr>
        <w:spacing w:after="202" w:line="240" w:lineRule="auto"/>
        <w:ind w:left="353" w:right="0" w:firstLine="0"/>
      </w:pPr>
      <w:r>
        <w:rPr>
          <w:u w:val="single" w:color="000000"/>
        </w:rPr>
        <w:t xml:space="preserve">RE: </w:t>
      </w:r>
      <w:r>
        <w:rPr>
          <w:b/>
          <w:u w:val="single" w:color="000000"/>
        </w:rPr>
        <w:t xml:space="preserve">Request for Meeting and </w:t>
      </w:r>
      <w:proofErr w:type="gramStart"/>
      <w:r>
        <w:rPr>
          <w:b/>
          <w:u w:val="single" w:color="000000"/>
        </w:rPr>
        <w:t>On</w:t>
      </w:r>
      <w:proofErr w:type="gramEnd"/>
      <w:r>
        <w:rPr>
          <w:rFonts w:ascii="Cambria Math" w:eastAsia="Cambria Math" w:hAnsi="Cambria Math" w:cs="Cambria Math"/>
          <w:u w:val="single" w:color="000000"/>
        </w:rPr>
        <w:t>‑</w:t>
      </w:r>
      <w:r>
        <w:rPr>
          <w:b/>
          <w:u w:val="single" w:color="000000"/>
        </w:rPr>
        <w:t xml:space="preserve">Site Demonstration of </w:t>
      </w:r>
      <w:proofErr w:type="spellStart"/>
      <w:r>
        <w:rPr>
          <w:b/>
          <w:u w:val="single" w:color="000000"/>
        </w:rPr>
        <w:t>RadioDetection</w:t>
      </w:r>
      <w:proofErr w:type="spellEnd"/>
      <w:r>
        <w:rPr>
          <w:b/>
          <w:u w:val="single" w:color="000000"/>
        </w:rPr>
        <w:t>™ Underground Mapping</w:t>
      </w:r>
      <w:r>
        <w:rPr>
          <w:b/>
        </w:rPr>
        <w:t xml:space="preserve"> </w:t>
      </w:r>
      <w:r>
        <w:rPr>
          <w:b/>
          <w:u w:val="single" w:color="000000"/>
        </w:rPr>
        <w:t>Solutions</w:t>
      </w:r>
      <w:r>
        <w:t xml:space="preserve"> </w:t>
      </w:r>
    </w:p>
    <w:p w14:paraId="79DF9420" w14:textId="77777777" w:rsidR="004C297C" w:rsidRDefault="00000000">
      <w:pPr>
        <w:ind w:left="348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B9A9449" wp14:editId="6437904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59410" cy="10693905"/>
                <wp:effectExtent l="0" t="0" r="0" b="0"/>
                <wp:wrapSquare wrapText="bothSides"/>
                <wp:docPr id="1864" name="Group 18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10693905"/>
                          <a:chOff x="0" y="0"/>
                          <a:chExt cx="359410" cy="10693905"/>
                        </a:xfrm>
                      </wpg:grpSpPr>
                      <wps:wsp>
                        <wps:cNvPr id="2368" name="Shape 2368"/>
                        <wps:cNvSpPr/>
                        <wps:spPr>
                          <a:xfrm>
                            <a:off x="0" y="0"/>
                            <a:ext cx="359410" cy="10693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410" h="10693905">
                                <a:moveTo>
                                  <a:pt x="0" y="0"/>
                                </a:moveTo>
                                <a:lnTo>
                                  <a:pt x="359410" y="0"/>
                                </a:lnTo>
                                <a:lnTo>
                                  <a:pt x="359410" y="10693905"/>
                                </a:lnTo>
                                <a:lnTo>
                                  <a:pt x="0" y="106939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B3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64" style="width:28.3pt;height:842.04pt;position:absolute;mso-position-horizontal-relative:page;mso-position-horizontal:absolute;margin-left:0pt;mso-position-vertical-relative:page;margin-top:0pt;" coordsize="3594,106939">
                <v:shape id="Shape 2369" style="position:absolute;width:3594;height:106939;left:0;top:0;" coordsize="359410,10693905" path="m0,0l359410,0l359410,10693905l0,10693905l0,0">
                  <v:stroke weight="0pt" endcap="flat" joinstyle="miter" miterlimit="10" on="false" color="#000000" opacity="0"/>
                  <v:fill on="true" color="#f3b329"/>
                </v:shape>
                <w10:wrap type="square"/>
              </v:group>
            </w:pict>
          </mc:Fallback>
        </mc:AlternateContent>
      </w:r>
      <w:proofErr w:type="spellStart"/>
      <w:r>
        <w:t>RadioDetection</w:t>
      </w:r>
      <w:proofErr w:type="spellEnd"/>
      <w:r>
        <w:t xml:space="preserve"> in strategic partnership with </w:t>
      </w:r>
      <w:proofErr w:type="spellStart"/>
      <w:r>
        <w:t>Optron</w:t>
      </w:r>
      <w:proofErr w:type="spellEnd"/>
      <w:r>
        <w:t xml:space="preserve"> Africa EA Ltd, is pleased to invite your team to a dedicated session in Nairobi to demonstrate our latest underground utility</w:t>
      </w:r>
      <w:r>
        <w:rPr>
          <w:rFonts w:ascii="Cambria Math" w:eastAsia="Cambria Math" w:hAnsi="Cambria Math" w:cs="Cambria Math"/>
        </w:rPr>
        <w:t>‑</w:t>
      </w:r>
      <w:r>
        <w:t>mapping and damage</w:t>
      </w:r>
      <w:r>
        <w:rPr>
          <w:rFonts w:ascii="Cambria Math" w:eastAsia="Cambria Math" w:hAnsi="Cambria Math" w:cs="Cambria Math"/>
        </w:rPr>
        <w:t>‑</w:t>
      </w:r>
      <w:r>
        <w:t xml:space="preserve">prevention technologies. </w:t>
      </w:r>
    </w:p>
    <w:p w14:paraId="11428F02" w14:textId="77777777" w:rsidR="004C297C" w:rsidRDefault="00000000">
      <w:pPr>
        <w:spacing w:after="0" w:line="259" w:lineRule="auto"/>
        <w:ind w:left="353" w:right="0" w:firstLine="0"/>
      </w:pPr>
      <w:r>
        <w:t xml:space="preserve"> </w:t>
      </w:r>
    </w:p>
    <w:p w14:paraId="4174EB1C" w14:textId="77777777" w:rsidR="004C297C" w:rsidRDefault="00000000">
      <w:pPr>
        <w:ind w:left="348"/>
      </w:pPr>
      <w:r>
        <w:t>Our mission is to provide industry</w:t>
      </w:r>
      <w:r>
        <w:rPr>
          <w:rFonts w:ascii="Cambria Math" w:eastAsia="Cambria Math" w:hAnsi="Cambria Math" w:cs="Cambria Math"/>
        </w:rPr>
        <w:t>‑</w:t>
      </w:r>
      <w:r>
        <w:t>leading equipment that protects critical infrastructure, optimizes asset management, and safeguards lives. With solutions trusted worldwide across oil &amp; gas, power, water, telecom, and construction sectors, we believe your organization will benefit significantly from an up</w:t>
      </w:r>
      <w:r>
        <w:rPr>
          <w:rFonts w:ascii="Cambria Math" w:eastAsia="Cambria Math" w:hAnsi="Cambria Math" w:cs="Cambria Math"/>
        </w:rPr>
        <w:t>‑</w:t>
      </w:r>
      <w:r>
        <w:t xml:space="preserve">close look at our portfolio. </w:t>
      </w:r>
    </w:p>
    <w:p w14:paraId="3D6C7188" w14:textId="77777777" w:rsidR="004C297C" w:rsidRDefault="00000000">
      <w:pPr>
        <w:spacing w:after="0" w:line="259" w:lineRule="auto"/>
        <w:ind w:left="353" w:right="0" w:firstLine="0"/>
      </w:pPr>
      <w:r>
        <w:t xml:space="preserve"> </w:t>
      </w:r>
    </w:p>
    <w:p w14:paraId="044C3884" w14:textId="77777777" w:rsidR="004C297C" w:rsidRDefault="00000000">
      <w:pPr>
        <w:spacing w:after="174"/>
        <w:ind w:left="348"/>
      </w:pPr>
      <w:r>
        <w:t xml:space="preserve">Key technologies to be featured: </w:t>
      </w:r>
    </w:p>
    <w:p w14:paraId="7B20C5B7" w14:textId="77777777" w:rsidR="004C297C" w:rsidRDefault="00000000">
      <w:pPr>
        <w:numPr>
          <w:ilvl w:val="0"/>
          <w:numId w:val="1"/>
        </w:numPr>
        <w:spacing w:after="29" w:line="270" w:lineRule="auto"/>
        <w:ind w:right="0" w:hanging="360"/>
      </w:pPr>
      <w:r>
        <w:rPr>
          <w:sz w:val="20"/>
        </w:rPr>
        <w:lastRenderedPageBreak/>
        <w:t xml:space="preserve">RD8200® / RD7200® Precision Locators – fast, accurate location of buried utilities in the most challenging environments. </w:t>
      </w:r>
    </w:p>
    <w:p w14:paraId="334DEC4D" w14:textId="77777777" w:rsidR="004C297C" w:rsidRDefault="00000000">
      <w:pPr>
        <w:numPr>
          <w:ilvl w:val="0"/>
          <w:numId w:val="1"/>
        </w:numPr>
        <w:spacing w:after="28" w:line="270" w:lineRule="auto"/>
        <w:ind w:right="0" w:hanging="360"/>
      </w:pPr>
      <w:r>
        <w:rPr>
          <w:sz w:val="20"/>
        </w:rPr>
        <w:t>Ground</w:t>
      </w:r>
      <w:r>
        <w:rPr>
          <w:rFonts w:ascii="Cambria Math" w:eastAsia="Cambria Math" w:hAnsi="Cambria Math" w:cs="Cambria Math"/>
          <w:sz w:val="20"/>
        </w:rPr>
        <w:t>‑</w:t>
      </w:r>
      <w:r>
        <w:rPr>
          <w:sz w:val="20"/>
        </w:rPr>
        <w:t>Penetrating Radar (LMX® series) – high</w:t>
      </w:r>
      <w:r>
        <w:rPr>
          <w:rFonts w:ascii="Cambria Math" w:eastAsia="Cambria Math" w:hAnsi="Cambria Math" w:cs="Cambria Math"/>
          <w:sz w:val="20"/>
        </w:rPr>
        <w:t>‑</w:t>
      </w:r>
      <w:r>
        <w:rPr>
          <w:sz w:val="20"/>
        </w:rPr>
        <w:t>resolution subsurface mapping for both metallic and non</w:t>
      </w:r>
      <w:r>
        <w:rPr>
          <w:rFonts w:ascii="Cambria Math" w:eastAsia="Cambria Math" w:hAnsi="Cambria Math" w:cs="Cambria Math"/>
          <w:sz w:val="20"/>
        </w:rPr>
        <w:t>‑</w:t>
      </w:r>
      <w:r>
        <w:rPr>
          <w:sz w:val="20"/>
        </w:rPr>
        <w:t xml:space="preserve">metallic utilities. </w:t>
      </w:r>
    </w:p>
    <w:p w14:paraId="4F6F1253" w14:textId="77777777" w:rsidR="004C297C" w:rsidRDefault="00000000">
      <w:pPr>
        <w:numPr>
          <w:ilvl w:val="0"/>
          <w:numId w:val="1"/>
        </w:numPr>
        <w:spacing w:after="29" w:line="270" w:lineRule="auto"/>
        <w:ind w:right="0" w:hanging="360"/>
      </w:pPr>
      <w:proofErr w:type="spellStart"/>
      <w:r>
        <w:rPr>
          <w:sz w:val="20"/>
        </w:rPr>
        <w:t>PCMx</w:t>
      </w:r>
      <w:proofErr w:type="spellEnd"/>
      <w:r>
        <w:rPr>
          <w:sz w:val="20"/>
        </w:rPr>
        <w:t>™ Pipeline Current Mapper – GPS</w:t>
      </w:r>
      <w:r>
        <w:rPr>
          <w:rFonts w:ascii="Cambria Math" w:eastAsia="Cambria Math" w:hAnsi="Cambria Math" w:cs="Cambria Math"/>
          <w:sz w:val="20"/>
        </w:rPr>
        <w:t>‑</w:t>
      </w:r>
      <w:r>
        <w:rPr>
          <w:sz w:val="20"/>
        </w:rPr>
        <w:t>enabled integrity tool for coating</w:t>
      </w:r>
      <w:r>
        <w:rPr>
          <w:rFonts w:ascii="Cambria Math" w:eastAsia="Cambria Math" w:hAnsi="Cambria Math" w:cs="Cambria Math"/>
          <w:sz w:val="20"/>
        </w:rPr>
        <w:t>‑</w:t>
      </w:r>
      <w:r>
        <w:rPr>
          <w:sz w:val="20"/>
        </w:rPr>
        <w:t xml:space="preserve">defect detection on cathodically protected pipelines. </w:t>
      </w:r>
    </w:p>
    <w:p w14:paraId="731ED783" w14:textId="77777777" w:rsidR="004C297C" w:rsidRDefault="00000000">
      <w:pPr>
        <w:numPr>
          <w:ilvl w:val="0"/>
          <w:numId w:val="1"/>
        </w:numPr>
        <w:spacing w:after="246" w:line="270" w:lineRule="auto"/>
        <w:ind w:right="0" w:hanging="360"/>
      </w:pPr>
      <w:r>
        <w:rPr>
          <w:sz w:val="20"/>
        </w:rPr>
        <w:t>C.</w:t>
      </w:r>
      <w:proofErr w:type="gramStart"/>
      <w:r>
        <w:rPr>
          <w:sz w:val="20"/>
        </w:rPr>
        <w:t>A.T</w:t>
      </w:r>
      <w:proofErr w:type="gramEnd"/>
      <w:r>
        <w:rPr>
          <w:sz w:val="20"/>
        </w:rPr>
        <w:t>4® &amp; Genny4® Cable</w:t>
      </w:r>
      <w:r>
        <w:rPr>
          <w:rFonts w:ascii="Cambria Math" w:eastAsia="Cambria Math" w:hAnsi="Cambria Math" w:cs="Cambria Math"/>
          <w:sz w:val="20"/>
        </w:rPr>
        <w:t>‑</w:t>
      </w:r>
      <w:r>
        <w:rPr>
          <w:sz w:val="20"/>
        </w:rPr>
        <w:t>Avoidance Tools – proven solutions to reduce excavation strikes, supported by cloud</w:t>
      </w:r>
      <w:r>
        <w:rPr>
          <w:rFonts w:ascii="Cambria Math" w:eastAsia="Cambria Math" w:hAnsi="Cambria Math" w:cs="Cambria Math"/>
          <w:sz w:val="20"/>
        </w:rPr>
        <w:t>‑</w:t>
      </w:r>
      <w:r>
        <w:rPr>
          <w:sz w:val="20"/>
        </w:rPr>
        <w:t xml:space="preserve">based C.A.T Manager® Online. </w:t>
      </w:r>
    </w:p>
    <w:p w14:paraId="013EA2DF" w14:textId="77777777" w:rsidR="004C297C" w:rsidRDefault="00000000">
      <w:pPr>
        <w:spacing w:after="148"/>
        <w:ind w:left="348"/>
      </w:pPr>
      <w:r>
        <w:t xml:space="preserve">Proposed Session Details: </w:t>
      </w:r>
    </w:p>
    <w:p w14:paraId="5AFAF63D" w14:textId="77777777" w:rsidR="004C297C" w:rsidRDefault="00000000">
      <w:pPr>
        <w:numPr>
          <w:ilvl w:val="0"/>
          <w:numId w:val="1"/>
        </w:numPr>
        <w:spacing w:after="0" w:line="270" w:lineRule="auto"/>
        <w:ind w:right="0" w:hanging="360"/>
      </w:pPr>
      <w:r>
        <w:rPr>
          <w:sz w:val="20"/>
        </w:rPr>
        <w:t xml:space="preserve">Date Window: 25–29 August 2025 (please indicate your preferred slot). </w:t>
      </w:r>
    </w:p>
    <w:p w14:paraId="68C568F6" w14:textId="77777777" w:rsidR="004C297C" w:rsidRDefault="00000000">
      <w:pPr>
        <w:numPr>
          <w:ilvl w:val="0"/>
          <w:numId w:val="1"/>
        </w:numPr>
        <w:spacing w:after="0" w:line="270" w:lineRule="auto"/>
        <w:ind w:right="0" w:hanging="360"/>
      </w:pPr>
      <w:r>
        <w:rPr>
          <w:sz w:val="20"/>
        </w:rPr>
        <w:t>Duration: 90</w:t>
      </w:r>
      <w:r>
        <w:rPr>
          <w:rFonts w:ascii="Cambria Math" w:eastAsia="Cambria Math" w:hAnsi="Cambria Math" w:cs="Cambria Math"/>
          <w:sz w:val="20"/>
        </w:rPr>
        <w:t>‑</w:t>
      </w:r>
      <w:r>
        <w:rPr>
          <w:sz w:val="20"/>
        </w:rPr>
        <w:t xml:space="preserve">minute live demonstration followed by Q&amp;A. </w:t>
      </w:r>
    </w:p>
    <w:p w14:paraId="785892C2" w14:textId="77777777" w:rsidR="004C297C" w:rsidRDefault="00000000">
      <w:pPr>
        <w:numPr>
          <w:ilvl w:val="0"/>
          <w:numId w:val="1"/>
        </w:numPr>
        <w:spacing w:after="0" w:line="270" w:lineRule="auto"/>
        <w:ind w:right="0" w:hanging="360"/>
      </w:pPr>
      <w:r>
        <w:rPr>
          <w:sz w:val="20"/>
        </w:rPr>
        <w:t xml:space="preserve">Venue: Your premises in Nairobi or an agreed central location. </w:t>
      </w:r>
    </w:p>
    <w:p w14:paraId="7903242B" w14:textId="77777777" w:rsidR="004C297C" w:rsidRDefault="00000000">
      <w:pPr>
        <w:numPr>
          <w:ilvl w:val="0"/>
          <w:numId w:val="1"/>
        </w:numPr>
        <w:spacing w:after="0" w:line="270" w:lineRule="auto"/>
        <w:ind w:right="0" w:hanging="360"/>
      </w:pPr>
      <w:r>
        <w:rPr>
          <w:sz w:val="20"/>
        </w:rPr>
        <w:t xml:space="preserve">Audience: Engineering, asset management, HSE, GIS &amp; maintenance teams. </w:t>
      </w:r>
    </w:p>
    <w:p w14:paraId="088F8407" w14:textId="77777777" w:rsidR="004C297C" w:rsidRDefault="00000000">
      <w:pPr>
        <w:spacing w:after="472" w:line="259" w:lineRule="auto"/>
        <w:ind w:left="1073" w:right="0" w:firstLine="0"/>
      </w:pPr>
      <w:r>
        <w:rPr>
          <w:sz w:val="20"/>
        </w:rPr>
        <w:t xml:space="preserve"> </w:t>
      </w:r>
    </w:p>
    <w:p w14:paraId="04C8C482" w14:textId="77777777" w:rsidR="004C297C" w:rsidRDefault="00000000">
      <w:pPr>
        <w:spacing w:after="0" w:line="259" w:lineRule="auto"/>
        <w:ind w:left="353" w:right="0" w:firstLine="0"/>
      </w:pPr>
      <w:r>
        <w:rPr>
          <w:rFonts w:ascii="Century Gothic" w:eastAsia="Century Gothic" w:hAnsi="Century Gothic" w:cs="Century Gothic"/>
          <w:sz w:val="20"/>
        </w:rPr>
        <w:t xml:space="preserve"> </w:t>
      </w:r>
    </w:p>
    <w:p w14:paraId="2527590A" w14:textId="77777777" w:rsidR="004C297C" w:rsidRDefault="00000000">
      <w:pPr>
        <w:spacing w:after="0" w:line="259" w:lineRule="auto"/>
        <w:ind w:left="352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2A7EDBB" wp14:editId="3F580044">
                <wp:extent cx="6233160" cy="315637"/>
                <wp:effectExtent l="0" t="0" r="0" b="0"/>
                <wp:docPr id="1863" name="Group 18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3160" cy="315637"/>
                          <a:chOff x="0" y="0"/>
                          <a:chExt cx="6233160" cy="315637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4896612" y="192913"/>
                            <a:ext cx="46601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8186B5" w14:textId="77777777" w:rsidR="004C297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314704" y="0"/>
                            <a:ext cx="3580765" cy="2818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Shape 16"/>
                        <wps:cNvSpPr/>
                        <wps:spPr>
                          <a:xfrm>
                            <a:off x="0" y="3810"/>
                            <a:ext cx="62331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3160">
                                <a:moveTo>
                                  <a:pt x="0" y="0"/>
                                </a:moveTo>
                                <a:lnTo>
                                  <a:pt x="623316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63" style="width:490.8pt;height:24.8533pt;mso-position-horizontal-relative:char;mso-position-vertical-relative:line" coordsize="62331,3156">
                <v:rect id="Rectangle 12" style="position:absolute;width:466;height:1632;left:48966;top:1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entury Gothic" w:hAnsi="Century Gothic" w:eastAsia="Century Gothic" w:ascii="Century Gothic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" style="position:absolute;width:35807;height:2818;left:13147;top:0;" filled="f">
                  <v:imagedata r:id="rId8"/>
                </v:shape>
                <v:shape id="Shape 16" style="position:absolute;width:62331;height:0;left:0;top:38;" coordsize="6233160,0" path="m0,0l623316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718F95BE" w14:textId="77777777" w:rsidR="004C297C" w:rsidRDefault="00000000">
      <w:pPr>
        <w:spacing w:after="0" w:line="259" w:lineRule="auto"/>
        <w:ind w:left="0" w:right="0" w:firstLine="0"/>
      </w:pPr>
      <w:r>
        <w:rPr>
          <w:b/>
          <w:sz w:val="20"/>
        </w:rPr>
        <w:t xml:space="preserve">           </w:t>
      </w:r>
      <w:r>
        <w:rPr>
          <w:b/>
          <w:sz w:val="20"/>
        </w:rPr>
        <w:tab/>
      </w:r>
      <w:r>
        <w:rPr>
          <w:b/>
          <w:color w:val="333399"/>
          <w:sz w:val="20"/>
        </w:rPr>
        <w:t xml:space="preserve"> </w:t>
      </w:r>
    </w:p>
    <w:p w14:paraId="2C70944F" w14:textId="77777777" w:rsidR="004C297C" w:rsidRDefault="00000000">
      <w:pPr>
        <w:spacing w:after="0" w:line="259" w:lineRule="auto"/>
        <w:ind w:left="212" w:right="-4" w:firstLine="0"/>
      </w:pPr>
      <w:r>
        <w:rPr>
          <w:rFonts w:ascii="Century Gothic" w:eastAsia="Century Gothic" w:hAnsi="Century Gothic" w:cs="Century Gothic"/>
          <w:sz w:val="20"/>
        </w:rPr>
        <w:t xml:space="preserve"> 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2E0F08AC" wp14:editId="11CC6B67">
                <wp:extent cx="6286500" cy="584835"/>
                <wp:effectExtent l="0" t="0" r="0" b="0"/>
                <wp:docPr id="1753" name="Group 17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0" cy="584835"/>
                          <a:chOff x="0" y="0"/>
                          <a:chExt cx="6286500" cy="584835"/>
                        </a:xfrm>
                      </wpg:grpSpPr>
                      <wps:wsp>
                        <wps:cNvPr id="178" name="Rectangle 178"/>
                        <wps:cNvSpPr/>
                        <wps:spPr>
                          <a:xfrm>
                            <a:off x="4090543" y="346202"/>
                            <a:ext cx="115043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C3CD7" w14:textId="77777777" w:rsidR="004C297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4180459" y="346202"/>
                            <a:ext cx="115043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1DADA" w14:textId="77777777" w:rsidR="004C297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6255258" y="346202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20A2D6" w14:textId="77777777" w:rsidR="004C297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6" name="Picture 18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266565" y="0"/>
                            <a:ext cx="1986026" cy="441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9" name="Shape 189"/>
                        <wps:cNvSpPr/>
                        <wps:spPr>
                          <a:xfrm>
                            <a:off x="0" y="584835"/>
                            <a:ext cx="6286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0">
                                <a:moveTo>
                                  <a:pt x="0" y="0"/>
                                </a:moveTo>
                                <a:lnTo>
                                  <a:pt x="62865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53" style="width:495pt;height:46.05pt;mso-position-horizontal-relative:char;mso-position-vertical-relative:line" coordsize="62865,5848">
                <v:rect id="Rectangle 178" style="position:absolute;width:1150;height:1713;left:40905;top:34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80" style="position:absolute;width:1150;height:1713;left:41804;top:34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81" style="position:absolute;width:380;height:1713;left:62552;top:34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6" style="position:absolute;width:19860;height:4413;left:42665;top:0;" filled="f">
                  <v:imagedata r:id="rId10"/>
                </v:shape>
                <v:shape id="Shape 189" style="position:absolute;width:62865;height:0;left:0;top:5848;" coordsize="6286500,0" path="m0,0l6286500,0">
                  <v:stroke weight="0.75pt" endcap="flat" joinstyle="round" on="true" color="#595959"/>
                  <v:fill on="false" color="#000000" opacity="0"/>
                </v:shape>
              </v:group>
            </w:pict>
          </mc:Fallback>
        </mc:AlternateContent>
      </w:r>
    </w:p>
    <w:p w14:paraId="75F65EF5" w14:textId="77777777" w:rsidR="004C297C" w:rsidRDefault="00000000">
      <w:pPr>
        <w:spacing w:after="0" w:line="259" w:lineRule="auto"/>
        <w:ind w:left="1073" w:right="0" w:firstLine="0"/>
      </w:pPr>
      <w:r>
        <w:rPr>
          <w:sz w:val="20"/>
        </w:rPr>
        <w:t xml:space="preserve"> </w:t>
      </w:r>
    </w:p>
    <w:p w14:paraId="07A5C90E" w14:textId="77777777" w:rsidR="004C297C" w:rsidRDefault="00000000">
      <w:pPr>
        <w:spacing w:after="18" w:line="259" w:lineRule="auto"/>
        <w:ind w:left="1073" w:right="0" w:firstLine="0"/>
      </w:pPr>
      <w:r>
        <w:rPr>
          <w:sz w:val="20"/>
        </w:rPr>
        <w:t xml:space="preserve"> </w:t>
      </w:r>
    </w:p>
    <w:p w14:paraId="7E1ECEDC" w14:textId="77777777" w:rsidR="004C297C" w:rsidRDefault="00000000">
      <w:pPr>
        <w:ind w:left="348"/>
      </w:pPr>
      <w:r>
        <w:t>Kindly confirm your availability within the date window and advise the number of attendees and any specific underground</w:t>
      </w:r>
      <w:r>
        <w:rPr>
          <w:rFonts w:ascii="Cambria Math" w:eastAsia="Cambria Math" w:hAnsi="Cambria Math" w:cs="Cambria Math"/>
        </w:rPr>
        <w:t>‑</w:t>
      </w:r>
      <w:r>
        <w:t xml:space="preserve">mapping challenges you would like us to address. We will then share a detailed agenda and take care of all logistical arrangements, including demonstration equipment. </w:t>
      </w:r>
    </w:p>
    <w:p w14:paraId="7EF2D7A3" w14:textId="77777777" w:rsidR="004C297C" w:rsidRDefault="00000000">
      <w:pPr>
        <w:spacing w:after="0" w:line="259" w:lineRule="auto"/>
        <w:ind w:left="353" w:right="0" w:firstLine="0"/>
      </w:pPr>
      <w:r>
        <w:t xml:space="preserve"> </w:t>
      </w:r>
    </w:p>
    <w:p w14:paraId="45478306" w14:textId="77777777" w:rsidR="004C297C" w:rsidRDefault="00000000">
      <w:pPr>
        <w:ind w:left="348"/>
      </w:pPr>
      <w:r>
        <w:t>We look forward to the opportunity to support your organization in enhancing network reliability, reducing maintenance costs, and improving work</w:t>
      </w:r>
      <w:r>
        <w:rPr>
          <w:rFonts w:ascii="Cambria Math" w:eastAsia="Cambria Math" w:hAnsi="Cambria Math" w:cs="Cambria Math"/>
        </w:rPr>
        <w:t>‑</w:t>
      </w:r>
      <w:r>
        <w:t xml:space="preserve">site safety. </w:t>
      </w:r>
    </w:p>
    <w:p w14:paraId="637A4BED" w14:textId="77777777" w:rsidR="004C297C" w:rsidRDefault="00000000">
      <w:pPr>
        <w:spacing w:after="178" w:line="259" w:lineRule="auto"/>
        <w:ind w:left="353" w:right="0" w:firstLine="0"/>
      </w:pPr>
      <w:r>
        <w:t xml:space="preserve"> </w:t>
      </w:r>
    </w:p>
    <w:p w14:paraId="65BFBFA0" w14:textId="77777777" w:rsidR="004C297C" w:rsidRDefault="00000000">
      <w:pPr>
        <w:spacing w:after="185"/>
        <w:ind w:left="348"/>
      </w:pPr>
      <w:r>
        <w:t xml:space="preserve">Yours Sincerely, </w:t>
      </w:r>
    </w:p>
    <w:p w14:paraId="082758FC" w14:textId="77777777" w:rsidR="004C297C" w:rsidRDefault="00000000">
      <w:pPr>
        <w:ind w:left="348"/>
      </w:pPr>
      <w:r>
        <w:t xml:space="preserve">David Manzano </w:t>
      </w:r>
    </w:p>
    <w:p w14:paraId="688D78B0" w14:textId="77777777" w:rsidR="004C297C" w:rsidRDefault="00000000">
      <w:pPr>
        <w:spacing w:after="0" w:line="259" w:lineRule="auto"/>
        <w:ind w:left="352" w:right="0" w:firstLine="0"/>
      </w:pPr>
      <w:r>
        <w:rPr>
          <w:noProof/>
        </w:rPr>
        <w:drawing>
          <wp:inline distT="0" distB="0" distL="0" distR="0" wp14:anchorId="6A411BBE" wp14:editId="5ED2333F">
            <wp:extent cx="723376" cy="276734"/>
            <wp:effectExtent l="0" t="0" r="0" b="0"/>
            <wp:docPr id="266" name="Picture 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Picture 26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376" cy="27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65BDA2C" w14:textId="77777777" w:rsidR="004C297C" w:rsidRDefault="00000000">
      <w:pPr>
        <w:ind w:left="348"/>
      </w:pPr>
      <w:r>
        <w:t xml:space="preserve">OPTRON Africa EA Ltd.  </w:t>
      </w:r>
    </w:p>
    <w:p w14:paraId="5CCD827B" w14:textId="77777777" w:rsidR="004C297C" w:rsidRDefault="00000000">
      <w:pPr>
        <w:ind w:left="348"/>
      </w:pPr>
      <w:r>
        <w:t xml:space="preserve">Sales Manager - East Africa  </w:t>
      </w:r>
    </w:p>
    <w:p w14:paraId="531380E0" w14:textId="77777777" w:rsidR="004C297C" w:rsidRDefault="00000000">
      <w:pPr>
        <w:ind w:left="348"/>
      </w:pPr>
      <w:r>
        <w:t xml:space="preserve">Tel: +254 724 874885 </w:t>
      </w:r>
    </w:p>
    <w:p w14:paraId="2E43E333" w14:textId="77777777" w:rsidR="004C297C" w:rsidRDefault="00000000">
      <w:pPr>
        <w:spacing w:after="0" w:line="259" w:lineRule="auto"/>
        <w:ind w:left="353" w:right="0" w:firstLine="0"/>
      </w:pPr>
      <w:r>
        <w:t xml:space="preserve">E-mail: </w:t>
      </w:r>
      <w:r>
        <w:rPr>
          <w:color w:val="0000FF"/>
          <w:u w:val="single" w:color="0000FF"/>
        </w:rPr>
        <w:t>dmanzano@optron.com</w:t>
      </w:r>
      <w:r>
        <w:t xml:space="preserve"> </w:t>
      </w:r>
    </w:p>
    <w:p w14:paraId="7D6FDC7D" w14:textId="77777777" w:rsidR="004C297C" w:rsidRDefault="00000000">
      <w:pPr>
        <w:spacing w:after="0" w:line="259" w:lineRule="auto"/>
        <w:ind w:left="353" w:right="0" w:firstLine="0"/>
      </w:pPr>
      <w:r>
        <w:rPr>
          <w:sz w:val="22"/>
        </w:rPr>
        <w:t xml:space="preserve"> </w:t>
      </w:r>
    </w:p>
    <w:p w14:paraId="476A93C2" w14:textId="77777777" w:rsidR="004C297C" w:rsidRDefault="00000000">
      <w:pPr>
        <w:spacing w:after="0" w:line="259" w:lineRule="auto"/>
        <w:ind w:left="353" w:right="0" w:firstLine="0"/>
      </w:pPr>
      <w:r>
        <w:rPr>
          <w:sz w:val="22"/>
        </w:rPr>
        <w:t xml:space="preserve"> </w:t>
      </w:r>
    </w:p>
    <w:p w14:paraId="5EB34620" w14:textId="77777777" w:rsidR="004C297C" w:rsidRDefault="00000000">
      <w:pPr>
        <w:spacing w:after="0" w:line="259" w:lineRule="auto"/>
        <w:ind w:left="353" w:right="0" w:firstLine="0"/>
      </w:pPr>
      <w:r>
        <w:rPr>
          <w:sz w:val="22"/>
        </w:rPr>
        <w:t xml:space="preserve"> </w:t>
      </w:r>
    </w:p>
    <w:p w14:paraId="1E9632DD" w14:textId="77777777" w:rsidR="004C297C" w:rsidRDefault="00000000">
      <w:pPr>
        <w:spacing w:after="0" w:line="259" w:lineRule="auto"/>
        <w:ind w:left="353" w:right="0" w:firstLine="0"/>
      </w:pPr>
      <w:r>
        <w:rPr>
          <w:sz w:val="22"/>
        </w:rPr>
        <w:t xml:space="preserve"> </w:t>
      </w:r>
    </w:p>
    <w:p w14:paraId="0329F7B8" w14:textId="77777777" w:rsidR="004C297C" w:rsidRDefault="00000000">
      <w:pPr>
        <w:spacing w:after="0" w:line="259" w:lineRule="auto"/>
        <w:ind w:left="353" w:right="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104CEF4" wp14:editId="7084430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59410" cy="10693905"/>
                <wp:effectExtent l="0" t="0" r="0" b="0"/>
                <wp:wrapSquare wrapText="bothSides"/>
                <wp:docPr id="1755" name="Group 17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10693905"/>
                          <a:chOff x="0" y="0"/>
                          <a:chExt cx="359410" cy="10693905"/>
                        </a:xfrm>
                      </wpg:grpSpPr>
                      <wps:wsp>
                        <wps:cNvPr id="2374" name="Shape 2374"/>
                        <wps:cNvSpPr/>
                        <wps:spPr>
                          <a:xfrm>
                            <a:off x="0" y="0"/>
                            <a:ext cx="359410" cy="10693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410" h="10693905">
                                <a:moveTo>
                                  <a:pt x="0" y="0"/>
                                </a:moveTo>
                                <a:lnTo>
                                  <a:pt x="359410" y="0"/>
                                </a:lnTo>
                                <a:lnTo>
                                  <a:pt x="359410" y="10693905"/>
                                </a:lnTo>
                                <a:lnTo>
                                  <a:pt x="0" y="106939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B3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55" style="width:28.3pt;height:842.04pt;position:absolute;mso-position-horizontal-relative:page;mso-position-horizontal:absolute;margin-left:0pt;mso-position-vertical-relative:page;margin-top:0pt;" coordsize="3594,106939">
                <v:shape id="Shape 2375" style="position:absolute;width:3594;height:106939;left:0;top:0;" coordsize="359410,10693905" path="m0,0l359410,0l359410,10693905l0,10693905l0,0">
                  <v:stroke weight="0pt" endcap="flat" joinstyle="round" on="false" color="#000000" opacity="0"/>
                  <v:fill on="true" color="#f3b329"/>
                </v:shape>
                <w10:wrap type="square"/>
              </v:group>
            </w:pict>
          </mc:Fallback>
        </mc:AlternateContent>
      </w: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7C11007E" w14:textId="77777777" w:rsidR="004C297C" w:rsidRDefault="00000000">
      <w:pPr>
        <w:spacing w:after="0" w:line="259" w:lineRule="auto"/>
        <w:ind w:left="353" w:right="0" w:firstLine="0"/>
      </w:pPr>
      <w:r>
        <w:rPr>
          <w:sz w:val="22"/>
        </w:rPr>
        <w:t xml:space="preserve"> </w:t>
      </w:r>
    </w:p>
    <w:p w14:paraId="334CD9E3" w14:textId="77777777" w:rsidR="004C297C" w:rsidRDefault="00000000">
      <w:pPr>
        <w:spacing w:after="0" w:line="259" w:lineRule="auto"/>
        <w:ind w:left="353" w:right="0" w:firstLine="0"/>
      </w:pPr>
      <w:r>
        <w:rPr>
          <w:sz w:val="22"/>
        </w:rPr>
        <w:t xml:space="preserve"> </w:t>
      </w:r>
    </w:p>
    <w:p w14:paraId="264FAA77" w14:textId="77777777" w:rsidR="004C297C" w:rsidRDefault="00000000">
      <w:pPr>
        <w:spacing w:after="0" w:line="259" w:lineRule="auto"/>
        <w:ind w:left="353" w:right="0" w:firstLine="0"/>
      </w:pPr>
      <w:r>
        <w:rPr>
          <w:sz w:val="22"/>
        </w:rPr>
        <w:t xml:space="preserve"> </w:t>
      </w:r>
    </w:p>
    <w:p w14:paraId="594B5844" w14:textId="77777777" w:rsidR="004C297C" w:rsidRDefault="00000000">
      <w:pPr>
        <w:spacing w:after="0" w:line="259" w:lineRule="auto"/>
        <w:ind w:left="353" w:right="0" w:firstLine="0"/>
      </w:pPr>
      <w:r>
        <w:rPr>
          <w:sz w:val="22"/>
        </w:rPr>
        <w:t xml:space="preserve"> </w:t>
      </w:r>
    </w:p>
    <w:p w14:paraId="3A861C05" w14:textId="77777777" w:rsidR="004C297C" w:rsidRDefault="00000000">
      <w:pPr>
        <w:spacing w:after="0" w:line="259" w:lineRule="auto"/>
        <w:ind w:left="353" w:right="0" w:firstLine="0"/>
      </w:pPr>
      <w:r>
        <w:rPr>
          <w:sz w:val="22"/>
        </w:rPr>
        <w:lastRenderedPageBreak/>
        <w:t xml:space="preserve"> </w:t>
      </w:r>
    </w:p>
    <w:p w14:paraId="45EDB432" w14:textId="77777777" w:rsidR="004C297C" w:rsidRDefault="00000000">
      <w:pPr>
        <w:spacing w:after="0" w:line="259" w:lineRule="auto"/>
        <w:ind w:left="353" w:right="0" w:firstLine="0"/>
      </w:pPr>
      <w:r>
        <w:rPr>
          <w:sz w:val="22"/>
        </w:rPr>
        <w:t xml:space="preserve"> </w:t>
      </w:r>
    </w:p>
    <w:p w14:paraId="4B26CDD6" w14:textId="77777777" w:rsidR="004C297C" w:rsidRDefault="00000000">
      <w:pPr>
        <w:spacing w:after="0" w:line="259" w:lineRule="auto"/>
        <w:ind w:left="353" w:right="0" w:firstLine="0"/>
      </w:pPr>
      <w:r>
        <w:rPr>
          <w:sz w:val="22"/>
        </w:rPr>
        <w:t xml:space="preserve"> </w:t>
      </w:r>
    </w:p>
    <w:p w14:paraId="2AB36542" w14:textId="77777777" w:rsidR="004C297C" w:rsidRDefault="00000000">
      <w:pPr>
        <w:spacing w:after="0" w:line="259" w:lineRule="auto"/>
        <w:ind w:left="353" w:right="0" w:firstLine="0"/>
      </w:pPr>
      <w:r>
        <w:rPr>
          <w:sz w:val="22"/>
        </w:rPr>
        <w:t xml:space="preserve"> </w:t>
      </w:r>
    </w:p>
    <w:p w14:paraId="3F4058A3" w14:textId="77777777" w:rsidR="004C297C" w:rsidRDefault="00000000">
      <w:pPr>
        <w:spacing w:after="0" w:line="259" w:lineRule="auto"/>
        <w:ind w:left="353" w:right="0" w:firstLine="0"/>
      </w:pPr>
      <w:r>
        <w:rPr>
          <w:sz w:val="22"/>
        </w:rPr>
        <w:t xml:space="preserve"> </w:t>
      </w:r>
    </w:p>
    <w:p w14:paraId="22953FE1" w14:textId="77777777" w:rsidR="004C297C" w:rsidRDefault="00000000">
      <w:pPr>
        <w:spacing w:after="0" w:line="259" w:lineRule="auto"/>
        <w:ind w:left="353" w:right="0" w:firstLine="0"/>
      </w:pPr>
      <w:r>
        <w:rPr>
          <w:sz w:val="22"/>
        </w:rPr>
        <w:t xml:space="preserve"> </w:t>
      </w:r>
    </w:p>
    <w:p w14:paraId="52C06C56" w14:textId="77777777" w:rsidR="004C297C" w:rsidRDefault="00000000">
      <w:pPr>
        <w:spacing w:after="0" w:line="259" w:lineRule="auto"/>
        <w:ind w:left="353" w:right="0" w:firstLine="0"/>
      </w:pPr>
      <w:r>
        <w:rPr>
          <w:sz w:val="22"/>
        </w:rPr>
        <w:t xml:space="preserve"> </w:t>
      </w:r>
    </w:p>
    <w:p w14:paraId="3B08F1AA" w14:textId="77777777" w:rsidR="004C297C" w:rsidRDefault="00000000">
      <w:pPr>
        <w:spacing w:after="0" w:line="259" w:lineRule="auto"/>
        <w:ind w:left="353" w:right="0" w:firstLine="0"/>
      </w:pPr>
      <w:r>
        <w:rPr>
          <w:sz w:val="22"/>
        </w:rPr>
        <w:t xml:space="preserve"> </w:t>
      </w:r>
    </w:p>
    <w:p w14:paraId="612BD91A" w14:textId="77777777" w:rsidR="004C297C" w:rsidRDefault="00000000">
      <w:pPr>
        <w:spacing w:after="0" w:line="259" w:lineRule="auto"/>
        <w:ind w:left="353" w:right="0" w:firstLine="0"/>
      </w:pPr>
      <w:r>
        <w:rPr>
          <w:sz w:val="22"/>
        </w:rPr>
        <w:t xml:space="preserve"> </w:t>
      </w:r>
    </w:p>
    <w:p w14:paraId="6A34AC2F" w14:textId="77777777" w:rsidR="004C297C" w:rsidRDefault="00000000">
      <w:pPr>
        <w:spacing w:after="0" w:line="259" w:lineRule="auto"/>
        <w:ind w:left="353" w:right="0" w:firstLine="0"/>
      </w:pPr>
      <w:r>
        <w:rPr>
          <w:sz w:val="22"/>
        </w:rPr>
        <w:t xml:space="preserve"> </w:t>
      </w:r>
    </w:p>
    <w:p w14:paraId="01BE7CF1" w14:textId="77777777" w:rsidR="004C297C" w:rsidRDefault="00000000">
      <w:pPr>
        <w:spacing w:after="0" w:line="259" w:lineRule="auto"/>
        <w:ind w:left="353" w:right="0" w:firstLine="0"/>
      </w:pPr>
      <w:r>
        <w:rPr>
          <w:sz w:val="22"/>
        </w:rPr>
        <w:t xml:space="preserve"> </w:t>
      </w:r>
    </w:p>
    <w:p w14:paraId="03CBD251" w14:textId="77777777" w:rsidR="004C297C" w:rsidRDefault="00000000">
      <w:pPr>
        <w:spacing w:after="0" w:line="259" w:lineRule="auto"/>
        <w:ind w:left="353" w:right="0" w:firstLine="0"/>
      </w:pPr>
      <w:r>
        <w:rPr>
          <w:sz w:val="22"/>
        </w:rPr>
        <w:t xml:space="preserve"> </w:t>
      </w:r>
    </w:p>
    <w:p w14:paraId="3D5019B6" w14:textId="77777777" w:rsidR="004C297C" w:rsidRDefault="00000000">
      <w:pPr>
        <w:spacing w:after="0" w:line="259" w:lineRule="auto"/>
        <w:ind w:left="353" w:right="0" w:firstLine="0"/>
      </w:pPr>
      <w:r>
        <w:rPr>
          <w:sz w:val="22"/>
        </w:rPr>
        <w:t xml:space="preserve"> </w:t>
      </w:r>
    </w:p>
    <w:p w14:paraId="44F73300" w14:textId="77777777" w:rsidR="004C297C" w:rsidRDefault="00000000">
      <w:pPr>
        <w:spacing w:after="0" w:line="259" w:lineRule="auto"/>
        <w:ind w:left="353" w:right="0" w:firstLine="0"/>
      </w:pPr>
      <w:r>
        <w:rPr>
          <w:sz w:val="22"/>
        </w:rPr>
        <w:t xml:space="preserve"> </w:t>
      </w:r>
    </w:p>
    <w:p w14:paraId="5A6C5406" w14:textId="77777777" w:rsidR="004C297C" w:rsidRDefault="00000000">
      <w:pPr>
        <w:spacing w:after="0" w:line="259" w:lineRule="auto"/>
        <w:ind w:left="353" w:right="0" w:firstLine="0"/>
      </w:pPr>
      <w:r>
        <w:rPr>
          <w:sz w:val="22"/>
        </w:rPr>
        <w:t xml:space="preserve"> </w:t>
      </w:r>
    </w:p>
    <w:p w14:paraId="08E05FE5" w14:textId="77777777" w:rsidR="004C297C" w:rsidRDefault="00000000">
      <w:pPr>
        <w:spacing w:after="0" w:line="259" w:lineRule="auto"/>
        <w:ind w:left="353" w:right="0" w:firstLine="0"/>
      </w:pPr>
      <w:r>
        <w:rPr>
          <w:sz w:val="22"/>
        </w:rPr>
        <w:t xml:space="preserve"> </w:t>
      </w:r>
    </w:p>
    <w:p w14:paraId="22CB9562" w14:textId="77777777" w:rsidR="004C297C" w:rsidRDefault="00000000">
      <w:pPr>
        <w:spacing w:after="0" w:line="259" w:lineRule="auto"/>
        <w:ind w:left="353" w:right="0" w:firstLine="0"/>
      </w:pPr>
      <w:r>
        <w:rPr>
          <w:sz w:val="22"/>
        </w:rPr>
        <w:t xml:space="preserve"> </w:t>
      </w:r>
    </w:p>
    <w:p w14:paraId="772E8520" w14:textId="77777777" w:rsidR="004C297C" w:rsidRDefault="00000000">
      <w:pPr>
        <w:spacing w:after="1118" w:line="259" w:lineRule="auto"/>
        <w:ind w:left="353" w:right="0" w:firstLine="0"/>
      </w:pPr>
      <w:r>
        <w:rPr>
          <w:sz w:val="22"/>
        </w:rPr>
        <w:t xml:space="preserve"> </w:t>
      </w:r>
    </w:p>
    <w:p w14:paraId="4EB60320" w14:textId="77777777" w:rsidR="004C297C" w:rsidRDefault="00000000">
      <w:pPr>
        <w:spacing w:after="0" w:line="259" w:lineRule="auto"/>
        <w:ind w:left="353" w:right="0" w:firstLine="0"/>
      </w:pPr>
      <w:r>
        <w:rPr>
          <w:rFonts w:ascii="Century Gothic" w:eastAsia="Century Gothic" w:hAnsi="Century Gothic" w:cs="Century Gothic"/>
          <w:sz w:val="20"/>
        </w:rPr>
        <w:t xml:space="preserve"> </w:t>
      </w:r>
    </w:p>
    <w:p w14:paraId="37A2CF0C" w14:textId="77777777" w:rsidR="004C297C" w:rsidRDefault="00000000">
      <w:pPr>
        <w:spacing w:after="0" w:line="259" w:lineRule="auto"/>
        <w:ind w:left="352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D0C3BF6" wp14:editId="79650CBA">
                <wp:extent cx="6233160" cy="315637"/>
                <wp:effectExtent l="0" t="0" r="0" b="0"/>
                <wp:docPr id="1754" name="Group 17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3160" cy="315637"/>
                          <a:chOff x="0" y="0"/>
                          <a:chExt cx="6233160" cy="315637"/>
                        </a:xfrm>
                      </wpg:grpSpPr>
                      <wps:wsp>
                        <wps:cNvPr id="184" name="Rectangle 184"/>
                        <wps:cNvSpPr/>
                        <wps:spPr>
                          <a:xfrm>
                            <a:off x="4896612" y="192913"/>
                            <a:ext cx="46601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B5BA4" w14:textId="77777777" w:rsidR="004C297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8" name="Picture 18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314704" y="0"/>
                            <a:ext cx="3580765" cy="2818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1" name="Shape 191"/>
                        <wps:cNvSpPr/>
                        <wps:spPr>
                          <a:xfrm>
                            <a:off x="0" y="3810"/>
                            <a:ext cx="62331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3160">
                                <a:moveTo>
                                  <a:pt x="0" y="0"/>
                                </a:moveTo>
                                <a:lnTo>
                                  <a:pt x="623316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54" style="width:490.8pt;height:24.8533pt;mso-position-horizontal-relative:char;mso-position-vertical-relative:line" coordsize="62331,3156">
                <v:rect id="Rectangle 184" style="position:absolute;width:466;height:1632;left:48966;top:1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entury Gothic" w:hAnsi="Century Gothic" w:eastAsia="Century Gothic" w:ascii="Century Gothic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8" style="position:absolute;width:35807;height:2818;left:13147;top:0;" filled="f">
                  <v:imagedata r:id="rId8"/>
                </v:shape>
                <v:shape id="Shape 191" style="position:absolute;width:62331;height:0;left:0;top:38;" coordsize="6233160,0" path="m0,0l623316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sectPr w:rsidR="004C297C">
      <w:pgSz w:w="11899" w:h="16841"/>
      <w:pgMar w:top="751" w:right="653" w:bottom="662" w:left="10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E1861"/>
    <w:multiLevelType w:val="hybridMultilevel"/>
    <w:tmpl w:val="0A70AF78"/>
    <w:lvl w:ilvl="0" w:tplc="3BE2B5F0">
      <w:start w:val="1"/>
      <w:numFmt w:val="bullet"/>
      <w:lvlText w:val="•"/>
      <w:lvlJc w:val="left"/>
      <w:pPr>
        <w:ind w:left="1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FB4B930">
      <w:start w:val="1"/>
      <w:numFmt w:val="bullet"/>
      <w:lvlText w:val="o"/>
      <w:lvlJc w:val="left"/>
      <w:pPr>
        <w:ind w:left="1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C8A678">
      <w:start w:val="1"/>
      <w:numFmt w:val="bullet"/>
      <w:lvlText w:val="▪"/>
      <w:lvlJc w:val="left"/>
      <w:pPr>
        <w:ind w:left="2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1A1086">
      <w:start w:val="1"/>
      <w:numFmt w:val="bullet"/>
      <w:lvlText w:val="•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148F742">
      <w:start w:val="1"/>
      <w:numFmt w:val="bullet"/>
      <w:lvlText w:val="o"/>
      <w:lvlJc w:val="left"/>
      <w:pPr>
        <w:ind w:left="3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32DB20">
      <w:start w:val="1"/>
      <w:numFmt w:val="bullet"/>
      <w:lvlText w:val="▪"/>
      <w:lvlJc w:val="left"/>
      <w:pPr>
        <w:ind w:left="4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581934">
      <w:start w:val="1"/>
      <w:numFmt w:val="bullet"/>
      <w:lvlText w:val="•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725D12">
      <w:start w:val="1"/>
      <w:numFmt w:val="bullet"/>
      <w:lvlText w:val="o"/>
      <w:lvlJc w:val="left"/>
      <w:pPr>
        <w:ind w:left="5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2F6BFD4">
      <w:start w:val="1"/>
      <w:numFmt w:val="bullet"/>
      <w:lvlText w:val="▪"/>
      <w:lvlJc w:val="left"/>
      <w:pPr>
        <w:ind w:left="6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55942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97C"/>
    <w:rsid w:val="004C297C"/>
    <w:rsid w:val="00BC2C35"/>
    <w:rsid w:val="00F4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1EE09"/>
  <w15:docId w15:val="{80F68184-462F-4A64-9996-3C5332B15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363" w:right="5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g"/><Relationship Id="rId11" Type="http://schemas.openxmlformats.org/officeDocument/2006/relationships/image" Target="media/image4.jpg"/><Relationship Id="rId5" Type="http://schemas.openxmlformats.org/officeDocument/2006/relationships/image" Target="media/image1.jpg"/><Relationship Id="rId10" Type="http://schemas.openxmlformats.org/officeDocument/2006/relationships/image" Target="media/image20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Ilne Logan</dc:creator>
  <cp:keywords/>
  <cp:lastModifiedBy>Johnny Ngare</cp:lastModifiedBy>
  <cp:revision>2</cp:revision>
  <dcterms:created xsi:type="dcterms:W3CDTF">2025-08-11T16:04:00Z</dcterms:created>
  <dcterms:modified xsi:type="dcterms:W3CDTF">2025-08-11T16:04:00Z</dcterms:modified>
</cp:coreProperties>
</file>