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7" w:type="pct"/>
        <w:tblCellMar>
          <w:left w:w="0" w:type="dxa"/>
          <w:right w:w="0" w:type="dxa"/>
        </w:tblCellMar>
        <w:tblLook w:val="04A0" w:firstRow="1" w:lastRow="0" w:firstColumn="1" w:lastColumn="0" w:noHBand="0" w:noVBand="1"/>
        <w:tblDescription w:val="Header layout table"/>
      </w:tblPr>
      <w:tblGrid>
        <w:gridCol w:w="270"/>
        <w:gridCol w:w="7740"/>
        <w:gridCol w:w="3330"/>
        <w:gridCol w:w="180"/>
        <w:gridCol w:w="16"/>
      </w:tblGrid>
      <w:tr w:rsidR="00724523" w:rsidRPr="00724523" w14:paraId="50D65F3B" w14:textId="77777777" w:rsidTr="006E6B71">
        <w:trPr>
          <w:gridAfter w:val="1"/>
          <w:wAfter w:w="16" w:type="dxa"/>
          <w:trHeight w:val="1617"/>
        </w:trPr>
        <w:tc>
          <w:tcPr>
            <w:tcW w:w="270" w:type="dxa"/>
            <w:shd w:val="clear" w:color="auto" w:fill="37A76F" w:themeFill="accent3"/>
          </w:tcPr>
          <w:p w14:paraId="3350C7E6" w14:textId="77777777" w:rsidR="00724523" w:rsidRPr="00724523" w:rsidRDefault="00724523" w:rsidP="006E6B71"/>
        </w:tc>
        <w:tc>
          <w:tcPr>
            <w:tcW w:w="7740" w:type="dxa"/>
            <w:tcBorders>
              <w:right w:val="single" w:sz="36" w:space="0" w:color="FFFFFF" w:themeColor="background1"/>
            </w:tcBorders>
            <w:shd w:val="clear" w:color="auto" w:fill="37A76F" w:themeFill="accent3"/>
            <w:vAlign w:val="center"/>
          </w:tcPr>
          <w:p w14:paraId="3D119234" w14:textId="77777777" w:rsidR="00724523" w:rsidRPr="00724523" w:rsidRDefault="00BD38D7" w:rsidP="006E6B71">
            <w:pPr>
              <w:pStyle w:val="ContactInfo"/>
              <w:rPr>
                <w:color w:val="auto"/>
              </w:rPr>
            </w:pPr>
            <w:sdt>
              <w:sdtPr>
                <w:rPr>
                  <w:color w:val="auto"/>
                </w:rPr>
                <w:alias w:val="Enter Company:"/>
                <w:tag w:val="Enter Company:"/>
                <w:id w:val="1598371961"/>
                <w:placeholder>
                  <w:docPart w:val="A1894EA9A6A94757932A3C5F1D95B494"/>
                </w:placeholder>
                <w15:appearance w15:val="hidden"/>
              </w:sdtPr>
              <w:sdtEndPr/>
              <w:sdtContent>
                <w:r w:rsidR="00724523" w:rsidRPr="00724523">
                  <w:rPr>
                    <w:color w:val="auto"/>
                  </w:rPr>
                  <w:t>Name: John Fitzgerald</w:t>
                </w:r>
              </w:sdtContent>
            </w:sdt>
          </w:p>
          <w:sdt>
            <w:sdtPr>
              <w:rPr>
                <w:color w:val="auto"/>
              </w:rPr>
              <w:alias w:val="Enter Street Address, City, ST ZIP Code:"/>
              <w:tag w:val="Enter Street Address, City, ST ZIP Code:"/>
              <w:id w:val="1560205729"/>
              <w:placeholder>
                <w:docPart w:val="18FB56D0692E4F578D849B3B12CCC33A"/>
              </w:placeholder>
              <w15:appearance w15:val="hidden"/>
            </w:sdtPr>
            <w:sdtEndPr/>
            <w:sdtContent>
              <w:p w14:paraId="6622B1F3" w14:textId="77777777" w:rsidR="00724523" w:rsidRPr="00724523" w:rsidRDefault="00724523" w:rsidP="006E6B71">
                <w:pPr>
                  <w:pStyle w:val="ContactInfo"/>
                  <w:rPr>
                    <w:color w:val="auto"/>
                  </w:rPr>
                </w:pPr>
                <w:r w:rsidRPr="00724523">
                  <w:rPr>
                    <w:color w:val="auto"/>
                  </w:rPr>
                  <w:t>StudentID: R00156081</w:t>
                </w:r>
              </w:p>
            </w:sdtContent>
          </w:sdt>
          <w:p w14:paraId="5C11A80B" w14:textId="77777777" w:rsidR="00724523" w:rsidRPr="00724523" w:rsidRDefault="00724523" w:rsidP="006E6B71">
            <w:pPr>
              <w:pStyle w:val="ContactInfo"/>
              <w:rPr>
                <w:color w:val="auto"/>
              </w:rPr>
            </w:pPr>
            <w:r w:rsidRPr="00724523">
              <w:rPr>
                <w:color w:val="auto"/>
              </w:rPr>
              <w:t>Email : john.p.fitzgerald@mycit.ie</w:t>
            </w:r>
          </w:p>
        </w:tc>
        <w:tc>
          <w:tcPr>
            <w:tcW w:w="3330" w:type="dxa"/>
            <w:tcBorders>
              <w:left w:val="single" w:sz="36" w:space="0" w:color="FFFFFF" w:themeColor="background1"/>
            </w:tcBorders>
            <w:shd w:val="clear" w:color="auto" w:fill="37A76F" w:themeFill="accent3"/>
            <w:vAlign w:val="center"/>
          </w:tcPr>
          <w:p w14:paraId="2C689600" w14:textId="77777777" w:rsidR="00724523" w:rsidRPr="00724523" w:rsidRDefault="00724523" w:rsidP="006E6B71">
            <w:pPr>
              <w:pStyle w:val="Graphic"/>
            </w:pPr>
            <w:r w:rsidRPr="00724523">
              <w:drawing>
                <wp:inline distT="0" distB="0" distL="0" distR="0" wp14:anchorId="75FD0662" wp14:editId="06EACEAC">
                  <wp:extent cx="2004060" cy="1133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4060" cy="1133475"/>
                          </a:xfrm>
                          <a:prstGeom prst="rect">
                            <a:avLst/>
                          </a:prstGeom>
                        </pic:spPr>
                      </pic:pic>
                    </a:graphicData>
                  </a:graphic>
                </wp:inline>
              </w:drawing>
            </w:r>
          </w:p>
        </w:tc>
        <w:tc>
          <w:tcPr>
            <w:tcW w:w="180" w:type="dxa"/>
            <w:shd w:val="clear" w:color="auto" w:fill="37A76F" w:themeFill="accent3"/>
          </w:tcPr>
          <w:p w14:paraId="434F35F9" w14:textId="77777777" w:rsidR="00724523" w:rsidRPr="00724523" w:rsidRDefault="00724523" w:rsidP="006E6B71">
            <w:pPr>
              <w:pStyle w:val="Graphic"/>
              <w:jc w:val="left"/>
            </w:pPr>
          </w:p>
        </w:tc>
      </w:tr>
      <w:tr w:rsidR="00724523" w14:paraId="4AD14F26" w14:textId="77777777" w:rsidTr="006E6B71">
        <w:trPr>
          <w:trHeight w:val="1167"/>
        </w:trPr>
        <w:tc>
          <w:tcPr>
            <w:tcW w:w="11536" w:type="dxa"/>
            <w:gridSpan w:val="5"/>
            <w:vAlign w:val="bottom"/>
          </w:tcPr>
          <w:p w14:paraId="4B10491A" w14:textId="77777777" w:rsidR="00724523" w:rsidRDefault="00724523" w:rsidP="006E6B71">
            <w:pPr>
              <w:pStyle w:val="Title"/>
            </w:pPr>
            <w:r>
              <w:t>Journal 1</w:t>
            </w:r>
          </w:p>
        </w:tc>
      </w:tr>
      <w:tr w:rsidR="00724523" w14:paraId="68E60956" w14:textId="77777777" w:rsidTr="006E6B71">
        <w:trPr>
          <w:trHeight w:val="864"/>
        </w:trPr>
        <w:tc>
          <w:tcPr>
            <w:tcW w:w="11536" w:type="dxa"/>
            <w:gridSpan w:val="5"/>
            <w:tcBorders>
              <w:bottom w:val="single" w:sz="18" w:space="0" w:color="63A537" w:themeColor="accent2"/>
            </w:tcBorders>
            <w:vAlign w:val="bottom"/>
          </w:tcPr>
          <w:p w14:paraId="5AD64370" w14:textId="77777777" w:rsidR="00724523" w:rsidRPr="00825C42" w:rsidRDefault="00BD38D7" w:rsidP="006E6B71">
            <w:pPr>
              <w:pStyle w:val="Heading1"/>
            </w:pPr>
            <w:sdt>
              <w:sdtPr>
                <w:id w:val="-325209752"/>
                <w:placeholder>
                  <w:docPart w:val="7A34337771424E68BF53F120A173BE60"/>
                </w:placeholder>
                <w:temporary/>
                <w:showingPlcHdr/>
                <w15:appearance w15:val="hidden"/>
              </w:sdtPr>
              <w:sdtEndPr/>
              <w:sdtContent>
                <w:r w:rsidR="00724523" w:rsidRPr="00825C42">
                  <w:t>Project Summary</w:t>
                </w:r>
              </w:sdtContent>
            </w:sdt>
          </w:p>
        </w:tc>
      </w:tr>
      <w:tr w:rsidR="00724523" w14:paraId="2E6069CD" w14:textId="77777777" w:rsidTr="006E6B71">
        <w:trPr>
          <w:trHeight w:hRule="exact" w:val="216"/>
        </w:trPr>
        <w:tc>
          <w:tcPr>
            <w:tcW w:w="11536" w:type="dxa"/>
            <w:gridSpan w:val="5"/>
            <w:tcBorders>
              <w:top w:val="single" w:sz="18" w:space="0" w:color="63A537" w:themeColor="accent2"/>
            </w:tcBorders>
          </w:tcPr>
          <w:p w14:paraId="5C01066D" w14:textId="77777777" w:rsidR="00724523" w:rsidRPr="00E219DC" w:rsidRDefault="00724523" w:rsidP="006E6B71"/>
        </w:tc>
      </w:tr>
    </w:tbl>
    <w:tbl>
      <w:tblPr>
        <w:tblStyle w:val="StatusReportTable"/>
        <w:tblW w:w="5000" w:type="pct"/>
        <w:tblLook w:val="0620" w:firstRow="1" w:lastRow="0" w:firstColumn="0" w:lastColumn="0" w:noHBand="1" w:noVBand="1"/>
        <w:tblDescription w:val="Header layout table"/>
      </w:tblPr>
      <w:tblGrid>
        <w:gridCol w:w="3142"/>
        <w:gridCol w:w="4181"/>
        <w:gridCol w:w="4197"/>
      </w:tblGrid>
      <w:tr w:rsidR="00724523" w:rsidRPr="001A58E9" w14:paraId="6E437704" w14:textId="77777777" w:rsidTr="006E6B71">
        <w:trPr>
          <w:cnfStyle w:val="100000000000" w:firstRow="1" w:lastRow="0" w:firstColumn="0" w:lastColumn="0" w:oddVBand="0" w:evenVBand="0" w:oddHBand="0" w:evenHBand="0" w:firstRowFirstColumn="0" w:firstRowLastColumn="0" w:lastRowFirstColumn="0" w:lastRowLastColumn="0"/>
          <w:trHeight w:val="331"/>
        </w:trPr>
        <w:tc>
          <w:tcPr>
            <w:tcW w:w="3142" w:type="dxa"/>
          </w:tcPr>
          <w:p w14:paraId="43C7AE05" w14:textId="77777777" w:rsidR="00724523" w:rsidRPr="00724523" w:rsidRDefault="00BD38D7" w:rsidP="006E6B71">
            <w:pPr>
              <w:pStyle w:val="Heading2"/>
              <w:outlineLvl w:val="1"/>
              <w:rPr>
                <w:color w:val="auto"/>
              </w:rPr>
            </w:pPr>
            <w:sdt>
              <w:sdtPr>
                <w:rPr>
                  <w:color w:val="auto"/>
                </w:rPr>
                <w:id w:val="-1450397053"/>
                <w:placeholder>
                  <w:docPart w:val="DD230A55B8DB4B618BDF18BE106D0077"/>
                </w:placeholder>
                <w:temporary/>
                <w:showingPlcHdr/>
                <w15:appearance w15:val="hidden"/>
              </w:sdtPr>
              <w:sdtEndPr/>
              <w:sdtContent>
                <w:r w:rsidR="00724523" w:rsidRPr="00724523">
                  <w:rPr>
                    <w:color w:val="auto"/>
                  </w:rPr>
                  <w:t>Report Date</w:t>
                </w:r>
              </w:sdtContent>
            </w:sdt>
          </w:p>
        </w:tc>
        <w:tc>
          <w:tcPr>
            <w:tcW w:w="4181" w:type="dxa"/>
          </w:tcPr>
          <w:p w14:paraId="5E6BD9C5" w14:textId="77777777" w:rsidR="00724523" w:rsidRPr="00724523" w:rsidRDefault="00BD38D7" w:rsidP="006E6B71">
            <w:pPr>
              <w:pStyle w:val="Heading2"/>
              <w:outlineLvl w:val="1"/>
              <w:rPr>
                <w:color w:val="auto"/>
              </w:rPr>
            </w:pPr>
            <w:sdt>
              <w:sdtPr>
                <w:rPr>
                  <w:color w:val="auto"/>
                </w:rPr>
                <w:id w:val="-1238469382"/>
                <w:placeholder>
                  <w:docPart w:val="A0154CFD974A463DBEA284D616A949CF"/>
                </w:placeholder>
                <w:temporary/>
                <w:showingPlcHdr/>
                <w15:appearance w15:val="hidden"/>
              </w:sdtPr>
              <w:sdtEndPr/>
              <w:sdtContent>
                <w:r w:rsidR="00724523" w:rsidRPr="00724523">
                  <w:rPr>
                    <w:color w:val="auto"/>
                  </w:rPr>
                  <w:t>Project Name</w:t>
                </w:r>
              </w:sdtContent>
            </w:sdt>
          </w:p>
        </w:tc>
        <w:tc>
          <w:tcPr>
            <w:tcW w:w="4197" w:type="dxa"/>
          </w:tcPr>
          <w:p w14:paraId="6A8E403E" w14:textId="77777777" w:rsidR="00724523" w:rsidRPr="00724523" w:rsidRDefault="00BD38D7" w:rsidP="006E6B71">
            <w:pPr>
              <w:pStyle w:val="Heading2"/>
              <w:outlineLvl w:val="1"/>
              <w:rPr>
                <w:color w:val="auto"/>
              </w:rPr>
            </w:pPr>
            <w:sdt>
              <w:sdtPr>
                <w:rPr>
                  <w:color w:val="auto"/>
                </w:rPr>
                <w:id w:val="-722589363"/>
                <w:placeholder>
                  <w:docPart w:val="FCE8E148689C4403B3C2334663D1917B"/>
                </w:placeholder>
                <w:temporary/>
                <w:showingPlcHdr/>
                <w15:appearance w15:val="hidden"/>
              </w:sdtPr>
              <w:sdtEndPr/>
              <w:sdtContent>
                <w:r w:rsidR="00724523" w:rsidRPr="00724523">
                  <w:rPr>
                    <w:color w:val="auto"/>
                  </w:rPr>
                  <w:t>Prepared By</w:t>
                </w:r>
              </w:sdtContent>
            </w:sdt>
          </w:p>
        </w:tc>
      </w:tr>
      <w:tr w:rsidR="00724523" w14:paraId="15928E66" w14:textId="77777777" w:rsidTr="006E6B71">
        <w:trPr>
          <w:trHeight w:val="331"/>
        </w:trPr>
        <w:tc>
          <w:tcPr>
            <w:tcW w:w="3142" w:type="dxa"/>
          </w:tcPr>
          <w:p w14:paraId="2D39D542" w14:textId="77777777" w:rsidR="00724523" w:rsidRPr="00724523" w:rsidRDefault="00724523" w:rsidP="006E6B71">
            <w:pPr>
              <w:rPr>
                <w:color w:val="auto"/>
              </w:rPr>
            </w:pPr>
            <w:r w:rsidRPr="00724523">
              <w:rPr>
                <w:color w:val="auto"/>
              </w:rPr>
              <w:t>12-02-2022</w:t>
            </w:r>
          </w:p>
        </w:tc>
        <w:tc>
          <w:tcPr>
            <w:tcW w:w="4181" w:type="dxa"/>
          </w:tcPr>
          <w:p w14:paraId="1EB701BF" w14:textId="77777777" w:rsidR="00724523" w:rsidRPr="00724523" w:rsidRDefault="00724523" w:rsidP="006E6B71">
            <w:pPr>
              <w:rPr>
                <w:color w:val="auto"/>
              </w:rPr>
            </w:pPr>
            <w:r w:rsidRPr="00724523">
              <w:rPr>
                <w:color w:val="auto"/>
              </w:rPr>
              <w:t xml:space="preserve">Classification of Major Depressive Disorder (MDD) Using Motor Activity Data </w:t>
            </w:r>
          </w:p>
        </w:tc>
        <w:tc>
          <w:tcPr>
            <w:tcW w:w="4197" w:type="dxa"/>
          </w:tcPr>
          <w:p w14:paraId="6DCABBC6" w14:textId="77777777" w:rsidR="00724523" w:rsidRPr="00724523" w:rsidRDefault="00724523" w:rsidP="006E6B71">
            <w:pPr>
              <w:rPr>
                <w:color w:val="auto"/>
              </w:rPr>
            </w:pPr>
            <w:r w:rsidRPr="00724523">
              <w:rPr>
                <w:color w:val="auto"/>
              </w:rPr>
              <w:t>John Fitzgerald</w:t>
            </w:r>
          </w:p>
        </w:tc>
      </w:tr>
    </w:tbl>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11536"/>
      </w:tblGrid>
      <w:tr w:rsidR="00724523" w14:paraId="30170307" w14:textId="77777777" w:rsidTr="006E6B71">
        <w:trPr>
          <w:trHeight w:val="720"/>
        </w:trPr>
        <w:tc>
          <w:tcPr>
            <w:tcW w:w="11536" w:type="dxa"/>
            <w:tcBorders>
              <w:bottom w:val="single" w:sz="18" w:space="0" w:color="63A537" w:themeColor="accent2"/>
            </w:tcBorders>
            <w:shd w:val="clear" w:color="auto" w:fill="auto"/>
            <w:vAlign w:val="bottom"/>
          </w:tcPr>
          <w:p w14:paraId="326D8F16" w14:textId="77777777" w:rsidR="00724523" w:rsidRPr="00825C42" w:rsidRDefault="00724523" w:rsidP="006E6B71">
            <w:pPr>
              <w:pStyle w:val="Heading1"/>
              <w:outlineLvl w:val="0"/>
            </w:pPr>
            <w:r>
              <w:t>Description and main objective</w:t>
            </w:r>
          </w:p>
        </w:tc>
      </w:tr>
      <w:tr w:rsidR="00724523" w14:paraId="7B2CEEED" w14:textId="77777777" w:rsidTr="006E6B71">
        <w:trPr>
          <w:trHeight w:hRule="exact" w:val="216"/>
        </w:trPr>
        <w:tc>
          <w:tcPr>
            <w:tcW w:w="11536" w:type="dxa"/>
            <w:tcBorders>
              <w:top w:val="single" w:sz="18" w:space="0" w:color="63A537" w:themeColor="accent2"/>
            </w:tcBorders>
            <w:shd w:val="clear" w:color="auto" w:fill="auto"/>
            <w:vAlign w:val="center"/>
          </w:tcPr>
          <w:p w14:paraId="7DDBFAAE" w14:textId="77777777" w:rsidR="00724523" w:rsidRPr="00E219DC" w:rsidRDefault="00724523" w:rsidP="006E6B71"/>
        </w:tc>
      </w:tr>
    </w:tbl>
    <w:p w14:paraId="05D6F4E9" w14:textId="210BCDF2" w:rsidR="00724523" w:rsidRDefault="00724523" w:rsidP="00724523">
      <w:r>
        <w:t>Studies show that mobility in people with behavourial disorders is lower than that of healthy individuals [</w:t>
      </w:r>
      <w:r w:rsidR="00D72C8E">
        <w:t>1</w:t>
      </w:r>
      <w:r>
        <w:t>]. It is reported that 80% of schizophrenic patients can suffer activity disruption while they are asleep, and also during the day</w:t>
      </w:r>
      <w:r w:rsidR="001508B1">
        <w:t xml:space="preserve"> </w:t>
      </w:r>
      <w:r>
        <w:t>[</w:t>
      </w:r>
      <w:r w:rsidR="007C0D0E">
        <w:t>2</w:t>
      </w:r>
      <w:r w:rsidR="001508B1">
        <w:t>,3</w:t>
      </w:r>
      <w:r>
        <w:t xml:space="preserve">]. There is also a high percentage of insomnia in adult patients suffering from depression.  </w:t>
      </w:r>
    </w:p>
    <w:p w14:paraId="227E3708" w14:textId="77777777" w:rsidR="00724523" w:rsidRDefault="00724523" w:rsidP="00724523"/>
    <w:p w14:paraId="441B15A2" w14:textId="41FB0848" w:rsidR="00724523" w:rsidRDefault="00724523" w:rsidP="00724523">
      <w:r>
        <w:t xml:space="preserve">This project will use activity data, recorded on wrist wearable devices, gathered from Depressive, Schizophrenic and Healthy subjects over a period of time. I will clean, process and analyse the data before it will be classified using appropriate algorithms for the type and volume of data. Previous work on this topic will be examined and it is hoped that this project can improve and enhance on those earlier project’s results. </w:t>
      </w:r>
    </w:p>
    <w:p w14:paraId="1C9E7B2F" w14:textId="77777777" w:rsidR="00724523" w:rsidRDefault="00724523" w:rsidP="00724523"/>
    <w:p w14:paraId="088DA296" w14:textId="2291829D" w:rsidR="00724523" w:rsidRDefault="00724523" w:rsidP="00724523"/>
    <w:p w14:paraId="00955DAF" w14:textId="77777777" w:rsidR="00724523" w:rsidRDefault="00724523" w:rsidP="00724523"/>
    <w:p w14:paraId="51332265" w14:textId="77777777" w:rsidR="00724523" w:rsidRDefault="00724523" w:rsidP="00724523"/>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11536"/>
      </w:tblGrid>
      <w:tr w:rsidR="00724523" w14:paraId="7C664064" w14:textId="77777777" w:rsidTr="006E6B71">
        <w:trPr>
          <w:trHeight w:val="720"/>
        </w:trPr>
        <w:tc>
          <w:tcPr>
            <w:tcW w:w="11536" w:type="dxa"/>
            <w:tcBorders>
              <w:bottom w:val="single" w:sz="18" w:space="0" w:color="63A537" w:themeColor="accent2"/>
            </w:tcBorders>
            <w:shd w:val="clear" w:color="auto" w:fill="auto"/>
            <w:vAlign w:val="bottom"/>
          </w:tcPr>
          <w:p w14:paraId="31BB6033" w14:textId="77777777" w:rsidR="00724523" w:rsidRPr="00825C42" w:rsidRDefault="00724523" w:rsidP="006E6B71">
            <w:pPr>
              <w:pStyle w:val="Heading1"/>
              <w:outlineLvl w:val="0"/>
            </w:pPr>
            <w:r>
              <w:t>DATASET</w:t>
            </w:r>
          </w:p>
        </w:tc>
      </w:tr>
      <w:tr w:rsidR="00724523" w14:paraId="05FC9691" w14:textId="77777777" w:rsidTr="006E6B71">
        <w:trPr>
          <w:trHeight w:hRule="exact" w:val="216"/>
        </w:trPr>
        <w:tc>
          <w:tcPr>
            <w:tcW w:w="11536" w:type="dxa"/>
            <w:tcBorders>
              <w:top w:val="single" w:sz="18" w:space="0" w:color="63A537" w:themeColor="accent2"/>
            </w:tcBorders>
            <w:shd w:val="clear" w:color="auto" w:fill="auto"/>
            <w:vAlign w:val="center"/>
          </w:tcPr>
          <w:p w14:paraId="79C1418C" w14:textId="77777777" w:rsidR="00724523" w:rsidRPr="00E219DC" w:rsidRDefault="00724523" w:rsidP="006E6B71"/>
        </w:tc>
      </w:tr>
    </w:tbl>
    <w:p w14:paraId="4628F225" w14:textId="0428AEA1" w:rsidR="00724523" w:rsidRPr="004D60BF" w:rsidRDefault="00724523" w:rsidP="00724523">
      <w:r w:rsidRPr="004D60BF">
        <w:t>Two independent datasets which have been published by the same research group will be used</w:t>
      </w:r>
      <w:r w:rsidR="00DB5D19">
        <w:t xml:space="preserve"> </w:t>
      </w:r>
      <w:r>
        <w:t>[</w:t>
      </w:r>
      <w:r w:rsidR="00DB5D19">
        <w:t xml:space="preserve"> </w:t>
      </w:r>
      <w:r w:rsidR="00DB5D19" w:rsidRPr="00DB5D19">
        <w:t>https://datasets.simula.no/</w:t>
      </w:r>
      <w:r w:rsidR="00DB5D19">
        <w:t xml:space="preserve"> </w:t>
      </w:r>
      <w:r>
        <w:t>]</w:t>
      </w:r>
      <w:r w:rsidRPr="004D60BF">
        <w:t>. The ‘</w:t>
      </w:r>
      <w:r w:rsidRPr="00BB38D4">
        <w:rPr>
          <w:i/>
          <w:iCs/>
        </w:rPr>
        <w:t>Psychose</w:t>
      </w:r>
      <w:r w:rsidRPr="004D60BF">
        <w:t>’ dataset which comprises of 22 subjects diagnosed with Sch</w:t>
      </w:r>
      <w:r>
        <w:t>iz</w:t>
      </w:r>
      <w:r w:rsidRPr="004D60BF">
        <w:t>ophrenia and the ‘</w:t>
      </w:r>
      <w:r w:rsidRPr="00BB38D4">
        <w:rPr>
          <w:i/>
          <w:iCs/>
        </w:rPr>
        <w:t>Depresjon</w:t>
      </w:r>
      <w:r w:rsidRPr="004D60BF">
        <w:t>’ dataset which consists of 23 subjects suffering from a depressive disorder. There is also a dataset of 32 healthy individuals which will be used as control data.</w:t>
      </w:r>
    </w:p>
    <w:p w14:paraId="2BDE5B7F" w14:textId="77777777" w:rsidR="00724523" w:rsidRPr="004D60BF" w:rsidRDefault="00724523" w:rsidP="00724523"/>
    <w:p w14:paraId="0C68D9C0" w14:textId="77777777" w:rsidR="00724523" w:rsidRPr="004D60BF" w:rsidRDefault="00724523" w:rsidP="00724523">
      <w:r w:rsidRPr="004D60BF">
        <w:t xml:space="preserve">I propose to merge the 3 datasets to create a file containing readings of activity recorded for 77 individuals over a </w:t>
      </w:r>
      <w:r>
        <w:t>common</w:t>
      </w:r>
      <w:r w:rsidRPr="004D60BF">
        <w:t xml:space="preserve"> period</w:t>
      </w:r>
      <w:r>
        <w:t xml:space="preserve"> of days</w:t>
      </w:r>
      <w:r w:rsidRPr="004D60BF">
        <w:t>. Initial inspection of the dat</w:t>
      </w:r>
      <w:r>
        <w:t>a</w:t>
      </w:r>
      <w:r w:rsidRPr="004D60BF">
        <w:t xml:space="preserve"> shows the following:</w:t>
      </w:r>
    </w:p>
    <w:p w14:paraId="2D766096" w14:textId="77777777" w:rsidR="00724523" w:rsidRPr="004D60BF" w:rsidRDefault="00724523" w:rsidP="00724523">
      <w:pPr>
        <w:pStyle w:val="ListParagraph"/>
        <w:numPr>
          <w:ilvl w:val="0"/>
          <w:numId w:val="1"/>
        </w:numPr>
        <w:spacing w:after="0"/>
      </w:pPr>
      <w:r w:rsidRPr="004D60BF">
        <w:t>23 .csv files</w:t>
      </w:r>
      <w:r>
        <w:t>,</w:t>
      </w:r>
      <w:r w:rsidRPr="004D60BF">
        <w:t xml:space="preserve"> </w:t>
      </w:r>
      <w:r>
        <w:t>each containing an individual’s activity</w:t>
      </w:r>
      <w:r w:rsidRPr="004D60BF">
        <w:t xml:space="preserve"> readings</w:t>
      </w:r>
      <w:r>
        <w:t xml:space="preserve"> per minute (diagnosed depressive)</w:t>
      </w:r>
    </w:p>
    <w:p w14:paraId="3164190F" w14:textId="77777777" w:rsidR="00724523" w:rsidRPr="004D60BF" w:rsidRDefault="00724523" w:rsidP="00724523">
      <w:pPr>
        <w:pStyle w:val="ListParagraph"/>
        <w:numPr>
          <w:ilvl w:val="0"/>
          <w:numId w:val="1"/>
        </w:numPr>
        <w:spacing w:after="0"/>
      </w:pPr>
      <w:r w:rsidRPr="004D60BF">
        <w:t>22. .csv files</w:t>
      </w:r>
      <w:r>
        <w:t>, each containing an individual’s</w:t>
      </w:r>
      <w:r w:rsidRPr="004D60BF">
        <w:t xml:space="preserve"> </w:t>
      </w:r>
      <w:r>
        <w:t xml:space="preserve">activity </w:t>
      </w:r>
      <w:r w:rsidRPr="004D60BF">
        <w:t>readings</w:t>
      </w:r>
      <w:r>
        <w:t xml:space="preserve"> per minute (diagnosed schizophrenic)</w:t>
      </w:r>
    </w:p>
    <w:p w14:paraId="682221A0" w14:textId="2FAC5305" w:rsidR="00724523" w:rsidRDefault="00724523" w:rsidP="00724523">
      <w:pPr>
        <w:pStyle w:val="ListParagraph"/>
        <w:numPr>
          <w:ilvl w:val="0"/>
          <w:numId w:val="1"/>
        </w:numPr>
        <w:spacing w:after="0"/>
      </w:pPr>
      <w:r w:rsidRPr="004D60BF">
        <w:t>32 .csv files</w:t>
      </w:r>
      <w:r>
        <w:t xml:space="preserve">, each containing an indiviidual’s activity </w:t>
      </w:r>
      <w:r w:rsidRPr="004D60BF">
        <w:t>readings</w:t>
      </w:r>
      <w:r>
        <w:t xml:space="preserve"> per minute (diagnosed healthy)</w:t>
      </w:r>
    </w:p>
    <w:p w14:paraId="00F9B1D3" w14:textId="6A7E0D6B" w:rsidR="002176EA" w:rsidRDefault="002176EA" w:rsidP="002176EA">
      <w:pPr>
        <w:spacing w:after="0"/>
      </w:pPr>
    </w:p>
    <w:p w14:paraId="00D5C2E7" w14:textId="77777777" w:rsidR="002176EA" w:rsidRDefault="002176EA" w:rsidP="002176EA">
      <w:pPr>
        <w:spacing w:after="0"/>
      </w:pPr>
    </w:p>
    <w:p w14:paraId="0070D46A" w14:textId="77777777" w:rsidR="00724523" w:rsidRDefault="00724523" w:rsidP="00724523"/>
    <w:p w14:paraId="03919F75" w14:textId="77777777" w:rsidR="00724523" w:rsidRDefault="00724523" w:rsidP="00724523">
      <w:r>
        <w:lastRenderedPageBreak/>
        <w:t>A manual inspection of the files shows a v</w:t>
      </w:r>
      <w:r w:rsidRPr="004D60BF">
        <w:t>arying numbers of minute readings (number of records) in each CSV – which indicates that the trials may not have adhered to strictly measuring each minute of the day over the 13 day cycle</w:t>
      </w:r>
      <w:r>
        <w:t xml:space="preserve"> (13 cycle has been used in previous projects using this data)</w:t>
      </w:r>
      <w:r w:rsidRPr="004D60BF">
        <w:t xml:space="preserve">. There are 10080 minutes in 13 days. </w:t>
      </w:r>
      <w:r>
        <w:t xml:space="preserve">All manually examined </w:t>
      </w:r>
      <w:r w:rsidRPr="004D60BF">
        <w:t xml:space="preserve">files seem to have </w:t>
      </w:r>
      <w:r>
        <w:t xml:space="preserve">recorded generally, </w:t>
      </w:r>
      <w:r w:rsidRPr="004D60BF">
        <w:t>more than 13 days of recordings</w:t>
      </w:r>
      <w:r>
        <w:t>. Further analysis will be performed to use the optimal number of days with 24 hours coverage common to all 3 categories.</w:t>
      </w:r>
    </w:p>
    <w:p w14:paraId="049F00C8" w14:textId="77777777" w:rsidR="00724523" w:rsidRDefault="00724523" w:rsidP="00724523"/>
    <w:p w14:paraId="62EDBD3F" w14:textId="77777777" w:rsidR="00724523" w:rsidRDefault="00724523" w:rsidP="00724523"/>
    <w:p w14:paraId="0842D9E1" w14:textId="77777777" w:rsidR="00724523" w:rsidRDefault="00724523" w:rsidP="00724523"/>
    <w:p w14:paraId="07AD37E7" w14:textId="77777777" w:rsidR="00724523" w:rsidRDefault="00724523" w:rsidP="00724523"/>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11536"/>
      </w:tblGrid>
      <w:tr w:rsidR="00724523" w14:paraId="70C5A931" w14:textId="77777777" w:rsidTr="006E6B71">
        <w:trPr>
          <w:trHeight w:val="720"/>
        </w:trPr>
        <w:tc>
          <w:tcPr>
            <w:tcW w:w="11536" w:type="dxa"/>
            <w:tcBorders>
              <w:bottom w:val="single" w:sz="18" w:space="0" w:color="63A537" w:themeColor="accent2"/>
            </w:tcBorders>
            <w:shd w:val="clear" w:color="auto" w:fill="auto"/>
            <w:vAlign w:val="bottom"/>
          </w:tcPr>
          <w:p w14:paraId="1B463E03" w14:textId="77777777" w:rsidR="00724523" w:rsidRPr="00825C42" w:rsidRDefault="00724523" w:rsidP="006E6B71">
            <w:pPr>
              <w:pStyle w:val="Heading1"/>
              <w:outlineLvl w:val="0"/>
            </w:pPr>
            <w:r>
              <w:t>RESEARCH GAP AND SOURCES</w:t>
            </w:r>
          </w:p>
        </w:tc>
      </w:tr>
      <w:tr w:rsidR="00724523" w14:paraId="043E7AB8" w14:textId="77777777" w:rsidTr="006E6B71">
        <w:trPr>
          <w:trHeight w:hRule="exact" w:val="216"/>
        </w:trPr>
        <w:tc>
          <w:tcPr>
            <w:tcW w:w="11536" w:type="dxa"/>
            <w:tcBorders>
              <w:top w:val="single" w:sz="18" w:space="0" w:color="63A537" w:themeColor="accent2"/>
            </w:tcBorders>
            <w:shd w:val="clear" w:color="auto" w:fill="auto"/>
            <w:vAlign w:val="center"/>
          </w:tcPr>
          <w:p w14:paraId="69F8AE2A" w14:textId="77777777" w:rsidR="00724523" w:rsidRPr="00E219DC" w:rsidRDefault="00724523" w:rsidP="006E6B71"/>
        </w:tc>
      </w:tr>
    </w:tbl>
    <w:p w14:paraId="6BF6A92D" w14:textId="04035E65" w:rsidR="00724523" w:rsidRDefault="00724523" w:rsidP="00724523">
      <w:r>
        <w:t>Behavioural and depressive disorders are hard to diagnose. Clinical diagnosis for both disorders are predominantly subjective and is based on self-reporting or observation by a trained physician. Machine Learning presents an ideal opportunity to investigate if the disorders can be identified and classifed based on recorded data of diganosed sufferers and a control group of healthy individuals.</w:t>
      </w:r>
    </w:p>
    <w:p w14:paraId="1049071D" w14:textId="3C01B6F3" w:rsidR="00BB020E" w:rsidRDefault="00BB020E" w:rsidP="00724523">
      <w:r>
        <w:t>Depression is measured by the Montgomery</w:t>
      </w:r>
      <w:r w:rsidR="0032684E">
        <w:t xml:space="preserve">-Asberg Depression Rating Scale </w:t>
      </w:r>
      <w:r w:rsidR="00634F89">
        <w:t>(MADRS). Based on observation and discussion with the patient</w:t>
      </w:r>
      <w:r w:rsidR="005F0F55">
        <w:t xml:space="preserve">, 10 relevant items for depression are scored. </w:t>
      </w:r>
      <w:r w:rsidR="00CF17F6">
        <w:t>0-10 scores are classified as an absence of depressive symtoms</w:t>
      </w:r>
      <w:r w:rsidR="00C65E8F">
        <w:t xml:space="preserve"> and scores above 30 indicate severe depression. </w:t>
      </w:r>
      <w:r w:rsidR="0032684E">
        <w:t xml:space="preserve"> </w:t>
      </w:r>
    </w:p>
    <w:p w14:paraId="70C5165C" w14:textId="77777777" w:rsidR="00724523" w:rsidRDefault="00724523" w:rsidP="00724523"/>
    <w:p w14:paraId="7C1F807A" w14:textId="2616D505" w:rsidR="00C869F9" w:rsidRDefault="00C869F9" w:rsidP="00C869F9">
      <w:r>
        <w:t>There is a opportunity to build on previous projects that have used Machine Learning for depression states classification. There is an opportunity to detect depression states based on the data provided and also to predict MADRS scores based on motor activity data.</w:t>
      </w:r>
      <w:r w:rsidR="00561F6F">
        <w:t xml:space="preserve"> </w:t>
      </w:r>
      <w:r>
        <w:t xml:space="preserve">Sleep pattern analysis on depression/schizophrenic/control participants will be analysed </w:t>
      </w:r>
      <w:r w:rsidR="00561F6F">
        <w:t xml:space="preserve">also </w:t>
      </w:r>
      <w:r w:rsidR="00FE1514">
        <w:t>and classification will be attempted on sleep patterns.</w:t>
      </w:r>
    </w:p>
    <w:p w14:paraId="62A9A2C5" w14:textId="1F4B105D" w:rsidR="00724523" w:rsidRDefault="00724523" w:rsidP="00724523"/>
    <w:p w14:paraId="20D63B6E" w14:textId="77777777" w:rsidR="00724523" w:rsidRDefault="00724523" w:rsidP="00724523"/>
    <w:p w14:paraId="55B2B8F6" w14:textId="77777777" w:rsidR="00724523" w:rsidRDefault="00724523" w:rsidP="00724523"/>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536"/>
      </w:tblGrid>
      <w:tr w:rsidR="00724523" w:rsidRPr="00825C42" w14:paraId="60FA101B" w14:textId="77777777" w:rsidTr="006E6B71">
        <w:trPr>
          <w:trHeight w:val="720"/>
        </w:trPr>
        <w:tc>
          <w:tcPr>
            <w:tcW w:w="11536" w:type="dxa"/>
            <w:tcBorders>
              <w:bottom w:val="single" w:sz="18" w:space="0" w:color="63A537" w:themeColor="accent2"/>
            </w:tcBorders>
            <w:shd w:val="clear" w:color="auto" w:fill="auto"/>
            <w:vAlign w:val="bottom"/>
          </w:tcPr>
          <w:p w14:paraId="446E9294" w14:textId="77777777" w:rsidR="00724523" w:rsidRPr="00825C42" w:rsidRDefault="00724523" w:rsidP="006E6B71">
            <w:pPr>
              <w:pStyle w:val="Heading1"/>
              <w:outlineLvl w:val="0"/>
            </w:pPr>
            <w:r>
              <w:t>METHODOLOGY</w:t>
            </w:r>
          </w:p>
        </w:tc>
      </w:tr>
    </w:tbl>
    <w:p w14:paraId="7448BB90" w14:textId="77777777" w:rsidR="00724523" w:rsidRDefault="00724523" w:rsidP="00724523"/>
    <w:p w14:paraId="7B8B591D" w14:textId="299E98CD" w:rsidR="00C869F9" w:rsidRPr="00F22E90" w:rsidRDefault="00C869F9" w:rsidP="00995818">
      <w:pPr>
        <w:rPr>
          <w:b/>
          <w:bCs/>
        </w:rPr>
      </w:pPr>
      <w:r w:rsidRPr="00F22E90">
        <w:rPr>
          <w:b/>
          <w:bCs/>
        </w:rPr>
        <w:t>Schizophrenia dataset:</w:t>
      </w:r>
    </w:p>
    <w:p w14:paraId="4458C5D1" w14:textId="77777777" w:rsidR="00C869F9" w:rsidRDefault="00C869F9" w:rsidP="00995818"/>
    <w:p w14:paraId="2F4FB07F" w14:textId="24756C40" w:rsidR="00995818" w:rsidRDefault="00995818" w:rsidP="00995818">
      <w:r>
        <w:t>The Psychose zip contains python code (</w:t>
      </w:r>
      <w:r w:rsidRPr="00995818">
        <w:rPr>
          <w:i/>
          <w:iCs/>
        </w:rPr>
        <w:t>psykose_baseline_experiment.py</w:t>
      </w:r>
      <w:r>
        <w:t>) which performs experiments on the Shizophrenic data using four different algorithms – Logistic Regression (LR), Random Forest (RF), Extreme Gradient Boosting (XGB) and Light Gradient Boosting (LGB). Amendments to the code were required as versions of packages, datasets or code may have changed. The 4 algorithms report the average precision (PRC) and the area under curve (ROC). All of the algorithms perfomed well in testing. Average PRC and ROC for all four was greater than .80. My results differed slightly to the those in paper ‘PSYKOSE: A motor activity database of patients with schizophrenia’. This may have been to changed in the datasets or code – this needs further investigation. Table II in that paper contains data which is wrongly labelled: it describes PRC</w:t>
      </w:r>
      <w:r w:rsidR="00165F4E">
        <w:t xml:space="preserve"> </w:t>
      </w:r>
      <w:r>
        <w:t xml:space="preserve">results for all four algorithns and Ensemble as ROC and visa-versa.    </w:t>
      </w:r>
    </w:p>
    <w:p w14:paraId="35379A79" w14:textId="77777777" w:rsidR="00C65C31" w:rsidRDefault="00C65C31" w:rsidP="00724523"/>
    <w:p w14:paraId="1D7857BF" w14:textId="50A0B3E5" w:rsidR="00724523" w:rsidRDefault="00C869F9" w:rsidP="00724523">
      <w:r w:rsidRPr="00F22E90">
        <w:rPr>
          <w:b/>
          <w:bCs/>
        </w:rPr>
        <w:t>Depression Dataset</w:t>
      </w:r>
      <w:r>
        <w:t>:</w:t>
      </w:r>
    </w:p>
    <w:p w14:paraId="04A03495" w14:textId="52049C02" w:rsidR="00724523" w:rsidRDefault="00724523" w:rsidP="00724523">
      <w:pPr>
        <w:pStyle w:val="Heading1"/>
      </w:pPr>
    </w:p>
    <w:p w14:paraId="1735B3E5" w14:textId="3EFA1EE0" w:rsidR="00EC200C" w:rsidRDefault="00C869F9" w:rsidP="00EC200C">
      <w:r>
        <w:t>The depression package contains information on all participants (</w:t>
      </w:r>
      <w:r w:rsidRPr="00165F4E">
        <w:rPr>
          <w:i/>
          <w:iCs/>
        </w:rPr>
        <w:t>scores.csv</w:t>
      </w:r>
      <w:r>
        <w:t xml:space="preserve">). It contains useful information on both Patients and </w:t>
      </w:r>
      <w:r w:rsidR="00165F4E">
        <w:t>C</w:t>
      </w:r>
      <w:r>
        <w:t xml:space="preserve">ontrols. This allowed </w:t>
      </w:r>
      <w:r w:rsidR="00A03B14">
        <w:t xml:space="preserve">a preliminary comparision of individual control and patient </w:t>
      </w:r>
      <w:r w:rsidR="009A6EE4">
        <w:t xml:space="preserve">average daily </w:t>
      </w:r>
      <w:r w:rsidR="00A03B14">
        <w:t>readings with the same gender and age grouping to compare activity. Figure 1 shows the comparison of Patient 2</w:t>
      </w:r>
      <w:r w:rsidR="007F29EB">
        <w:t>2</w:t>
      </w:r>
      <w:r w:rsidR="00A03B14">
        <w:t xml:space="preserve"> and Control </w:t>
      </w:r>
      <w:r w:rsidR="007F29EB">
        <w:t>25</w:t>
      </w:r>
      <w:r w:rsidR="00A03B14">
        <w:t xml:space="preserve">. </w:t>
      </w:r>
      <w:r w:rsidR="005059CE">
        <w:t>Both are males, aged</w:t>
      </w:r>
      <w:r w:rsidR="002816C1">
        <w:t xml:space="preserve"> 65-69. Patient 22 has a reading of </w:t>
      </w:r>
      <w:r w:rsidR="00CA0594">
        <w:t xml:space="preserve">29 on the MADRS scale </w:t>
      </w:r>
      <w:r w:rsidR="00510B18">
        <w:t>(scores above 30 on this scale ind</w:t>
      </w:r>
      <w:r w:rsidR="00B352E1">
        <w:t>i</w:t>
      </w:r>
      <w:r w:rsidR="00510B18">
        <w:t>cate severe depression)</w:t>
      </w:r>
      <w:r w:rsidR="008249EE">
        <w:t>.</w:t>
      </w:r>
      <w:r w:rsidR="00596D4F">
        <w:t xml:space="preserve"> </w:t>
      </w:r>
      <w:r w:rsidR="00A03B14">
        <w:t xml:space="preserve">It is </w:t>
      </w:r>
      <w:r w:rsidR="008249EE">
        <w:t xml:space="preserve">clear from the </w:t>
      </w:r>
      <w:r w:rsidR="007B240D">
        <w:t>results that Control 25 has a much higher level of activity.</w:t>
      </w:r>
      <w:r w:rsidR="00A03B14">
        <w:t>This is demonstrated also in Figure 2</w:t>
      </w:r>
      <w:r w:rsidR="00B21547">
        <w:t xml:space="preserve"> w</w:t>
      </w:r>
      <w:r w:rsidR="00F22E90">
        <w:t>hich shows a boxplot of activity for both indviduals</w:t>
      </w:r>
      <w:r w:rsidR="00E25C27">
        <w:t xml:space="preserve">, while the spread is much wider for control 25 – there are outliers, but still an obvious higher median of activity compared to </w:t>
      </w:r>
      <w:r w:rsidR="0068213E">
        <w:t>Patient 22.</w:t>
      </w:r>
    </w:p>
    <w:p w14:paraId="124F7FC5" w14:textId="16EA5B8E" w:rsidR="00DD1DC7" w:rsidRDefault="00DD1DC7" w:rsidP="00724523">
      <w:pPr>
        <w:pStyle w:val="Heading1"/>
      </w:pPr>
    </w:p>
    <w:p w14:paraId="0F456C77" w14:textId="71047DF4" w:rsidR="00DD1DC7" w:rsidRPr="007F29EB" w:rsidRDefault="00DD1DC7" w:rsidP="00DD1DC7">
      <w:pPr>
        <w:rPr>
          <w:b/>
          <w:bCs/>
          <w:sz w:val="16"/>
          <w:szCs w:val="16"/>
        </w:rPr>
      </w:pPr>
      <w:r w:rsidRPr="007F29EB">
        <w:rPr>
          <w:b/>
          <w:bCs/>
          <w:noProof/>
          <w:sz w:val="16"/>
          <w:szCs w:val="16"/>
        </w:rPr>
        <w:drawing>
          <wp:anchor distT="0" distB="0" distL="114300" distR="114300" simplePos="0" relativeHeight="251658240" behindDoc="0" locked="0" layoutInCell="1" allowOverlap="1" wp14:anchorId="57167D75" wp14:editId="526F1093">
            <wp:simplePos x="0" y="0"/>
            <wp:positionH relativeFrom="margin">
              <wp:align>left</wp:align>
            </wp:positionH>
            <wp:positionV relativeFrom="margin">
              <wp:posOffset>373380</wp:posOffset>
            </wp:positionV>
            <wp:extent cx="3097530" cy="208026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097530" cy="2080260"/>
                    </a:xfrm>
                    <a:prstGeom prst="rect">
                      <a:avLst/>
                    </a:prstGeom>
                    <a:noFill/>
                    <a:ln>
                      <a:noFill/>
                    </a:ln>
                  </pic:spPr>
                </pic:pic>
              </a:graphicData>
            </a:graphic>
            <wp14:sizeRelV relativeFrom="margin">
              <wp14:pctHeight>0</wp14:pctHeight>
            </wp14:sizeRelV>
          </wp:anchor>
        </w:drawing>
      </w:r>
      <w:r w:rsidRPr="007F29EB">
        <w:rPr>
          <w:b/>
          <w:bCs/>
          <w:sz w:val="16"/>
          <w:szCs w:val="16"/>
        </w:rPr>
        <w:t>Figures1</w:t>
      </w:r>
      <w:r w:rsidR="007F29EB" w:rsidRPr="007F29EB">
        <w:rPr>
          <w:b/>
          <w:bCs/>
          <w:sz w:val="16"/>
          <w:szCs w:val="16"/>
        </w:rPr>
        <w:t>&amp;2:</w:t>
      </w:r>
    </w:p>
    <w:p w14:paraId="306FE629" w14:textId="7E16F983" w:rsidR="00F22E90" w:rsidRPr="002E10D5" w:rsidRDefault="00DD1DC7" w:rsidP="002E10D5">
      <w:pPr>
        <w:rPr>
          <w:b/>
          <w:bCs/>
          <w:sz w:val="16"/>
          <w:szCs w:val="16"/>
        </w:rPr>
      </w:pPr>
      <w:r>
        <w:rPr>
          <w:noProof/>
        </w:rPr>
        <w:drawing>
          <wp:anchor distT="0" distB="0" distL="114300" distR="114300" simplePos="0" relativeHeight="251661312" behindDoc="0" locked="0" layoutInCell="1" allowOverlap="1" wp14:anchorId="27C28B30" wp14:editId="4A81FC56">
            <wp:simplePos x="0" y="0"/>
            <wp:positionH relativeFrom="margin">
              <wp:posOffset>3268980</wp:posOffset>
            </wp:positionH>
            <wp:positionV relativeFrom="margin">
              <wp:posOffset>396240</wp:posOffset>
            </wp:positionV>
            <wp:extent cx="3192780" cy="202438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192780" cy="2024380"/>
                    </a:xfrm>
                    <a:prstGeom prst="rect">
                      <a:avLst/>
                    </a:prstGeom>
                    <a:noFill/>
                    <a:ln>
                      <a:noFill/>
                    </a:ln>
                  </pic:spPr>
                </pic:pic>
              </a:graphicData>
            </a:graphic>
          </wp:anchor>
        </w:drawing>
      </w:r>
    </w:p>
    <w:p w14:paraId="4FAB09DF" w14:textId="55593D9D" w:rsidR="00F22E90" w:rsidRDefault="00F22E90" w:rsidP="00724523">
      <w:pPr>
        <w:pStyle w:val="Heading1"/>
      </w:pPr>
    </w:p>
    <w:p w14:paraId="39497564" w14:textId="2E8FCA9E" w:rsidR="00724523" w:rsidRDefault="00724523" w:rsidP="00F22E90"/>
    <w:p w14:paraId="52296088" w14:textId="634CBE02" w:rsidR="00724523" w:rsidRDefault="00724523" w:rsidP="00724523">
      <w:pPr>
        <w:pStyle w:val="Heading1"/>
      </w:pPr>
    </w:p>
    <w:p w14:paraId="18692E21" w14:textId="77777777" w:rsidR="00724523" w:rsidRDefault="00724523" w:rsidP="00724523">
      <w:pPr>
        <w:pStyle w:val="Heading1"/>
      </w:pPr>
    </w:p>
    <w:p w14:paraId="161B70F9" w14:textId="546AA560" w:rsidR="00724523" w:rsidRDefault="00724523" w:rsidP="00724523">
      <w:pPr>
        <w:pStyle w:val="Heading1"/>
      </w:pPr>
    </w:p>
    <w:p w14:paraId="35C9B0C9" w14:textId="77777777" w:rsidR="00724523" w:rsidRDefault="00724523" w:rsidP="00724523">
      <w:pPr>
        <w:pStyle w:val="Heading1"/>
      </w:pPr>
    </w:p>
    <w:p w14:paraId="158FEEEE" w14:textId="122248AB" w:rsidR="00724523" w:rsidRDefault="00E6373E" w:rsidP="00724523">
      <w:pPr>
        <w:pStyle w:val="Heading1"/>
      </w:pPr>
      <w:r>
        <w:rPr>
          <w:noProof/>
        </w:rPr>
        <w:drawing>
          <wp:anchor distT="0" distB="0" distL="114300" distR="114300" simplePos="0" relativeHeight="251659264" behindDoc="0" locked="0" layoutInCell="1" allowOverlap="1" wp14:anchorId="209E6B45" wp14:editId="484A77DA">
            <wp:simplePos x="0" y="0"/>
            <wp:positionH relativeFrom="margin">
              <wp:align>left</wp:align>
            </wp:positionH>
            <wp:positionV relativeFrom="margin">
              <wp:posOffset>2934970</wp:posOffset>
            </wp:positionV>
            <wp:extent cx="3147060" cy="2026920"/>
            <wp:effectExtent l="0" t="0" r="0" b="0"/>
            <wp:wrapSquare wrapText="bothSides"/>
            <wp:docPr id="2" name="Picture 4"/>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7060" cy="2026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CDE71E" w14:textId="047501AD" w:rsidR="00724523" w:rsidRDefault="00724523" w:rsidP="00724523">
      <w:pPr>
        <w:pStyle w:val="Heading1"/>
      </w:pPr>
    </w:p>
    <w:p w14:paraId="6F284EC0" w14:textId="77777777" w:rsidR="00724523" w:rsidRDefault="00724523" w:rsidP="00724523">
      <w:pPr>
        <w:pStyle w:val="Heading1"/>
      </w:pPr>
    </w:p>
    <w:p w14:paraId="78620851" w14:textId="2AE04186" w:rsidR="00724523" w:rsidRDefault="00724523" w:rsidP="00724523"/>
    <w:p w14:paraId="783E8CB7" w14:textId="12A93CEC" w:rsidR="00DD1DC7" w:rsidRDefault="00DD1DC7" w:rsidP="00724523"/>
    <w:p w14:paraId="2597CA2A" w14:textId="77777777" w:rsidR="00DD1DC7" w:rsidRDefault="00DD1DC7" w:rsidP="00724523">
      <w:pPr>
        <w:rPr>
          <w:b/>
          <w:bCs/>
          <w:sz w:val="16"/>
          <w:szCs w:val="16"/>
        </w:rPr>
      </w:pPr>
    </w:p>
    <w:p w14:paraId="0F5783D9" w14:textId="77777777" w:rsidR="00DD1DC7" w:rsidRDefault="00DD1DC7" w:rsidP="00724523">
      <w:pPr>
        <w:rPr>
          <w:b/>
          <w:bCs/>
          <w:sz w:val="16"/>
          <w:szCs w:val="16"/>
        </w:rPr>
      </w:pPr>
    </w:p>
    <w:p w14:paraId="73AEF565" w14:textId="4F3CD1BB" w:rsidR="00DD1DC7" w:rsidRPr="00DD1DC7" w:rsidRDefault="00DD1DC7" w:rsidP="00724523">
      <w:pPr>
        <w:rPr>
          <w:b/>
          <w:bCs/>
          <w:sz w:val="16"/>
          <w:szCs w:val="16"/>
        </w:rPr>
      </w:pPr>
      <w:r w:rsidRPr="00DD1DC7">
        <w:rPr>
          <w:b/>
          <w:bCs/>
          <w:sz w:val="16"/>
          <w:szCs w:val="16"/>
        </w:rPr>
        <w:t>Figure</w:t>
      </w:r>
      <w:r w:rsidR="007F29EB">
        <w:rPr>
          <w:b/>
          <w:bCs/>
          <w:sz w:val="16"/>
          <w:szCs w:val="16"/>
        </w:rPr>
        <w:t>3&amp;4:</w:t>
      </w:r>
    </w:p>
    <w:p w14:paraId="6A8227A5" w14:textId="1E37D423" w:rsidR="00DD1DC7" w:rsidRDefault="00DD1DC7" w:rsidP="00724523"/>
    <w:p w14:paraId="17EC5FDE" w14:textId="77777777" w:rsidR="0068213E" w:rsidRDefault="0068213E" w:rsidP="00724523"/>
    <w:p w14:paraId="7B5C54A0" w14:textId="77777777" w:rsidR="0068213E" w:rsidRDefault="0068213E" w:rsidP="00724523"/>
    <w:p w14:paraId="280BF855" w14:textId="77777777" w:rsidR="0068213E" w:rsidRDefault="0068213E" w:rsidP="00724523"/>
    <w:p w14:paraId="0E414583" w14:textId="77777777" w:rsidR="0068213E" w:rsidRDefault="0068213E" w:rsidP="00724523"/>
    <w:p w14:paraId="1F4EA3D5" w14:textId="77777777" w:rsidR="0068213E" w:rsidRDefault="0068213E" w:rsidP="00724523"/>
    <w:p w14:paraId="5BCEEE81" w14:textId="77777777" w:rsidR="0068213E" w:rsidRDefault="0068213E" w:rsidP="00724523"/>
    <w:p w14:paraId="298522F2" w14:textId="77777777" w:rsidR="0068213E" w:rsidRDefault="0068213E" w:rsidP="00724523"/>
    <w:p w14:paraId="0367AD09" w14:textId="77777777" w:rsidR="0068213E" w:rsidRDefault="0068213E" w:rsidP="00724523"/>
    <w:p w14:paraId="516A8831" w14:textId="77777777" w:rsidR="0068213E" w:rsidRDefault="0068213E" w:rsidP="00724523"/>
    <w:p w14:paraId="7EB398E1" w14:textId="77777777" w:rsidR="0068213E" w:rsidRDefault="0068213E" w:rsidP="00724523"/>
    <w:p w14:paraId="66203031" w14:textId="77777777" w:rsidR="0068213E" w:rsidRDefault="0068213E" w:rsidP="00724523"/>
    <w:p w14:paraId="34377996" w14:textId="77777777" w:rsidR="0068213E" w:rsidRDefault="0068213E" w:rsidP="00724523"/>
    <w:p w14:paraId="6F196142" w14:textId="77777777" w:rsidR="0068213E" w:rsidRDefault="0068213E" w:rsidP="00724523"/>
    <w:p w14:paraId="5ED20B78" w14:textId="7314626A" w:rsidR="00DD1DC7" w:rsidRDefault="00DD1DC7" w:rsidP="00724523">
      <w:r>
        <w:rPr>
          <w:noProof/>
        </w:rPr>
        <w:drawing>
          <wp:anchor distT="0" distB="0" distL="114300" distR="114300" simplePos="0" relativeHeight="251660288" behindDoc="0" locked="0" layoutInCell="1" allowOverlap="1" wp14:anchorId="6F7AD12C" wp14:editId="0689074F">
            <wp:simplePos x="0" y="0"/>
            <wp:positionH relativeFrom="margin">
              <wp:posOffset>3341370</wp:posOffset>
            </wp:positionH>
            <wp:positionV relativeFrom="margin">
              <wp:posOffset>2922270</wp:posOffset>
            </wp:positionV>
            <wp:extent cx="3055620" cy="2053675"/>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055620" cy="2053675"/>
                    </a:xfrm>
                    <a:prstGeom prst="rect">
                      <a:avLst/>
                    </a:prstGeom>
                    <a:noFill/>
                    <a:ln>
                      <a:noFill/>
                    </a:ln>
                  </pic:spPr>
                </pic:pic>
              </a:graphicData>
            </a:graphic>
          </wp:anchor>
        </w:drawing>
      </w:r>
      <w:r w:rsidR="0068213E">
        <w:t xml:space="preserve">Figure 3 (above) </w:t>
      </w:r>
      <w:r w:rsidR="001F288F">
        <w:t xml:space="preserve">is a comparison of Males aged 30-34 </w:t>
      </w:r>
      <w:r w:rsidR="00C71075">
        <w:t xml:space="preserve">where patient 20 </w:t>
      </w:r>
      <w:r w:rsidR="007C5798">
        <w:t xml:space="preserve">was diagnosed as 27 on the MADRS scale. </w:t>
      </w:r>
      <w:r w:rsidR="00CB6C3E">
        <w:t xml:space="preserve">Control 9 shows a higher level of activity </w:t>
      </w:r>
      <w:r w:rsidR="00313B93">
        <w:t xml:space="preserve">for the duration of the test. </w:t>
      </w:r>
      <w:r w:rsidR="00DF5218">
        <w:t xml:space="preserve">Figure 4 </w:t>
      </w:r>
      <w:r w:rsidR="00255FB4">
        <w:t xml:space="preserve">demonstrates again a wider spread of activity with a higher median for Control. </w:t>
      </w:r>
    </w:p>
    <w:p w14:paraId="78324600" w14:textId="3BB45CE5" w:rsidR="00275BC2" w:rsidRDefault="00275BC2" w:rsidP="00724523"/>
    <w:p w14:paraId="115C9071" w14:textId="271DEAF6" w:rsidR="00275BC2" w:rsidRDefault="00275BC2" w:rsidP="00724523"/>
    <w:p w14:paraId="41CBA3C7" w14:textId="3C56DCEA" w:rsidR="00275BC2" w:rsidRDefault="00275BC2" w:rsidP="00724523"/>
    <w:p w14:paraId="6B65CBC1" w14:textId="3B46A7A5" w:rsidR="00275BC2" w:rsidRDefault="00275BC2" w:rsidP="00724523"/>
    <w:p w14:paraId="209A3A96" w14:textId="57C65792" w:rsidR="00275BC2" w:rsidRDefault="00275BC2" w:rsidP="00724523"/>
    <w:p w14:paraId="6F1A5607" w14:textId="60632A26" w:rsidR="00275BC2" w:rsidRDefault="00275BC2" w:rsidP="00724523"/>
    <w:p w14:paraId="5754EB50" w14:textId="6FD45166" w:rsidR="00275BC2" w:rsidRDefault="00275BC2" w:rsidP="00724523"/>
    <w:p w14:paraId="3F43A121" w14:textId="20893832" w:rsidR="00275BC2" w:rsidRDefault="00275BC2" w:rsidP="00724523"/>
    <w:p w14:paraId="4B3D9B66" w14:textId="157F6B9A" w:rsidR="00275BC2" w:rsidRDefault="00275BC2" w:rsidP="00724523"/>
    <w:p w14:paraId="544FBABA" w14:textId="11BB4BDD" w:rsidR="00275BC2" w:rsidRDefault="00275BC2" w:rsidP="00724523"/>
    <w:p w14:paraId="595A0C0A" w14:textId="6E8CC2A8" w:rsidR="00275BC2" w:rsidRDefault="00275BC2" w:rsidP="00724523"/>
    <w:p w14:paraId="29149DDF" w14:textId="16F92ACA" w:rsidR="00275BC2" w:rsidRDefault="00275BC2" w:rsidP="00724523"/>
    <w:p w14:paraId="6FEB3264" w14:textId="2CF90A36" w:rsidR="00275BC2" w:rsidRDefault="00275BC2" w:rsidP="00724523"/>
    <w:p w14:paraId="69097209" w14:textId="2A68BADB" w:rsidR="00275BC2" w:rsidRDefault="00275BC2" w:rsidP="00724523"/>
    <w:p w14:paraId="0ED53981" w14:textId="250BCA74" w:rsidR="00275BC2" w:rsidRDefault="00275BC2" w:rsidP="00724523"/>
    <w:p w14:paraId="50628DA5" w14:textId="77777777" w:rsidR="00275BC2" w:rsidRPr="004D60BF" w:rsidRDefault="00275BC2" w:rsidP="00724523"/>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536"/>
      </w:tblGrid>
      <w:tr w:rsidR="00724523" w:rsidRPr="00825C42" w14:paraId="0C7E240C" w14:textId="77777777" w:rsidTr="006E6B71">
        <w:trPr>
          <w:trHeight w:val="720"/>
        </w:trPr>
        <w:tc>
          <w:tcPr>
            <w:tcW w:w="11536" w:type="dxa"/>
            <w:tcBorders>
              <w:bottom w:val="single" w:sz="18" w:space="0" w:color="63A537" w:themeColor="accent2"/>
            </w:tcBorders>
            <w:shd w:val="clear" w:color="auto" w:fill="auto"/>
            <w:vAlign w:val="bottom"/>
          </w:tcPr>
          <w:p w14:paraId="63E61345" w14:textId="77777777" w:rsidR="00724523" w:rsidRPr="00825C42" w:rsidRDefault="00724523" w:rsidP="006E6B71">
            <w:pPr>
              <w:pStyle w:val="Heading1"/>
              <w:outlineLvl w:val="0"/>
            </w:pPr>
            <w:r>
              <w:t>MONTHLY PROGRESS EXPECTED</w:t>
            </w:r>
          </w:p>
        </w:tc>
      </w:tr>
    </w:tbl>
    <w:p w14:paraId="5E399C00" w14:textId="77777777" w:rsidR="00724523" w:rsidRDefault="00724523" w:rsidP="00724523"/>
    <w:p w14:paraId="54E11355" w14:textId="3AACD272" w:rsidR="00467A8D" w:rsidRDefault="00467A8D" w:rsidP="00467A8D">
      <w:r>
        <w:t>It is proposed that the datasets will be merged into the following structure (figure 5) to allow data to be concatenated, standardised, transposed and grouped by different time periods. This is subject to change pending further data analysis.</w:t>
      </w:r>
    </w:p>
    <w:p w14:paraId="59AF96AB" w14:textId="77777777" w:rsidR="00467A8D" w:rsidRDefault="00467A8D" w:rsidP="00467A8D"/>
    <w:p w14:paraId="40340273" w14:textId="5EE7C762" w:rsidR="00467A8D" w:rsidRPr="00BB38D4" w:rsidRDefault="00467A8D" w:rsidP="00467A8D">
      <w:pPr>
        <w:rPr>
          <w:b/>
          <w:bCs/>
          <w:i/>
          <w:iCs/>
          <w:sz w:val="18"/>
          <w:szCs w:val="18"/>
        </w:rPr>
      </w:pPr>
      <w:r>
        <w:rPr>
          <w:b/>
          <w:bCs/>
          <w:i/>
          <w:iCs/>
          <w:sz w:val="18"/>
          <w:szCs w:val="18"/>
        </w:rPr>
        <w:t xml:space="preserve">Fig.5 </w:t>
      </w:r>
      <w:r w:rsidRPr="00BB38D4">
        <w:rPr>
          <w:b/>
          <w:bCs/>
          <w:i/>
          <w:iCs/>
          <w:sz w:val="18"/>
          <w:szCs w:val="18"/>
        </w:rPr>
        <w:t>Proposed cleaned and merged file structure:</w:t>
      </w:r>
    </w:p>
    <w:tbl>
      <w:tblPr>
        <w:tblStyle w:val="StatusReportTable"/>
        <w:tblW w:w="5000" w:type="pct"/>
        <w:tblLook w:val="0620" w:firstRow="1" w:lastRow="0" w:firstColumn="0" w:lastColumn="0" w:noHBand="1" w:noVBand="1"/>
        <w:tblDescription w:val="Header layout table"/>
      </w:tblPr>
      <w:tblGrid>
        <w:gridCol w:w="1530"/>
        <w:gridCol w:w="3351"/>
        <w:gridCol w:w="1331"/>
        <w:gridCol w:w="1587"/>
        <w:gridCol w:w="1540"/>
        <w:gridCol w:w="2181"/>
      </w:tblGrid>
      <w:tr w:rsidR="00467A8D" w:rsidRPr="001A58E9" w14:paraId="154AFFD3" w14:textId="77777777" w:rsidTr="006E6B71">
        <w:trPr>
          <w:cnfStyle w:val="100000000000" w:firstRow="1" w:lastRow="0" w:firstColumn="0" w:lastColumn="0" w:oddVBand="0" w:evenVBand="0" w:oddHBand="0" w:evenHBand="0" w:firstRowFirstColumn="0" w:firstRowLastColumn="0" w:lastRowFirstColumn="0" w:lastRowLastColumn="0"/>
          <w:trHeight w:val="331"/>
        </w:trPr>
        <w:tc>
          <w:tcPr>
            <w:tcW w:w="1566" w:type="dxa"/>
          </w:tcPr>
          <w:p w14:paraId="264ED7EF" w14:textId="77777777" w:rsidR="00467A8D" w:rsidRPr="00C65C31" w:rsidRDefault="00467A8D" w:rsidP="006E6B71">
            <w:pPr>
              <w:pStyle w:val="Heading2"/>
              <w:outlineLvl w:val="1"/>
              <w:rPr>
                <w:b/>
                <w:bCs/>
                <w:color w:val="auto"/>
              </w:rPr>
            </w:pPr>
            <w:r w:rsidRPr="00C65C31">
              <w:rPr>
                <w:b/>
                <w:bCs/>
                <w:color w:val="auto"/>
              </w:rPr>
              <w:t>PERSONID</w:t>
            </w:r>
          </w:p>
        </w:tc>
        <w:tc>
          <w:tcPr>
            <w:tcW w:w="3011" w:type="dxa"/>
          </w:tcPr>
          <w:p w14:paraId="39BEC3B7" w14:textId="77777777" w:rsidR="00467A8D" w:rsidRPr="00C65C31" w:rsidRDefault="00467A8D" w:rsidP="006E6B71">
            <w:pPr>
              <w:pStyle w:val="Heading2"/>
              <w:outlineLvl w:val="1"/>
              <w:rPr>
                <w:b/>
                <w:bCs/>
                <w:color w:val="auto"/>
              </w:rPr>
            </w:pPr>
            <w:r w:rsidRPr="00C65C31">
              <w:rPr>
                <w:b/>
                <w:bCs/>
                <w:color w:val="auto"/>
              </w:rPr>
              <w:t>GROUP</w:t>
            </w:r>
          </w:p>
        </w:tc>
        <w:tc>
          <w:tcPr>
            <w:tcW w:w="1427" w:type="dxa"/>
          </w:tcPr>
          <w:p w14:paraId="66671FCA" w14:textId="77777777" w:rsidR="00467A8D" w:rsidRPr="00C65C31" w:rsidRDefault="00467A8D" w:rsidP="006E6B71">
            <w:pPr>
              <w:pStyle w:val="Heading2"/>
              <w:outlineLvl w:val="1"/>
              <w:rPr>
                <w:b/>
                <w:bCs/>
                <w:color w:val="auto"/>
              </w:rPr>
            </w:pPr>
            <w:r w:rsidRPr="00C65C31">
              <w:rPr>
                <w:b/>
                <w:bCs/>
                <w:color w:val="auto"/>
              </w:rPr>
              <w:t>DAY</w:t>
            </w:r>
          </w:p>
        </w:tc>
        <w:tc>
          <w:tcPr>
            <w:tcW w:w="1667" w:type="dxa"/>
          </w:tcPr>
          <w:p w14:paraId="1D3B8032" w14:textId="77777777" w:rsidR="00467A8D" w:rsidRPr="00C65C31" w:rsidRDefault="00467A8D" w:rsidP="006E6B71">
            <w:pPr>
              <w:pStyle w:val="Heading2"/>
              <w:outlineLvl w:val="1"/>
              <w:rPr>
                <w:b/>
                <w:bCs/>
                <w:color w:val="auto"/>
              </w:rPr>
            </w:pPr>
            <w:r w:rsidRPr="00C65C31">
              <w:rPr>
                <w:b/>
                <w:bCs/>
                <w:color w:val="auto"/>
              </w:rPr>
              <w:t>DATE</w:t>
            </w:r>
          </w:p>
        </w:tc>
        <w:tc>
          <w:tcPr>
            <w:tcW w:w="1650" w:type="dxa"/>
          </w:tcPr>
          <w:p w14:paraId="0EB1C2A7" w14:textId="77777777" w:rsidR="00467A8D" w:rsidRPr="00C65C31" w:rsidRDefault="00467A8D" w:rsidP="006E6B71">
            <w:pPr>
              <w:pStyle w:val="Heading2"/>
              <w:outlineLvl w:val="1"/>
              <w:rPr>
                <w:b/>
                <w:bCs/>
                <w:color w:val="auto"/>
              </w:rPr>
            </w:pPr>
            <w:r w:rsidRPr="00C65C31">
              <w:rPr>
                <w:b/>
                <w:bCs/>
                <w:color w:val="auto"/>
              </w:rPr>
              <w:t>TIME</w:t>
            </w:r>
          </w:p>
        </w:tc>
        <w:tc>
          <w:tcPr>
            <w:tcW w:w="2199" w:type="dxa"/>
          </w:tcPr>
          <w:p w14:paraId="548534E4" w14:textId="77777777" w:rsidR="00467A8D" w:rsidRPr="00C65C31" w:rsidRDefault="00467A8D" w:rsidP="006E6B71">
            <w:pPr>
              <w:pStyle w:val="Heading2"/>
              <w:outlineLvl w:val="1"/>
              <w:rPr>
                <w:b/>
                <w:bCs/>
                <w:color w:val="auto"/>
              </w:rPr>
            </w:pPr>
            <w:r w:rsidRPr="00C65C31">
              <w:rPr>
                <w:b/>
                <w:bCs/>
                <w:color w:val="auto"/>
              </w:rPr>
              <w:t>ACTIVITYREADING</w:t>
            </w:r>
          </w:p>
        </w:tc>
      </w:tr>
      <w:tr w:rsidR="00467A8D" w14:paraId="168F706A" w14:textId="77777777" w:rsidTr="006E6B71">
        <w:trPr>
          <w:trHeight w:val="331"/>
        </w:trPr>
        <w:tc>
          <w:tcPr>
            <w:tcW w:w="1566" w:type="dxa"/>
          </w:tcPr>
          <w:p w14:paraId="7944F1D4" w14:textId="77777777" w:rsidR="00467A8D" w:rsidRPr="00C65C31" w:rsidRDefault="00467A8D" w:rsidP="006E6B71">
            <w:pPr>
              <w:rPr>
                <w:b/>
                <w:bCs/>
                <w:color w:val="auto"/>
              </w:rPr>
            </w:pPr>
            <w:r w:rsidRPr="00C65C31">
              <w:rPr>
                <w:b/>
                <w:bCs/>
                <w:color w:val="auto"/>
              </w:rPr>
              <w:t>1-77</w:t>
            </w:r>
          </w:p>
        </w:tc>
        <w:tc>
          <w:tcPr>
            <w:tcW w:w="3011" w:type="dxa"/>
          </w:tcPr>
          <w:p w14:paraId="64FE4A59" w14:textId="77777777" w:rsidR="00467A8D" w:rsidRPr="00C65C31" w:rsidRDefault="00467A8D" w:rsidP="006E6B71">
            <w:pPr>
              <w:rPr>
                <w:b/>
                <w:bCs/>
                <w:color w:val="auto"/>
              </w:rPr>
            </w:pPr>
            <w:r w:rsidRPr="00C65C31">
              <w:rPr>
                <w:b/>
                <w:bCs/>
                <w:color w:val="auto"/>
              </w:rPr>
              <w:t>Depressive/Schizphrenic/Control</w:t>
            </w:r>
          </w:p>
        </w:tc>
        <w:tc>
          <w:tcPr>
            <w:tcW w:w="1427" w:type="dxa"/>
          </w:tcPr>
          <w:p w14:paraId="0A772DC0" w14:textId="77777777" w:rsidR="00467A8D" w:rsidRPr="00C65C31" w:rsidRDefault="00467A8D" w:rsidP="006E6B71">
            <w:pPr>
              <w:rPr>
                <w:b/>
                <w:bCs/>
                <w:color w:val="auto"/>
              </w:rPr>
            </w:pPr>
            <w:r w:rsidRPr="00C65C31">
              <w:rPr>
                <w:b/>
                <w:bCs/>
                <w:color w:val="auto"/>
              </w:rPr>
              <w:t>1-n</w:t>
            </w:r>
          </w:p>
        </w:tc>
        <w:tc>
          <w:tcPr>
            <w:tcW w:w="1667" w:type="dxa"/>
          </w:tcPr>
          <w:p w14:paraId="1922C411" w14:textId="77777777" w:rsidR="00467A8D" w:rsidRPr="00C65C31" w:rsidRDefault="00467A8D" w:rsidP="006E6B71">
            <w:pPr>
              <w:rPr>
                <w:b/>
                <w:bCs/>
                <w:color w:val="auto"/>
              </w:rPr>
            </w:pPr>
            <w:r w:rsidRPr="00C65C31">
              <w:rPr>
                <w:b/>
                <w:bCs/>
                <w:color w:val="auto"/>
              </w:rPr>
              <w:t>xx/xx/xx</w:t>
            </w:r>
          </w:p>
        </w:tc>
        <w:tc>
          <w:tcPr>
            <w:tcW w:w="1650" w:type="dxa"/>
          </w:tcPr>
          <w:p w14:paraId="65C8852F" w14:textId="77777777" w:rsidR="00467A8D" w:rsidRPr="00C65C31" w:rsidRDefault="00467A8D" w:rsidP="006E6B71">
            <w:pPr>
              <w:rPr>
                <w:b/>
                <w:bCs/>
                <w:color w:val="auto"/>
              </w:rPr>
            </w:pPr>
            <w:r w:rsidRPr="00C65C31">
              <w:rPr>
                <w:b/>
                <w:bCs/>
                <w:color w:val="auto"/>
              </w:rPr>
              <w:t>xx:xx</w:t>
            </w:r>
          </w:p>
        </w:tc>
        <w:tc>
          <w:tcPr>
            <w:tcW w:w="2199" w:type="dxa"/>
          </w:tcPr>
          <w:p w14:paraId="58AA4114" w14:textId="77777777" w:rsidR="00467A8D" w:rsidRPr="00C65C31" w:rsidRDefault="00467A8D" w:rsidP="006E6B71">
            <w:pPr>
              <w:rPr>
                <w:b/>
                <w:bCs/>
                <w:color w:val="auto"/>
              </w:rPr>
            </w:pPr>
            <w:r w:rsidRPr="00C65C31">
              <w:rPr>
                <w:b/>
                <w:bCs/>
                <w:color w:val="auto"/>
              </w:rPr>
              <w:t>0-10000</w:t>
            </w:r>
          </w:p>
        </w:tc>
      </w:tr>
    </w:tbl>
    <w:p w14:paraId="31A427C0" w14:textId="77777777" w:rsidR="00467A8D" w:rsidRDefault="00467A8D" w:rsidP="00724523"/>
    <w:p w14:paraId="25E4C833" w14:textId="77777777" w:rsidR="00467A8D" w:rsidRDefault="00467A8D" w:rsidP="00724523"/>
    <w:p w14:paraId="63229C51" w14:textId="318712B0" w:rsidR="00724523" w:rsidRDefault="00724523" w:rsidP="00724523">
      <w:r>
        <w:t xml:space="preserve">Using Python 3.11.1 to merge, clean and edit the source actigraphy data, Summary statistics will be generated from the data in daily, daily sections (Morning,afternoon,evening,night) and hourly segments. This is to distignuish patterns between the 3 categories of participants. </w:t>
      </w:r>
    </w:p>
    <w:p w14:paraId="41D3B3FB" w14:textId="77777777" w:rsidR="00724523" w:rsidRDefault="00724523" w:rsidP="00724523"/>
    <w:p w14:paraId="71AC74E1" w14:textId="77777777" w:rsidR="00724523" w:rsidRDefault="00724523" w:rsidP="00724523">
      <w:r>
        <w:t>I will be performing regression analysis on the the data to examine correlation between the groupings and also within 24 hour segments.</w:t>
      </w:r>
    </w:p>
    <w:p w14:paraId="000CCDA2" w14:textId="77777777" w:rsidR="00724523" w:rsidRDefault="00724523" w:rsidP="00724523"/>
    <w:p w14:paraId="562A44F5" w14:textId="77777777" w:rsidR="00C869F9" w:rsidRDefault="00C869F9" w:rsidP="00C869F9"/>
    <w:p w14:paraId="2EA44E23" w14:textId="5EBDD05E" w:rsidR="00C869F9" w:rsidRDefault="00C869F9" w:rsidP="00C869F9">
      <w:r>
        <w:t xml:space="preserve">There is an opportunity to test other algorithms </w:t>
      </w:r>
      <w:r w:rsidR="0040429D">
        <w:t>to optimize prediction results:</w:t>
      </w:r>
      <w:r>
        <w:t xml:space="preserve"> </w:t>
      </w:r>
    </w:p>
    <w:p w14:paraId="7056541A" w14:textId="77777777" w:rsidR="00C869F9" w:rsidRDefault="00C869F9" w:rsidP="00C869F9">
      <w:pPr>
        <w:pStyle w:val="ListParagraph"/>
        <w:numPr>
          <w:ilvl w:val="0"/>
          <w:numId w:val="2"/>
        </w:numPr>
      </w:pPr>
      <w:r>
        <w:t>Support Vector Machines: Used a lot in sleep-wake analysis</w:t>
      </w:r>
    </w:p>
    <w:p w14:paraId="3AE55CE9" w14:textId="77777777" w:rsidR="00C869F9" w:rsidRDefault="00C869F9" w:rsidP="00C869F9">
      <w:pPr>
        <w:pStyle w:val="ListParagraph"/>
        <w:numPr>
          <w:ilvl w:val="0"/>
          <w:numId w:val="2"/>
        </w:numPr>
      </w:pPr>
      <w:r>
        <w:t>Artifical Neural Networks: Deep learning algorithms that train a neural network to predict a categorical outcome</w:t>
      </w:r>
    </w:p>
    <w:p w14:paraId="0C2A2D0A" w14:textId="77777777" w:rsidR="00C869F9" w:rsidRDefault="00C869F9" w:rsidP="00C869F9">
      <w:pPr>
        <w:pStyle w:val="ListParagraph"/>
        <w:numPr>
          <w:ilvl w:val="0"/>
          <w:numId w:val="2"/>
        </w:numPr>
      </w:pPr>
      <w:r>
        <w:t>Convoluted Neural Networks: Deep learning models that are very good at analysing signals</w:t>
      </w:r>
    </w:p>
    <w:p w14:paraId="490E9CAB" w14:textId="77777777" w:rsidR="00C869F9" w:rsidRDefault="00C869F9" w:rsidP="00C869F9">
      <w:pPr>
        <w:pStyle w:val="ListParagraph"/>
        <w:numPr>
          <w:ilvl w:val="0"/>
          <w:numId w:val="2"/>
        </w:numPr>
      </w:pPr>
      <w:r>
        <w:t>Long short-term Memory Networks: designed also to handle sequential data which makes it well suited to time series analysis</w:t>
      </w:r>
    </w:p>
    <w:p w14:paraId="659428FB" w14:textId="35E6791B" w:rsidR="00724523" w:rsidRDefault="00724523" w:rsidP="00724523"/>
    <w:p w14:paraId="65C0D9BF" w14:textId="77777777" w:rsidR="00D86A6A" w:rsidRDefault="00D86A6A" w:rsidP="00724523"/>
    <w:p w14:paraId="7FF5063B" w14:textId="77777777" w:rsidR="00724523" w:rsidRDefault="00724523" w:rsidP="00724523"/>
    <w:p w14:paraId="0F8BA708" w14:textId="4FFEDE5E" w:rsidR="00751592" w:rsidRDefault="00F05645">
      <w:r>
        <w:t>References:</w:t>
      </w:r>
    </w:p>
    <w:p w14:paraId="7FA59AEE" w14:textId="0F35940D" w:rsidR="00F05645" w:rsidRDefault="00F05645"/>
    <w:p w14:paraId="157D664E" w14:textId="213C0405" w:rsidR="00F05645" w:rsidRPr="001508B1" w:rsidRDefault="009161F5" w:rsidP="00F05645">
      <w:pPr>
        <w:pStyle w:val="ListParagraph"/>
        <w:numPr>
          <w:ilvl w:val="0"/>
          <w:numId w:val="3"/>
        </w:numPr>
        <w:rPr>
          <w:rFonts w:cstheme="minorHAnsi"/>
          <w:sz w:val="18"/>
          <w:szCs w:val="18"/>
        </w:rPr>
      </w:pPr>
      <w:r w:rsidRPr="001508B1">
        <w:rPr>
          <w:rFonts w:cstheme="minorHAnsi"/>
          <w:sz w:val="18"/>
          <w:szCs w:val="18"/>
        </w:rPr>
        <w:t>Cosgrave, J.; Wulff, K.;Ge</w:t>
      </w:r>
      <w:r w:rsidR="00AE3B0F" w:rsidRPr="001508B1">
        <w:rPr>
          <w:rFonts w:cstheme="minorHAnsi"/>
          <w:sz w:val="18"/>
          <w:szCs w:val="18"/>
        </w:rPr>
        <w:t>hrman,P. – Sleep, circadian rhyt</w:t>
      </w:r>
      <w:r w:rsidR="00C7488F" w:rsidRPr="001508B1">
        <w:rPr>
          <w:rFonts w:cstheme="minorHAnsi"/>
          <w:sz w:val="18"/>
          <w:szCs w:val="18"/>
        </w:rPr>
        <w:t>hms, and schizophrenia: Where we are now and where we need to go</w:t>
      </w:r>
      <w:r w:rsidR="009E1F4F" w:rsidRPr="001508B1">
        <w:rPr>
          <w:rFonts w:cstheme="minorHAnsi"/>
          <w:sz w:val="18"/>
          <w:szCs w:val="18"/>
        </w:rPr>
        <w:t>. Curr. Opin. Psych</w:t>
      </w:r>
      <w:r w:rsidR="006634B4" w:rsidRPr="001508B1">
        <w:rPr>
          <w:rFonts w:cstheme="minorHAnsi"/>
          <w:sz w:val="18"/>
          <w:szCs w:val="18"/>
        </w:rPr>
        <w:t xml:space="preserve">iatry </w:t>
      </w:r>
      <w:r w:rsidR="006634B4" w:rsidRPr="001508B1">
        <w:rPr>
          <w:rFonts w:cstheme="minorHAnsi"/>
          <w:b/>
          <w:bCs/>
          <w:sz w:val="18"/>
          <w:szCs w:val="18"/>
        </w:rPr>
        <w:t>2018</w:t>
      </w:r>
      <w:r w:rsidR="006634B4" w:rsidRPr="001508B1">
        <w:rPr>
          <w:rFonts w:cstheme="minorHAnsi"/>
          <w:sz w:val="18"/>
          <w:szCs w:val="18"/>
        </w:rPr>
        <w:t>,31, 176-182.</w:t>
      </w:r>
    </w:p>
    <w:p w14:paraId="5E9F7195" w14:textId="720680E7" w:rsidR="00145364" w:rsidRPr="001508B1" w:rsidRDefault="00145364" w:rsidP="00145364">
      <w:pPr>
        <w:pStyle w:val="ListParagraph"/>
        <w:numPr>
          <w:ilvl w:val="0"/>
          <w:numId w:val="3"/>
        </w:numPr>
        <w:autoSpaceDE w:val="0"/>
        <w:autoSpaceDN w:val="0"/>
        <w:adjustRightInd w:val="0"/>
        <w:spacing w:before="0" w:after="0"/>
        <w:rPr>
          <w:rFonts w:cstheme="minorHAnsi"/>
          <w:color w:val="000000"/>
          <w:kern w:val="0"/>
          <w:sz w:val="18"/>
          <w:szCs w:val="18"/>
          <w:lang w:val="en-IE"/>
        </w:rPr>
      </w:pPr>
      <w:r w:rsidRPr="001508B1">
        <w:rPr>
          <w:rFonts w:cstheme="minorHAnsi"/>
          <w:color w:val="000000"/>
          <w:kern w:val="0"/>
          <w:sz w:val="18"/>
          <w:szCs w:val="18"/>
          <w:lang w:val="en-IE"/>
        </w:rPr>
        <w:t>Vahia, I.V.; Sewell, D.D. Late-life depression: A role for accelerometer technology in diagnosis and management. Am. J. Psychiatry</w:t>
      </w:r>
      <w:r w:rsidR="001508B1">
        <w:rPr>
          <w:rFonts w:cstheme="minorHAnsi"/>
          <w:color w:val="000000"/>
          <w:kern w:val="0"/>
          <w:sz w:val="18"/>
          <w:szCs w:val="18"/>
          <w:lang w:val="en-IE"/>
        </w:rPr>
        <w:t xml:space="preserve"> </w:t>
      </w:r>
      <w:r w:rsidRPr="001508B1">
        <w:rPr>
          <w:rFonts w:cstheme="minorHAnsi"/>
          <w:b/>
          <w:bCs/>
          <w:color w:val="000000"/>
          <w:kern w:val="0"/>
          <w:sz w:val="18"/>
          <w:szCs w:val="18"/>
          <w:lang w:val="en-IE"/>
        </w:rPr>
        <w:t>2016</w:t>
      </w:r>
      <w:r w:rsidRPr="001508B1">
        <w:rPr>
          <w:rFonts w:cstheme="minorHAnsi"/>
          <w:color w:val="000000"/>
          <w:kern w:val="0"/>
          <w:sz w:val="18"/>
          <w:szCs w:val="18"/>
          <w:lang w:val="en-IE"/>
        </w:rPr>
        <w:t xml:space="preserve">, 173, 763–768. </w:t>
      </w:r>
    </w:p>
    <w:p w14:paraId="25D5471C" w14:textId="2BEE3C8B" w:rsidR="00145364" w:rsidRPr="001508B1" w:rsidRDefault="00145364" w:rsidP="00145364">
      <w:pPr>
        <w:pStyle w:val="ListParagraph"/>
        <w:numPr>
          <w:ilvl w:val="0"/>
          <w:numId w:val="3"/>
        </w:numPr>
        <w:autoSpaceDE w:val="0"/>
        <w:autoSpaceDN w:val="0"/>
        <w:adjustRightInd w:val="0"/>
        <w:spacing w:before="0" w:after="0"/>
        <w:rPr>
          <w:rFonts w:cstheme="minorHAnsi"/>
          <w:color w:val="000000"/>
          <w:kern w:val="0"/>
          <w:sz w:val="18"/>
          <w:szCs w:val="18"/>
          <w:lang w:val="en-IE"/>
        </w:rPr>
      </w:pPr>
      <w:r w:rsidRPr="001508B1">
        <w:rPr>
          <w:rFonts w:cstheme="minorHAnsi"/>
          <w:color w:val="000000"/>
          <w:kern w:val="0"/>
          <w:sz w:val="18"/>
          <w:szCs w:val="18"/>
          <w:lang w:val="en-IE"/>
        </w:rPr>
        <w:t>Hombali, A.; Seow, E.; Yuan, Q.; Chang, S.H.S.; Satghare, P.; Kumar, S.; Verma, S.K.; Mok, Y.M.; Chong, S.A.; Subramaniam, M.</w:t>
      </w:r>
    </w:p>
    <w:p w14:paraId="1672ECC4" w14:textId="0215B8D2" w:rsidR="007C0D0E" w:rsidRPr="001508B1" w:rsidRDefault="00145364" w:rsidP="001508B1">
      <w:pPr>
        <w:pStyle w:val="ListParagraph"/>
        <w:rPr>
          <w:rFonts w:cstheme="minorHAnsi"/>
          <w:sz w:val="18"/>
          <w:szCs w:val="18"/>
        </w:rPr>
      </w:pPr>
      <w:r w:rsidRPr="001508B1">
        <w:rPr>
          <w:rFonts w:cstheme="minorHAnsi"/>
          <w:color w:val="000000"/>
          <w:kern w:val="0"/>
          <w:sz w:val="18"/>
          <w:szCs w:val="18"/>
          <w:lang w:val="en-IE"/>
        </w:rPr>
        <w:t xml:space="preserve">Prevalence and correlates of sleep disorder symptoms in psychiatric disorders. Psychiatry Res. </w:t>
      </w:r>
      <w:r w:rsidRPr="001508B1">
        <w:rPr>
          <w:rFonts w:cstheme="minorHAnsi"/>
          <w:b/>
          <w:bCs/>
          <w:color w:val="000000"/>
          <w:kern w:val="0"/>
          <w:sz w:val="18"/>
          <w:szCs w:val="18"/>
          <w:lang w:val="en-IE"/>
        </w:rPr>
        <w:t>2019</w:t>
      </w:r>
      <w:r w:rsidRPr="001508B1">
        <w:rPr>
          <w:rFonts w:cstheme="minorHAnsi"/>
          <w:color w:val="000000"/>
          <w:kern w:val="0"/>
          <w:sz w:val="18"/>
          <w:szCs w:val="18"/>
          <w:lang w:val="en-IE"/>
        </w:rPr>
        <w:t>, 279, 116–122.</w:t>
      </w:r>
    </w:p>
    <w:sectPr w:rsidR="007C0D0E" w:rsidRPr="001508B1" w:rsidSect="001A58E9">
      <w:headerReference w:type="even" r:id="rId16"/>
      <w:headerReference w:type="default" r:id="rId17"/>
      <w:footerReference w:type="even" r:id="rId18"/>
      <w:footerReference w:type="default" r:id="rId19"/>
      <w:headerReference w:type="first" r:id="rId20"/>
      <w:footerReference w:type="first" r:id="rId21"/>
      <w:pgSz w:w="12240" w:h="15840" w:code="1"/>
      <w:pgMar w:top="360" w:right="360" w:bottom="360" w:left="36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43614C" w14:textId="77777777" w:rsidR="00000000" w:rsidRDefault="00BD38D7">
      <w:pPr>
        <w:spacing w:before="0" w:after="0"/>
      </w:pPr>
      <w:r>
        <w:separator/>
      </w:r>
    </w:p>
  </w:endnote>
  <w:endnote w:type="continuationSeparator" w:id="0">
    <w:p w14:paraId="3091C9E0" w14:textId="77777777" w:rsidR="00000000" w:rsidRDefault="00BD38D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2A0FC" w14:textId="77777777" w:rsidR="001D2D76" w:rsidRDefault="00BD38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01EDE" w14:textId="77777777" w:rsidR="00813E52" w:rsidRDefault="00D86A6A">
    <w:pPr>
      <w:pStyle w:val="Footer"/>
    </w:pPr>
    <w:r>
      <w:t xml:space="preserve">Page </w:t>
    </w:r>
    <w:sdt>
      <w:sdtPr>
        <w:id w:val="1489302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18CD6A3" w14:textId="77777777" w:rsidR="00321F35" w:rsidRDefault="00BD38D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9A209" w14:textId="77777777" w:rsidR="001D2D76" w:rsidRDefault="00BD38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E7F18" w14:textId="77777777" w:rsidR="00000000" w:rsidRDefault="00BD38D7">
      <w:pPr>
        <w:spacing w:before="0" w:after="0"/>
      </w:pPr>
      <w:r>
        <w:separator/>
      </w:r>
    </w:p>
  </w:footnote>
  <w:footnote w:type="continuationSeparator" w:id="0">
    <w:p w14:paraId="4A333141" w14:textId="77777777" w:rsidR="00000000" w:rsidRDefault="00BD38D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753B4" w14:textId="77777777" w:rsidR="001D2D76" w:rsidRDefault="00BD38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5A18E" w14:textId="77777777" w:rsidR="001D2D76" w:rsidRDefault="00BD38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B36EF" w14:textId="77777777" w:rsidR="001D2D76" w:rsidRDefault="00BD38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C72EC"/>
    <w:multiLevelType w:val="hybridMultilevel"/>
    <w:tmpl w:val="233641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65F7A1A"/>
    <w:multiLevelType w:val="hybridMultilevel"/>
    <w:tmpl w:val="EC4CE2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D134D2A"/>
    <w:multiLevelType w:val="hybridMultilevel"/>
    <w:tmpl w:val="3580F864"/>
    <w:lvl w:ilvl="0" w:tplc="18090001">
      <w:start w:val="1"/>
      <w:numFmt w:val="bullet"/>
      <w:lvlText w:val=""/>
      <w:lvlJc w:val="left"/>
      <w:pPr>
        <w:ind w:left="768" w:hanging="360"/>
      </w:pPr>
      <w:rPr>
        <w:rFonts w:ascii="Symbol" w:hAnsi="Symbol" w:hint="default"/>
      </w:rPr>
    </w:lvl>
    <w:lvl w:ilvl="1" w:tplc="18090019" w:tentative="1">
      <w:start w:val="1"/>
      <w:numFmt w:val="lowerLetter"/>
      <w:lvlText w:val="%2."/>
      <w:lvlJc w:val="left"/>
      <w:pPr>
        <w:ind w:left="1488" w:hanging="360"/>
      </w:pPr>
    </w:lvl>
    <w:lvl w:ilvl="2" w:tplc="1809001B" w:tentative="1">
      <w:start w:val="1"/>
      <w:numFmt w:val="lowerRoman"/>
      <w:lvlText w:val="%3."/>
      <w:lvlJc w:val="right"/>
      <w:pPr>
        <w:ind w:left="2208" w:hanging="180"/>
      </w:pPr>
    </w:lvl>
    <w:lvl w:ilvl="3" w:tplc="1809000F" w:tentative="1">
      <w:start w:val="1"/>
      <w:numFmt w:val="decimal"/>
      <w:lvlText w:val="%4."/>
      <w:lvlJc w:val="left"/>
      <w:pPr>
        <w:ind w:left="2928" w:hanging="360"/>
      </w:pPr>
    </w:lvl>
    <w:lvl w:ilvl="4" w:tplc="18090019" w:tentative="1">
      <w:start w:val="1"/>
      <w:numFmt w:val="lowerLetter"/>
      <w:lvlText w:val="%5."/>
      <w:lvlJc w:val="left"/>
      <w:pPr>
        <w:ind w:left="3648" w:hanging="360"/>
      </w:pPr>
    </w:lvl>
    <w:lvl w:ilvl="5" w:tplc="1809001B" w:tentative="1">
      <w:start w:val="1"/>
      <w:numFmt w:val="lowerRoman"/>
      <w:lvlText w:val="%6."/>
      <w:lvlJc w:val="right"/>
      <w:pPr>
        <w:ind w:left="4368" w:hanging="180"/>
      </w:pPr>
    </w:lvl>
    <w:lvl w:ilvl="6" w:tplc="1809000F" w:tentative="1">
      <w:start w:val="1"/>
      <w:numFmt w:val="decimal"/>
      <w:lvlText w:val="%7."/>
      <w:lvlJc w:val="left"/>
      <w:pPr>
        <w:ind w:left="5088" w:hanging="360"/>
      </w:pPr>
    </w:lvl>
    <w:lvl w:ilvl="7" w:tplc="18090019" w:tentative="1">
      <w:start w:val="1"/>
      <w:numFmt w:val="lowerLetter"/>
      <w:lvlText w:val="%8."/>
      <w:lvlJc w:val="left"/>
      <w:pPr>
        <w:ind w:left="5808" w:hanging="360"/>
      </w:pPr>
    </w:lvl>
    <w:lvl w:ilvl="8" w:tplc="1809001B" w:tentative="1">
      <w:start w:val="1"/>
      <w:numFmt w:val="lowerRoman"/>
      <w:lvlText w:val="%9."/>
      <w:lvlJc w:val="right"/>
      <w:pPr>
        <w:ind w:left="6528" w:hanging="180"/>
      </w:pPr>
    </w:lvl>
  </w:abstractNum>
  <w:abstractNum w:abstractNumId="3" w15:restartNumberingAfterBreak="0">
    <w:nsid w:val="49587BA5"/>
    <w:multiLevelType w:val="hybridMultilevel"/>
    <w:tmpl w:val="EC4CE2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523"/>
    <w:rsid w:val="000C5712"/>
    <w:rsid w:val="00145364"/>
    <w:rsid w:val="001508B1"/>
    <w:rsid w:val="00165F4E"/>
    <w:rsid w:val="001A0988"/>
    <w:rsid w:val="001F288F"/>
    <w:rsid w:val="002176EA"/>
    <w:rsid w:val="00255FB4"/>
    <w:rsid w:val="00275BC2"/>
    <w:rsid w:val="002816C1"/>
    <w:rsid w:val="002E10D5"/>
    <w:rsid w:val="00313B93"/>
    <w:rsid w:val="0032684E"/>
    <w:rsid w:val="0040429D"/>
    <w:rsid w:val="00433EC1"/>
    <w:rsid w:val="00467A8D"/>
    <w:rsid w:val="005059CE"/>
    <w:rsid w:val="00510B18"/>
    <w:rsid w:val="00561F6F"/>
    <w:rsid w:val="00596D4F"/>
    <w:rsid w:val="005A1A01"/>
    <w:rsid w:val="005F0F55"/>
    <w:rsid w:val="00634F89"/>
    <w:rsid w:val="00657A65"/>
    <w:rsid w:val="006634B4"/>
    <w:rsid w:val="0068213E"/>
    <w:rsid w:val="00724523"/>
    <w:rsid w:val="007B240D"/>
    <w:rsid w:val="007C0D0E"/>
    <w:rsid w:val="007C5798"/>
    <w:rsid w:val="007F29EB"/>
    <w:rsid w:val="008249EE"/>
    <w:rsid w:val="009161F5"/>
    <w:rsid w:val="0099380A"/>
    <w:rsid w:val="00995818"/>
    <w:rsid w:val="009A6EE4"/>
    <w:rsid w:val="009D6DA4"/>
    <w:rsid w:val="009E1F4F"/>
    <w:rsid w:val="00A03B14"/>
    <w:rsid w:val="00AE3B0F"/>
    <w:rsid w:val="00B21547"/>
    <w:rsid w:val="00B352E1"/>
    <w:rsid w:val="00BA576B"/>
    <w:rsid w:val="00BB020E"/>
    <w:rsid w:val="00BD38D7"/>
    <w:rsid w:val="00C65C31"/>
    <w:rsid w:val="00C65E8F"/>
    <w:rsid w:val="00C71075"/>
    <w:rsid w:val="00C7488F"/>
    <w:rsid w:val="00C869F9"/>
    <w:rsid w:val="00CA0594"/>
    <w:rsid w:val="00CB6C3E"/>
    <w:rsid w:val="00CF17F6"/>
    <w:rsid w:val="00D72C8E"/>
    <w:rsid w:val="00D86A6A"/>
    <w:rsid w:val="00DB5D19"/>
    <w:rsid w:val="00DD1DC7"/>
    <w:rsid w:val="00DF5218"/>
    <w:rsid w:val="00E052EB"/>
    <w:rsid w:val="00E25C27"/>
    <w:rsid w:val="00E6373E"/>
    <w:rsid w:val="00EC200C"/>
    <w:rsid w:val="00F05645"/>
    <w:rsid w:val="00F22E90"/>
    <w:rsid w:val="00F47E4A"/>
    <w:rsid w:val="00FE15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E2707"/>
  <w15:chartTrackingRefBased/>
  <w15:docId w15:val="{E026CCE7-ABC0-44BF-8D16-248A01CB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6"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24523"/>
    <w:pPr>
      <w:spacing w:before="40" w:after="40" w:line="240" w:lineRule="auto"/>
    </w:pPr>
    <w:rPr>
      <w:kern w:val="20"/>
      <w:sz w:val="20"/>
      <w:szCs w:val="20"/>
      <w:lang w:val="en-US"/>
    </w:rPr>
  </w:style>
  <w:style w:type="paragraph" w:styleId="Heading1">
    <w:name w:val="heading 1"/>
    <w:basedOn w:val="Normal"/>
    <w:link w:val="Heading1Char"/>
    <w:uiPriority w:val="2"/>
    <w:qFormat/>
    <w:rsid w:val="00724523"/>
    <w:pPr>
      <w:spacing w:before="0" w:after="60"/>
      <w:contextualSpacing/>
      <w:outlineLvl w:val="0"/>
    </w:pPr>
    <w:rPr>
      <w:rFonts w:asciiTheme="majorHAnsi" w:eastAsiaTheme="majorEastAsia" w:hAnsiTheme="majorHAnsi" w:cstheme="majorBidi"/>
      <w:b/>
      <w:caps/>
      <w:color w:val="37A76F" w:themeColor="accent3"/>
      <w:sz w:val="24"/>
      <w:szCs w:val="32"/>
    </w:rPr>
  </w:style>
  <w:style w:type="paragraph" w:styleId="Heading2">
    <w:name w:val="heading 2"/>
    <w:basedOn w:val="Normal"/>
    <w:link w:val="Heading2Char"/>
    <w:uiPriority w:val="3"/>
    <w:unhideWhenUsed/>
    <w:qFormat/>
    <w:rsid w:val="00724523"/>
    <w:pPr>
      <w:keepNext/>
      <w:keepLines/>
      <w:spacing w:after="0"/>
      <w:outlineLvl w:val="1"/>
    </w:pPr>
    <w:rPr>
      <w:rFonts w:eastAsiaTheme="majorEastAsia" w:cstheme="majorBidi"/>
      <w:caps/>
      <w:color w:val="FFFFFF" w:themeColor="background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724523"/>
    <w:rPr>
      <w:rFonts w:asciiTheme="majorHAnsi" w:eastAsiaTheme="majorEastAsia" w:hAnsiTheme="majorHAnsi" w:cstheme="majorBidi"/>
      <w:b/>
      <w:caps/>
      <w:color w:val="37A76F" w:themeColor="accent3"/>
      <w:kern w:val="20"/>
      <w:sz w:val="24"/>
      <w:szCs w:val="32"/>
      <w:lang w:val="en-US"/>
    </w:rPr>
  </w:style>
  <w:style w:type="character" w:customStyle="1" w:styleId="Heading2Char">
    <w:name w:val="Heading 2 Char"/>
    <w:basedOn w:val="DefaultParagraphFont"/>
    <w:link w:val="Heading2"/>
    <w:uiPriority w:val="3"/>
    <w:rsid w:val="00724523"/>
    <w:rPr>
      <w:rFonts w:eastAsiaTheme="majorEastAsia" w:cstheme="majorBidi"/>
      <w:caps/>
      <w:color w:val="FFFFFF" w:themeColor="background1"/>
      <w:kern w:val="20"/>
      <w:sz w:val="20"/>
      <w:szCs w:val="26"/>
      <w:lang w:val="en-US"/>
    </w:rPr>
  </w:style>
  <w:style w:type="paragraph" w:styleId="Title">
    <w:name w:val="Title"/>
    <w:basedOn w:val="Normal"/>
    <w:link w:val="TitleChar"/>
    <w:uiPriority w:val="1"/>
    <w:qFormat/>
    <w:rsid w:val="00724523"/>
    <w:pPr>
      <w:spacing w:before="400" w:after="160"/>
      <w:contextualSpacing/>
      <w:jc w:val="center"/>
    </w:pPr>
    <w:rPr>
      <w:rFonts w:asciiTheme="majorHAnsi" w:eastAsiaTheme="majorEastAsia" w:hAnsiTheme="majorHAnsi" w:cstheme="majorBidi"/>
      <w:caps/>
      <w:color w:val="37A76F" w:themeColor="accent3"/>
      <w:kern w:val="28"/>
      <w:sz w:val="72"/>
      <w:szCs w:val="56"/>
    </w:rPr>
  </w:style>
  <w:style w:type="character" w:customStyle="1" w:styleId="TitleChar">
    <w:name w:val="Title Char"/>
    <w:basedOn w:val="DefaultParagraphFont"/>
    <w:link w:val="Title"/>
    <w:uiPriority w:val="1"/>
    <w:rsid w:val="00724523"/>
    <w:rPr>
      <w:rFonts w:asciiTheme="majorHAnsi" w:eastAsiaTheme="majorEastAsia" w:hAnsiTheme="majorHAnsi" w:cstheme="majorBidi"/>
      <w:caps/>
      <w:color w:val="37A76F" w:themeColor="accent3"/>
      <w:kern w:val="28"/>
      <w:sz w:val="72"/>
      <w:szCs w:val="56"/>
      <w:lang w:val="en-US"/>
    </w:rPr>
  </w:style>
  <w:style w:type="paragraph" w:styleId="Header">
    <w:name w:val="header"/>
    <w:basedOn w:val="Normal"/>
    <w:link w:val="HeaderChar"/>
    <w:uiPriority w:val="99"/>
    <w:rsid w:val="00724523"/>
  </w:style>
  <w:style w:type="character" w:customStyle="1" w:styleId="HeaderChar">
    <w:name w:val="Header Char"/>
    <w:basedOn w:val="DefaultParagraphFont"/>
    <w:link w:val="Header"/>
    <w:uiPriority w:val="99"/>
    <w:rsid w:val="00724523"/>
    <w:rPr>
      <w:kern w:val="20"/>
      <w:sz w:val="20"/>
      <w:szCs w:val="20"/>
      <w:lang w:val="en-US"/>
    </w:rPr>
  </w:style>
  <w:style w:type="paragraph" w:styleId="Footer">
    <w:name w:val="footer"/>
    <w:basedOn w:val="Normal"/>
    <w:link w:val="FooterChar"/>
    <w:uiPriority w:val="6"/>
    <w:unhideWhenUsed/>
    <w:rsid w:val="00724523"/>
    <w:pPr>
      <w:pBdr>
        <w:top w:val="single" w:sz="4" w:space="6" w:color="C1DF87" w:themeColor="accent1" w:themeTint="99"/>
      </w:pBdr>
      <w:spacing w:after="0"/>
    </w:pPr>
  </w:style>
  <w:style w:type="character" w:customStyle="1" w:styleId="FooterChar">
    <w:name w:val="Footer Char"/>
    <w:basedOn w:val="DefaultParagraphFont"/>
    <w:link w:val="Footer"/>
    <w:uiPriority w:val="6"/>
    <w:rsid w:val="00724523"/>
    <w:rPr>
      <w:kern w:val="20"/>
      <w:sz w:val="20"/>
      <w:szCs w:val="20"/>
      <w:lang w:val="en-US"/>
    </w:rPr>
  </w:style>
  <w:style w:type="table" w:styleId="TableGrid">
    <w:name w:val="Table Grid"/>
    <w:basedOn w:val="TableNormal"/>
    <w:uiPriority w:val="39"/>
    <w:rsid w:val="00724523"/>
    <w:pPr>
      <w:spacing w:before="40" w:after="0" w:line="240" w:lineRule="auto"/>
    </w:pPr>
    <w:rPr>
      <w:color w:val="595959" w:themeColor="text1" w:themeTint="A6"/>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tusReportTable">
    <w:name w:val="Status Report Table"/>
    <w:basedOn w:val="TableNormal"/>
    <w:uiPriority w:val="99"/>
    <w:rsid w:val="00724523"/>
    <w:pPr>
      <w:spacing w:before="40" w:after="40" w:line="240" w:lineRule="auto"/>
    </w:pPr>
    <w:rPr>
      <w:color w:val="FFFFFF" w:themeColor="background1"/>
      <w:sz w:val="20"/>
      <w:szCs w:val="20"/>
      <w:lang w:val="en-US"/>
    </w:rPr>
    <w:tblPr>
      <w:tblBorders>
        <w:insideH w:val="single" w:sz="12" w:space="0" w:color="FFFFFF" w:themeColor="background1"/>
        <w:insideV w:val="single" w:sz="12" w:space="0" w:color="FFFFFF" w:themeColor="background1"/>
      </w:tblBorders>
    </w:tblPr>
    <w:tcPr>
      <w:shd w:val="clear" w:color="auto" w:fill="EAF4D7" w:themeFill="accent1" w:themeFillTint="33"/>
    </w:tcPr>
    <w:tblStylePr w:type="firstRow">
      <w:pPr>
        <w:jc w:val="left"/>
      </w:pPr>
      <w:rPr>
        <w:rFonts w:asciiTheme="majorHAnsi" w:hAnsiTheme="majorHAnsi"/>
        <w:b w:val="0"/>
        <w:i w:val="0"/>
        <w:caps w:val="0"/>
        <w:smallCaps w:val="0"/>
        <w:color w:val="FFFFFF" w:themeColor="background1"/>
        <w:sz w:val="20"/>
      </w:rPr>
      <w:tblPr/>
      <w:tcPr>
        <w:tcBorders>
          <w:top w:val="nil"/>
          <w:left w:val="nil"/>
          <w:bottom w:val="nil"/>
          <w:right w:val="nil"/>
          <w:insideH w:val="single" w:sz="12" w:space="0" w:color="FFFFFF" w:themeColor="background1"/>
          <w:insideV w:val="single" w:sz="12" w:space="0" w:color="FFFFFF" w:themeColor="background1"/>
          <w:tl2br w:val="nil"/>
          <w:tr2bl w:val="nil"/>
        </w:tcBorders>
        <w:shd w:val="clear" w:color="auto" w:fill="37A76F" w:themeFill="accent3"/>
      </w:tcPr>
    </w:tblStylePr>
  </w:style>
  <w:style w:type="paragraph" w:customStyle="1" w:styleId="Graphic">
    <w:name w:val="Graphic"/>
    <w:basedOn w:val="Normal"/>
    <w:uiPriority w:val="5"/>
    <w:qFormat/>
    <w:rsid w:val="00724523"/>
    <w:pPr>
      <w:spacing w:after="0"/>
      <w:ind w:right="14"/>
      <w:jc w:val="right"/>
    </w:pPr>
    <w:rPr>
      <w:noProof/>
    </w:rPr>
  </w:style>
  <w:style w:type="paragraph" w:customStyle="1" w:styleId="ContactInfo">
    <w:name w:val="Contact Info"/>
    <w:basedOn w:val="Normal"/>
    <w:uiPriority w:val="1"/>
    <w:qFormat/>
    <w:rsid w:val="00724523"/>
    <w:pPr>
      <w:spacing w:after="0"/>
    </w:pPr>
    <w:rPr>
      <w:b/>
      <w:color w:val="63A537" w:themeColor="accent2"/>
      <w:sz w:val="24"/>
    </w:rPr>
  </w:style>
  <w:style w:type="paragraph" w:styleId="ListParagraph">
    <w:name w:val="List Paragraph"/>
    <w:basedOn w:val="Normal"/>
    <w:uiPriority w:val="34"/>
    <w:unhideWhenUsed/>
    <w:qFormat/>
    <w:rsid w:val="00724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cid:image002.png@01D94474.77714F70"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cid:image001.png@01D94472.1A0891B0" TargetMode="External"/><Relationship Id="rId23" Type="http://schemas.openxmlformats.org/officeDocument/2006/relationships/glossaryDocument" Target="glossary/document.xml"/><Relationship Id="rId10" Type="http://schemas.openxmlformats.org/officeDocument/2006/relationships/image" Target="cid:image001.png@01D94474.4C3224B0"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1894EA9A6A94757932A3C5F1D95B494"/>
        <w:category>
          <w:name w:val="General"/>
          <w:gallery w:val="placeholder"/>
        </w:category>
        <w:types>
          <w:type w:val="bbPlcHdr"/>
        </w:types>
        <w:behaviors>
          <w:behavior w:val="content"/>
        </w:behaviors>
        <w:guid w:val="{9660921A-8953-4838-A1BF-5C524733F377}"/>
      </w:docPartPr>
      <w:docPartBody>
        <w:p w:rsidR="00B06D59" w:rsidRDefault="005007F5" w:rsidP="005007F5">
          <w:pPr>
            <w:pStyle w:val="A1894EA9A6A94757932A3C5F1D95B494"/>
          </w:pPr>
          <w:r w:rsidRPr="00356BB9">
            <w:t>Company</w:t>
          </w:r>
        </w:p>
      </w:docPartBody>
    </w:docPart>
    <w:docPart>
      <w:docPartPr>
        <w:name w:val="18FB56D0692E4F578D849B3B12CCC33A"/>
        <w:category>
          <w:name w:val="General"/>
          <w:gallery w:val="placeholder"/>
        </w:category>
        <w:types>
          <w:type w:val="bbPlcHdr"/>
        </w:types>
        <w:behaviors>
          <w:behavior w:val="content"/>
        </w:behaviors>
        <w:guid w:val="{90522625-A9B4-4D9F-A6D4-D1A8D68B437B}"/>
      </w:docPartPr>
      <w:docPartBody>
        <w:p w:rsidR="00B06D59" w:rsidRDefault="005007F5" w:rsidP="005007F5">
          <w:pPr>
            <w:pStyle w:val="18FB56D0692E4F578D849B3B12CCC33A"/>
          </w:pPr>
          <w:r w:rsidRPr="00356BB9">
            <w:t>Street Address, City, ST ZIP Code</w:t>
          </w:r>
        </w:p>
      </w:docPartBody>
    </w:docPart>
    <w:docPart>
      <w:docPartPr>
        <w:name w:val="7A34337771424E68BF53F120A173BE60"/>
        <w:category>
          <w:name w:val="General"/>
          <w:gallery w:val="placeholder"/>
        </w:category>
        <w:types>
          <w:type w:val="bbPlcHdr"/>
        </w:types>
        <w:behaviors>
          <w:behavior w:val="content"/>
        </w:behaviors>
        <w:guid w:val="{391D5D5E-F58B-49AE-82E5-0FE3F8A31414}"/>
      </w:docPartPr>
      <w:docPartBody>
        <w:p w:rsidR="00B06D59" w:rsidRDefault="005007F5" w:rsidP="005007F5">
          <w:pPr>
            <w:pStyle w:val="7A34337771424E68BF53F120A173BE60"/>
          </w:pPr>
          <w:r w:rsidRPr="00825C42">
            <w:t>Project Summary</w:t>
          </w:r>
        </w:p>
      </w:docPartBody>
    </w:docPart>
    <w:docPart>
      <w:docPartPr>
        <w:name w:val="DD230A55B8DB4B618BDF18BE106D0077"/>
        <w:category>
          <w:name w:val="General"/>
          <w:gallery w:val="placeholder"/>
        </w:category>
        <w:types>
          <w:type w:val="bbPlcHdr"/>
        </w:types>
        <w:behaviors>
          <w:behavior w:val="content"/>
        </w:behaviors>
        <w:guid w:val="{6B69923F-5160-4E5D-ACC0-5AFB7916C682}"/>
      </w:docPartPr>
      <w:docPartBody>
        <w:p w:rsidR="00B06D59" w:rsidRDefault="005007F5" w:rsidP="005007F5">
          <w:pPr>
            <w:pStyle w:val="DD230A55B8DB4B618BDF18BE106D0077"/>
          </w:pPr>
          <w:r w:rsidRPr="001A58E9">
            <w:t>Report Date</w:t>
          </w:r>
        </w:p>
      </w:docPartBody>
    </w:docPart>
    <w:docPart>
      <w:docPartPr>
        <w:name w:val="A0154CFD974A463DBEA284D616A949CF"/>
        <w:category>
          <w:name w:val="General"/>
          <w:gallery w:val="placeholder"/>
        </w:category>
        <w:types>
          <w:type w:val="bbPlcHdr"/>
        </w:types>
        <w:behaviors>
          <w:behavior w:val="content"/>
        </w:behaviors>
        <w:guid w:val="{81760FCA-1DFA-4713-A50F-04DFF3023E7D}"/>
      </w:docPartPr>
      <w:docPartBody>
        <w:p w:rsidR="00B06D59" w:rsidRDefault="005007F5" w:rsidP="005007F5">
          <w:pPr>
            <w:pStyle w:val="A0154CFD974A463DBEA284D616A949CF"/>
          </w:pPr>
          <w:r w:rsidRPr="001A58E9">
            <w:t>Project Name</w:t>
          </w:r>
        </w:p>
      </w:docPartBody>
    </w:docPart>
    <w:docPart>
      <w:docPartPr>
        <w:name w:val="FCE8E148689C4403B3C2334663D1917B"/>
        <w:category>
          <w:name w:val="General"/>
          <w:gallery w:val="placeholder"/>
        </w:category>
        <w:types>
          <w:type w:val="bbPlcHdr"/>
        </w:types>
        <w:behaviors>
          <w:behavior w:val="content"/>
        </w:behaviors>
        <w:guid w:val="{23BFDF54-A25E-4E37-9C41-030D6FCF1F5A}"/>
      </w:docPartPr>
      <w:docPartBody>
        <w:p w:rsidR="00B06D59" w:rsidRDefault="005007F5" w:rsidP="005007F5">
          <w:pPr>
            <w:pStyle w:val="FCE8E148689C4403B3C2334663D1917B"/>
          </w:pPr>
          <w:r w:rsidRPr="001A58E9">
            <w:t>Prepared By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F5"/>
    <w:rsid w:val="005007F5"/>
    <w:rsid w:val="00B06D59"/>
    <w:rsid w:val="00F50F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894EA9A6A94757932A3C5F1D95B494">
    <w:name w:val="A1894EA9A6A94757932A3C5F1D95B494"/>
    <w:rsid w:val="005007F5"/>
  </w:style>
  <w:style w:type="paragraph" w:customStyle="1" w:styleId="18FB56D0692E4F578D849B3B12CCC33A">
    <w:name w:val="18FB56D0692E4F578D849B3B12CCC33A"/>
    <w:rsid w:val="005007F5"/>
  </w:style>
  <w:style w:type="paragraph" w:customStyle="1" w:styleId="7A34337771424E68BF53F120A173BE60">
    <w:name w:val="7A34337771424E68BF53F120A173BE60"/>
    <w:rsid w:val="005007F5"/>
  </w:style>
  <w:style w:type="paragraph" w:customStyle="1" w:styleId="DD230A55B8DB4B618BDF18BE106D0077">
    <w:name w:val="DD230A55B8DB4B618BDF18BE106D0077"/>
    <w:rsid w:val="005007F5"/>
  </w:style>
  <w:style w:type="paragraph" w:customStyle="1" w:styleId="A0154CFD974A463DBEA284D616A949CF">
    <w:name w:val="A0154CFD974A463DBEA284D616A949CF"/>
    <w:rsid w:val="005007F5"/>
  </w:style>
  <w:style w:type="paragraph" w:customStyle="1" w:styleId="FCE8E148689C4403B3C2334663D1917B">
    <w:name w:val="FCE8E148689C4403B3C2334663D1917B"/>
    <w:rsid w:val="005007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02F45-3759-49DF-9E17-69F155269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Fitzgerald</dc:creator>
  <cp:keywords/>
  <dc:description/>
  <cp:lastModifiedBy>John Fitzgerald</cp:lastModifiedBy>
  <cp:revision>2</cp:revision>
  <dcterms:created xsi:type="dcterms:W3CDTF">2023-02-19T16:50:00Z</dcterms:created>
  <dcterms:modified xsi:type="dcterms:W3CDTF">2023-02-19T16:50:00Z</dcterms:modified>
</cp:coreProperties>
</file>