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2256" w14:textId="21520F45" w:rsidR="00EB7691" w:rsidRDefault="00EB7691" w:rsidP="005E59FD">
      <w:pPr>
        <w:pStyle w:val="Heading1"/>
      </w:pPr>
      <w:r>
        <w:t>Solution Requirements:</w:t>
      </w:r>
    </w:p>
    <w:p w14:paraId="7D57F824" w14:textId="0CCF34E0" w:rsidR="00855125" w:rsidRPr="00F145E1" w:rsidRDefault="00000000">
      <w:pPr>
        <w:pStyle w:val="Heading2"/>
        <w:rPr>
          <w:sz w:val="28"/>
          <w:szCs w:val="28"/>
        </w:rPr>
      </w:pPr>
      <w:r w:rsidRPr="00F145E1">
        <w:rPr>
          <w:sz w:val="28"/>
          <w:szCs w:val="28"/>
        </w:rPr>
        <w:t>Solution Requirements (Functional &amp; Non-functional)</w:t>
      </w:r>
    </w:p>
    <w:p w14:paraId="6C75958F" w14:textId="77777777" w:rsidR="005E59FD" w:rsidRPr="00F145E1" w:rsidRDefault="005E59FD" w:rsidP="00645CD3">
      <w:pPr>
        <w:rPr>
          <w:sz w:val="24"/>
          <w:szCs w:val="24"/>
        </w:rPr>
      </w:pPr>
      <w:r w:rsidRPr="00F145E1">
        <w:rPr>
          <w:b/>
          <w:bCs/>
          <w:sz w:val="24"/>
          <w:szCs w:val="24"/>
        </w:rPr>
        <w:t xml:space="preserve">Date: </w:t>
      </w:r>
      <w:r w:rsidRPr="00F145E1">
        <w:rPr>
          <w:sz w:val="24"/>
          <w:szCs w:val="24"/>
        </w:rPr>
        <w:t>18 February 2026</w:t>
      </w:r>
      <w:r w:rsidRPr="00F145E1">
        <w:rPr>
          <w:sz w:val="24"/>
          <w:szCs w:val="24"/>
        </w:rPr>
        <w:br/>
      </w:r>
      <w:r w:rsidRPr="00F145E1">
        <w:rPr>
          <w:b/>
          <w:bCs/>
          <w:sz w:val="24"/>
          <w:szCs w:val="24"/>
        </w:rPr>
        <w:t xml:space="preserve">Team ID: </w:t>
      </w:r>
      <w:r w:rsidRPr="00F145E1">
        <w:rPr>
          <w:sz w:val="24"/>
          <w:szCs w:val="24"/>
        </w:rPr>
        <w:t>LTVIP2026TMIDS78786</w:t>
      </w:r>
      <w:r w:rsidRPr="00F145E1">
        <w:rPr>
          <w:b/>
          <w:bCs/>
          <w:sz w:val="24"/>
          <w:szCs w:val="24"/>
        </w:rPr>
        <w:br/>
        <w:t xml:space="preserve">Project Name: </w:t>
      </w:r>
      <w:r w:rsidRPr="00F145E1">
        <w:rPr>
          <w:sz w:val="24"/>
          <w:szCs w:val="24"/>
        </w:rPr>
        <w:t>Electric Motor Temperature Prediction</w:t>
      </w:r>
    </w:p>
    <w:p w14:paraId="4739BB32" w14:textId="08A2E69C" w:rsidR="00EB7691" w:rsidRPr="00F145E1" w:rsidRDefault="00645CD3" w:rsidP="00645CD3">
      <w:pPr>
        <w:rPr>
          <w:b/>
          <w:bCs/>
          <w:sz w:val="24"/>
          <w:szCs w:val="24"/>
        </w:rPr>
      </w:pPr>
      <w:r w:rsidRPr="00F145E1">
        <w:rPr>
          <w:b/>
          <w:bCs/>
          <w:sz w:val="24"/>
          <w:szCs w:val="24"/>
        </w:rPr>
        <w:t xml:space="preserve">Maximum Marks: </w:t>
      </w:r>
      <w:r w:rsidRPr="00F145E1">
        <w:rPr>
          <w:sz w:val="24"/>
          <w:szCs w:val="24"/>
        </w:rPr>
        <w:t>4 Marks</w:t>
      </w:r>
    </w:p>
    <w:p w14:paraId="3DCAAB7C" w14:textId="77777777" w:rsidR="00645CD3" w:rsidRPr="00F145E1" w:rsidRDefault="00645CD3" w:rsidP="00645CD3">
      <w:pPr>
        <w:rPr>
          <w:b/>
          <w:bCs/>
          <w:sz w:val="24"/>
          <w:szCs w:val="24"/>
        </w:rPr>
      </w:pPr>
    </w:p>
    <w:p w14:paraId="727C9B03" w14:textId="52B00EEF" w:rsidR="00855125" w:rsidRPr="00F145E1" w:rsidRDefault="00000000">
      <w:pPr>
        <w:pStyle w:val="Heading2"/>
        <w:rPr>
          <w:sz w:val="28"/>
          <w:szCs w:val="28"/>
        </w:rPr>
      </w:pPr>
      <w:r w:rsidRPr="00F145E1">
        <w:rPr>
          <w:sz w:val="28"/>
          <w:szCs w:val="28"/>
        </w:rPr>
        <w:t>Functional Requirements</w:t>
      </w:r>
    </w:p>
    <w:p w14:paraId="3153C896" w14:textId="77777777" w:rsidR="00855125" w:rsidRPr="00F145E1" w:rsidRDefault="00000000">
      <w:pPr>
        <w:rPr>
          <w:sz w:val="24"/>
          <w:szCs w:val="24"/>
        </w:rPr>
      </w:pPr>
      <w:r w:rsidRPr="00F145E1">
        <w:rPr>
          <w:sz w:val="24"/>
          <w:szCs w:val="24"/>
        </w:rPr>
        <w:t>Following are the functional requirements of the proposed solution.</w:t>
      </w:r>
    </w:p>
    <w:tbl>
      <w:tblPr>
        <w:tblStyle w:val="TableGrid"/>
        <w:tblW w:w="9187" w:type="dxa"/>
        <w:tblLook w:val="04A0" w:firstRow="1" w:lastRow="0" w:firstColumn="1" w:lastColumn="0" w:noHBand="0" w:noVBand="1"/>
      </w:tblPr>
      <w:tblGrid>
        <w:gridCol w:w="1655"/>
        <w:gridCol w:w="3018"/>
        <w:gridCol w:w="4514"/>
      </w:tblGrid>
      <w:tr w:rsidR="00855125" w:rsidRPr="00F145E1" w14:paraId="3FDAD5DF" w14:textId="77777777" w:rsidTr="00F145E1">
        <w:trPr>
          <w:trHeight w:val="724"/>
        </w:trPr>
        <w:tc>
          <w:tcPr>
            <w:tcW w:w="1655" w:type="dxa"/>
          </w:tcPr>
          <w:p w14:paraId="7642FE20" w14:textId="77777777" w:rsidR="00855125" w:rsidRPr="00F145E1" w:rsidRDefault="00000000">
            <w:pPr>
              <w:rPr>
                <w:b/>
                <w:bCs/>
                <w:sz w:val="24"/>
                <w:szCs w:val="24"/>
              </w:rPr>
            </w:pPr>
            <w:r w:rsidRPr="00F145E1">
              <w:rPr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3018" w:type="dxa"/>
          </w:tcPr>
          <w:p w14:paraId="031C1773" w14:textId="77777777" w:rsidR="00855125" w:rsidRPr="00F145E1" w:rsidRDefault="00000000">
            <w:pPr>
              <w:rPr>
                <w:b/>
                <w:bCs/>
                <w:sz w:val="24"/>
                <w:szCs w:val="24"/>
              </w:rPr>
            </w:pPr>
            <w:r w:rsidRPr="00F145E1">
              <w:rPr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4514" w:type="dxa"/>
          </w:tcPr>
          <w:p w14:paraId="67BC5A23" w14:textId="77777777" w:rsidR="00855125" w:rsidRPr="00F145E1" w:rsidRDefault="00000000">
            <w:pPr>
              <w:rPr>
                <w:b/>
                <w:bCs/>
                <w:sz w:val="24"/>
                <w:szCs w:val="24"/>
              </w:rPr>
            </w:pPr>
            <w:r w:rsidRPr="00F145E1">
              <w:rPr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855125" w:rsidRPr="00F145E1" w14:paraId="0F9605C0" w14:textId="77777777" w:rsidTr="00F145E1">
        <w:trPr>
          <w:trHeight w:val="1072"/>
        </w:trPr>
        <w:tc>
          <w:tcPr>
            <w:tcW w:w="1655" w:type="dxa"/>
          </w:tcPr>
          <w:p w14:paraId="494B9EBB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FR-1</w:t>
            </w:r>
          </w:p>
        </w:tc>
        <w:tc>
          <w:tcPr>
            <w:tcW w:w="3018" w:type="dxa"/>
          </w:tcPr>
          <w:p w14:paraId="75155A26" w14:textId="1E11AE29" w:rsidR="00855125" w:rsidRPr="00F145E1" w:rsidRDefault="005E59FD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Data Management</w:t>
            </w:r>
          </w:p>
        </w:tc>
        <w:tc>
          <w:tcPr>
            <w:tcW w:w="4514" w:type="dxa"/>
          </w:tcPr>
          <w:p w14:paraId="4F306B6D" w14:textId="10A467C8" w:rsidR="00D849A7" w:rsidRPr="00F145E1" w:rsidRDefault="005E59FD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Load motor sensor dataset; manage features such as voltage, current, motor speed, and temperature parameters</w:t>
            </w:r>
          </w:p>
        </w:tc>
      </w:tr>
      <w:tr w:rsidR="00855125" w:rsidRPr="00F145E1" w14:paraId="3EC39155" w14:textId="77777777" w:rsidTr="00F145E1">
        <w:trPr>
          <w:trHeight w:val="1085"/>
        </w:trPr>
        <w:tc>
          <w:tcPr>
            <w:tcW w:w="1655" w:type="dxa"/>
          </w:tcPr>
          <w:p w14:paraId="09673F5D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FR-2</w:t>
            </w:r>
          </w:p>
        </w:tc>
        <w:tc>
          <w:tcPr>
            <w:tcW w:w="3018" w:type="dxa"/>
          </w:tcPr>
          <w:p w14:paraId="58F6977E" w14:textId="28EDC398" w:rsidR="00855125" w:rsidRPr="00F145E1" w:rsidRDefault="005E59FD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Data Preprocessing</w:t>
            </w:r>
          </w:p>
        </w:tc>
        <w:tc>
          <w:tcPr>
            <w:tcW w:w="4514" w:type="dxa"/>
          </w:tcPr>
          <w:p w14:paraId="071EAC45" w14:textId="7B636416" w:rsidR="00D849A7" w:rsidRPr="00F145E1" w:rsidRDefault="005E59FD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 xml:space="preserve">Perform data cleaning, null value handling, outlier checking, and feature scaling using </w:t>
            </w:r>
            <w:proofErr w:type="spellStart"/>
            <w:r w:rsidRPr="00F145E1">
              <w:rPr>
                <w:sz w:val="24"/>
                <w:szCs w:val="24"/>
              </w:rPr>
              <w:t>MinMaxScaler</w:t>
            </w:r>
            <w:proofErr w:type="spellEnd"/>
          </w:p>
        </w:tc>
      </w:tr>
      <w:tr w:rsidR="00855125" w:rsidRPr="00F145E1" w14:paraId="6273182F" w14:textId="77777777" w:rsidTr="00F145E1">
        <w:trPr>
          <w:trHeight w:val="1072"/>
        </w:trPr>
        <w:tc>
          <w:tcPr>
            <w:tcW w:w="1655" w:type="dxa"/>
          </w:tcPr>
          <w:p w14:paraId="6FAB418B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FR-3</w:t>
            </w:r>
          </w:p>
        </w:tc>
        <w:tc>
          <w:tcPr>
            <w:tcW w:w="3018" w:type="dxa"/>
          </w:tcPr>
          <w:p w14:paraId="17FE5F45" w14:textId="2F3F8A73" w:rsidR="00855125" w:rsidRPr="00F145E1" w:rsidRDefault="005E59FD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Exploratory Data Analysis</w:t>
            </w:r>
          </w:p>
        </w:tc>
        <w:tc>
          <w:tcPr>
            <w:tcW w:w="4514" w:type="dxa"/>
          </w:tcPr>
          <w:p w14:paraId="14999197" w14:textId="7367F63C" w:rsidR="00D849A7" w:rsidRPr="00F145E1" w:rsidRDefault="005E59FD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Visualize relationships between motor parameters using graphs and statistical analysis</w:t>
            </w:r>
          </w:p>
        </w:tc>
      </w:tr>
      <w:tr w:rsidR="00855125" w:rsidRPr="00F145E1" w14:paraId="7887EF60" w14:textId="77777777" w:rsidTr="00F145E1">
        <w:trPr>
          <w:trHeight w:val="1085"/>
        </w:trPr>
        <w:tc>
          <w:tcPr>
            <w:tcW w:w="1655" w:type="dxa"/>
          </w:tcPr>
          <w:p w14:paraId="7473A41A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FR-4</w:t>
            </w:r>
          </w:p>
        </w:tc>
        <w:tc>
          <w:tcPr>
            <w:tcW w:w="3018" w:type="dxa"/>
          </w:tcPr>
          <w:p w14:paraId="136B8244" w14:textId="60C943BE" w:rsidR="00855125" w:rsidRPr="00F145E1" w:rsidRDefault="005E59FD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Model Training</w:t>
            </w:r>
          </w:p>
        </w:tc>
        <w:tc>
          <w:tcPr>
            <w:tcW w:w="4514" w:type="dxa"/>
          </w:tcPr>
          <w:p w14:paraId="1E713842" w14:textId="0D2EDEB0" w:rsidR="00D849A7" w:rsidRPr="00F145E1" w:rsidRDefault="005E59FD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Train multiple regression models including Linear Regression, Decision Tree, Random Forest, and Support Vector Regressor</w:t>
            </w:r>
          </w:p>
        </w:tc>
      </w:tr>
      <w:tr w:rsidR="00855125" w:rsidRPr="00F145E1" w14:paraId="28CC0AED" w14:textId="77777777" w:rsidTr="00F145E1">
        <w:trPr>
          <w:trHeight w:val="724"/>
        </w:trPr>
        <w:tc>
          <w:tcPr>
            <w:tcW w:w="1655" w:type="dxa"/>
          </w:tcPr>
          <w:p w14:paraId="11F726F2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FR-5</w:t>
            </w:r>
          </w:p>
        </w:tc>
        <w:tc>
          <w:tcPr>
            <w:tcW w:w="3018" w:type="dxa"/>
          </w:tcPr>
          <w:p w14:paraId="519DC923" w14:textId="5D10F9B6" w:rsidR="00855125" w:rsidRPr="00F145E1" w:rsidRDefault="005E59FD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Model Evaluation</w:t>
            </w:r>
          </w:p>
        </w:tc>
        <w:tc>
          <w:tcPr>
            <w:tcW w:w="4514" w:type="dxa"/>
          </w:tcPr>
          <w:p w14:paraId="2D3A1889" w14:textId="587DB10F" w:rsidR="00855125" w:rsidRPr="00F145E1" w:rsidRDefault="00F145E1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Evaluate models using RMSE and R² score; compare performance and select best model</w:t>
            </w:r>
          </w:p>
        </w:tc>
      </w:tr>
      <w:tr w:rsidR="00855125" w:rsidRPr="00F145E1" w14:paraId="1B9E16BD" w14:textId="77777777" w:rsidTr="00F145E1">
        <w:trPr>
          <w:trHeight w:val="709"/>
        </w:trPr>
        <w:tc>
          <w:tcPr>
            <w:tcW w:w="1655" w:type="dxa"/>
          </w:tcPr>
          <w:p w14:paraId="36CBE0B1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FR-6</w:t>
            </w:r>
          </w:p>
        </w:tc>
        <w:tc>
          <w:tcPr>
            <w:tcW w:w="3018" w:type="dxa"/>
          </w:tcPr>
          <w:p w14:paraId="4677C1CA" w14:textId="7FEF30E7" w:rsidR="00855125" w:rsidRPr="00F145E1" w:rsidRDefault="00F145E1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Prediction System</w:t>
            </w:r>
          </w:p>
        </w:tc>
        <w:tc>
          <w:tcPr>
            <w:tcW w:w="4514" w:type="dxa"/>
          </w:tcPr>
          <w:p w14:paraId="7B5233E7" w14:textId="677E1B2B" w:rsidR="00855125" w:rsidRPr="00F145E1" w:rsidRDefault="00F145E1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Accept user input parameters and generate predicted rotor temperature</w:t>
            </w:r>
          </w:p>
        </w:tc>
      </w:tr>
      <w:tr w:rsidR="00855125" w:rsidRPr="00F145E1" w14:paraId="736ADF5C" w14:textId="77777777" w:rsidTr="00F145E1">
        <w:trPr>
          <w:trHeight w:val="1085"/>
        </w:trPr>
        <w:tc>
          <w:tcPr>
            <w:tcW w:w="1655" w:type="dxa"/>
          </w:tcPr>
          <w:p w14:paraId="1ADB00D7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FR-7</w:t>
            </w:r>
          </w:p>
        </w:tc>
        <w:tc>
          <w:tcPr>
            <w:tcW w:w="3018" w:type="dxa"/>
          </w:tcPr>
          <w:p w14:paraId="5EBC0A13" w14:textId="5F5D7AAE" w:rsidR="00855125" w:rsidRPr="00F145E1" w:rsidRDefault="00F145E1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Testing &amp; Validation</w:t>
            </w:r>
          </w:p>
        </w:tc>
        <w:tc>
          <w:tcPr>
            <w:tcW w:w="4514" w:type="dxa"/>
          </w:tcPr>
          <w:p w14:paraId="6EDB702A" w14:textId="37B01F18" w:rsidR="00D849A7" w:rsidRPr="00F145E1" w:rsidRDefault="00F145E1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Validate predictions using test dataset and ensure reliable output generation</w:t>
            </w:r>
          </w:p>
        </w:tc>
      </w:tr>
    </w:tbl>
    <w:p w14:paraId="251E14C5" w14:textId="77777777" w:rsidR="00EB7691" w:rsidRPr="00F145E1" w:rsidRDefault="00EB7691">
      <w:pPr>
        <w:pStyle w:val="Heading2"/>
        <w:rPr>
          <w:sz w:val="24"/>
          <w:szCs w:val="24"/>
        </w:rPr>
      </w:pPr>
    </w:p>
    <w:p w14:paraId="6607C009" w14:textId="204F813F" w:rsidR="00855125" w:rsidRPr="00F145E1" w:rsidRDefault="00000000">
      <w:pPr>
        <w:pStyle w:val="Heading2"/>
        <w:rPr>
          <w:sz w:val="28"/>
          <w:szCs w:val="28"/>
        </w:rPr>
      </w:pPr>
      <w:r w:rsidRPr="00F145E1">
        <w:rPr>
          <w:sz w:val="28"/>
          <w:szCs w:val="28"/>
        </w:rPr>
        <w:t>Non-functional Requirements</w:t>
      </w:r>
    </w:p>
    <w:p w14:paraId="525EFD99" w14:textId="77777777" w:rsidR="00855125" w:rsidRPr="00F145E1" w:rsidRDefault="00000000">
      <w:pPr>
        <w:rPr>
          <w:sz w:val="24"/>
          <w:szCs w:val="24"/>
        </w:rPr>
      </w:pPr>
      <w:r w:rsidRPr="00F145E1">
        <w:rPr>
          <w:sz w:val="24"/>
          <w:szCs w:val="24"/>
        </w:rPr>
        <w:t>Following are the non-functional requirements of the proposed solution.</w:t>
      </w: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1944"/>
        <w:gridCol w:w="3154"/>
        <w:gridCol w:w="4030"/>
      </w:tblGrid>
      <w:tr w:rsidR="00855125" w:rsidRPr="00F145E1" w14:paraId="451ED437" w14:textId="77777777" w:rsidTr="00A55D93">
        <w:trPr>
          <w:trHeight w:val="722"/>
        </w:trPr>
        <w:tc>
          <w:tcPr>
            <w:tcW w:w="1944" w:type="dxa"/>
          </w:tcPr>
          <w:p w14:paraId="2133B8BE" w14:textId="77777777" w:rsidR="00855125" w:rsidRPr="00F145E1" w:rsidRDefault="00000000">
            <w:pPr>
              <w:rPr>
                <w:b/>
                <w:bCs/>
                <w:sz w:val="24"/>
                <w:szCs w:val="24"/>
              </w:rPr>
            </w:pPr>
            <w:r w:rsidRPr="00F145E1">
              <w:rPr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3154" w:type="dxa"/>
          </w:tcPr>
          <w:p w14:paraId="5843028D" w14:textId="77777777" w:rsidR="00855125" w:rsidRPr="00F145E1" w:rsidRDefault="00000000">
            <w:pPr>
              <w:rPr>
                <w:b/>
                <w:bCs/>
                <w:sz w:val="24"/>
                <w:szCs w:val="24"/>
              </w:rPr>
            </w:pPr>
            <w:r w:rsidRPr="00F145E1">
              <w:rPr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4030" w:type="dxa"/>
          </w:tcPr>
          <w:p w14:paraId="1DC5B789" w14:textId="77777777" w:rsidR="00855125" w:rsidRPr="00F145E1" w:rsidRDefault="00000000">
            <w:pPr>
              <w:rPr>
                <w:b/>
                <w:bCs/>
                <w:sz w:val="24"/>
                <w:szCs w:val="24"/>
              </w:rPr>
            </w:pPr>
            <w:r w:rsidRPr="00F145E1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55125" w:rsidRPr="00F145E1" w14:paraId="146AF4BC" w14:textId="77777777" w:rsidTr="00A55D93">
        <w:trPr>
          <w:trHeight w:val="709"/>
        </w:trPr>
        <w:tc>
          <w:tcPr>
            <w:tcW w:w="1944" w:type="dxa"/>
          </w:tcPr>
          <w:p w14:paraId="4AC02CD4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NFR-1</w:t>
            </w:r>
          </w:p>
        </w:tc>
        <w:tc>
          <w:tcPr>
            <w:tcW w:w="3154" w:type="dxa"/>
          </w:tcPr>
          <w:p w14:paraId="49849B9B" w14:textId="4695C464" w:rsidR="00855125" w:rsidRPr="00F145E1" w:rsidRDefault="00F145E1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Usability</w:t>
            </w:r>
          </w:p>
        </w:tc>
        <w:tc>
          <w:tcPr>
            <w:tcW w:w="4030" w:type="dxa"/>
          </w:tcPr>
          <w:p w14:paraId="7F5253EF" w14:textId="26E1EFBE" w:rsidR="00855125" w:rsidRPr="00F145E1" w:rsidRDefault="00F145E1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Simple and user-friendly web interface built using HTML and CSS</w:t>
            </w:r>
          </w:p>
        </w:tc>
      </w:tr>
      <w:tr w:rsidR="00855125" w:rsidRPr="00F145E1" w14:paraId="617AE961" w14:textId="77777777" w:rsidTr="00A55D93">
        <w:trPr>
          <w:trHeight w:val="1084"/>
        </w:trPr>
        <w:tc>
          <w:tcPr>
            <w:tcW w:w="1944" w:type="dxa"/>
          </w:tcPr>
          <w:p w14:paraId="663B7BFA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NFR-2</w:t>
            </w:r>
          </w:p>
        </w:tc>
        <w:tc>
          <w:tcPr>
            <w:tcW w:w="3154" w:type="dxa"/>
          </w:tcPr>
          <w:p w14:paraId="1310220E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Security</w:t>
            </w:r>
          </w:p>
        </w:tc>
        <w:tc>
          <w:tcPr>
            <w:tcW w:w="4030" w:type="dxa"/>
          </w:tcPr>
          <w:p w14:paraId="6CF72CB4" w14:textId="626579AF" w:rsidR="00855125" w:rsidRPr="00F145E1" w:rsidRDefault="00F145E1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Input validation to prevent incorrect or invalid data submission</w:t>
            </w:r>
          </w:p>
        </w:tc>
      </w:tr>
      <w:tr w:rsidR="00855125" w:rsidRPr="00F145E1" w14:paraId="351DD6A5" w14:textId="77777777" w:rsidTr="00A55D93">
        <w:trPr>
          <w:trHeight w:val="722"/>
        </w:trPr>
        <w:tc>
          <w:tcPr>
            <w:tcW w:w="1944" w:type="dxa"/>
          </w:tcPr>
          <w:p w14:paraId="43580EF9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NFR-3</w:t>
            </w:r>
          </w:p>
        </w:tc>
        <w:tc>
          <w:tcPr>
            <w:tcW w:w="3154" w:type="dxa"/>
          </w:tcPr>
          <w:p w14:paraId="24432D0B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Reliability</w:t>
            </w:r>
          </w:p>
        </w:tc>
        <w:tc>
          <w:tcPr>
            <w:tcW w:w="4030" w:type="dxa"/>
          </w:tcPr>
          <w:p w14:paraId="4023B685" w14:textId="4ED02083" w:rsidR="00855125" w:rsidRPr="00F145E1" w:rsidRDefault="00F145E1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Stable predictions with high R² accuracy and low RMSE error</w:t>
            </w:r>
          </w:p>
        </w:tc>
      </w:tr>
      <w:tr w:rsidR="00855125" w:rsidRPr="00F145E1" w14:paraId="4249280C" w14:textId="77777777" w:rsidTr="00A55D93">
        <w:trPr>
          <w:trHeight w:val="709"/>
        </w:trPr>
        <w:tc>
          <w:tcPr>
            <w:tcW w:w="1944" w:type="dxa"/>
          </w:tcPr>
          <w:p w14:paraId="54C058F9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NFR-4</w:t>
            </w:r>
          </w:p>
        </w:tc>
        <w:tc>
          <w:tcPr>
            <w:tcW w:w="3154" w:type="dxa"/>
          </w:tcPr>
          <w:p w14:paraId="72222AE9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Performance</w:t>
            </w:r>
          </w:p>
        </w:tc>
        <w:tc>
          <w:tcPr>
            <w:tcW w:w="4030" w:type="dxa"/>
          </w:tcPr>
          <w:p w14:paraId="23D52069" w14:textId="3D8DDD93" w:rsidR="00855125" w:rsidRPr="00F145E1" w:rsidRDefault="00F145E1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Fast prediction response using optimized machine learning model</w:t>
            </w:r>
          </w:p>
        </w:tc>
      </w:tr>
      <w:tr w:rsidR="00855125" w:rsidRPr="00F145E1" w14:paraId="3F754ACD" w14:textId="77777777" w:rsidTr="00A55D93">
        <w:trPr>
          <w:trHeight w:val="722"/>
        </w:trPr>
        <w:tc>
          <w:tcPr>
            <w:tcW w:w="1944" w:type="dxa"/>
          </w:tcPr>
          <w:p w14:paraId="0B922E47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NFR-5</w:t>
            </w:r>
          </w:p>
        </w:tc>
        <w:tc>
          <w:tcPr>
            <w:tcW w:w="3154" w:type="dxa"/>
          </w:tcPr>
          <w:p w14:paraId="02060C13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Availability</w:t>
            </w:r>
          </w:p>
        </w:tc>
        <w:tc>
          <w:tcPr>
            <w:tcW w:w="4030" w:type="dxa"/>
          </w:tcPr>
          <w:p w14:paraId="3D09E3CF" w14:textId="1A21F75F" w:rsidR="00855125" w:rsidRPr="00F145E1" w:rsidRDefault="00F145E1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Web application accessible anytime through Flask server deployment</w:t>
            </w:r>
          </w:p>
        </w:tc>
      </w:tr>
      <w:tr w:rsidR="00855125" w:rsidRPr="00F145E1" w14:paraId="6D438FC2" w14:textId="77777777" w:rsidTr="00A55D93">
        <w:trPr>
          <w:trHeight w:val="1445"/>
        </w:trPr>
        <w:tc>
          <w:tcPr>
            <w:tcW w:w="1944" w:type="dxa"/>
          </w:tcPr>
          <w:p w14:paraId="11C379B6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NFR-6</w:t>
            </w:r>
          </w:p>
        </w:tc>
        <w:tc>
          <w:tcPr>
            <w:tcW w:w="3154" w:type="dxa"/>
          </w:tcPr>
          <w:p w14:paraId="1320E96D" w14:textId="77777777" w:rsidR="00855125" w:rsidRPr="00F145E1" w:rsidRDefault="00000000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Scalability</w:t>
            </w:r>
          </w:p>
        </w:tc>
        <w:tc>
          <w:tcPr>
            <w:tcW w:w="4030" w:type="dxa"/>
          </w:tcPr>
          <w:p w14:paraId="70A7B7D0" w14:textId="5F008F40" w:rsidR="00855125" w:rsidRPr="00F145E1" w:rsidRDefault="00F145E1" w:rsidP="00F145E1">
            <w:pPr>
              <w:rPr>
                <w:sz w:val="24"/>
                <w:szCs w:val="24"/>
              </w:rPr>
            </w:pPr>
            <w:r w:rsidRPr="00F145E1">
              <w:rPr>
                <w:sz w:val="24"/>
                <w:szCs w:val="24"/>
              </w:rPr>
              <w:t>System supports future real-time IoT sensor integration and cloud deployment</w:t>
            </w:r>
          </w:p>
        </w:tc>
      </w:tr>
    </w:tbl>
    <w:p w14:paraId="53EF0694" w14:textId="77777777" w:rsidR="00DB1284" w:rsidRPr="00F145E1" w:rsidRDefault="00DB1284">
      <w:pPr>
        <w:rPr>
          <w:sz w:val="24"/>
          <w:szCs w:val="24"/>
        </w:rPr>
      </w:pPr>
    </w:p>
    <w:sectPr w:rsidR="00DB1284" w:rsidRPr="00F145E1" w:rsidSect="00EB7691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436019">
    <w:abstractNumId w:val="8"/>
  </w:num>
  <w:num w:numId="2" w16cid:durableId="4132406">
    <w:abstractNumId w:val="6"/>
  </w:num>
  <w:num w:numId="3" w16cid:durableId="423035992">
    <w:abstractNumId w:val="5"/>
  </w:num>
  <w:num w:numId="4" w16cid:durableId="589893280">
    <w:abstractNumId w:val="4"/>
  </w:num>
  <w:num w:numId="5" w16cid:durableId="158232622">
    <w:abstractNumId w:val="7"/>
  </w:num>
  <w:num w:numId="6" w16cid:durableId="1368985222">
    <w:abstractNumId w:val="3"/>
  </w:num>
  <w:num w:numId="7" w16cid:durableId="525876520">
    <w:abstractNumId w:val="2"/>
  </w:num>
  <w:num w:numId="8" w16cid:durableId="1554848904">
    <w:abstractNumId w:val="1"/>
  </w:num>
  <w:num w:numId="9" w16cid:durableId="94060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9CD"/>
    <w:rsid w:val="0029639D"/>
    <w:rsid w:val="00326F90"/>
    <w:rsid w:val="005E59FD"/>
    <w:rsid w:val="00645CD3"/>
    <w:rsid w:val="008526CA"/>
    <w:rsid w:val="00855125"/>
    <w:rsid w:val="009104A8"/>
    <w:rsid w:val="00A55D93"/>
    <w:rsid w:val="00AA1D8D"/>
    <w:rsid w:val="00B47730"/>
    <w:rsid w:val="00B62DE0"/>
    <w:rsid w:val="00CB0664"/>
    <w:rsid w:val="00D849A7"/>
    <w:rsid w:val="00DB1284"/>
    <w:rsid w:val="00EB7691"/>
    <w:rsid w:val="00F145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75C64"/>
  <w14:defaultImageDpi w14:val="300"/>
  <w15:docId w15:val="{2802A366-5938-4CD1-B9F0-B9C2D0DD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Dasam Venkata Pravallika</cp:lastModifiedBy>
  <cp:revision>2</cp:revision>
  <dcterms:created xsi:type="dcterms:W3CDTF">2026-02-18T06:40:00Z</dcterms:created>
  <dcterms:modified xsi:type="dcterms:W3CDTF">2026-02-18T06:40:00Z</dcterms:modified>
  <cp:category/>
</cp:coreProperties>
</file>