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STK-CRM — Notas de Atualização do Sistema</w:t>
      </w:r>
    </w:p>
    <w:p>
      <w:r>
        <w:rPr>
          <w:b/>
        </w:rPr>
        <w:t>Tudo o que mudou em 26 e 27 de setembro de 2026</w:t>
      </w:r>
      <w:r>
        <w:t>, explicado sem jargão, com o passo a passo para você testar item por item.</w:t>
      </w:r>
    </w:p>
    <w:p>
      <w:r>
        <w:t>Este documento foi montado lendo o HANDOFF do projeto (documento oficial de estado) e o registro de commits. Versão: 27/09/2026.</w:t>
      </w:r>
    </w:p>
    <w:p>
      <w:pPr>
        <w:pStyle w:val="Heading2"/>
      </w:pPr>
      <w:r>
        <w:t>Como usar este documento</w:t>
      </w:r>
    </w:p>
    <w:p>
      <w:pPr>
        <w:pStyle w:val="ListBullet"/>
      </w:pPr>
      <w:r>
        <w:t>Cada item tem 4 blocos: o que é, o que mudou, como testar (passo a passo) e o que você deve ver.</w:t>
      </w:r>
    </w:p>
    <w:p>
      <w:pPr>
        <w:pStyle w:val="ListBullet"/>
      </w:pPr>
      <w:r>
        <w:t>Marque o quadradinho ☐ da última página quando o teste der certo.</w:t>
      </w:r>
    </w:p>
    <w:p>
      <w:pPr>
        <w:pStyle w:val="ListBullet"/>
      </w:pPr>
      <w:r>
        <w:t>Antes de testar, faça as 3 ações da seção "Antes de testar" — sem elas, 2 itens não funcionam (e é de propósito, não é defeito).</w:t>
      </w:r>
    </w:p>
    <w:p>
      <w:pPr>
        <w:pStyle w:val="ListBullet"/>
      </w:pPr>
      <w:r>
        <w:t>Se algo falhar, anote o número do item e me avise: eu corrijo e devolvo.</w:t>
      </w:r>
    </w:p>
    <w:p>
      <w:pPr>
        <w:pStyle w:val="ListBullet"/>
      </w:pPr>
      <w:r>
        <w:t>Se preferir, peça um "teste de usabilidade do item X": eu entro com uma sessão de teste temporária (apagada no final), executo, foto/medida na mão e devolvo o resultado.</w:t>
      </w:r>
    </w:p>
    <w:p>
      <w:pPr>
        <w:pStyle w:val="Heading2"/>
      </w:pPr>
      <w:r>
        <w:t>Resumo em 1 minuto</w:t>
      </w:r>
    </w:p>
    <w:p>
      <w:r>
        <w:t>Em dois dias o sistema ganhou 9 melhorias grandes e ficou visivelmente mais rápido. O que passou a existir:</w:t>
      </w:r>
    </w:p>
    <w:p>
      <w:pPr>
        <w:pStyle w:val="ListBullet"/>
      </w:pPr>
      <w:r>
        <w:t>Sino de avisos confiável (antes, avisos simplesmente não apareciam).</w:t>
      </w:r>
    </w:p>
    <w:p>
      <w:pPr>
        <w:pStyle w:val="ListBullet"/>
      </w:pPr>
      <w:r>
        <w:t>Robô agendador: tarefas diárias executam sozinhas na hora certa.</w:t>
      </w:r>
    </w:p>
    <w:p>
      <w:pPr>
        <w:pStyle w:val="ListBullet"/>
      </w:pPr>
      <w:r>
        <w:t>Filtro "Sem resposta" no Atendimento, com as horas reais de espera.</w:t>
      </w:r>
    </w:p>
    <w:p>
      <w:pPr>
        <w:pStyle w:val="ListBullet"/>
      </w:pPr>
      <w:r>
        <w:t>Aviso de oportunidade parada no Kanban (badge na coluna + alerta no sino).</w:t>
      </w:r>
    </w:p>
    <w:p>
      <w:pPr>
        <w:pStyle w:val="ListBullet"/>
      </w:pPr>
      <w:r>
        <w:t>Aba de Remarketing, com prévia de quem vai receber ANTES de criar e5 barreiras de segurança.</w:t>
      </w:r>
    </w:p>
    <w:p>
      <w:pPr>
        <w:pStyle w:val="ListBullet"/>
      </w:pPr>
      <w:r>
        <w:t>Fila de propostas: o que você cadastra vira card na AXS sozinho, com retentativas — e agora nasce com mensalidade calculada (antes nascia R$ 0,00).</w:t>
      </w:r>
    </w:p>
    <w:p>
      <w:pPr>
        <w:pStyle w:val="ListBullet"/>
      </w:pPr>
      <w:r>
        <w:t>Chatbot com base de conhecimento: ele só fala o que você ensinar.</w:t>
      </w:r>
    </w:p>
    <w:p>
      <w:pPr>
        <w:pStyle w:val="ListBullet"/>
      </w:pPr>
      <w:r>
        <w:t>Proposta comercial em PDF, gerada pela própria oportunidade.</w:t>
      </w:r>
    </w:p>
    <w:p>
      <w:pPr>
        <w:pStyle w:val="ListBullet"/>
      </w:pPr>
      <w:r>
        <w:t>Velocidade: telas de 2 a 25 vezes mais rápidas, medidas em produção.</w:t>
      </w:r>
    </w:p>
    <w:p>
      <w:r>
        <w:t>O que ainda falta (combinado, não é defeito):3 ajustes de performance (c, d, e),2 migrations no painel,1 senha da AXS e ligar o que está em modo ensaio.</w:t>
      </w:r>
    </w:p>
    <w:p>
      <w:pPr>
        <w:pStyle w:val="Heading2"/>
      </w:pPr>
      <w:r>
        <w:t>Quadro de status (olhada rápida)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#</w:t>
            </w:r>
          </w:p>
        </w:tc>
        <w:tc>
          <w:tcPr>
            <w:tcW w:type="dxa" w:w="2409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409"/>
          </w:tcPr>
          <w:p>
            <w:r>
              <w:rPr>
                <w:b/>
              </w:rPr>
              <w:t>O que faz</w:t>
            </w:r>
          </w:p>
        </w:tc>
        <w:tc>
          <w:tcPr>
            <w:tcW w:type="dxa" w:w="2409"/>
          </w:tcPr>
          <w:p>
            <w:r>
              <w:rPr>
                <w:b/>
              </w:rPr>
              <w:t>Status hoje</w:t>
            </w:r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Sino de avisos</w:t>
            </w:r>
          </w:p>
        </w:tc>
        <w:tc>
          <w:tcPr>
            <w:tcW w:type="dxa" w:w="2409"/>
          </w:tcPr>
          <w:p>
            <w:r>
              <w:t>Recebe os avisos automáticos do sistema</w:t>
            </w:r>
          </w:p>
        </w:tc>
        <w:tc>
          <w:tcPr>
            <w:tcW w:type="dxa" w:w="2409"/>
          </w:tcPr>
          <w:p>
            <w:r>
              <w:t>No ar</w:t>
            </w:r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Robô agendador</w:t>
            </w:r>
          </w:p>
        </w:tc>
        <w:tc>
          <w:tcPr>
            <w:tcW w:type="dxa" w:w="2409"/>
          </w:tcPr>
          <w:p>
            <w:r>
              <w:t>Executa tarefas diárias sozinhas</w:t>
            </w:r>
          </w:p>
        </w:tc>
        <w:tc>
          <w:tcPr>
            <w:tcW w:type="dxa" w:w="2409"/>
          </w:tcPr>
          <w:p>
            <w:r>
              <w:t>No ar (em ensaio)</w:t>
            </w:r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Disparo no menu</w:t>
            </w:r>
          </w:p>
        </w:tc>
        <w:tc>
          <w:tcPr>
            <w:tcW w:type="dxa" w:w="2409"/>
          </w:tcPr>
          <w:p>
            <w:r>
              <w:t>Marketing → Disparo abre a tela certa</w:t>
            </w:r>
          </w:p>
        </w:tc>
        <w:tc>
          <w:tcPr>
            <w:tcW w:type="dxa" w:w="2409"/>
          </w:tcPr>
          <w:p>
            <w:r>
              <w:t>No ar</w:t>
            </w:r>
          </w:p>
        </w:tc>
      </w:tr>
      <w:tr>
        <w:tc>
          <w:tcPr>
            <w:tcW w:type="dxa" w:w="2409"/>
          </w:tcPr>
          <w:p>
            <w:r>
              <w:t>4</w:t>
            </w:r>
          </w:p>
        </w:tc>
        <w:tc>
          <w:tcPr>
            <w:tcW w:type="dxa" w:w="2409"/>
          </w:tcPr>
          <w:p>
            <w:r>
              <w:t>Filtro "Sem resposta"</w:t>
            </w:r>
          </w:p>
        </w:tc>
        <w:tc>
          <w:tcPr>
            <w:tcW w:type="dxa" w:w="2409"/>
          </w:tcPr>
          <w:p>
            <w:r>
              <w:t>Mostra quem aguarda resposta nossa</w:t>
            </w:r>
          </w:p>
        </w:tc>
        <w:tc>
          <w:tcPr>
            <w:tcW w:type="dxa" w:w="2409"/>
          </w:tcPr>
          <w:p>
            <w:r>
              <w:t>No ar</w:t>
            </w:r>
          </w:p>
        </w:tc>
      </w:tr>
      <w:tr>
        <w:tc>
          <w:tcPr>
            <w:tcW w:type="dxa" w:w="2409"/>
          </w:tcPr>
          <w:p>
            <w:r>
              <w:t>5</w:t>
            </w:r>
          </w:p>
        </w:tc>
        <w:tc>
          <w:tcPr>
            <w:tcW w:type="dxa" w:w="2409"/>
          </w:tcPr>
          <w:p>
            <w:r>
              <w:t>Oportunidade parada</w:t>
            </w:r>
          </w:p>
        </w:tc>
        <w:tc>
          <w:tcPr>
            <w:tcW w:type="dxa" w:w="2409"/>
          </w:tcPr>
          <w:p>
            <w:r>
              <w:t>Badge no Kanban + alerta no sino</w:t>
            </w:r>
          </w:p>
        </w:tc>
        <w:tc>
          <w:tcPr>
            <w:tcW w:type="dxa" w:w="2409"/>
          </w:tcPr>
          <w:p>
            <w:r>
              <w:t>Badge no ar; alerta mudo até ligar</w:t>
            </w:r>
          </w:p>
        </w:tc>
      </w:tr>
      <w:tr>
        <w:tc>
          <w:tcPr>
            <w:tcW w:type="dxa" w:w="2409"/>
          </w:tcPr>
          <w:p>
            <w:r>
              <w:t>6</w:t>
            </w:r>
          </w:p>
        </w:tc>
        <w:tc>
          <w:tcPr>
            <w:tcW w:type="dxa" w:w="2409"/>
          </w:tcPr>
          <w:p>
            <w:r>
              <w:t>Remarketing</w:t>
            </w:r>
          </w:p>
        </w:tc>
        <w:tc>
          <w:tcPr>
            <w:tcW w:type="dxa" w:w="2409"/>
          </w:tcPr>
          <w:p>
            <w:r>
              <w:t>Campanha para quem não respondeu</w:t>
            </w:r>
          </w:p>
        </w:tc>
        <w:tc>
          <w:tcPr>
            <w:tcW w:type="dxa" w:w="2409"/>
          </w:tcPr>
          <w:p>
            <w:r>
              <w:t>No ar (não envia nada)</w:t>
            </w:r>
          </w:p>
        </w:tc>
      </w:tr>
      <w:tr>
        <w:tc>
          <w:tcPr>
            <w:tcW w:type="dxa" w:w="2409"/>
          </w:tcPr>
          <w:p>
            <w:r>
              <w:t>7</w:t>
            </w:r>
          </w:p>
        </w:tc>
        <w:tc>
          <w:tcPr>
            <w:tcW w:type="dxa" w:w="2409"/>
          </w:tcPr>
          <w:p>
            <w:r>
              <w:t>Fila AXS</w:t>
            </w:r>
          </w:p>
        </w:tc>
        <w:tc>
          <w:tcPr>
            <w:tcW w:type="dxa" w:w="2409"/>
          </w:tcPr>
          <w:p>
            <w:r>
              <w:t>Cria a proposta na AXS sozinho</w:t>
            </w:r>
          </w:p>
        </w:tc>
        <w:tc>
          <w:tcPr>
            <w:tcW w:type="dxa" w:w="2409"/>
          </w:tcPr>
          <w:p>
            <w:r>
              <w:t>No ar; precisa da senha para criar</w:t>
            </w:r>
          </w:p>
        </w:tc>
      </w:tr>
      <w:tr>
        <w:tc>
          <w:tcPr>
            <w:tcW w:type="dxa" w:w="2409"/>
          </w:tcPr>
          <w:p>
            <w:r>
              <w:t>8</w:t>
            </w:r>
          </w:p>
        </w:tc>
        <w:tc>
          <w:tcPr>
            <w:tcW w:type="dxa" w:w="2409"/>
          </w:tcPr>
          <w:p>
            <w:r>
              <w:t>Base de conhecimento</w:t>
            </w:r>
          </w:p>
        </w:tc>
        <w:tc>
          <w:tcPr>
            <w:tcW w:type="dxa" w:w="2409"/>
          </w:tcPr>
          <w:p>
            <w:r>
              <w:t>Ensina o que o chatbot pode falar</w:t>
            </w:r>
          </w:p>
        </w:tc>
        <w:tc>
          <w:tcPr>
            <w:tcW w:type="dxa" w:w="2409"/>
          </w:tcPr>
          <w:p>
            <w:r>
              <w:t>No ar; vazia por decisão sua</w:t>
            </w:r>
          </w:p>
        </w:tc>
      </w:tr>
      <w:tr>
        <w:tc>
          <w:tcPr>
            <w:tcW w:type="dxa" w:w="2409"/>
          </w:tcPr>
          <w:p>
            <w:r>
              <w:t>9</w:t>
            </w:r>
          </w:p>
        </w:tc>
        <w:tc>
          <w:tcPr>
            <w:tcW w:type="dxa" w:w="2409"/>
          </w:tcPr>
          <w:p>
            <w:r>
              <w:t>Proposta em PDF</w:t>
            </w:r>
          </w:p>
        </w:tc>
        <w:tc>
          <w:tcPr>
            <w:tcW w:type="dxa" w:w="2409"/>
          </w:tcPr>
          <w:p>
            <w:r>
              <w:t>Gera a proposta comercial em PDF</w:t>
            </w:r>
          </w:p>
        </w:tc>
        <w:tc>
          <w:tcPr>
            <w:tcW w:type="dxa" w:w="2409"/>
          </w:tcPr>
          <w:p>
            <w:r>
              <w:t>Depende da migration 093</w:t>
            </w:r>
          </w:p>
        </w:tc>
      </w:tr>
      <w:tr>
        <w:tc>
          <w:tcPr>
            <w:tcW w:type="dxa" w:w="2409"/>
          </w:tcPr>
          <w:p>
            <w:r>
              <w:t>10</w:t>
            </w:r>
          </w:p>
        </w:tc>
        <w:tc>
          <w:tcPr>
            <w:tcW w:type="dxa" w:w="2409"/>
          </w:tcPr>
          <w:p>
            <w:r>
              <w:t>Velocidade</w:t>
            </w:r>
          </w:p>
        </w:tc>
        <w:tc>
          <w:tcPr>
            <w:tcW w:type="dxa" w:w="2409"/>
          </w:tcPr>
          <w:p>
            <w:r>
              <w:t>Telas mais rápidas</w:t>
            </w:r>
          </w:p>
        </w:tc>
        <w:tc>
          <w:tcPr>
            <w:tcW w:type="dxa" w:w="2409"/>
          </w:tcPr>
          <w:p>
            <w:r>
              <w:t>Parcial (faltam c, d, e)</w:t>
            </w:r>
          </w:p>
        </w:tc>
      </w:tr>
      <w:tr>
        <w:tc>
          <w:tcPr>
            <w:tcW w:type="dxa" w:w="2409"/>
          </w:tcPr>
          <w:p>
            <w:r>
              <w:t>11</w:t>
            </w:r>
          </w:p>
        </w:tc>
        <w:tc>
          <w:tcPr>
            <w:tcW w:type="dxa" w:w="2409"/>
          </w:tcPr>
          <w:p>
            <w:r>
              <w:t>WhatsApp novo + consertos</w:t>
            </w:r>
          </w:p>
        </w:tc>
        <w:tc>
          <w:tcPr>
            <w:tcW w:type="dxa" w:w="2409"/>
          </w:tcPr>
          <w:p>
            <w:r>
              <w:t>Canal trocado e defeitos corrigidos</w:t>
            </w:r>
          </w:p>
        </w:tc>
        <w:tc>
          <w:tcPr>
            <w:tcW w:type="dxa" w:w="2409"/>
          </w:tcPr>
          <w:p>
            <w:r>
              <w:t>No ar</w:t>
            </w:r>
          </w:p>
        </w:tc>
      </w:tr>
    </w:tbl>
    <w:p>
      <w:pPr>
        <w:pStyle w:val="Heading2"/>
      </w:pPr>
      <w:r>
        <w:t>Antes de testar — 3 ações suas (uns 10 minutos)</w:t>
      </w:r>
    </w:p>
    <w:p>
      <w:pPr>
        <w:pStyle w:val="ListNumber"/>
      </w:pPr>
      <w:r>
        <w:t>Migration 093 — no painel do Supabase, SQL Editor, cole e rode o arquivo supabase/migrations/093_propostas_documento.sql. Sem ela, o item 9 (proposta em PDF) responde pedindo a migration. Mais nada quebra.</w:t>
      </w:r>
    </w:p>
    <w:p>
      <w:pPr>
        <w:pStyle w:val="ListNumber"/>
      </w:pPr>
      <w:r>
        <w:t>Migration 089 — mesmo lugar, rode supabase/migrations/089_indices_fase1.sql. Sem ela tudo funciona, só pesquisa e conta mais devagar (é só índice).</w:t>
      </w:r>
    </w:p>
    <w:p>
      <w:pPr>
        <w:pStyle w:val="ListNumber"/>
      </w:pPr>
      <w:r>
        <w:t>Senha da AXS — preencher AXS_ARP_SENHA no arquivo /app/stk-worker/env do servidor (nunca mande a senha por aqui) e me avisar: eu reinicio o robô. Sem ela, o item7 não consegue entrar na AXS e tudo fica em erro.</w:t>
      </w:r>
    </w:p>
    <w:p>
      <w:r>
        <w:rPr>
          <w:b/>
        </w:rPr>
        <w:t xml:space="preserve">Depois dessas 3, me avise. </w:t>
      </w:r>
      <w:r>
        <w:t>Eu confiro as migrations e reinicio o robô antes de você começar a testar.</w:t>
      </w:r>
    </w:p>
    <w:p>
      <w:r>
        <w:br w:type="page"/>
      </w:r>
    </w:p>
    <w:p>
      <w:pPr>
        <w:pStyle w:val="Heading2"/>
      </w:pPr>
      <w:r>
        <w:t>1. Sino de avisos confiável</w:t>
      </w:r>
    </w:p>
    <w:p>
      <w:r>
        <w:rPr>
          <w:b/>
        </w:rPr>
        <w:t xml:space="preserve">O que é: </w:t>
      </w:r>
      <w:r>
        <w:t>o sino no topo do sistema é onde aparecem os avisos automáticos ("alguém espera há mais de 24h", "oportunidade parada", "chatbot não soube responder").</w:t>
      </w:r>
    </w:p>
    <w:p>
      <w:r>
        <w:rPr>
          <w:b/>
        </w:rPr>
        <w:t xml:space="preserve">O que mudou: </w:t>
      </w:r>
      <w:r>
        <w:t>antes, avisos eram gravados por3 pontos de código quebrados e simplesmente não apareciam. Agora existe um cadastro único de tipos de aviso, os3 pontos usam o mesmo caminho e o banco foi liberado para receber cada tipo (migration 087 — já aplicada e testada: um aviso foi criado, lido de volta e apagado).</w:t>
      </w:r>
    </w:p>
    <w:p>
      <w:r>
        <w:rPr>
          <w:b/>
        </w:rPr>
        <w:t>Como testar:</w:t>
      </w:r>
    </w:p>
    <w:p>
      <w:pPr>
        <w:pStyle w:val="ListBullet"/>
      </w:pPr>
      <w:r>
        <w:t>Abra o sistema e clique no sino (topo).</w:t>
      </w:r>
    </w:p>
    <w:p>
      <w:pPr>
        <w:pStyle w:val="ListBullet"/>
      </w:pPr>
      <w:r>
        <w:t>Ele deve abrir a lista de avisos — hoje pode estar vazia.</w:t>
      </w:r>
    </w:p>
    <w:p>
      <w:pPr>
        <w:pStyle w:val="ListBullet"/>
      </w:pPr>
      <w:r>
        <w:t>O teste de verdade é quando você ligar o alerta do item5 ou usar o chatbot do item8: o aviso cai ali.</w:t>
      </w:r>
    </w:p>
    <w:p>
      <w:r>
        <w:rPr>
          <w:b/>
        </w:rPr>
        <w:t xml:space="preserve">O que você deve ver: </w:t>
      </w:r>
      <w:r>
        <w:t>a lista abre sem erro. Se estiver vazia, é esperado — os dois geradores de aviso ainda estão em modo ensaio.</w:t>
      </w:r>
    </w:p>
    <w:p>
      <w:pPr>
        <w:pStyle w:val="Heading2"/>
      </w:pPr>
      <w:r>
        <w:t>2. Robô agendador (tarefas que rodam sozinhas)</w:t>
      </w:r>
    </w:p>
    <w:p>
      <w:r>
        <w:rPr>
          <w:b/>
        </w:rPr>
        <w:t xml:space="preserve">O que é: </w:t>
      </w:r>
      <w:r>
        <w:t>um "relógio" dentro do robô da servidor que confere a cada minuto se alguma tarefa diária venceu e executa. Hoje são duas: preparar o alerta de oportunidade parada e montar a campanha de remarketing do dia.</w:t>
      </w:r>
    </w:p>
    <w:p>
      <w:r>
        <w:rPr>
          <w:b/>
        </w:rPr>
        <w:t xml:space="preserve">O que mudou: </w:t>
      </w:r>
      <w:r>
        <w:t>antes não existia agendamento nenhum — tudo dependia de alguém abrir a tela. Agora existe uma tabela de rotinas com horário e um processador que as executa (migration 088 — já aplicada; 15 testes automatizados).</w:t>
      </w:r>
    </w:p>
    <w:p>
      <w:r>
        <w:rPr>
          <w:b/>
        </w:rPr>
        <w:t>Como testar:</w:t>
      </w:r>
    </w:p>
    <w:p>
      <w:pPr>
        <w:pStyle w:val="ListNumber"/>
      </w:pPr>
      <w:r>
        <w:t>No painel do Supabase, abra o SQL Editor.</w:t>
      </w:r>
    </w:p>
    <w:p>
      <w:pPr>
        <w:pStyle w:val="ListNumber"/>
      </w:pPr>
      <w:r>
        <w:t>Rode: SELECT nome, ultima_execucao, proxima_execucao FROM worker_rotinas;</w:t>
      </w:r>
    </w:p>
    <w:p>
      <w:pPr>
        <w:pStyle w:val="ListNumber"/>
      </w:pPr>
      <w:r>
        <w:t>Espere 1 minuto e rode de novo.</w:t>
      </w:r>
    </w:p>
    <w:p>
      <w:pPr>
        <w:pStyle w:val="ListNumber"/>
      </w:pPr>
      <w:r>
        <w:t>Confira também: SELECT * FROM notificacoes ORDER BY criado_em DESC LIMIT 5; (os avisos gerados aparecem ali)</w:t>
      </w:r>
    </w:p>
    <w:p>
      <w:r>
        <w:rPr>
          <w:b/>
        </w:rPr>
        <w:t xml:space="preserve">O que você deve ver: </w:t>
      </w:r>
      <w:r>
        <w:t>ultima_execucao preenche ou se atualiza e proxima_execucao mostra horário futuro. As rotinas rodam em modo ensaio: calculam, mas não enviam nada.</w:t>
      </w:r>
    </w:p>
    <w:p>
      <w:pPr>
        <w:pStyle w:val="Heading2"/>
      </w:pPr>
      <w:r>
        <w:t>3. Disparo no menu de Marketing</w:t>
      </w:r>
    </w:p>
    <w:p>
      <w:r>
        <w:rPr>
          <w:b/>
        </w:rPr>
        <w:t xml:space="preserve">O que mudou: </w:t>
      </w:r>
      <w:r>
        <w:t>a tela de disparo em massa ganhou lugar próprio no menu: Marketing → Disparo. Ela é a tela oficial (a mesma que já existia, agora acessível de um jeito óbvio).</w:t>
      </w:r>
    </w:p>
    <w:p>
      <w:r>
        <w:rPr>
          <w:b/>
        </w:rPr>
        <w:t xml:space="preserve">Como testar: </w:t>
      </w:r>
      <w:r>
        <w:t>menu Marketing → Disparo.</w:t>
      </w:r>
    </w:p>
    <w:p>
      <w:r>
        <w:rPr>
          <w:b/>
        </w:rPr>
        <w:t xml:space="preserve">O que você deve ver: </w:t>
      </w:r>
      <w:r>
        <w:t>a tela carrega com o formulário (nome, contatos, instância do WhatsApp, intervalo) e a lista de disparos existentes.</w:t>
      </w:r>
    </w:p>
    <w:p>
      <w:pPr>
        <w:pStyle w:val="Heading2"/>
      </w:pPr>
      <w:r>
        <w:t>4. Atendimento: filtro "Sem resposta" e as horas de espera</w:t>
      </w:r>
    </w:p>
    <w:p>
      <w:r>
        <w:rPr>
          <w:b/>
        </w:rPr>
        <w:t xml:space="preserve">O que é: </w:t>
      </w:r>
      <w:r>
        <w:t>uma régua única — quem conversou com a gente e não teve resposta NOSSA há mais de 24 horas.</w:t>
      </w:r>
    </w:p>
    <w:p>
      <w:r>
        <w:rPr>
          <w:b/>
        </w:rPr>
        <w:t xml:space="preserve">O que mudou: </w:t>
      </w:r>
      <w:r>
        <w:t>três coisas na tela de Atendimento:</w:t>
      </w:r>
    </w:p>
    <w:p>
      <w:pPr>
        <w:pStyle w:val="ListBullet"/>
      </w:pPr>
      <w:r>
        <w:t>Filtro "Sem resposta (n)" ao lado de "Todas (n)", com a contagem já calculada.</w:t>
      </w:r>
    </w:p>
    <w:p>
      <w:pPr>
        <w:pStyle w:val="ListBullet"/>
      </w:pPr>
      <w:r>
        <w:t>Badge âmbar em cada linha mostrando as horas REAIS de espera (ex.: 25h) e um total no topo da lista.</w:t>
      </w:r>
    </w:p>
    <w:p>
      <w:pPr>
        <w:pStyle w:val="ListBullet"/>
      </w:pPr>
      <w:r>
        <w:t>Resposta automática (chatbot ou IA) conta como resposta nossa — o robô responder já tira da fila.</w:t>
      </w:r>
    </w:p>
    <w:p>
      <w:pPr>
        <w:pStyle w:val="ListBullet"/>
      </w:pPr>
      <w:r>
        <w:t>A MESMA régua alimenta o remarketing (item6): uma regra só, não duas contas brigando.</w:t>
      </w:r>
    </w:p>
    <w:p>
      <w:r>
        <w:rPr>
          <w:b/>
        </w:rPr>
        <w:t>Como testar:</w:t>
      </w:r>
    </w:p>
    <w:p>
      <w:pPr>
        <w:pStyle w:val="ListNumber"/>
      </w:pPr>
      <w:r>
        <w:t>Abra Atendimento.</w:t>
      </w:r>
    </w:p>
    <w:p>
      <w:pPr>
        <w:pStyle w:val="ListNumber"/>
      </w:pPr>
      <w:r>
        <w:t>Veja os filtros no topo: "Todas (n)" e "Sem resposta (n)".</w:t>
      </w:r>
    </w:p>
    <w:p>
      <w:pPr>
        <w:pStyle w:val="ListNumber"/>
      </w:pPr>
      <w:r>
        <w:t>Clique em "Sem resposta": só ficam conversas aguardando a gente.</w:t>
      </w:r>
    </w:p>
    <w:p>
      <w:pPr>
        <w:pStyle w:val="ListNumber"/>
      </w:pPr>
      <w:r>
        <w:t>Confira as horas no badge âmbar de uma linha e some com o total do topo.</w:t>
      </w:r>
    </w:p>
    <w:p>
      <w:r>
        <w:rPr>
          <w:b/>
        </w:rPr>
        <w:t xml:space="preserve">O que você deve ver: </w:t>
      </w:r>
      <w:r>
        <w:t>as contagens batem. Em 26/09 o sistema encontrou 8 conversas acima de 24h. Este teste é de leitura: não envia nada.</w:t>
      </w:r>
    </w:p>
    <w:p>
      <w:pPr>
        <w:pStyle w:val="Heading2"/>
      </w:pPr>
      <w:r>
        <w:t>5. Kanban: oportunidade parada (badge + alerta)</w:t>
      </w:r>
    </w:p>
    <w:p>
      <w:r>
        <w:rPr>
          <w:b/>
        </w:rPr>
        <w:t xml:space="preserve">O que é: </w:t>
      </w:r>
      <w:r>
        <w:t>o funil avisa quando uma oportunidade está parada mais de 72 horas sem andar.</w:t>
      </w:r>
    </w:p>
    <w:p>
      <w:r>
        <w:rPr>
          <w:b/>
        </w:rPr>
        <w:t xml:space="preserve">O que mudou: </w:t>
      </w:r>
      <w:r>
        <w:t>duas entregas:</w:t>
      </w:r>
    </w:p>
    <w:p>
      <w:pPr>
        <w:pStyle w:val="ListBullet"/>
      </w:pPr>
      <w:r>
        <w:t>Badge âmbar na coluna, com a contagem. O tempo de cada etapa é configurável SEM programar (guardado numa tabela de rotinas).</w:t>
      </w:r>
    </w:p>
    <w:p>
      <w:pPr>
        <w:pStyle w:val="ListBullet"/>
      </w:pPr>
      <w:r>
        <w:t>Alerta no sino para o DONO da oportunidade + gestores, com proteção contra enxurrada: só avisa de novo depois que a oportunidade mudar de etapa.</w:t>
      </w:r>
    </w:p>
    <w:p>
      <w:r>
        <w:rPr>
          <w:b/>
        </w:rPr>
        <w:t>Como testar o badge:</w:t>
      </w:r>
    </w:p>
    <w:p>
      <w:pPr>
        <w:pStyle w:val="ListNumber"/>
      </w:pPr>
      <w:r>
        <w:t>Abra Kanban.</w:t>
      </w:r>
    </w:p>
    <w:p>
      <w:pPr>
        <w:pStyle w:val="ListNumber"/>
      </w:pPr>
      <w:r>
        <w:t>Procure a coluna com oportunidade parada &gt;72h e o badge âmbar com o número.</w:t>
      </w:r>
    </w:p>
    <w:p>
      <w:pPr>
        <w:pStyle w:val="ListNumber"/>
      </w:pPr>
      <w:r>
        <w:t>(Em 26/09 havia 3 oportunidades paradas.)</w:t>
      </w:r>
    </w:p>
    <w:p>
      <w:r>
        <w:rPr>
          <w:b/>
        </w:rPr>
        <w:t>Como testar o alerta no sino (1 comando, pode ser eu que rode):</w:t>
      </w:r>
    </w:p>
    <w:p>
      <w:r>
        <w:rPr>
          <w:b/>
        </w:rPr>
        <w:t>UPDATE worker_rotinas SET config = config || '{"dry_run": false}' WHERE nome = 'preparacao_alerta_kanban';</w:t>
      </w:r>
    </w:p>
    <w:p>
      <w:r>
        <w:t>Depois de ligar, no próximo ciclo (em até 1 hora) o aviso aparece no sino de quem é dono ou gestor.</w:t>
      </w:r>
    </w:p>
    <w:p>
      <w:r>
        <w:rPr>
          <w:b/>
        </w:rPr>
        <w:t xml:space="preserve">O que você deve ver: </w:t>
      </w:r>
      <w:r>
        <w:t>badge âmbar no Kanban e, com o comando rodado, aviso no sino. Por segurança o alerta nasceu MUDO (não avisa ninguém) — é de propósito, ninguém é incomodado sem você mandar.</w:t>
      </w:r>
    </w:p>
    <w:p>
      <w:pPr>
        <w:pStyle w:val="Heading2"/>
      </w:pPr>
      <w:r>
        <w:t>6. Remarketing (aba nova no disparo)</w:t>
      </w:r>
    </w:p>
    <w:p>
      <w:r>
        <w:rPr>
          <w:b/>
        </w:rPr>
        <w:t xml:space="preserve">O que é: </w:t>
      </w:r>
      <w:r>
        <w:t>campanha para quem falou com a gente e ficou mais de 24h sem resposta, com barreiras de segurança para não assediar ninguém.</w:t>
      </w:r>
    </w:p>
    <w:p>
      <w:r>
        <w:rPr>
          <w:b/>
        </w:rPr>
        <w:t xml:space="preserve">O que mudou: </w:t>
      </w:r>
    </w:p>
    <w:p>
      <w:pPr>
        <w:pStyle w:val="ListBullet"/>
      </w:pPr>
      <w:r>
        <w:t>3ª aba "Remarketing" em Criar Disparo: o SERVIDOR calcula o público e a tela mostra a prévia — quem entra, quem sai (pediu para parar, falou há pouco) e corte em 200 contatos — ANTES de você criar.</w:t>
      </w:r>
    </w:p>
    <w:p>
      <w:pPr>
        <w:pStyle w:val="ListBullet"/>
      </w:pPr>
      <w:r>
        <w:t>Tudo fica auditado: a campanha guarda de onde veio a lista e qual regra foi usada.</w:t>
      </w:r>
    </w:p>
    <w:p>
      <w:pPr>
        <w:pStyle w:val="ListBullet"/>
      </w:pPr>
      <w:r>
        <w:t>Rotina diária que pode montar a campanha sozinha (mensagem editável sem programar).</w:t>
      </w:r>
    </w:p>
    <w:p>
      <w:pPr>
        <w:pStyle w:val="ListBullet"/>
      </w:pPr>
      <w:r>
        <w:t>Métrica de taxa de resposta (enviados x respostas, em %) na tela de logs do disparo.</w:t>
      </w:r>
    </w:p>
    <w:p>
      <w:pPr>
        <w:pStyle w:val="ListBullet"/>
      </w:pPr>
      <w:r>
        <w:t>5 barreiras de segurança, cada uma com teste automatizado: (1) modo ensaio LIGADO por padrão — não envia nada; (2) teto de20 por dia; (3) no máximo1 a cada 24h; (4) não repete o mesmo telefone em 7 dias; (5) quem pediu para parar fica fora para sempre — o chatbot grava quando o cliente pede.</w:t>
      </w:r>
    </w:p>
    <w:p>
      <w:r>
        <w:rPr>
          <w:b/>
        </w:rPr>
        <w:t>Como testar:</w:t>
      </w:r>
    </w:p>
    <w:p>
      <w:pPr>
        <w:pStyle w:val="ListNumber"/>
      </w:pPr>
      <w:r>
        <w:t>Marketing → Campanhas → Criar Disparo → aba "Remarketing".</w:t>
      </w:r>
    </w:p>
    <w:p>
      <w:pPr>
        <w:pStyle w:val="ListNumber"/>
      </w:pPr>
      <w:r>
        <w:t>Veja a prévia (quem entra e quem sai) e confira os avisos de corte.</w:t>
      </w:r>
    </w:p>
    <w:p>
      <w:pPr>
        <w:pStyle w:val="ListNumber"/>
      </w:pPr>
      <w:r>
        <w:t>Crie a campanha e confira que ela nasce SEM disparar nada.</w:t>
      </w:r>
    </w:p>
    <w:p>
      <w:r>
        <w:rPr>
          <w:b/>
        </w:rPr>
        <w:t xml:space="preserve">O que você deve ver: </w:t>
      </w:r>
      <w:r>
        <w:t>prévia com contatos reais e nenhum envio. Para LIGAR de verdade é preciso escrever a mensagem da rotina e trocar duas chaves — decisão sua, me avisa quando quiser.</w:t>
      </w:r>
    </w:p>
    <w:p>
      <w:pPr>
        <w:pStyle w:val="Heading2"/>
      </w:pPr>
      <w:r>
        <w:t>7. Fila de propostas AXS (criação automática)</w:t>
      </w:r>
    </w:p>
    <w:p>
      <w:r>
        <w:rPr>
          <w:b/>
        </w:rPr>
        <w:t xml:space="preserve">O que é: </w:t>
      </w:r>
      <w:r>
        <w:t>antes, ao pedir para cadastrar na AXS, o sistema tentava na hora e podia falhar sem registro. Agora a proposta entra numa FILA e um robô cria lá fora sozinho, com até6 tentativas e aviso no sino se der erro.</w:t>
      </w:r>
    </w:p>
    <w:p>
      <w:r>
        <w:rPr>
          <w:b/>
        </w:rPr>
        <w:t xml:space="preserve">O que mudou: </w:t>
      </w:r>
    </w:p>
    <w:p>
      <w:pPr>
        <w:pStyle w:val="ListBullet"/>
      </w:pPr>
      <w:r>
        <w:t>O formulário não dispara mais: ele enfileira e mostra "Proposta na fila!".</w:t>
      </w:r>
    </w:p>
    <w:p>
      <w:pPr>
        <w:pStyle w:val="ListBullet"/>
      </w:pPr>
      <w:r>
        <w:t>Tela nova no menu CRM → Fila AXS: contadores, detalhe do erro em português e botões "Tentar de novo" e "Marcar como feita manualmente".</w:t>
      </w:r>
    </w:p>
    <w:p>
      <w:pPr>
        <w:pStyle w:val="ListBullet"/>
      </w:pPr>
      <w:r>
        <w:t>O robô da fila roda a cada 15 segundos, com espera crescente entre tentativas (não insiste em cima do erro).</w:t>
      </w:r>
    </w:p>
    <w:p>
      <w:pPr>
        <w:pStyle w:val="ListBullet"/>
      </w:pPr>
      <w:r>
        <w:t>HOJE a proposta nasce COM MENSALIDADE E ECONOMIA calculadas — no fluxo antigo nascia R$ 0,00 e a fase travava em "Aguardando cadastro". A causa foi encontrada na interface deles e corrigida (detalhe em docs/axs-fluxo-oficial.md).</w:t>
      </w:r>
    </w:p>
    <w:p>
      <w:pPr>
        <w:pStyle w:val="ListBullet"/>
      </w:pPr>
      <w:r>
        <w:t>Quando cria, a oportunidade no funil avança para "proposta feita" (só para frente, nunca volta).</w:t>
      </w:r>
    </w:p>
    <w:p>
      <w:pPr>
        <w:pStyle w:val="ListBullet"/>
      </w:pPr>
      <w:r>
        <w:t>Só aceita1 proposta em aberto por cliente — não dá para enfileirar a mesma 2 vezes.</w:t>
      </w:r>
    </w:p>
    <w:p>
      <w:r>
        <w:rPr>
          <w:b/>
        </w:rPr>
        <w:t>Como testar:</w:t>
      </w:r>
    </w:p>
    <w:p>
      <w:pPr>
        <w:pStyle w:val="ListNumber"/>
      </w:pPr>
      <w:r>
        <w:t>Abra um cliente → formulário AXS → preencha e salve → deve aparecer "Proposta na fila!".</w:t>
      </w:r>
    </w:p>
    <w:p>
      <w:pPr>
        <w:pStyle w:val="ListNumber"/>
      </w:pPr>
      <w:r>
        <w:t>Menu CRM → Fila AXS → o item aparece como pendente.</w:t>
      </w:r>
    </w:p>
    <w:p>
      <w:pPr>
        <w:pStyle w:val="ListNumber"/>
      </w:pPr>
      <w:r>
        <w:t>Com a senha configurada (ação3), espere alguns segundos: o item vira "criada".</w:t>
      </w:r>
    </w:p>
    <w:p>
      <w:pPr>
        <w:pStyle w:val="ListNumber"/>
      </w:pPr>
      <w:r>
        <w:t>Abra o card na AXS e confira que a MENSALIDADE é um valor maior que zero.</w:t>
      </w:r>
    </w:p>
    <w:p>
      <w:pPr>
        <w:pStyle w:val="ListNumber"/>
      </w:pPr>
      <w:r>
        <w:t>Confira o funil: a oportunidade foi para "proposta feita".</w:t>
      </w:r>
    </w:p>
    <w:p>
      <w:r>
        <w:rPr>
          <w:b/>
        </w:rPr>
        <w:t xml:space="preserve">O que você deve ver: </w:t>
      </w:r>
      <w:r>
        <w:rPr>
          <w:b/>
        </w:rPr>
        <w:t xml:space="preserve">fila processando e card criado com mensalidade. </w:t>
      </w:r>
      <w:r>
        <w:t>SEM A SENHA o robô não entra na AXS e o item fica em erro — por isso ela é uma das 3 ações antes de testar. Limpeza opcional: os2 cards de teste podem ser apagados quando você quiser.</w:t>
      </w:r>
    </w:p>
    <w:p>
      <w:pPr>
        <w:pStyle w:val="Heading2"/>
      </w:pPr>
      <w:r>
        <w:t>8. Chatbot com base de conhecimento</w:t>
      </w:r>
    </w:p>
    <w:p>
      <w:r>
        <w:rPr>
          <w:b/>
        </w:rPr>
        <w:t xml:space="preserve">O que é: </w:t>
      </w:r>
      <w:r>
        <w:t>um painel onde você escreve o que o robô pode responder. Fora daquilo, ele não inventa: manda um recado de que vai encaminhar e avisa o vendedor com a pergunta do cliente.</w:t>
      </w:r>
    </w:p>
    <w:p>
      <w:r>
        <w:rPr>
          <w:b/>
        </w:rPr>
        <w:t xml:space="preserve">O que mudou: </w:t>
      </w:r>
    </w:p>
    <w:p>
      <w:pPr>
        <w:pStyle w:val="ListBullet"/>
      </w:pPr>
      <w:r>
        <w:t>Tela Configurações → Base de conhecimento: criar, editar, apagar e ligar/desligar cada entrada, com aviso quando a base está vazia.</w:t>
      </w:r>
    </w:p>
    <w:p>
      <w:pPr>
        <w:pStyle w:val="ListBullet"/>
      </w:pPr>
      <w:r>
        <w:t>Botão de acesso também no topo da tela do chatbot.</w:t>
      </w:r>
    </w:p>
    <w:p>
      <w:pPr>
        <w:pStyle w:val="ListBullet"/>
      </w:pPr>
      <w:r>
        <w:t>A ordem de decisão (chatbot → IA → humano) virou UMA regra usada pelos dois canais — antes eram3 cópias que podiam divergir.</w:t>
      </w:r>
    </w:p>
    <w:p>
      <w:pPr>
        <w:pStyle w:val="ListBullet"/>
      </w:pPr>
      <w:r>
        <w:t>Se a IA falhar, a base estiver vazia ou a resposta não existir, o cliente recebe um recado educado e o vendedor recebe um sino com o MOTIVO e a PERGUNTA.</w:t>
      </w:r>
    </w:p>
    <w:p>
      <w:pPr>
        <w:pStyle w:val="ListBullet"/>
      </w:pPr>
      <w:r>
        <w:t>Bateria de16 conversas-teste:9 deveriam ser cobertas pela base e7 deveriam ir ao vendedor —16/16 passaram (relatório em docs/relatorios/bateria-ia-cobertura.md).</w:t>
      </w:r>
    </w:p>
    <w:p>
      <w:r>
        <w:rPr>
          <w:b/>
        </w:rPr>
        <w:t>Como testar:</w:t>
      </w:r>
    </w:p>
    <w:p>
      <w:pPr>
        <w:pStyle w:val="ListNumber"/>
      </w:pPr>
      <w:r>
        <w:t>Configurações → Base de conhecimento.</w:t>
      </w:r>
    </w:p>
    <w:p>
      <w:pPr>
        <w:pStyle w:val="ListNumber"/>
      </w:pPr>
      <w:r>
        <w:t>Crie1 entrada de teste (título, conteúdo, palavras-chave) e veja na lista.</w:t>
      </w:r>
    </w:p>
    <w:p>
      <w:pPr>
        <w:pStyle w:val="ListNumber"/>
      </w:pPr>
      <w:r>
        <w:t>Desligue e ligue a entrada pelo interruptor.</w:t>
      </w:r>
    </w:p>
    <w:p>
      <w:pPr>
        <w:pStyle w:val="ListNumber"/>
      </w:pPr>
      <w:r>
        <w:t>Confira que o aviso de "base vazia" some enquanto houver1 entrada ativa.</w:t>
      </w:r>
    </w:p>
    <w:p>
      <w:r>
        <w:rPr>
          <w:b/>
        </w:rPr>
        <w:t xml:space="preserve">Estado combinado (importante): </w:t>
      </w:r>
      <w:r>
        <w:t>a base fica VAZIA por enquanto — é decisão sua de 27/09, não é pendência. Hoje nada responde sozinho no WhatsApp: a chave da IA está desligada e o único fluxo do chatbot está inativo. No dia em que você decidir LIGAR a IA, preencha a base ANTES (base vazia + IA ligada = todo mundo é encaminhado ao vendedor).</w:t>
      </w:r>
    </w:p>
    <w:p>
      <w:pPr>
        <w:pStyle w:val="Heading2"/>
      </w:pPr>
      <w:r>
        <w:t>9. Proposta comercial em PDF</w:t>
      </w:r>
    </w:p>
    <w:p>
      <w:r>
        <w:rPr>
          <w:b/>
        </w:rPr>
        <w:t xml:space="preserve">O que é: </w:t>
      </w:r>
      <w:r>
        <w:t>a oportunidade agora gera um documento de proposta em PDF, com número e validade, gravado num local privado.</w:t>
      </w:r>
    </w:p>
    <w:p>
      <w:r>
        <w:rPr>
          <w:b/>
        </w:rPr>
        <w:t xml:space="preserve">O que mudou: </w:t>
      </w:r>
    </w:p>
    <w:p>
      <w:pPr>
        <w:pStyle w:val="ListBullet"/>
      </w:pPr>
      <w:r>
        <w:t>Botão "Gerar/Baixar proposta" em2 lugares: pasta do cliente (aba GD) e modal da oportunidade.</w:t>
      </w:r>
    </w:p>
    <w:p>
      <w:pPr>
        <w:pStyle w:val="ListBullet"/>
      </w:pPr>
      <w:r>
        <w:t>Gatilho automático: quando a etapa vira "Contrato Enviado", ele tenta gerar sozinho — se falhar, a mudança de etapa NUNCA é bloqueada (só volta o aviso do que faltou).</w:t>
      </w:r>
    </w:p>
    <w:p>
      <w:pPr>
        <w:pStyle w:val="ListBullet"/>
      </w:pPr>
      <w:r>
        <w:t>O PDF é gravado em local privado e registrado na tabela de propostas; "gerar de novo" SOBRESCREVE o mesmo arquivo, não acumula cópia velha.</w:t>
      </w:r>
    </w:p>
    <w:p>
      <w:pPr>
        <w:pStyle w:val="ListBullet"/>
      </w:pPr>
      <w:r>
        <w:t>Cada proposta tem número (PROP-AAAAMMDD-XXXX) e validade de30 dias, impressos no documento.</w:t>
      </w:r>
    </w:p>
    <w:p>
      <w:pPr>
        <w:pStyle w:val="ListBullet"/>
      </w:pPr>
      <w:r>
        <w:t>Os dados saem nesta ordem: proposta da AXS → cadastro do cliente → oportunidade (única fonte de valores).</w:t>
      </w:r>
    </w:p>
    <w:p>
      <w:pPr>
        <w:pStyle w:val="ListBullet"/>
      </w:pPr>
      <w:r>
        <w:t>Falta algo obrigatório (nome, CPF/CNPJ, endereço, cidade/UF, UC, concessionária ou ao menos um valor)? Ele responde com a lista do que falta, em português.</w:t>
      </w:r>
    </w:p>
    <w:p>
      <w:r>
        <w:rPr>
          <w:b/>
        </w:rPr>
        <w:t>Como testar (depois da migration 093):</w:t>
      </w:r>
    </w:p>
    <w:p>
      <w:pPr>
        <w:pStyle w:val="ListNumber"/>
      </w:pPr>
      <w:r>
        <w:t>Abra uma oportunidade de um cliente com cadastro completo → botão "Gerar proposta".</w:t>
      </w:r>
    </w:p>
    <w:p>
      <w:pPr>
        <w:pStyle w:val="ListNumber"/>
      </w:pPr>
      <w:r>
        <w:t>Baixe o PDF e confira: número, validade, dados do cliente e valores.</w:t>
      </w:r>
    </w:p>
    <w:p>
      <w:pPr>
        <w:pStyle w:val="ListNumber"/>
      </w:pPr>
      <w:r>
        <w:t>Clique em "Gerar de novo": deve sobrescrever, sem criar arquivo novo.</w:t>
      </w:r>
    </w:p>
    <w:p>
      <w:pPr>
        <w:pStyle w:val="ListNumber"/>
      </w:pPr>
      <w:r>
        <w:t>Teste o gatilho: mude a etapa da oportunidade para "Contrato Enviado".</w:t>
      </w:r>
    </w:p>
    <w:p>
      <w:pPr>
        <w:pStyle w:val="ListNumber"/>
      </w:pPr>
      <w:r>
        <w:t>Teste a falta de dado: tente gerar num cliente incompleto e veja a lista em português do que falta.</w:t>
      </w:r>
    </w:p>
    <w:p>
      <w:r>
        <w:rPr>
          <w:b/>
        </w:rPr>
        <w:t xml:space="preserve">PENDÊNCIA: </w:t>
      </w:r>
      <w:r>
        <w:t>sem a migration 093, o botão responde apenas pedindo a migration. Mais nada quebra. É a ação1 da seção "Antes de testar".</w:t>
      </w:r>
    </w:p>
    <w:p>
      <w:pPr>
        <w:pStyle w:val="Heading2"/>
      </w:pPr>
      <w:r>
        <w:t>10. Velocidade (medida em produção)</w:t>
      </w:r>
    </w:p>
    <w:p>
      <w:r>
        <w:rPr>
          <w:b/>
        </w:rPr>
        <w:t xml:space="preserve">O que mudou (antes → depois, medido):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Onde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Antes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Depois</w:t>
            </w:r>
          </w:p>
        </w:tc>
        <w:tc>
          <w:tcPr>
            <w:tcW w:type="dxa" w:w="2409"/>
          </w:tcPr>
          <w:p>
            <w:r>
              <w:rPr>
                <w:b/>
              </w:rPr>
              <w:t>Ganho</w:t>
            </w:r>
          </w:p>
        </w:tc>
      </w:tr>
      <w:tr>
        <w:tc>
          <w:tcPr>
            <w:tcW w:type="dxa" w:w="2409"/>
          </w:tcPr>
          <w:p>
            <w:r>
              <w:t>Marketing → Campanhas</w:t>
            </w:r>
          </w:p>
        </w:tc>
        <w:tc>
          <w:tcPr>
            <w:tcW w:type="dxa" w:w="2409"/>
          </w:tcPr>
          <w:p>
            <w:r>
              <w:t>28,6 MB em 9,9–11,9 s</w:t>
            </w:r>
          </w:p>
        </w:tc>
        <w:tc>
          <w:tcPr>
            <w:tcW w:type="dxa" w:w="2409"/>
          </w:tcPr>
          <w:p>
            <w:r>
              <w:t>142 KB em 0,43 s</w:t>
            </w:r>
          </w:p>
        </w:tc>
        <w:tc>
          <w:tcPr>
            <w:tcW w:type="dxa" w:w="2409"/>
          </w:tcPr>
          <w:p>
            <w:r>
              <w:t>~25× mais rápido</w:t>
            </w:r>
          </w:p>
        </w:tc>
      </w:tr>
      <w:tr>
        <w:tc>
          <w:tcPr>
            <w:tcW w:type="dxa" w:w="2409"/>
          </w:tcPr>
          <w:p>
            <w:r>
              <w:t>Atendimento (abrir a tela)</w:t>
            </w:r>
          </w:p>
        </w:tc>
        <w:tc>
          <w:tcPr>
            <w:tcW w:type="dxa" w:w="2409"/>
          </w:tcPr>
          <w:p>
            <w:r>
              <w:t>2,0 s</w:t>
            </w:r>
          </w:p>
        </w:tc>
        <w:tc>
          <w:tcPr>
            <w:tcW w:type="dxa" w:w="2409"/>
          </w:tcPr>
          <w:p>
            <w:r>
              <w:t>0,77–1,09 s</w:t>
            </w:r>
          </w:p>
        </w:tc>
        <w:tc>
          <w:tcPr>
            <w:tcW w:type="dxa" w:w="2409"/>
          </w:tcPr>
          <w:p>
            <w:r>
              <w:t>~2,4×</w:t>
            </w:r>
          </w:p>
        </w:tc>
      </w:tr>
      <w:tr>
        <w:tc>
          <w:tcPr>
            <w:tcW w:type="dxa" w:w="2409"/>
          </w:tcPr>
          <w:p>
            <w:r>
              <w:t>Kanban (abrir a tela)</w:t>
            </w:r>
          </w:p>
        </w:tc>
        <w:tc>
          <w:tcPr>
            <w:tcW w:type="dxa" w:w="2409"/>
          </w:tcPr>
          <w:p>
            <w:r>
              <w:t>1,6 s</w:t>
            </w:r>
          </w:p>
        </w:tc>
        <w:tc>
          <w:tcPr>
            <w:tcW w:type="dxa" w:w="2409"/>
          </w:tcPr>
          <w:p>
            <w:r>
              <w:t>0,61–1,26 s</w:t>
            </w:r>
          </w:p>
        </w:tc>
        <w:tc>
          <w:tcPr>
            <w:tcW w:type="dxa" w:w="2409"/>
          </w:tcPr>
          <w:p>
            <w:r>
              <w:t>~2,6×</w:t>
            </w:r>
          </w:p>
        </w:tc>
      </w:tr>
    </w:tbl>
    <w:p>
      <w:r>
        <w:rPr>
          <w:b/>
        </w:rPr>
        <w:t xml:space="preserve">Como testar: </w:t>
      </w:r>
      <w:r>
        <w:t>abra Marketing → Campanhas, Atendimento e Kanban e compare com o que você sentia antes. As duas primeiras medições foram feitas no navegador logado, com sessão temporária (criada e apagada).</w:t>
      </w:r>
    </w:p>
    <w:p>
      <w:r>
        <w:rPr>
          <w:b/>
        </w:rPr>
        <w:t>O que falta (3 itens ainda não feitos — seção 8 do HANDOFF):</w:t>
      </w:r>
    </w:p>
    <w:p>
      <w:pPr>
        <w:pStyle w:val="ListBullet"/>
      </w:pPr>
      <w:r>
        <w:t>(c) Mover as imagens do banco para o armazenamento de arquivos: hoje ainda existem 27 MB de imagem guardadas "dentro do banco" (36 das54 campanhas). Elas enchem o banco à toa e deixam o robô da fila baixando peso. Já confirmi que o robô e a tela aceitam imagem por endereço — dá para converter sem quebrar nada.</w:t>
      </w:r>
    </w:p>
    <w:p>
      <w:pPr>
        <w:pStyle w:val="ListBullet"/>
      </w:pPr>
      <w:r>
        <w:t>(d) Cache de navegação: voltar numa aba já vista sem refazer toda a carga.</w:t>
      </w:r>
    </w:p>
    <w:p>
      <w:pPr>
        <w:pStyle w:val="ListBullet"/>
      </w:pPr>
      <w:r>
        <w:t>(e) Reduzir as consultas automáticas de 5 s e 15 s e somar pedidos duplicados da tela de Atendimento.</w:t>
      </w:r>
    </w:p>
    <w:p>
      <w:r>
        <w:t>Quando esses3 estiverem prontos, refaço a medição completa e te devolvo o número — é esse o comparativo que você quer para medir o trabalho.</w:t>
      </w:r>
    </w:p>
    <w:p>
      <w:pPr>
        <w:pStyle w:val="Heading2"/>
      </w:pPr>
      <w:r>
        <w:t>11. WhatsApp novo (WAHA) e consertos do dia da troca</w:t>
      </w:r>
    </w:p>
    <w:p>
      <w:r>
        <w:rPr>
          <w:b/>
        </w:rPr>
        <w:t xml:space="preserve">Contexto: </w:t>
      </w:r>
      <w:r>
        <w:t>o canal de WhatsApp foi trocado (Evolution → WAHA), com 4 números conectados e um único ponto de entrada de mensagens. No dia da troca e no dia seguinte apareceram defeitos — todos corrigidos e com causa explicada em docs/plano-migracao-waha.md (seção6):</w:t>
      </w:r>
    </w:p>
    <w:p>
      <w:pPr>
        <w:pStyle w:val="ListBullet"/>
      </w:pPr>
      <w:r>
        <w:t>Anexo virando DUAS mensagens (o arquivo + um texto "[document]") → fim.</w:t>
      </w:r>
    </w:p>
    <w:p>
      <w:pPr>
        <w:pStyle w:val="ListBullet"/>
      </w:pPr>
      <w:r>
        <w:t>Mensagem de texto duplicada → agora o sistema reconhece o eco e descarta.</w:t>
      </w:r>
    </w:p>
    <w:p>
      <w:pPr>
        <w:pStyle w:val="ListBullet"/>
      </w:pPr>
      <w:r>
        <w:t>Documento baixando como .bin → agora baixa com o nome e a extensão certos.</w:t>
      </w:r>
    </w:p>
    <w:p>
      <w:pPr>
        <w:pStyle w:val="ListBullet"/>
      </w:pPr>
      <w:r>
        <w:t>Atendimento nascendo com nome "Cliente" e número errado → resolução corrigida em todas as sessões e os dados foram conferidos um a um (55 linhas ajustadas).</w:t>
      </w:r>
    </w:p>
    <w:p>
      <w:pPr>
        <w:pStyle w:val="ListBullet"/>
      </w:pPr>
      <w:r>
        <w:t>Sufixo de aparelho virando dígito no número do cliente → corrigido.</w:t>
      </w:r>
    </w:p>
    <w:p>
      <w:pPr>
        <w:pStyle w:val="ListBullet"/>
      </w:pPr>
      <w:r>
        <w:t>Lista de sessões congelada em produção → corrigida.</w:t>
      </w:r>
    </w:p>
    <w:p>
      <w:pPr>
        <w:pStyle w:val="ListBullet"/>
      </w:pPr>
      <w:r>
        <w:t>Badge 🔗 STK-x na conversa quando o número do atendimento é um número NOSSO conectado — para não parecer bug quando a mensagem é entre dois aparelhos da empresa.</w:t>
      </w:r>
    </w:p>
    <w:p>
      <w:pPr>
        <w:pStyle w:val="ListBullet"/>
      </w:pPr>
      <w:r>
        <w:t>Bateria de teste de envio: manda só para o número fixo acordado (nunca outro) e cobre 9 tipos de mídia.</w:t>
      </w:r>
    </w:p>
    <w:p>
      <w:r>
        <w:rPr>
          <w:b/>
        </w:rPr>
        <w:t>Como testar:</w:t>
      </w:r>
    </w:p>
    <w:p>
      <w:pPr>
        <w:pStyle w:val="ListNumber"/>
      </w:pPr>
      <w:r>
        <w:t>Envie e receba texto, imagem, áudio, vídeo e um PDF num atendimento: nada duplica, nada vira "[document]".</w:t>
      </w:r>
    </w:p>
    <w:p>
      <w:pPr>
        <w:pStyle w:val="ListNumber"/>
      </w:pPr>
      <w:r>
        <w:t>Confira que o nome do contato aparece certo (não "Cliente").</w:t>
      </w:r>
    </w:p>
    <w:p>
      <w:pPr>
        <w:pStyle w:val="ListNumber"/>
      </w:pPr>
      <w:r>
        <w:t>Veja o badge 🔗 STK-x numa conversa entre números da empresa.</w:t>
      </w:r>
    </w:p>
    <w:p>
      <w:pPr>
        <w:pStyle w:val="ListNumber"/>
      </w:pPr>
      <w:r>
        <w:t>Baixe um documento recebido e confira o nome do arquivo.</w:t>
      </w:r>
    </w:p>
    <w:p>
      <w:r>
        <w:br w:type="page"/>
      </w:r>
    </w:p>
    <w:p>
      <w:pPr>
        <w:pStyle w:val="Heading2"/>
      </w:pPr>
      <w:r>
        <w:t>O que continua igual (para não procurar o que não mudou)</w:t>
      </w:r>
    </w:p>
    <w:p>
      <w:pPr>
        <w:pStyle w:val="ListBullet"/>
      </w:pPr>
      <w:r>
        <w:t>Pós-Vendas segue congelado (decisão do dono do projeto).</w:t>
      </w:r>
    </w:p>
    <w:p>
      <w:pPr>
        <w:pStyle w:val="ListBullet"/>
      </w:pPr>
      <w:r>
        <w:t>Artes com IA e Instagram: só estudo, nada implementado.</w:t>
      </w:r>
    </w:p>
    <w:p>
      <w:pPr>
        <w:pStyle w:val="ListBullet"/>
      </w:pPr>
      <w:r>
        <w:t>Disparo e remarketing continuam sendo do Marketing — não entraram na área do CRM.</w:t>
      </w:r>
    </w:p>
    <w:p>
      <w:pPr>
        <w:pStyle w:val="ListBullet"/>
      </w:pPr>
      <w:r>
        <w:t>Um único ponto de entrada de WhatsApp e os mesmos 4 números; ninguém reconecta número sozinho.</w:t>
      </w:r>
    </w:p>
    <w:p>
      <w:pPr>
        <w:pStyle w:val="ListBullet"/>
      </w:pPr>
      <w:r>
        <w:t>Nenhuma senha nova circulou por aqui; a rotação das credenciais antigas continua pendente (assunto seu, quando você tocar nele).</w:t>
      </w:r>
    </w:p>
    <w:p>
      <w:pPr>
        <w:pStyle w:val="Heading2"/>
      </w:pPr>
      <w:r>
        <w:t>O que está combinado assim por enquanto (não é defeito)</w:t>
      </w:r>
    </w:p>
    <w:p>
      <w:pPr>
        <w:pStyle w:val="ListBullet"/>
      </w:pPr>
      <w:r>
        <w:t>Base de conhecimento vazia — decisão de 27/09; IA desligada e chatbot inativo, então nada muda hoje.</w:t>
      </w:r>
    </w:p>
    <w:p>
      <w:pPr>
        <w:pStyle w:val="ListBullet"/>
      </w:pPr>
      <w:r>
        <w:t>Remarketing e alerta do Kanban em modo ensaio (mudos) até você mandar ligar.</w:t>
      </w:r>
    </w:p>
    <w:p>
      <w:pPr>
        <w:pStyle w:val="ListBullet"/>
      </w:pPr>
      <w:r>
        <w:t>Migrations 089 e 093 faltam ser aplicadas no painel.</w:t>
      </w:r>
    </w:p>
    <w:p>
      <w:pPr>
        <w:pStyle w:val="ListBullet"/>
      </w:pPr>
      <w:r>
        <w:t>Senha da AXS falta ser preenchida no servidor.</w:t>
      </w:r>
    </w:p>
    <w:p>
      <w:pPr>
        <w:pStyle w:val="ListBullet"/>
      </w:pPr>
      <w:r>
        <w:t>Itens de performance (c), (d) e (e) ainda não foram feitos.</w:t>
      </w:r>
    </w:p>
    <w:p>
      <w:pPr>
        <w:pStyle w:val="Heading2"/>
      </w:pPr>
      <w:r>
        <w:t>Glossário (as palavras que aparecem no documento)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Palavra</w:t>
            </w:r>
          </w:p>
        </w:tc>
        <w:tc>
          <w:tcPr>
            <w:tcW w:type="dxa" w:w="4819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819"/>
          </w:tcPr>
          <w:p>
            <w:r>
              <w:t>Migration</w:t>
            </w:r>
          </w:p>
        </w:tc>
        <w:tc>
          <w:tcPr>
            <w:tcW w:type="dxa" w:w="4819"/>
          </w:tcPr>
          <w:p>
            <w:r>
              <w:t>Um arquivo de ajuste do banco de dados, colado e rodado no SQL Editor do Supabase. Não mexe em tela nem apaga nada.</w:t>
            </w:r>
          </w:p>
        </w:tc>
      </w:tr>
      <w:tr>
        <w:tc>
          <w:tcPr>
            <w:tcW w:type="dxa" w:w="4819"/>
          </w:tcPr>
          <w:p>
            <w:r>
              <w:t>SQL Editor</w:t>
            </w:r>
          </w:p>
        </w:tc>
        <w:tc>
          <w:tcPr>
            <w:tcW w:type="dxa" w:w="4819"/>
          </w:tcPr>
          <w:p>
            <w:r>
              <w:t>A janela do painel do Supabase onde você cola comandos do banco.</w:t>
            </w:r>
          </w:p>
        </w:tc>
      </w:tr>
      <w:tr>
        <w:tc>
          <w:tcPr>
            <w:tcW w:type="dxa" w:w="4819"/>
          </w:tcPr>
          <w:p>
            <w:r>
              <w:t>Robô / worker</w:t>
            </w:r>
          </w:p>
        </w:tc>
        <w:tc>
          <w:tcPr>
            <w:tcW w:type="dxa" w:w="4819"/>
          </w:tcPr>
          <w:p>
            <w:r>
              <w:t>O programa que roda 24h no servidor fazendo tarefas automáticas: envios, fila AXS, agendador, alertas.</w:t>
            </w:r>
          </w:p>
        </w:tc>
      </w:tr>
      <w:tr>
        <w:tc>
          <w:tcPr>
            <w:tcW w:type="dxa" w:w="4819"/>
          </w:tcPr>
          <w:p>
            <w:r>
              <w:t>Modo ensaio (dry_run)</w:t>
            </w:r>
          </w:p>
        </w:tc>
        <w:tc>
          <w:tcPr>
            <w:tcW w:type="dxa" w:w="4819"/>
          </w:tcPr>
          <w:p>
            <w:r>
              <w:t>O robô faz todos os cálculos, mas NÃO envia nada. É o padrão de segurança: nada sai sem você mandar.</w:t>
            </w:r>
          </w:p>
        </w:tc>
      </w:tr>
      <w:tr>
        <w:tc>
          <w:tcPr>
            <w:tcW w:type="dxa" w:w="4819"/>
          </w:tcPr>
          <w:p>
            <w:r>
              <w:t>Sino</w:t>
            </w:r>
          </w:p>
        </w:tc>
        <w:tc>
          <w:tcPr>
            <w:tcW w:type="dxa" w:w="4819"/>
          </w:tcPr>
          <w:p>
            <w:r>
              <w:t>O ícone de avisos no topo do sistema.</w:t>
            </w:r>
          </w:p>
        </w:tc>
      </w:tr>
      <w:tr>
        <w:tc>
          <w:tcPr>
            <w:tcW w:type="dxa" w:w="4819"/>
          </w:tcPr>
          <w:p>
            <w:r>
              <w:t>TDD</w:t>
            </w:r>
          </w:p>
        </w:tc>
        <w:tc>
          <w:tcPr>
            <w:tcW w:type="dxa" w:w="4819"/>
          </w:tcPr>
          <w:p>
            <w:r>
              <w:t>Programar escrevendo o teste primeiro. Por isso todo item traz a quantidade de testes: é a prova de que funciona.</w:t>
            </w:r>
          </w:p>
        </w:tc>
      </w:tr>
      <w:tr>
        <w:tc>
          <w:tcPr>
            <w:tcW w:type="dxa" w:w="4819"/>
          </w:tcPr>
          <w:p>
            <w:r>
              <w:t>WAHA</w:t>
            </w:r>
          </w:p>
        </w:tc>
        <w:tc>
          <w:tcPr>
            <w:tcW w:type="dxa" w:w="4819"/>
          </w:tcPr>
          <w:p>
            <w:r>
              <w:t>O serviço que faz o WhatsApp conversar com o sistema (substituiu o Evolution).</w:t>
            </w:r>
          </w:p>
        </w:tc>
      </w:tr>
      <w:tr>
        <w:tc>
          <w:tcPr>
            <w:tcW w:type="dxa" w:w="4819"/>
          </w:tcPr>
          <w:p>
            <w:r>
              <w:t>AXS</w:t>
            </w:r>
          </w:p>
        </w:tc>
        <w:tc>
          <w:tcPr>
            <w:tcW w:type="dxa" w:w="4819"/>
          </w:tcPr>
          <w:p>
            <w:r>
              <w:t>O sistema externo da empresa onde a proposta de energia é criada.</w:t>
            </w:r>
          </w:p>
        </w:tc>
      </w:tr>
      <w:tr>
        <w:tc>
          <w:tcPr>
            <w:tcW w:type="dxa" w:w="4819"/>
          </w:tcPr>
          <w:p>
            <w:r>
              <w:t>Remarketing</w:t>
            </w:r>
          </w:p>
        </w:tc>
        <w:tc>
          <w:tcPr>
            <w:tcW w:type="dxa" w:w="4819"/>
          </w:tcPr>
          <w:p>
            <w:r>
              <w:t>Campanha para quem falhou conosco e não respondeu.</w:t>
            </w:r>
          </w:p>
        </w:tc>
      </w:tr>
      <w:tr>
        <w:tc>
          <w:tcPr>
            <w:tcW w:type="dxa" w:w="4819"/>
          </w:tcPr>
          <w:p>
            <w:r>
              <w:t>Opt-out</w:t>
            </w:r>
          </w:p>
        </w:tc>
        <w:tc>
          <w:tcPr>
            <w:tcW w:type="dxa" w:w="4819"/>
          </w:tcPr>
          <w:p>
            <w:r>
              <w:t>Pedido do cliente de não receber mais. Aqui é eterno: vale para sempre.</w:t>
            </w:r>
          </w:p>
        </w:tc>
      </w:tr>
      <w:tr>
        <w:tc>
          <w:tcPr>
            <w:tcW w:type="dxa" w:w="4819"/>
          </w:tcPr>
          <w:p>
            <w:r>
              <w:t>Banco / Supabase</w:t>
            </w:r>
          </w:p>
        </w:tc>
        <w:tc>
          <w:tcPr>
            <w:tcW w:type="dxa" w:w="4819"/>
          </w:tcPr>
          <w:p>
            <w:r>
              <w:t>Onde os dados do sistema ficam guardados.</w:t>
            </w:r>
          </w:p>
        </w:tc>
      </w:tr>
      <w:tr>
        <w:tc>
          <w:tcPr>
            <w:tcW w:type="dxa" w:w="4819"/>
          </w:tcPr>
          <w:p>
            <w:r>
              <w:t>Badge</w:t>
            </w:r>
          </w:p>
        </w:tc>
        <w:tc>
          <w:tcPr>
            <w:tcW w:type="dxa" w:w="4819"/>
          </w:tcPr>
          <w:p>
            <w:r>
              <w:t>O selinho colorido com contagem que aparece em filtro ou coluna.</w:t>
            </w:r>
          </w:p>
        </w:tc>
      </w:tr>
    </w:tbl>
    <w:p>
      <w:pPr>
        <w:pStyle w:val="Heading2"/>
      </w:pPr>
      <w:r>
        <w:t>Checklist de testes</w:t>
      </w:r>
    </w:p>
    <w:p>
      <w:r>
        <w:t>Marque conforme for. Se algum der errado, anote o número e me mande.</w:t>
      </w:r>
    </w:p>
    <w:p>
      <w:pPr>
        <w:pStyle w:val="ListNumber"/>
      </w:pPr>
      <w:r>
        <w:t>☐ AÇÃO 1 — migration 093 aplicada no SQL Editor.</w:t>
      </w:r>
    </w:p>
    <w:p>
      <w:pPr>
        <w:pStyle w:val="ListNumber"/>
      </w:pPr>
      <w:r>
        <w:t>☐ AÇÃO 2 — migration 089 aplicada no SQL Editor.</w:t>
      </w:r>
    </w:p>
    <w:p>
      <w:pPr>
        <w:pStyle w:val="ListNumber"/>
      </w:pPr>
      <w:r>
        <w:t>☐ AÇÃO 3 — senha da AXS preenchida e robô reiniciado por mim.</w:t>
      </w:r>
    </w:p>
    <w:p>
      <w:pPr>
        <w:pStyle w:val="ListNumber"/>
      </w:pPr>
      <w:r>
        <w:t>☐ Item 1 — o sino abre e mostra (ou esconde) avisos sem erro.</w:t>
      </w:r>
    </w:p>
    <w:p>
      <w:pPr>
        <w:pStyle w:val="ListNumber"/>
      </w:pPr>
      <w:r>
        <w:t>☐ Item 2 — rotina com ultima_execucao preenchida e próxima_execucao futura.</w:t>
      </w:r>
    </w:p>
    <w:p>
      <w:pPr>
        <w:pStyle w:val="ListNumber"/>
      </w:pPr>
      <w:r>
        <w:t>☐ Item 3 — Marketing → Disparo abre a tela certa.</w:t>
      </w:r>
    </w:p>
    <w:p>
      <w:pPr>
        <w:pStyle w:val="ListNumber"/>
      </w:pPr>
      <w:r>
        <w:t>☐ Item 4 — filtro "Sem resposta" com contagem e badge de horas.</w:t>
      </w:r>
    </w:p>
    <w:p>
      <w:pPr>
        <w:pStyle w:val="ListNumber"/>
      </w:pPr>
      <w:r>
        <w:t>☐ Item 5 — badge âmbar no Kanban; alerta no sino (depois de ligar).</w:t>
      </w:r>
    </w:p>
    <w:p>
      <w:pPr>
        <w:pStyle w:val="ListNumber"/>
      </w:pPr>
      <w:r>
        <w:t>☐ Item 6 — aba Remarketing com prévia e campanha criada sem envio.</w:t>
      </w:r>
    </w:p>
    <w:p>
      <w:pPr>
        <w:pStyle w:val="ListNumber"/>
      </w:pPr>
      <w:r>
        <w:t>☐ Item 7 — proposta enfileirada, virou "criada" e nasceu com mensalidade.</w:t>
      </w:r>
    </w:p>
    <w:p>
      <w:pPr>
        <w:pStyle w:val="ListNumber"/>
      </w:pPr>
      <w:r>
        <w:t>☐ Item 8 — base de conhecimento: criar, editar, ligar/desligar.</w:t>
      </w:r>
    </w:p>
    <w:p>
      <w:pPr>
        <w:pStyle w:val="ListNumber"/>
      </w:pPr>
      <w:r>
        <w:t>☐ Item 9 — proposta em PDF gerada, baixada e com número/validade.</w:t>
      </w:r>
    </w:p>
    <w:p>
      <w:pPr>
        <w:pStyle w:val="ListNumber"/>
      </w:pPr>
      <w:r>
        <w:t>☐ Item 10 — telas de Campanhas, Atendimento e Kanban mais rápidas.</w:t>
      </w:r>
    </w:p>
    <w:p>
      <w:pPr>
        <w:pStyle w:val="ListNumber"/>
      </w:pPr>
      <w:r>
        <w:t>☐ Item 11 — mídia (texto, imagem, áudio, vídeo, PDF) sem duplicar e com nome certo.</w:t>
      </w:r>
    </w:p>
    <w:p>
      <w:pPr>
        <w:pStyle w:val="ListNumber"/>
      </w:pPr>
      <w:r>
        <w:t>☐ Me mandar o que falhou para eu corrigir.</w:t>
      </w:r>
    </w:p>
    <w:p>
      <w:pPr>
        <w:pStyle w:val="Heading2"/>
      </w:pPr>
      <w:r>
        <w:t>Como pedir um teste de usabilidade</w:t>
      </w:r>
    </w:p>
    <w:p>
      <w:r>
        <w:t>Quando quiser, é só pedir assim: "Faça o teste de usabilidade do item X". Eu entro numa sessão de teste temporária (criada para isso e apagada no final), executo o fluxo inteiro como um usuário real, anoto tempo, pedidos de rede e o que aparece na tela, e devolvo um relatório com evidência. Para itens que enviam mensagem de verdade para cliente, eu peço sua autorização antes — nada é enviado por conta própria.</w:t>
      </w:r>
    </w:p>
    <w:sectPr w:rsidR="00FC693F" w:rsidRPr="0006063C" w:rsidSect="00034616">
      <w:footerReference w:type="default" r:id="rId9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STK-CRM — Notas de Atualização (26–27/09/2026) · gerado a partir do HANDOFF do projeto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