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2462060"/>
        <w:docPartObj>
          <w:docPartGallery w:val="Cover Pages"/>
          <w:docPartUnique/>
        </w:docPartObj>
      </w:sdtPr>
      <w:sdtContent>
        <w:p w14:paraId="44A9F79B" w14:textId="3A0243E2" w:rsidR="00391394" w:rsidRDefault="00391394">
          <w:r>
            <w:rPr>
              <w:noProof/>
            </w:rPr>
            <mc:AlternateContent>
              <mc:Choice Requires="wpg">
                <w:drawing>
                  <wp:anchor distT="0" distB="0" distL="114300" distR="114300" simplePos="0" relativeHeight="251659264" behindDoc="1" locked="0" layoutInCell="1" allowOverlap="1" wp14:anchorId="478CD824" wp14:editId="014CA6F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3687A4D" w14:textId="5DB92C15" w:rsidR="002D37E3" w:rsidRDefault="002D37E3">
                                      <w:pPr>
                                        <w:pStyle w:val="NoSpacing"/>
                                        <w:spacing w:before="120"/>
                                        <w:jc w:val="center"/>
                                        <w:rPr>
                                          <w:color w:val="FFFFFF" w:themeColor="background1"/>
                                        </w:rPr>
                                      </w:pPr>
                                      <w:r>
                                        <w:rPr>
                                          <w:color w:val="FFFFFF" w:themeColor="background1"/>
                                        </w:rPr>
                                        <w:t>John Reid S1511280</w:t>
                                      </w:r>
                                    </w:p>
                                  </w:sdtContent>
                                </w:sdt>
                                <w:p w14:paraId="4A28B49D" w14:textId="77777777" w:rsidR="002D37E3" w:rsidRDefault="002D37E3">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FCF3EEF" w14:textId="0AD3060F" w:rsidR="002D37E3" w:rsidRDefault="002D37E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Graphics Programming document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78CD82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3687A4D" w14:textId="5DB92C15" w:rsidR="002D37E3" w:rsidRDefault="002D37E3">
                                <w:pPr>
                                  <w:pStyle w:val="NoSpacing"/>
                                  <w:spacing w:before="120"/>
                                  <w:jc w:val="center"/>
                                  <w:rPr>
                                    <w:color w:val="FFFFFF" w:themeColor="background1"/>
                                  </w:rPr>
                                </w:pPr>
                                <w:r>
                                  <w:rPr>
                                    <w:color w:val="FFFFFF" w:themeColor="background1"/>
                                  </w:rPr>
                                  <w:t>John Reid S1511280</w:t>
                                </w:r>
                              </w:p>
                            </w:sdtContent>
                          </w:sdt>
                          <w:p w14:paraId="4A28B49D" w14:textId="77777777" w:rsidR="002D37E3" w:rsidRDefault="002D37E3">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FCF3EEF" w14:textId="0AD3060F" w:rsidR="002D37E3" w:rsidRDefault="002D37E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Graphics Programming document </w:t>
                                </w:r>
                              </w:p>
                            </w:sdtContent>
                          </w:sdt>
                        </w:txbxContent>
                      </v:textbox>
                    </v:shape>
                    <w10:wrap anchorx="page" anchory="page"/>
                  </v:group>
                </w:pict>
              </mc:Fallback>
            </mc:AlternateContent>
          </w:r>
        </w:p>
        <w:p w14:paraId="4B2AA68A" w14:textId="74ADE296" w:rsidR="00391394" w:rsidRDefault="00391394">
          <w:r>
            <w:br w:type="page"/>
          </w:r>
        </w:p>
      </w:sdtContent>
    </w:sdt>
    <w:p w14:paraId="2FEB83B8" w14:textId="7AB6D415" w:rsidR="002D37E3" w:rsidRDefault="005C5149" w:rsidP="005C5149">
      <w:pPr>
        <w:pStyle w:val="Heading1"/>
        <w:jc w:val="center"/>
      </w:pPr>
      <w:r>
        <w:lastRenderedPageBreak/>
        <w:t xml:space="preserve">Shader Header </w:t>
      </w:r>
      <w:proofErr w:type="gramStart"/>
      <w:r>
        <w:t>and .</w:t>
      </w:r>
      <w:proofErr w:type="spellStart"/>
      <w:r>
        <w:t>Cpp</w:t>
      </w:r>
      <w:proofErr w:type="spellEnd"/>
      <w:proofErr w:type="gramEnd"/>
      <w:r>
        <w:t xml:space="preserve"> files</w:t>
      </w:r>
    </w:p>
    <w:p w14:paraId="224006B7" w14:textId="46C58BFC" w:rsidR="005C5149" w:rsidRDefault="005C5149" w:rsidP="005C5149">
      <w:r>
        <w:t xml:space="preserve">Both the header and </w:t>
      </w:r>
      <w:proofErr w:type="spellStart"/>
      <w:r>
        <w:t>cpp</w:t>
      </w:r>
      <w:proofErr w:type="spellEnd"/>
      <w:r>
        <w:t xml:space="preserve"> shader files are important to the project as they are what is used to create and load the shaders, so the GPU can use them.</w:t>
      </w:r>
    </w:p>
    <w:p w14:paraId="71213B96" w14:textId="282ABBB5" w:rsidR="005C5149" w:rsidRDefault="005C5149" w:rsidP="005C5149">
      <w:r>
        <w:rPr>
          <w:noProof/>
        </w:rPr>
        <w:drawing>
          <wp:inline distT="0" distB="0" distL="0" distR="0" wp14:anchorId="25AE0014" wp14:editId="1577903A">
            <wp:extent cx="5731510" cy="1924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24685"/>
                    </a:xfrm>
                    <a:prstGeom prst="rect">
                      <a:avLst/>
                    </a:prstGeom>
                  </pic:spPr>
                </pic:pic>
              </a:graphicData>
            </a:graphic>
          </wp:inline>
        </w:drawing>
      </w:r>
    </w:p>
    <w:p w14:paraId="7120743D" w14:textId="2F37EC3F" w:rsidR="005C5149" w:rsidRDefault="005C5149" w:rsidP="005C5149">
      <w:r>
        <w:t>The initialise method is essentially used to load the shader file that is to be used. It takes in two strings that will be a file path to the vertex and fragment shader</w:t>
      </w:r>
      <w:r w:rsidR="00FE3F2E">
        <w:t xml:space="preserve">. The method begins by creating a new shader program and then creating the vertex and fragment shaders using the strings that were passed in. The shaders are then added to the shaders program. The position, texture coordinates and normal for the model are then added to the shader program attribute. Executables are then created that will run on the GPU. Error checks are then </w:t>
      </w:r>
      <w:proofErr w:type="gramStart"/>
      <w:r w:rsidR="00FE3F2E">
        <w:t>ran</w:t>
      </w:r>
      <w:proofErr w:type="gramEnd"/>
      <w:r w:rsidR="00FE3F2E">
        <w:t xml:space="preserve"> to ensure that everything is valid. </w:t>
      </w:r>
    </w:p>
    <w:p w14:paraId="0F6EFABE" w14:textId="7971416D" w:rsidR="00FE3F2E" w:rsidRDefault="00FE3F2E" w:rsidP="005C5149">
      <w:r>
        <w:rPr>
          <w:noProof/>
        </w:rPr>
        <w:drawing>
          <wp:inline distT="0" distB="0" distL="0" distR="0" wp14:anchorId="08E7FA4C" wp14:editId="4AA2742A">
            <wp:extent cx="5731510" cy="20561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56130"/>
                    </a:xfrm>
                    <a:prstGeom prst="rect">
                      <a:avLst/>
                    </a:prstGeom>
                  </pic:spPr>
                </pic:pic>
              </a:graphicData>
            </a:graphic>
          </wp:inline>
        </w:drawing>
      </w:r>
    </w:p>
    <w:p w14:paraId="68BE60E3" w14:textId="3ABE0060" w:rsidR="00FE3F2E" w:rsidRDefault="00FE3F2E" w:rsidP="005C5149">
      <w:r>
        <w:t xml:space="preserve">The following initialise method does the exact same thing but takes in a geometry shader as well as the vertex and fragment shader. </w:t>
      </w:r>
    </w:p>
    <w:p w14:paraId="2621372C" w14:textId="0EF986DB" w:rsidR="00FE3F2E" w:rsidRDefault="00FE3F2E" w:rsidP="005C5149">
      <w:r>
        <w:rPr>
          <w:noProof/>
        </w:rPr>
        <w:drawing>
          <wp:inline distT="0" distB="0" distL="0" distR="0" wp14:anchorId="15B72C72" wp14:editId="06C38F94">
            <wp:extent cx="5731510" cy="16891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89100"/>
                    </a:xfrm>
                    <a:prstGeom prst="rect">
                      <a:avLst/>
                    </a:prstGeom>
                  </pic:spPr>
                </pic:pic>
              </a:graphicData>
            </a:graphic>
          </wp:inline>
        </w:drawing>
      </w:r>
    </w:p>
    <w:p w14:paraId="602965EC" w14:textId="01E288AA" w:rsidR="00FE3F2E" w:rsidRDefault="00FE3F2E" w:rsidP="005C5149">
      <w:r>
        <w:lastRenderedPageBreak/>
        <w:t>The attach method simply</w:t>
      </w:r>
      <w:r w:rsidR="00202770">
        <w:t xml:space="preserve"> tells the GPU which shader should be used when processing. The Update shader is used to update the shaders that are attached to the models using the transform of the model and the cameras position. </w:t>
      </w:r>
    </w:p>
    <w:p w14:paraId="6AA18725" w14:textId="0B967A22" w:rsidR="00202770" w:rsidRDefault="00202770" w:rsidP="005C5149">
      <w:r>
        <w:rPr>
          <w:noProof/>
        </w:rPr>
        <w:drawing>
          <wp:inline distT="0" distB="0" distL="0" distR="0" wp14:anchorId="6D848297" wp14:editId="7C44C8A9">
            <wp:extent cx="5731510" cy="29838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83865"/>
                    </a:xfrm>
                    <a:prstGeom prst="rect">
                      <a:avLst/>
                    </a:prstGeom>
                  </pic:spPr>
                </pic:pic>
              </a:graphicData>
            </a:graphic>
          </wp:inline>
        </w:drawing>
      </w:r>
    </w:p>
    <w:p w14:paraId="26D81104" w14:textId="472EA515" w:rsidR="00202770" w:rsidRDefault="00202770" w:rsidP="00202770">
      <w:r>
        <w:t xml:space="preserve">The </w:t>
      </w:r>
      <w:proofErr w:type="spellStart"/>
      <w:r>
        <w:t>LoadShader</w:t>
      </w:r>
      <w:proofErr w:type="spellEnd"/>
      <w:r>
        <w:t xml:space="preserve"> method takes in a string which is a file path to the shader, if the path is valid it will return the file path and will return an error if the file path is not valid. </w:t>
      </w:r>
    </w:p>
    <w:p w14:paraId="6380011A" w14:textId="4BE1EDC5" w:rsidR="00202770" w:rsidRDefault="00202770" w:rsidP="00202770">
      <w:pPr>
        <w:pStyle w:val="Heading1"/>
        <w:jc w:val="center"/>
      </w:pPr>
      <w:r>
        <w:t>Shaders</w:t>
      </w:r>
    </w:p>
    <w:p w14:paraId="356B8E49" w14:textId="2911921E" w:rsidR="00202770" w:rsidRDefault="002D68D9" w:rsidP="00202770">
      <w:pPr>
        <w:pStyle w:val="Heading2"/>
        <w:jc w:val="center"/>
      </w:pPr>
      <w:proofErr w:type="spellStart"/>
      <w:r>
        <w:t>Phong</w:t>
      </w:r>
      <w:proofErr w:type="spellEnd"/>
      <w:r w:rsidR="0025666A">
        <w:t xml:space="preserve"> Lighting Model </w:t>
      </w:r>
    </w:p>
    <w:p w14:paraId="05E54432" w14:textId="23DD5ABB" w:rsidR="006219B4" w:rsidRDefault="0025666A" w:rsidP="006219B4">
      <w:r>
        <w:t xml:space="preserve">The </w:t>
      </w:r>
      <w:proofErr w:type="spellStart"/>
      <w:r w:rsidR="002D68D9">
        <w:t>Phong</w:t>
      </w:r>
      <w:proofErr w:type="spellEnd"/>
      <w:r>
        <w:t xml:space="preserve"> lighting model is a lighting model that uses three lighting components, ambient, diffuse and specular lighting and adds the results of them together to achieve a much more advanced lighting model. </w:t>
      </w:r>
    </w:p>
    <w:p w14:paraId="1FBAAAC5" w14:textId="2BD554F9" w:rsidR="006219B4" w:rsidRDefault="006219B4" w:rsidP="006219B4">
      <w:pPr>
        <w:pStyle w:val="Heading3"/>
        <w:jc w:val="center"/>
        <w:rPr>
          <w:rFonts w:eastAsiaTheme="minorHAnsi"/>
        </w:rPr>
      </w:pPr>
      <w:r>
        <w:rPr>
          <w:rFonts w:eastAsiaTheme="minorHAnsi"/>
        </w:rPr>
        <w:t xml:space="preserve">Vertex Shader </w:t>
      </w:r>
    </w:p>
    <w:p w14:paraId="3229AAED" w14:textId="3FB4ACBE" w:rsidR="006219B4" w:rsidRDefault="006219B4" w:rsidP="006219B4">
      <w:r>
        <w:t xml:space="preserve">The vertex shader used in this shader is </w:t>
      </w:r>
      <w:proofErr w:type="gramStart"/>
      <w:r>
        <w:t>fairly simplistic</w:t>
      </w:r>
      <w:proofErr w:type="gramEnd"/>
      <w:r>
        <w:t>:</w:t>
      </w:r>
    </w:p>
    <w:p w14:paraId="1153C2F4" w14:textId="7C4A4D91" w:rsidR="006219B4" w:rsidRDefault="006219B4" w:rsidP="006219B4">
      <w:r>
        <w:rPr>
          <w:noProof/>
        </w:rPr>
        <w:drawing>
          <wp:inline distT="0" distB="0" distL="0" distR="0" wp14:anchorId="2E9FA946" wp14:editId="3E2DA591">
            <wp:extent cx="4276725" cy="2876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6725" cy="2876550"/>
                    </a:xfrm>
                    <a:prstGeom prst="rect">
                      <a:avLst/>
                    </a:prstGeom>
                  </pic:spPr>
                </pic:pic>
              </a:graphicData>
            </a:graphic>
          </wp:inline>
        </w:drawing>
      </w:r>
    </w:p>
    <w:p w14:paraId="6A2E74C0" w14:textId="5A5DE2AC" w:rsidR="006219B4" w:rsidRPr="006219B4" w:rsidRDefault="006219B4" w:rsidP="006219B4">
      <w:r>
        <w:lastRenderedPageBreak/>
        <w:t>Firstly, we need the Position and Normal of the vertices for calculating specific lighting components that will me mentioned later. Because we need these we must pass them to the fragment shader as that is where all the calculations take place.</w:t>
      </w:r>
    </w:p>
    <w:p w14:paraId="2C88B506" w14:textId="77777777" w:rsidR="006219B4" w:rsidRPr="006219B4" w:rsidRDefault="006219B4" w:rsidP="006219B4"/>
    <w:p w14:paraId="3169F05C" w14:textId="33093C14" w:rsidR="0025666A" w:rsidRDefault="0025666A" w:rsidP="0025666A">
      <w:pPr>
        <w:pStyle w:val="Heading3"/>
        <w:jc w:val="center"/>
      </w:pPr>
      <w:r>
        <w:t>Ambient Lighting</w:t>
      </w:r>
    </w:p>
    <w:p w14:paraId="0452A51C" w14:textId="68EFE226" w:rsidR="009F5A7F" w:rsidRDefault="00A32017" w:rsidP="0025666A">
      <w:r>
        <w:t>The ambient l</w:t>
      </w:r>
      <w:r w:rsidR="009F5A7F">
        <w:t xml:space="preserve">ighting is the simplest to implement as it is directionless, so light direction does not matter as it will be evenly lit on all surfaces regardless of position. </w:t>
      </w:r>
      <w:r w:rsidR="009F5A7F">
        <w:rPr>
          <w:noProof/>
        </w:rPr>
        <w:drawing>
          <wp:inline distT="0" distB="0" distL="0" distR="0" wp14:anchorId="040346D6" wp14:editId="0CC13BD7">
            <wp:extent cx="4114800" cy="790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0" cy="790575"/>
                    </a:xfrm>
                    <a:prstGeom prst="rect">
                      <a:avLst/>
                    </a:prstGeom>
                  </pic:spPr>
                </pic:pic>
              </a:graphicData>
            </a:graphic>
          </wp:inline>
        </w:drawing>
      </w:r>
    </w:p>
    <w:p w14:paraId="55C3B83A" w14:textId="0D3287B8" w:rsidR="0025666A" w:rsidRDefault="009F5A7F" w:rsidP="009F5A7F">
      <w:r>
        <w:t xml:space="preserve">When creating the ambient </w:t>
      </w:r>
      <w:proofErr w:type="gramStart"/>
      <w:r>
        <w:t>light</w:t>
      </w:r>
      <w:proofErr w:type="gramEnd"/>
      <w:r>
        <w:t xml:space="preserve"> we take the take the objects colour and multiply it by a small number is treated as the strength of the light. </w:t>
      </w:r>
    </w:p>
    <w:p w14:paraId="668D5597" w14:textId="5197A4F9" w:rsidR="009F5A7F" w:rsidRDefault="009F5A7F" w:rsidP="009F5A7F">
      <w:pPr>
        <w:pStyle w:val="Heading3"/>
        <w:jc w:val="center"/>
      </w:pPr>
      <w:r>
        <w:t>Diffuse Lighting</w:t>
      </w:r>
    </w:p>
    <w:p w14:paraId="41A0CC3C" w14:textId="3F7E829A" w:rsidR="009F5A7F" w:rsidRDefault="009F5A7F" w:rsidP="009F5A7F">
      <w:r>
        <w:t xml:space="preserve">Diffuse lighting is the second component needed to create the </w:t>
      </w:r>
      <w:proofErr w:type="spellStart"/>
      <w:r w:rsidR="002D68D9">
        <w:t>Phong</w:t>
      </w:r>
      <w:proofErr w:type="spellEnd"/>
      <w:r>
        <w:t xml:space="preserve"> lighting model</w:t>
      </w:r>
      <w:r w:rsidR="006219B4">
        <w:t>:</w:t>
      </w:r>
    </w:p>
    <w:p w14:paraId="1E4E11FE" w14:textId="04B1E423" w:rsidR="006219B4" w:rsidRDefault="006219B4" w:rsidP="009F5A7F">
      <w:r>
        <w:rPr>
          <w:noProof/>
        </w:rPr>
        <w:drawing>
          <wp:inline distT="0" distB="0" distL="0" distR="0" wp14:anchorId="22C5097A" wp14:editId="7C0958C5">
            <wp:extent cx="3829050" cy="83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050" cy="838200"/>
                    </a:xfrm>
                    <a:prstGeom prst="rect">
                      <a:avLst/>
                    </a:prstGeom>
                  </pic:spPr>
                </pic:pic>
              </a:graphicData>
            </a:graphic>
          </wp:inline>
        </w:drawing>
      </w:r>
    </w:p>
    <w:p w14:paraId="3789D39B" w14:textId="54F9A2F2" w:rsidR="006219B4" w:rsidRDefault="006219B4" w:rsidP="006219B4">
      <w:r>
        <w:t xml:space="preserve">Diffuse is different from ambient as the position of the light matters when creating the light so </w:t>
      </w:r>
      <w:r w:rsidR="0058755D">
        <w:t xml:space="preserve">a vector3 </w:t>
      </w:r>
      <w:proofErr w:type="gramStart"/>
      <w:r w:rsidR="0058755D">
        <w:t>has to</w:t>
      </w:r>
      <w:proofErr w:type="gramEnd"/>
      <w:r w:rsidR="0058755D">
        <w:t xml:space="preserve"> be created </w:t>
      </w:r>
      <w:r>
        <w:t>that will represent the position of the light. Next</w:t>
      </w:r>
      <w:r w:rsidR="00B54CAF">
        <w:t>,</w:t>
      </w:r>
      <w:r>
        <w:t xml:space="preserve"> the normal of the vertices that we passed in from the vertex shader and normalise it.</w:t>
      </w:r>
      <w:r w:rsidR="0058755D">
        <w:t xml:space="preserve"> It is normalised</w:t>
      </w:r>
      <w:r>
        <w:t xml:space="preserve"> it to ensure that we are working with unit vectors.</w:t>
      </w:r>
      <w:r w:rsidR="00B54CAF">
        <w:t xml:space="preserve"> To calculate the light direction, </w:t>
      </w:r>
      <w:r w:rsidR="0058755D">
        <w:t>the light position is multiplied</w:t>
      </w:r>
      <w:r w:rsidR="00B54CAF">
        <w:t xml:space="preserve"> by the light colour and normalise it. Once all this has been </w:t>
      </w:r>
      <w:r w:rsidR="0058755D">
        <w:t>done the</w:t>
      </w:r>
      <w:r w:rsidR="00B54CAF">
        <w:t xml:space="preserve"> dot product of the normal of the vertices and the light direction</w:t>
      </w:r>
      <w:r w:rsidR="0058755D">
        <w:t xml:space="preserve"> are needed</w:t>
      </w:r>
      <w:r w:rsidR="00B54CAF">
        <w:t xml:space="preserve"> to </w:t>
      </w:r>
      <w:r w:rsidR="00E95379">
        <w:t>determine the lighting impact on each of the vertices which the is multiplied by the objects colour to give us the diffuse lighting.</w:t>
      </w:r>
      <w:r w:rsidR="00B54CAF">
        <w:t xml:space="preserve"> </w:t>
      </w:r>
    </w:p>
    <w:p w14:paraId="2DA77AC1" w14:textId="521CF6B8" w:rsidR="00115C48" w:rsidRDefault="00115C48" w:rsidP="00115C48">
      <w:pPr>
        <w:pStyle w:val="Heading3"/>
        <w:jc w:val="center"/>
      </w:pPr>
      <w:r>
        <w:t>Specular Lighting</w:t>
      </w:r>
    </w:p>
    <w:p w14:paraId="3C31E475" w14:textId="07D9FC8B" w:rsidR="00115C48" w:rsidRDefault="00115C48" w:rsidP="00115C48">
      <w:r>
        <w:t xml:space="preserve">Specular lighting is the third and final component of the </w:t>
      </w:r>
      <w:proofErr w:type="spellStart"/>
      <w:r w:rsidR="002D68D9">
        <w:t>Phong</w:t>
      </w:r>
      <w:proofErr w:type="spellEnd"/>
      <w:r>
        <w:t xml:space="preserve"> lighting model</w:t>
      </w:r>
      <w:r w:rsidR="0058755D">
        <w:t>:</w:t>
      </w:r>
    </w:p>
    <w:p w14:paraId="05732FA5" w14:textId="0D4495D2" w:rsidR="0058755D" w:rsidRDefault="0058755D" w:rsidP="00115C48">
      <w:r>
        <w:rPr>
          <w:noProof/>
        </w:rPr>
        <w:drawing>
          <wp:inline distT="0" distB="0" distL="0" distR="0" wp14:anchorId="2FBA873A" wp14:editId="21E29A42">
            <wp:extent cx="4505325" cy="1171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5325" cy="1171575"/>
                    </a:xfrm>
                    <a:prstGeom prst="rect">
                      <a:avLst/>
                    </a:prstGeom>
                  </pic:spPr>
                </pic:pic>
              </a:graphicData>
            </a:graphic>
          </wp:inline>
        </w:drawing>
      </w:r>
    </w:p>
    <w:p w14:paraId="1B34437A" w14:textId="67868FB4" w:rsidR="0058755D" w:rsidRDefault="0058755D" w:rsidP="0058755D">
      <w:r>
        <w:t xml:space="preserve">For this lighting component the camera position is needed and a float that will determine the strength of the specular light is needed for calculations later. Firstly, the view direction is calculated </w:t>
      </w:r>
      <w:r w:rsidR="00EB2FA1">
        <w:t xml:space="preserve">by taking the normal away from the view position and the reflect direction is calculated by reflecting the negative of the light direction away from the normal. The specular lighting is then completed by calculating the lighting component with a shininess factor and is completed by multiplying the result with the specular Strength float with the object colour </w:t>
      </w:r>
    </w:p>
    <w:p w14:paraId="3043DB10" w14:textId="0F2F7707" w:rsidR="00EB2FA1" w:rsidRDefault="00EB2FA1" w:rsidP="00EB2FA1">
      <w:pPr>
        <w:pStyle w:val="Heading3"/>
        <w:jc w:val="center"/>
      </w:pPr>
      <w:r>
        <w:lastRenderedPageBreak/>
        <w:t xml:space="preserve">Creating the </w:t>
      </w:r>
      <w:proofErr w:type="spellStart"/>
      <w:r w:rsidR="002D68D9">
        <w:t>Phong</w:t>
      </w:r>
      <w:proofErr w:type="spellEnd"/>
      <w:r>
        <w:t xml:space="preserve"> Model</w:t>
      </w:r>
    </w:p>
    <w:p w14:paraId="4B31C694" w14:textId="396103DA" w:rsidR="00EB2FA1" w:rsidRDefault="00EB2FA1" w:rsidP="00EB2FA1">
      <w:r>
        <w:t xml:space="preserve">To create the </w:t>
      </w:r>
      <w:proofErr w:type="spellStart"/>
      <w:r w:rsidR="002D68D9">
        <w:t>Phong</w:t>
      </w:r>
      <w:proofErr w:type="spellEnd"/>
      <w:r>
        <w:t xml:space="preserve"> lighting model the three lighting components need to be </w:t>
      </w:r>
      <w:proofErr w:type="gramStart"/>
      <w:r>
        <w:t>combined together</w:t>
      </w:r>
      <w:proofErr w:type="gramEnd"/>
      <w:r>
        <w:t>:</w:t>
      </w:r>
    </w:p>
    <w:p w14:paraId="63C7C870" w14:textId="7807064C" w:rsidR="00EB2FA1" w:rsidRDefault="00EB2FA1" w:rsidP="00EB2FA1">
      <w:r>
        <w:rPr>
          <w:noProof/>
        </w:rPr>
        <w:drawing>
          <wp:inline distT="0" distB="0" distL="0" distR="0" wp14:anchorId="4CA5844F" wp14:editId="04D199D4">
            <wp:extent cx="5181600" cy="53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1600" cy="533400"/>
                    </a:xfrm>
                    <a:prstGeom prst="rect">
                      <a:avLst/>
                    </a:prstGeom>
                  </pic:spPr>
                </pic:pic>
              </a:graphicData>
            </a:graphic>
          </wp:inline>
        </w:drawing>
      </w:r>
    </w:p>
    <w:p w14:paraId="408978DC" w14:textId="57624067" w:rsidR="00EB2FA1" w:rsidRDefault="00EB2FA1" w:rsidP="00EB2FA1">
      <w:proofErr w:type="gramStart"/>
      <w:r>
        <w:t>The final result</w:t>
      </w:r>
      <w:proofErr w:type="gramEnd"/>
      <w:r>
        <w:t xml:space="preserve"> is the three finished components of each lighting component added together multiplied by the objects colour.</w:t>
      </w:r>
    </w:p>
    <w:p w14:paraId="421E2E08" w14:textId="1A34EB78" w:rsidR="002D37E3" w:rsidRDefault="00EB2FA1" w:rsidP="00EB2FA1">
      <w:r>
        <w:t xml:space="preserve">The result is then outputted as the fragment colour which will then create the </w:t>
      </w:r>
      <w:proofErr w:type="spellStart"/>
      <w:r w:rsidR="002D68D9">
        <w:t>Phong</w:t>
      </w:r>
      <w:proofErr w:type="spellEnd"/>
      <w:r>
        <w:t xml:space="preserve"> lighting model on the object the shader is attached to. </w:t>
      </w:r>
    </w:p>
    <w:p w14:paraId="0715FDAF" w14:textId="7B3A2751" w:rsidR="002D37E3" w:rsidRDefault="002D37E3" w:rsidP="002D37E3">
      <w:pPr>
        <w:pStyle w:val="Heading3"/>
        <w:jc w:val="center"/>
      </w:pPr>
      <w:r>
        <w:t>Set-Up</w:t>
      </w:r>
    </w:p>
    <w:p w14:paraId="01034EA2" w14:textId="440E1FE0" w:rsidR="002D37E3" w:rsidRDefault="002D37E3" w:rsidP="002D37E3">
      <w:r>
        <w:t>When linking the shaders some set-up is required:</w:t>
      </w:r>
    </w:p>
    <w:p w14:paraId="6CE9B04F" w14:textId="0B02FCA0" w:rsidR="002D37E3" w:rsidRDefault="002D37E3" w:rsidP="002D37E3">
      <w:r>
        <w:rPr>
          <w:noProof/>
        </w:rPr>
        <w:drawing>
          <wp:inline distT="0" distB="0" distL="0" distR="0" wp14:anchorId="7FB30E66" wp14:editId="133C4A81">
            <wp:extent cx="4686300" cy="1390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6300" cy="1390650"/>
                    </a:xfrm>
                    <a:prstGeom prst="rect">
                      <a:avLst/>
                    </a:prstGeom>
                  </pic:spPr>
                </pic:pic>
              </a:graphicData>
            </a:graphic>
          </wp:inline>
        </w:drawing>
      </w:r>
    </w:p>
    <w:p w14:paraId="0CA23DBA" w14:textId="7F117944" w:rsidR="002D37E3" w:rsidRPr="002D37E3" w:rsidRDefault="002D37E3" w:rsidP="002D37E3">
      <w:r>
        <w:t>The object colour is set to a vector3, the light colour is also set to a vector3, the light position is set to the position of the light source in the scene and the view position is set to the position of the camera.</w:t>
      </w:r>
    </w:p>
    <w:p w14:paraId="6FEEA086" w14:textId="4F703911" w:rsidR="008C145D" w:rsidRDefault="002D68D9" w:rsidP="008C145D">
      <w:pPr>
        <w:pStyle w:val="Heading2"/>
        <w:jc w:val="center"/>
      </w:pPr>
      <w:r>
        <w:t>Blinn</w:t>
      </w:r>
      <w:r w:rsidR="008C145D">
        <w:t>-</w:t>
      </w:r>
      <w:proofErr w:type="spellStart"/>
      <w:r>
        <w:t>Phong</w:t>
      </w:r>
      <w:proofErr w:type="spellEnd"/>
      <w:r w:rsidR="008C145D">
        <w:t xml:space="preserve"> Lighting Model</w:t>
      </w:r>
    </w:p>
    <w:p w14:paraId="10D31AEE" w14:textId="16D180DE" w:rsidR="008C145D" w:rsidRDefault="008C145D" w:rsidP="008C145D">
      <w:r>
        <w:t xml:space="preserve">The </w:t>
      </w:r>
      <w:r w:rsidR="002D68D9">
        <w:t>Blinn</w:t>
      </w:r>
      <w:r>
        <w:t xml:space="preserve"> </w:t>
      </w:r>
      <w:proofErr w:type="spellStart"/>
      <w:r w:rsidR="002D68D9">
        <w:t>Phong</w:t>
      </w:r>
      <w:proofErr w:type="spellEnd"/>
      <w:r>
        <w:t xml:space="preserve"> lighting model is </w:t>
      </w:r>
      <w:r w:rsidR="002C54A4">
        <w:t xml:space="preserve">an extension of the </w:t>
      </w:r>
      <w:proofErr w:type="spellStart"/>
      <w:r w:rsidR="002D68D9">
        <w:t>Phong</w:t>
      </w:r>
      <w:proofErr w:type="spellEnd"/>
      <w:r w:rsidR="002C54A4">
        <w:t xml:space="preserve"> lighting model. The </w:t>
      </w:r>
      <w:proofErr w:type="spellStart"/>
      <w:r w:rsidR="002D68D9">
        <w:t>BlinnPhong</w:t>
      </w:r>
      <w:proofErr w:type="spellEnd"/>
      <w:r w:rsidR="002C54A4">
        <w:t xml:space="preserve"> model is very similar to the </w:t>
      </w:r>
      <w:proofErr w:type="spellStart"/>
      <w:r w:rsidR="002D68D9">
        <w:t>Phong</w:t>
      </w:r>
      <w:proofErr w:type="spellEnd"/>
      <w:r w:rsidR="002C54A4">
        <w:t xml:space="preserve"> model, the only difference is that the </w:t>
      </w:r>
      <w:r w:rsidR="002D68D9">
        <w:t>Blinn</w:t>
      </w:r>
      <w:r w:rsidR="002C54A4">
        <w:t xml:space="preserve"> </w:t>
      </w:r>
      <w:proofErr w:type="spellStart"/>
      <w:r w:rsidR="002D68D9">
        <w:t>Phong</w:t>
      </w:r>
      <w:proofErr w:type="spellEnd"/>
      <w:r w:rsidR="002C54A4">
        <w:t xml:space="preserve"> model uses a halfway vector between the view direction and the light direction instead of using a reflection vector when calculating the specular lighting:</w:t>
      </w:r>
    </w:p>
    <w:p w14:paraId="5666CD09" w14:textId="50D9D4C0" w:rsidR="002C54A4" w:rsidRDefault="002C54A4" w:rsidP="008C145D">
      <w:r>
        <w:rPr>
          <w:noProof/>
        </w:rPr>
        <w:drawing>
          <wp:inline distT="0" distB="0" distL="0" distR="0" wp14:anchorId="4FC3B9B2" wp14:editId="22B7BA62">
            <wp:extent cx="4648200" cy="150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200" cy="1504950"/>
                    </a:xfrm>
                    <a:prstGeom prst="rect">
                      <a:avLst/>
                    </a:prstGeom>
                  </pic:spPr>
                </pic:pic>
              </a:graphicData>
            </a:graphic>
          </wp:inline>
        </w:drawing>
      </w:r>
    </w:p>
    <w:p w14:paraId="70242E7B" w14:textId="5C6631D1" w:rsidR="002D68D9" w:rsidRDefault="002C54A4" w:rsidP="002C54A4">
      <w:r>
        <w:t xml:space="preserve">The major difference between the two lighting methods is that the </w:t>
      </w:r>
      <w:r w:rsidR="002D68D9">
        <w:t>Blinn</w:t>
      </w:r>
      <w:r>
        <w:t xml:space="preserve"> </w:t>
      </w:r>
      <w:proofErr w:type="spellStart"/>
      <w:r w:rsidR="002D68D9">
        <w:t>Phong</w:t>
      </w:r>
      <w:proofErr w:type="spellEnd"/>
      <w:r>
        <w:t xml:space="preserve"> method uses the halfway vector instead of the reflection vector which only affects the angle as with the </w:t>
      </w:r>
      <w:proofErr w:type="spellStart"/>
      <w:r w:rsidR="002D68D9">
        <w:t>Phong</w:t>
      </w:r>
      <w:proofErr w:type="spellEnd"/>
      <w:r>
        <w:t xml:space="preserve"> method the reflection angle can’t go higher than 90 degrees whereas the </w:t>
      </w:r>
      <w:r w:rsidR="002D68D9">
        <w:t>Blinn</w:t>
      </w:r>
      <w:r>
        <w:t xml:space="preserve"> </w:t>
      </w:r>
      <w:proofErr w:type="spellStart"/>
      <w:r w:rsidR="002D68D9">
        <w:t>Phong</w:t>
      </w:r>
      <w:proofErr w:type="spellEnd"/>
      <w:r>
        <w:t xml:space="preserve"> method can which creates more realistic lighting.</w:t>
      </w:r>
    </w:p>
    <w:p w14:paraId="78F3DD26" w14:textId="471D39D6" w:rsidR="002D37E3" w:rsidRDefault="002D37E3" w:rsidP="002D37E3">
      <w:pPr>
        <w:pStyle w:val="Heading3"/>
        <w:jc w:val="center"/>
      </w:pPr>
      <w:r>
        <w:t>Set-Up</w:t>
      </w:r>
    </w:p>
    <w:p w14:paraId="3DE0A425" w14:textId="1E81B404" w:rsidR="002D37E3" w:rsidRDefault="002D37E3" w:rsidP="002D37E3">
      <w:r>
        <w:t>When linking the Blinn-</w:t>
      </w:r>
      <w:proofErr w:type="spellStart"/>
      <w:r>
        <w:t>Phong</w:t>
      </w:r>
      <w:proofErr w:type="spellEnd"/>
      <w:r>
        <w:t xml:space="preserve"> shaders some set-up is required:</w:t>
      </w:r>
    </w:p>
    <w:p w14:paraId="70E3BA98" w14:textId="698EA915" w:rsidR="002D37E3" w:rsidRDefault="002D37E3" w:rsidP="002D37E3">
      <w:r>
        <w:rPr>
          <w:noProof/>
        </w:rPr>
        <w:lastRenderedPageBreak/>
        <w:drawing>
          <wp:inline distT="0" distB="0" distL="0" distR="0" wp14:anchorId="20F97F4B" wp14:editId="1E9532F8">
            <wp:extent cx="4743450" cy="1323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3450" cy="1323975"/>
                    </a:xfrm>
                    <a:prstGeom prst="rect">
                      <a:avLst/>
                    </a:prstGeom>
                  </pic:spPr>
                </pic:pic>
              </a:graphicData>
            </a:graphic>
          </wp:inline>
        </w:drawing>
      </w:r>
    </w:p>
    <w:p w14:paraId="2DCD8E3B" w14:textId="64D6C648" w:rsidR="002D37E3" w:rsidRDefault="002D37E3" w:rsidP="002D37E3"/>
    <w:p w14:paraId="52A4025F" w14:textId="219D93A7" w:rsidR="002D37E3" w:rsidRDefault="002D37E3" w:rsidP="002D37E3">
      <w:r>
        <w:t xml:space="preserve">Since the </w:t>
      </w:r>
      <w:proofErr w:type="spellStart"/>
      <w:r>
        <w:t>blinn-phong</w:t>
      </w:r>
      <w:proofErr w:type="spellEnd"/>
      <w:r>
        <w:t xml:space="preserve"> shaders are almost </w:t>
      </w:r>
      <w:proofErr w:type="gramStart"/>
      <w:r>
        <w:t>exactly the same</w:t>
      </w:r>
      <w:proofErr w:type="gramEnd"/>
      <w:r>
        <w:t xml:space="preserve"> the set-up for both are the same. </w:t>
      </w:r>
    </w:p>
    <w:p w14:paraId="7CCCF66E" w14:textId="77777777" w:rsidR="002D37E3" w:rsidRPr="002D37E3" w:rsidRDefault="002D37E3" w:rsidP="002D37E3"/>
    <w:p w14:paraId="303FD724" w14:textId="6F7F9044" w:rsidR="002C54A4" w:rsidRDefault="002D68D9" w:rsidP="002D68D9">
      <w:pPr>
        <w:pStyle w:val="Heading2"/>
        <w:jc w:val="center"/>
      </w:pPr>
      <w:proofErr w:type="spellStart"/>
      <w:r>
        <w:t>Gouraud</w:t>
      </w:r>
      <w:proofErr w:type="spellEnd"/>
      <w:r>
        <w:t xml:space="preserve"> Lighting Model</w:t>
      </w:r>
    </w:p>
    <w:p w14:paraId="63D24E94" w14:textId="77777777" w:rsidR="002D68D9" w:rsidRDefault="002D68D9" w:rsidP="002D68D9">
      <w:r>
        <w:t xml:space="preserve">The </w:t>
      </w:r>
      <w:proofErr w:type="spellStart"/>
      <w:r>
        <w:t>Gouraud</w:t>
      </w:r>
      <w:proofErr w:type="spellEnd"/>
      <w:r>
        <w:t xml:space="preserve"> model again is </w:t>
      </w:r>
      <w:proofErr w:type="gramStart"/>
      <w:r>
        <w:t>similar to</w:t>
      </w:r>
      <w:proofErr w:type="gramEnd"/>
      <w:r>
        <w:t xml:space="preserve"> the </w:t>
      </w:r>
      <w:proofErr w:type="spellStart"/>
      <w:r>
        <w:t>Phong</w:t>
      </w:r>
      <w:proofErr w:type="spellEnd"/>
      <w:r>
        <w:t xml:space="preserve"> lighting model in that it uses the same lighting components to create the lighting model. The major difference between these two models is that the </w:t>
      </w:r>
      <w:proofErr w:type="spellStart"/>
      <w:r>
        <w:t>Gouraud</w:t>
      </w:r>
      <w:proofErr w:type="spellEnd"/>
      <w:r>
        <w:t xml:space="preserve"> technique does all the calculations in the vertex shader whereas the </w:t>
      </w:r>
      <w:proofErr w:type="spellStart"/>
      <w:r>
        <w:t>Phong</w:t>
      </w:r>
      <w:proofErr w:type="spellEnd"/>
      <w:r>
        <w:t xml:space="preserve"> model does everything in the fragment shader:</w:t>
      </w:r>
    </w:p>
    <w:p w14:paraId="0BCE7FDC" w14:textId="60895B13" w:rsidR="002D68D9" w:rsidRDefault="002D68D9" w:rsidP="002D68D9">
      <w:r>
        <w:rPr>
          <w:noProof/>
        </w:rPr>
        <w:drawing>
          <wp:inline distT="0" distB="0" distL="0" distR="0" wp14:anchorId="620A5DEA" wp14:editId="69E0C61E">
            <wp:extent cx="5731510" cy="39058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905885"/>
                    </a:xfrm>
                    <a:prstGeom prst="rect">
                      <a:avLst/>
                    </a:prstGeom>
                  </pic:spPr>
                </pic:pic>
              </a:graphicData>
            </a:graphic>
          </wp:inline>
        </w:drawing>
      </w:r>
      <w:r>
        <w:t xml:space="preserve"> </w:t>
      </w:r>
    </w:p>
    <w:p w14:paraId="1077CFC2" w14:textId="03B7BEDA" w:rsidR="002D68D9" w:rsidRDefault="002D68D9" w:rsidP="002D68D9">
      <w:r>
        <w:t xml:space="preserve">From the above code it shows that the two methods are very similar in that they both use ambient, diffuse and specular lighting to create their lighting models. They are all calculated the same way as they would be in the </w:t>
      </w:r>
      <w:proofErr w:type="spellStart"/>
      <w:r>
        <w:t>Phong</w:t>
      </w:r>
      <w:proofErr w:type="spellEnd"/>
      <w:r>
        <w:t xml:space="preserve"> model </w:t>
      </w:r>
      <w:r w:rsidR="006C41FB">
        <w:t xml:space="preserve">but the </w:t>
      </w:r>
      <w:proofErr w:type="spellStart"/>
      <w:r w:rsidR="006C41FB">
        <w:t>Gouraud</w:t>
      </w:r>
      <w:proofErr w:type="spellEnd"/>
      <w:r w:rsidR="006C41FB">
        <w:t xml:space="preserve"> technique does this in the vertex shader instead.</w:t>
      </w:r>
    </w:p>
    <w:p w14:paraId="3B216B57" w14:textId="2E500BA5" w:rsidR="006C41FB" w:rsidRDefault="006C41FB" w:rsidP="002D68D9">
      <w:r>
        <w:t xml:space="preserve">Once the </w:t>
      </w:r>
      <w:proofErr w:type="spellStart"/>
      <w:r>
        <w:t>LightingColor</w:t>
      </w:r>
      <w:proofErr w:type="spellEnd"/>
      <w:r>
        <w:t xml:space="preserve"> variable has been calculated it is then passed into the fragment shader:</w:t>
      </w:r>
    </w:p>
    <w:p w14:paraId="4FDB9507" w14:textId="1273B1EA" w:rsidR="006C41FB" w:rsidRDefault="006C41FB" w:rsidP="002D68D9">
      <w:r>
        <w:rPr>
          <w:noProof/>
        </w:rPr>
        <w:lastRenderedPageBreak/>
        <w:drawing>
          <wp:inline distT="0" distB="0" distL="0" distR="0" wp14:anchorId="64E2496F" wp14:editId="582805CF">
            <wp:extent cx="4686300" cy="1095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6300" cy="1095375"/>
                    </a:xfrm>
                    <a:prstGeom prst="rect">
                      <a:avLst/>
                    </a:prstGeom>
                  </pic:spPr>
                </pic:pic>
              </a:graphicData>
            </a:graphic>
          </wp:inline>
        </w:drawing>
      </w:r>
    </w:p>
    <w:p w14:paraId="011031A6" w14:textId="35362C62" w:rsidR="006C41FB" w:rsidRDefault="006C41FB" w:rsidP="006C41FB">
      <w:r>
        <w:t xml:space="preserve">Once it is passed in it is set as the </w:t>
      </w:r>
      <w:proofErr w:type="spellStart"/>
      <w:r>
        <w:t>FragColor</w:t>
      </w:r>
      <w:proofErr w:type="spellEnd"/>
      <w:r>
        <w:t xml:space="preserve"> and outputted.</w:t>
      </w:r>
    </w:p>
    <w:p w14:paraId="7A5186B6" w14:textId="24A9EF87" w:rsidR="002D37E3" w:rsidRDefault="002D37E3" w:rsidP="006C41FB"/>
    <w:p w14:paraId="2656C7D1" w14:textId="21B29E42" w:rsidR="002D37E3" w:rsidRDefault="002D37E3" w:rsidP="002D37E3">
      <w:pPr>
        <w:pStyle w:val="Heading3"/>
        <w:jc w:val="center"/>
      </w:pPr>
      <w:r>
        <w:t>Set-Up</w:t>
      </w:r>
    </w:p>
    <w:p w14:paraId="5C6E1C2C" w14:textId="0B553BE8" w:rsidR="002D37E3" w:rsidRDefault="00EF4CFE" w:rsidP="002D37E3">
      <w:r>
        <w:t>When linking the shaders some set-up is required:</w:t>
      </w:r>
    </w:p>
    <w:p w14:paraId="5FE7F9DD" w14:textId="6C2A1B48" w:rsidR="00EF4CFE" w:rsidRPr="002D37E3" w:rsidRDefault="00EF4CFE" w:rsidP="002D37E3">
      <w:r>
        <w:rPr>
          <w:noProof/>
        </w:rPr>
        <w:drawing>
          <wp:inline distT="0" distB="0" distL="0" distR="0" wp14:anchorId="26658D5F" wp14:editId="20ED44DD">
            <wp:extent cx="4324350" cy="11144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4350" cy="1114425"/>
                    </a:xfrm>
                    <a:prstGeom prst="rect">
                      <a:avLst/>
                    </a:prstGeom>
                  </pic:spPr>
                </pic:pic>
              </a:graphicData>
            </a:graphic>
          </wp:inline>
        </w:drawing>
      </w:r>
    </w:p>
    <w:p w14:paraId="7E184DB4" w14:textId="0569E602" w:rsidR="006C41FB" w:rsidRDefault="006C41FB" w:rsidP="006C41FB"/>
    <w:p w14:paraId="4AA998B1" w14:textId="1852B456" w:rsidR="006C41FB" w:rsidRDefault="00EF4CFE" w:rsidP="006C41FB">
      <w:r>
        <w:t xml:space="preserve">This again is </w:t>
      </w:r>
      <w:proofErr w:type="gramStart"/>
      <w:r>
        <w:t>similar to</w:t>
      </w:r>
      <w:proofErr w:type="gramEnd"/>
      <w:r>
        <w:t xml:space="preserve"> the </w:t>
      </w:r>
      <w:proofErr w:type="spellStart"/>
      <w:r>
        <w:t>phong</w:t>
      </w:r>
      <w:proofErr w:type="spellEnd"/>
      <w:r>
        <w:t xml:space="preserve"> set up only some things are removed as they are not needed. </w:t>
      </w:r>
    </w:p>
    <w:p w14:paraId="0E3F8066" w14:textId="352D7F01" w:rsidR="006C41FB" w:rsidRDefault="006C41FB" w:rsidP="006C41FB"/>
    <w:p w14:paraId="2D6E1AD0" w14:textId="7407620B" w:rsidR="006C41FB" w:rsidRDefault="006C41FB" w:rsidP="006C41FB"/>
    <w:p w14:paraId="5A4940F2" w14:textId="474D74FB" w:rsidR="006C41FB" w:rsidRDefault="006C41FB" w:rsidP="006C41FB"/>
    <w:p w14:paraId="018D9EB3" w14:textId="310DE084" w:rsidR="006C41FB" w:rsidRDefault="006C41FB" w:rsidP="006C41FB"/>
    <w:p w14:paraId="7C6AF73A" w14:textId="37DD14A5" w:rsidR="006C41FB" w:rsidRDefault="006C41FB" w:rsidP="006C41FB"/>
    <w:p w14:paraId="376DC9C5" w14:textId="09E25D84" w:rsidR="00EF4CFE" w:rsidRDefault="00EF4CFE" w:rsidP="006C41FB"/>
    <w:p w14:paraId="4C2A475A" w14:textId="0D001C98" w:rsidR="00EF4CFE" w:rsidRDefault="00EF4CFE" w:rsidP="006C41FB"/>
    <w:p w14:paraId="58559EFA" w14:textId="67C0B9A8" w:rsidR="00EF4CFE" w:rsidRDefault="00EF4CFE" w:rsidP="006C41FB"/>
    <w:p w14:paraId="679F3DE4" w14:textId="63164831" w:rsidR="00EF4CFE" w:rsidRDefault="00EF4CFE" w:rsidP="006C41FB"/>
    <w:p w14:paraId="68DC5D02" w14:textId="68E9146E" w:rsidR="00EF4CFE" w:rsidRDefault="00EF4CFE" w:rsidP="006C41FB"/>
    <w:p w14:paraId="50C19FB8" w14:textId="2F1934EE" w:rsidR="00EF4CFE" w:rsidRDefault="00EF4CFE" w:rsidP="006C41FB"/>
    <w:p w14:paraId="75105531" w14:textId="0EA124A0" w:rsidR="00EF4CFE" w:rsidRDefault="00EF4CFE" w:rsidP="006C41FB"/>
    <w:p w14:paraId="5706D049" w14:textId="3B716945" w:rsidR="00EF4CFE" w:rsidRDefault="00EF4CFE" w:rsidP="006C41FB"/>
    <w:p w14:paraId="08E0535D" w14:textId="77777777" w:rsidR="00EF4CFE" w:rsidRDefault="00EF4CFE" w:rsidP="006C41FB">
      <w:bookmarkStart w:id="0" w:name="_GoBack"/>
      <w:bookmarkEnd w:id="0"/>
    </w:p>
    <w:p w14:paraId="4F4C674A" w14:textId="41236A09" w:rsidR="006C41FB" w:rsidRDefault="006C41FB" w:rsidP="006C41FB"/>
    <w:p w14:paraId="06A7A12E" w14:textId="24E0C785" w:rsidR="006C41FB" w:rsidRDefault="006C41FB" w:rsidP="006C41FB">
      <w:pPr>
        <w:pStyle w:val="Heading2"/>
        <w:jc w:val="center"/>
      </w:pPr>
      <w:r>
        <w:lastRenderedPageBreak/>
        <w:t>Exploding Shader</w:t>
      </w:r>
    </w:p>
    <w:p w14:paraId="5E52FCD3" w14:textId="1F459E56" w:rsidR="006C41FB" w:rsidRDefault="006C41FB" w:rsidP="006C41FB">
      <w:r>
        <w:t xml:space="preserve">The exploding shader makes use of the geometry shader in which is splits the model into many triangles and moves them simulating something exploding into many pieces. </w:t>
      </w:r>
    </w:p>
    <w:p w14:paraId="31D81B4E" w14:textId="565D4B5A" w:rsidR="006C41FB" w:rsidRDefault="006C41FB" w:rsidP="006C41FB">
      <w:pPr>
        <w:pStyle w:val="Heading3"/>
        <w:jc w:val="center"/>
      </w:pPr>
      <w:r>
        <w:t>Vertex Shader</w:t>
      </w:r>
    </w:p>
    <w:p w14:paraId="54209216" w14:textId="7BE8E3AB" w:rsidR="006C41FB" w:rsidRDefault="006C41FB" w:rsidP="006C41FB">
      <w:r>
        <w:rPr>
          <w:noProof/>
        </w:rPr>
        <w:drawing>
          <wp:inline distT="0" distB="0" distL="0" distR="0" wp14:anchorId="03130663" wp14:editId="0BE8C561">
            <wp:extent cx="5248275" cy="2362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8275" cy="2362200"/>
                    </a:xfrm>
                    <a:prstGeom prst="rect">
                      <a:avLst/>
                    </a:prstGeom>
                  </pic:spPr>
                </pic:pic>
              </a:graphicData>
            </a:graphic>
          </wp:inline>
        </w:drawing>
      </w:r>
    </w:p>
    <w:p w14:paraId="30730841" w14:textId="58CB8CB3" w:rsidR="006C41FB" w:rsidRDefault="006C41FB" w:rsidP="006C41FB"/>
    <w:p w14:paraId="13E18E44" w14:textId="78D30EEC" w:rsidR="006C41FB" w:rsidRDefault="006C41FB" w:rsidP="006C41FB">
      <w:r>
        <w:t xml:space="preserve">The vertex shader for this shader is </w:t>
      </w:r>
      <w:proofErr w:type="gramStart"/>
      <w:r>
        <w:t>exactly the same</w:t>
      </w:r>
      <w:proofErr w:type="gramEnd"/>
      <w:r>
        <w:t xml:space="preserve"> as the </w:t>
      </w:r>
      <w:proofErr w:type="spellStart"/>
      <w:r>
        <w:t>Phong</w:t>
      </w:r>
      <w:proofErr w:type="spellEnd"/>
      <w:r>
        <w:t xml:space="preserve"> vertex shader in that the vertices have a position and a normal and the </w:t>
      </w:r>
      <w:proofErr w:type="spellStart"/>
      <w:r>
        <w:t>gl_position</w:t>
      </w:r>
      <w:proofErr w:type="spellEnd"/>
      <w:r>
        <w:t xml:space="preserve"> is calculated the same way.</w:t>
      </w:r>
    </w:p>
    <w:p w14:paraId="53F074C3" w14:textId="3BF8A384" w:rsidR="006C41FB" w:rsidRDefault="006C41FB" w:rsidP="006C41FB">
      <w:pPr>
        <w:pStyle w:val="Heading3"/>
        <w:jc w:val="center"/>
      </w:pPr>
      <w:r>
        <w:t>Geometry Shader</w:t>
      </w:r>
    </w:p>
    <w:p w14:paraId="4CA5E2FB" w14:textId="5A7C7812" w:rsidR="00BC539C" w:rsidRDefault="00CB5184" w:rsidP="006C41FB">
      <w:r>
        <w:t xml:space="preserve">To create this shader </w:t>
      </w:r>
      <w:r w:rsidR="00BC539C">
        <w:t>the triangles normal vector is needed:</w:t>
      </w:r>
      <w:r w:rsidR="00BC539C" w:rsidRPr="00BC539C">
        <w:rPr>
          <w:noProof/>
        </w:rPr>
        <w:t xml:space="preserve"> </w:t>
      </w:r>
      <w:r w:rsidR="00BC539C">
        <w:rPr>
          <w:noProof/>
        </w:rPr>
        <w:drawing>
          <wp:inline distT="0" distB="0" distL="0" distR="0" wp14:anchorId="396E930E" wp14:editId="620C40BF">
            <wp:extent cx="5457825" cy="1162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57825" cy="1162050"/>
                    </a:xfrm>
                    <a:prstGeom prst="rect">
                      <a:avLst/>
                    </a:prstGeom>
                  </pic:spPr>
                </pic:pic>
              </a:graphicData>
            </a:graphic>
          </wp:inline>
        </w:drawing>
      </w:r>
    </w:p>
    <w:p w14:paraId="741735FC" w14:textId="3A9E68AA" w:rsidR="006C41FB" w:rsidRDefault="00BC539C" w:rsidP="00BC539C">
      <w:r>
        <w:t xml:space="preserve">To calculate the normal a vector that is perpendicular to the surface of the triangle is needed. This is done by using the cross product of a and b which are parallel to the surface of the </w:t>
      </w:r>
      <w:proofErr w:type="gramStart"/>
      <w:r>
        <w:t>triangle</w:t>
      </w:r>
      <w:proofErr w:type="gramEnd"/>
      <w:r>
        <w:t xml:space="preserve"> so the cross product will give is the perpendicular vector that is needed. </w:t>
      </w:r>
    </w:p>
    <w:p w14:paraId="6A221779" w14:textId="1123C866" w:rsidR="00BC539C" w:rsidRDefault="00BC539C" w:rsidP="00BC539C">
      <w:r>
        <w:t>The next method needed is the one that will move the triangles simulating the explosion:</w:t>
      </w:r>
    </w:p>
    <w:p w14:paraId="24CBBC36" w14:textId="22E3A613" w:rsidR="00BC539C" w:rsidRDefault="00BC539C" w:rsidP="00BC539C">
      <w:r>
        <w:rPr>
          <w:noProof/>
        </w:rPr>
        <w:drawing>
          <wp:inline distT="0" distB="0" distL="0" distR="0" wp14:anchorId="1266DCC7" wp14:editId="0F3088C6">
            <wp:extent cx="4991100" cy="1171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91100" cy="1171575"/>
                    </a:xfrm>
                    <a:prstGeom prst="rect">
                      <a:avLst/>
                    </a:prstGeom>
                  </pic:spPr>
                </pic:pic>
              </a:graphicData>
            </a:graphic>
          </wp:inline>
        </w:drawing>
      </w:r>
    </w:p>
    <w:p w14:paraId="6CACA549" w14:textId="0C0ECEF0" w:rsidR="002E7AA7" w:rsidRDefault="00BC539C" w:rsidP="00BC539C">
      <w:r>
        <w:t xml:space="preserve">This method returns a vector that is used to translate between the original position and this position to simulate exploding. When calculating the </w:t>
      </w:r>
      <w:proofErr w:type="gramStart"/>
      <w:r>
        <w:t>direction</w:t>
      </w:r>
      <w:proofErr w:type="gramEnd"/>
      <w:r>
        <w:t xml:space="preserve"> we add one and divide as we want a </w:t>
      </w:r>
      <w:r w:rsidR="002E7AA7">
        <w:t xml:space="preserve">value between 0 and 1 so the model doesn’t implode. </w:t>
      </w:r>
    </w:p>
    <w:p w14:paraId="2F25908D" w14:textId="61C7EA99" w:rsidR="002E7AA7" w:rsidRDefault="002E7AA7" w:rsidP="00BC539C">
      <w:r>
        <w:rPr>
          <w:noProof/>
        </w:rPr>
        <w:lastRenderedPageBreak/>
        <w:drawing>
          <wp:inline distT="0" distB="0" distL="0" distR="0" wp14:anchorId="0AA66C7A" wp14:editId="2D9C3ADF">
            <wp:extent cx="4695825" cy="2276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5825" cy="2276475"/>
                    </a:xfrm>
                    <a:prstGeom prst="rect">
                      <a:avLst/>
                    </a:prstGeom>
                  </pic:spPr>
                </pic:pic>
              </a:graphicData>
            </a:graphic>
          </wp:inline>
        </w:drawing>
      </w:r>
    </w:p>
    <w:p w14:paraId="4D7FCAC5" w14:textId="6E7BC6BA" w:rsidR="002E7AA7" w:rsidRDefault="002E7AA7" w:rsidP="002E7AA7">
      <w:r>
        <w:t>The main method uses the previous two methods discussed to simulate exploding, the normal of each triangle is calculated and is then passed into the explode method to create along with triangle to create vector that the triangle will translate.</w:t>
      </w:r>
    </w:p>
    <w:p w14:paraId="214F4D73" w14:textId="2AE16846" w:rsidR="002E7AA7" w:rsidRDefault="002E7AA7" w:rsidP="002E7AA7">
      <w:pPr>
        <w:pStyle w:val="Heading3"/>
        <w:jc w:val="center"/>
      </w:pPr>
      <w:r>
        <w:t>Se</w:t>
      </w:r>
      <w:r w:rsidR="002D37E3">
        <w:t>t-</w:t>
      </w:r>
      <w:r>
        <w:t>Up</w:t>
      </w:r>
    </w:p>
    <w:p w14:paraId="682CB66A" w14:textId="11B51FFD" w:rsidR="002E7AA7" w:rsidRDefault="002E7AA7" w:rsidP="002E7AA7">
      <w:r>
        <w:t>When attaching the shader some things need to be set up:</w:t>
      </w:r>
    </w:p>
    <w:p w14:paraId="6FCFD08E" w14:textId="5032D4A4" w:rsidR="002E7AA7" w:rsidRDefault="002E7AA7" w:rsidP="002E7AA7">
      <w:r>
        <w:rPr>
          <w:noProof/>
        </w:rPr>
        <w:drawing>
          <wp:inline distT="0" distB="0" distL="0" distR="0" wp14:anchorId="68754154" wp14:editId="75581BE3">
            <wp:extent cx="4733925" cy="2085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33925" cy="2085975"/>
                    </a:xfrm>
                    <a:prstGeom prst="rect">
                      <a:avLst/>
                    </a:prstGeom>
                  </pic:spPr>
                </pic:pic>
              </a:graphicData>
            </a:graphic>
          </wp:inline>
        </w:drawing>
      </w:r>
    </w:p>
    <w:p w14:paraId="4914771D" w14:textId="25CF5BB3" w:rsidR="002E7AA7" w:rsidRDefault="002E7AA7" w:rsidP="002E7AA7">
      <w:r>
        <w:rPr>
          <w:noProof/>
        </w:rPr>
        <w:drawing>
          <wp:inline distT="0" distB="0" distL="0" distR="0" wp14:anchorId="15C11EEB" wp14:editId="2CCBE9A6">
            <wp:extent cx="4162425" cy="1095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62425" cy="1095375"/>
                    </a:xfrm>
                    <a:prstGeom prst="rect">
                      <a:avLst/>
                    </a:prstGeom>
                  </pic:spPr>
                </pic:pic>
              </a:graphicData>
            </a:graphic>
          </wp:inline>
        </w:drawing>
      </w:r>
    </w:p>
    <w:p w14:paraId="1EFDA611" w14:textId="10B96BAE" w:rsidR="002E7AA7" w:rsidRDefault="002E7AA7" w:rsidP="002E7AA7">
      <w:r>
        <w:t xml:space="preserve">Time needs to be set so the exploding method will work correctly. </w:t>
      </w:r>
    </w:p>
    <w:p w14:paraId="3464AADC" w14:textId="14FB79B0" w:rsidR="002E7AA7" w:rsidRDefault="002E7AA7" w:rsidP="002E7AA7"/>
    <w:p w14:paraId="0E781E85" w14:textId="31379608" w:rsidR="002E7AA7" w:rsidRDefault="002E7AA7" w:rsidP="002E7AA7"/>
    <w:p w14:paraId="3C836FD9" w14:textId="1966A17D" w:rsidR="002E7AA7" w:rsidRDefault="002E7AA7" w:rsidP="002E7AA7"/>
    <w:p w14:paraId="114E0118" w14:textId="788CB089" w:rsidR="002E7AA7" w:rsidRDefault="002E7AA7" w:rsidP="002E7AA7"/>
    <w:p w14:paraId="485D6829" w14:textId="4271D86B" w:rsidR="002E7AA7" w:rsidRDefault="002E7AA7" w:rsidP="002E7AA7"/>
    <w:p w14:paraId="24884D73" w14:textId="1C1000AF" w:rsidR="002E7AA7" w:rsidRDefault="002E7AA7" w:rsidP="002E7AA7"/>
    <w:p w14:paraId="7F494460" w14:textId="267147B5" w:rsidR="00B86C30" w:rsidRDefault="00C56A9B" w:rsidP="002E7AA7">
      <w:pPr>
        <w:pStyle w:val="Heading2"/>
        <w:jc w:val="center"/>
      </w:pPr>
      <w:r>
        <w:lastRenderedPageBreak/>
        <w:t>Rim Toon Shader</w:t>
      </w:r>
    </w:p>
    <w:p w14:paraId="62D8A08D" w14:textId="51282D8A" w:rsidR="00C56A9B" w:rsidRDefault="00C56A9B" w:rsidP="00C56A9B">
      <w:r>
        <w:t xml:space="preserve">The </w:t>
      </w:r>
      <w:proofErr w:type="spellStart"/>
      <w:r>
        <w:t>RimToon</w:t>
      </w:r>
      <w:proofErr w:type="spellEnd"/>
      <w:r>
        <w:t xml:space="preserve"> shader is used to combine the Rim and Toon effects. Rim shading is a technique that keeps the outside of an object lit and simulates the bleeding of light.  Toon shading is a colouring technique that changes colours using full colours. </w:t>
      </w:r>
    </w:p>
    <w:p w14:paraId="0D67D92F" w14:textId="77D68C22" w:rsidR="00C56A9B" w:rsidRDefault="00C56A9B" w:rsidP="00C56A9B">
      <w:pPr>
        <w:pStyle w:val="Heading3"/>
        <w:jc w:val="center"/>
      </w:pPr>
      <w:r>
        <w:t>Vertex Shader</w:t>
      </w:r>
    </w:p>
    <w:p w14:paraId="7CCADF92" w14:textId="4463BBA2" w:rsidR="00C56A9B" w:rsidRDefault="00C56A9B" w:rsidP="00C56A9B">
      <w:r>
        <w:rPr>
          <w:noProof/>
        </w:rPr>
        <w:drawing>
          <wp:inline distT="0" distB="0" distL="0" distR="0" wp14:anchorId="7FED7769" wp14:editId="540AFB9E">
            <wp:extent cx="4762500" cy="2952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62500" cy="2952750"/>
                    </a:xfrm>
                    <a:prstGeom prst="rect">
                      <a:avLst/>
                    </a:prstGeom>
                  </pic:spPr>
                </pic:pic>
              </a:graphicData>
            </a:graphic>
          </wp:inline>
        </w:drawing>
      </w:r>
    </w:p>
    <w:p w14:paraId="41220A85" w14:textId="55765AC8" w:rsidR="00C56A9B" w:rsidRDefault="00C56A9B" w:rsidP="00C56A9B">
      <w:r>
        <w:t>The vertex Shader is the same as the previous shaders.</w:t>
      </w:r>
    </w:p>
    <w:p w14:paraId="3885967B" w14:textId="77EAAEC4" w:rsidR="00C56A9B" w:rsidRDefault="00C56A9B" w:rsidP="00C56A9B"/>
    <w:p w14:paraId="013F9D5A" w14:textId="1E6B1095" w:rsidR="00C56A9B" w:rsidRDefault="00C56A9B" w:rsidP="00C56A9B">
      <w:pPr>
        <w:pStyle w:val="Heading3"/>
        <w:jc w:val="center"/>
      </w:pPr>
      <w:r>
        <w:lastRenderedPageBreak/>
        <w:t>Fragment Shader</w:t>
      </w:r>
    </w:p>
    <w:p w14:paraId="0C67EEE9" w14:textId="51441CFF" w:rsidR="00C56A9B" w:rsidRDefault="00C56A9B" w:rsidP="00C56A9B">
      <w:r>
        <w:rPr>
          <w:noProof/>
        </w:rPr>
        <w:drawing>
          <wp:inline distT="0" distB="0" distL="0" distR="0" wp14:anchorId="754BFB51" wp14:editId="6195F77B">
            <wp:extent cx="5731510" cy="49726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972685"/>
                    </a:xfrm>
                    <a:prstGeom prst="rect">
                      <a:avLst/>
                    </a:prstGeom>
                  </pic:spPr>
                </pic:pic>
              </a:graphicData>
            </a:graphic>
          </wp:inline>
        </w:drawing>
      </w:r>
    </w:p>
    <w:p w14:paraId="3D195162" w14:textId="3C265D34" w:rsidR="00C56A9B" w:rsidRDefault="00C56A9B" w:rsidP="00C56A9B">
      <w:r>
        <w:t xml:space="preserve">The first 4 lines of code are used to calculate the rim section of </w:t>
      </w:r>
      <w:r w:rsidR="00BB400E">
        <w:t xml:space="preserve">technique, firstly, the view matrix is then multiplied by the model matrix then normalised. Next the projection matrix is then multiplied by the model matrix. They are then normalised. The dot product of these two calculations is then calculated and 0.6 is subtracted to ensure that the rim shading is always larger when the angles are larger. The second part of the method is used to calculate the toon section of the shader. The colour of the fragment is determined by the intensity of the light, the intensity is first calculated by using the dot product of the light direction and the vertex normal. The intensity is then </w:t>
      </w:r>
      <w:proofErr w:type="gramStart"/>
      <w:r w:rsidR="00BB400E">
        <w:t>ran</w:t>
      </w:r>
      <w:proofErr w:type="gramEnd"/>
      <w:r w:rsidR="00BB400E">
        <w:t xml:space="preserve"> through the series of if statements to determine the colour. The final lines of code are the combination of the two </w:t>
      </w:r>
      <w:r w:rsidR="00EF34B8">
        <w:t xml:space="preserve">techniques. The </w:t>
      </w:r>
      <w:proofErr w:type="spellStart"/>
      <w:r w:rsidR="00EF34B8">
        <w:t>fragcolor</w:t>
      </w:r>
      <w:proofErr w:type="spellEnd"/>
      <w:r w:rsidR="00EF34B8">
        <w:t xml:space="preserve"> is determined by adding the two vectors together. </w:t>
      </w:r>
      <w:proofErr w:type="spellStart"/>
      <w:r w:rsidR="00EF34B8">
        <w:t>Smoothstep</w:t>
      </w:r>
      <w:proofErr w:type="spellEnd"/>
      <w:r w:rsidR="00EF34B8">
        <w:t xml:space="preserve"> is used in the rim calculation so the colour has a smooth cut-off.</w:t>
      </w:r>
    </w:p>
    <w:p w14:paraId="26D2626B" w14:textId="011DD542" w:rsidR="0036739E" w:rsidRDefault="0036739E" w:rsidP="0036739E">
      <w:pPr>
        <w:pStyle w:val="Heading3"/>
        <w:jc w:val="center"/>
      </w:pPr>
      <w:r>
        <w:t>Set-Up</w:t>
      </w:r>
    </w:p>
    <w:p w14:paraId="708AEEA2" w14:textId="260C70FC" w:rsidR="0036739E" w:rsidRDefault="0036739E" w:rsidP="0036739E">
      <w:r>
        <w:t>When linking the shader some set-up is required for the shader to work:</w:t>
      </w:r>
    </w:p>
    <w:p w14:paraId="46573E36" w14:textId="49F4633D" w:rsidR="0036739E" w:rsidRPr="0036739E" w:rsidRDefault="0036739E" w:rsidP="0036739E">
      <w:r>
        <w:rPr>
          <w:noProof/>
        </w:rPr>
        <w:lastRenderedPageBreak/>
        <w:drawing>
          <wp:inline distT="0" distB="0" distL="0" distR="0" wp14:anchorId="3F8FF91F" wp14:editId="1154EB90">
            <wp:extent cx="5010150" cy="1581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10150" cy="1581150"/>
                    </a:xfrm>
                    <a:prstGeom prst="rect">
                      <a:avLst/>
                    </a:prstGeom>
                  </pic:spPr>
                </pic:pic>
              </a:graphicData>
            </a:graphic>
          </wp:inline>
        </w:drawing>
      </w:r>
    </w:p>
    <w:p w14:paraId="5955234F" w14:textId="3846F898" w:rsidR="0036739E" w:rsidRDefault="0036739E" w:rsidP="00C56A9B">
      <w:r>
        <w:t xml:space="preserve">Light direction is set to a vector 3, the view matrix is set to the cameras view matrix, the projection matrix is set to the cameras projection matrix and the position is set to the models transform. </w:t>
      </w:r>
    </w:p>
    <w:p w14:paraId="3BFF673E" w14:textId="50287A28" w:rsidR="0036739E" w:rsidRDefault="0036739E" w:rsidP="00C56A9B"/>
    <w:p w14:paraId="3BE3390F" w14:textId="1710B6D7" w:rsidR="0036739E" w:rsidRDefault="0036739E" w:rsidP="00C56A9B"/>
    <w:p w14:paraId="77430708" w14:textId="6171AF32" w:rsidR="0036739E" w:rsidRDefault="0036739E" w:rsidP="00C56A9B"/>
    <w:p w14:paraId="615B0394" w14:textId="77777777" w:rsidR="0036739E" w:rsidRPr="00C56A9B" w:rsidRDefault="0036739E" w:rsidP="00C56A9B"/>
    <w:p w14:paraId="2CF6ED20" w14:textId="40650A4F" w:rsidR="002E7AA7" w:rsidRDefault="002E7AA7" w:rsidP="002E7AA7">
      <w:pPr>
        <w:pStyle w:val="Heading2"/>
        <w:jc w:val="center"/>
      </w:pPr>
      <w:r>
        <w:t>Fog Shader</w:t>
      </w:r>
    </w:p>
    <w:p w14:paraId="639AB029" w14:textId="77777777" w:rsidR="00B86C30" w:rsidRPr="00B86C30" w:rsidRDefault="00B86C30" w:rsidP="00B86C30"/>
    <w:p w14:paraId="23079670" w14:textId="0C949667" w:rsidR="002E7AA7" w:rsidRDefault="002E7AA7" w:rsidP="002E7AA7">
      <w:r>
        <w:t>The fog shader is used to simulate a fog effect, the further the model is from the camera the darker and more fog like it will look and the closer it is the more details you can see</w:t>
      </w:r>
      <w:r w:rsidR="0029273D">
        <w:t>.</w:t>
      </w:r>
    </w:p>
    <w:p w14:paraId="3B5AAE15" w14:textId="3135CF67" w:rsidR="0029273D" w:rsidRDefault="0029273D" w:rsidP="0029273D">
      <w:pPr>
        <w:pStyle w:val="Heading3"/>
        <w:jc w:val="center"/>
      </w:pPr>
      <w:r>
        <w:t>Vertex Shader</w:t>
      </w:r>
    </w:p>
    <w:p w14:paraId="53D52A79" w14:textId="12B4A5E3" w:rsidR="0029273D" w:rsidRDefault="0029273D" w:rsidP="0029273D">
      <w:r>
        <w:rPr>
          <w:noProof/>
        </w:rPr>
        <w:drawing>
          <wp:inline distT="0" distB="0" distL="0" distR="0" wp14:anchorId="24BD450B" wp14:editId="0C0E8D04">
            <wp:extent cx="4495800" cy="2838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95800" cy="2838450"/>
                    </a:xfrm>
                    <a:prstGeom prst="rect">
                      <a:avLst/>
                    </a:prstGeom>
                  </pic:spPr>
                </pic:pic>
              </a:graphicData>
            </a:graphic>
          </wp:inline>
        </w:drawing>
      </w:r>
    </w:p>
    <w:p w14:paraId="374CA366" w14:textId="61389A5E" w:rsidR="0029273D" w:rsidRDefault="0029273D" w:rsidP="0029273D">
      <w:r>
        <w:t xml:space="preserve">Once again, the vertex shader is </w:t>
      </w:r>
      <w:proofErr w:type="gramStart"/>
      <w:r>
        <w:t>exactly the same</w:t>
      </w:r>
      <w:proofErr w:type="gramEnd"/>
      <w:r>
        <w:t xml:space="preserve"> as the previous vertex shaders.</w:t>
      </w:r>
    </w:p>
    <w:p w14:paraId="5386F000" w14:textId="249E1960" w:rsidR="0029273D" w:rsidRDefault="0029273D" w:rsidP="0029273D">
      <w:pPr>
        <w:pStyle w:val="Heading3"/>
        <w:jc w:val="center"/>
      </w:pPr>
      <w:r>
        <w:t>Fragment Shader</w:t>
      </w:r>
    </w:p>
    <w:p w14:paraId="6040358A" w14:textId="6D3FC19B" w:rsidR="0029273D" w:rsidRDefault="0029273D" w:rsidP="0029273D">
      <w:r>
        <w:t>The complete overview of the fragment shader is that it mixes the colour of each fragment with a constant fog colour and the amount of colour that is mixed is determined by the distance the model is from the camera.</w:t>
      </w:r>
    </w:p>
    <w:p w14:paraId="41F34EBF" w14:textId="40C6EB70" w:rsidR="0029273D" w:rsidRPr="0029273D" w:rsidRDefault="0029273D" w:rsidP="0029273D">
      <w:r>
        <w:rPr>
          <w:noProof/>
        </w:rPr>
        <w:lastRenderedPageBreak/>
        <w:drawing>
          <wp:inline distT="0" distB="0" distL="0" distR="0" wp14:anchorId="4BD1DDB1" wp14:editId="7B40F15B">
            <wp:extent cx="5731510" cy="6434455"/>
            <wp:effectExtent l="0" t="0" r="254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6434455"/>
                    </a:xfrm>
                    <a:prstGeom prst="rect">
                      <a:avLst/>
                    </a:prstGeom>
                  </pic:spPr>
                </pic:pic>
              </a:graphicData>
            </a:graphic>
          </wp:inline>
        </w:drawing>
      </w:r>
    </w:p>
    <w:p w14:paraId="7E539225" w14:textId="77777777" w:rsidR="00B6185E" w:rsidRDefault="0029273D" w:rsidP="0029273D">
      <w:r>
        <w:t xml:space="preserve">The </w:t>
      </w:r>
      <w:proofErr w:type="spellStart"/>
      <w:r>
        <w:t>ToonRim</w:t>
      </w:r>
      <w:proofErr w:type="spellEnd"/>
      <w:r>
        <w:t xml:space="preserve"> method </w:t>
      </w:r>
      <w:r w:rsidR="00B6185E">
        <w:t xml:space="preserve">calculates the </w:t>
      </w:r>
      <w:proofErr w:type="spellStart"/>
      <w:r w:rsidR="00B6185E">
        <w:t>RimToon</w:t>
      </w:r>
      <w:proofErr w:type="spellEnd"/>
      <w:r w:rsidR="00B6185E">
        <w:t xml:space="preserve"> method that was discussed earlier in the report.</w:t>
      </w:r>
    </w:p>
    <w:p w14:paraId="6C5311F6" w14:textId="611AC396" w:rsidR="00B6185E" w:rsidRDefault="00B6185E" w:rsidP="0029273D">
      <w:r>
        <w:rPr>
          <w:noProof/>
        </w:rPr>
        <w:drawing>
          <wp:inline distT="0" distB="0" distL="0" distR="0" wp14:anchorId="390597E8" wp14:editId="26A17620">
            <wp:extent cx="4667250" cy="1485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67250" cy="1485900"/>
                    </a:xfrm>
                    <a:prstGeom prst="rect">
                      <a:avLst/>
                    </a:prstGeom>
                  </pic:spPr>
                </pic:pic>
              </a:graphicData>
            </a:graphic>
          </wp:inline>
        </w:drawing>
      </w:r>
      <w:r>
        <w:t xml:space="preserve"> </w:t>
      </w:r>
    </w:p>
    <w:p w14:paraId="5ACE396B" w14:textId="54219A2D" w:rsidR="0029273D" w:rsidRDefault="00B6185E" w:rsidP="00B6185E">
      <w:r>
        <w:t xml:space="preserve">The main method is what is used to </w:t>
      </w:r>
      <w:proofErr w:type="gramStart"/>
      <w:r>
        <w:t>actually calculate</w:t>
      </w:r>
      <w:proofErr w:type="gramEnd"/>
      <w:r>
        <w:t xml:space="preserve"> the fog effect. Firstly, the distance the object must be determined using the models z position, it is worth nothing that x and y positions can also </w:t>
      </w:r>
      <w:r>
        <w:lastRenderedPageBreak/>
        <w:t xml:space="preserve">be used but for this project the z position was used. </w:t>
      </w:r>
      <w:proofErr w:type="gramStart"/>
      <w:r>
        <w:t>Abs(</w:t>
      </w:r>
      <w:proofErr w:type="gramEnd"/>
      <w:r>
        <w:t>) was used to ensure that a negative distance was not given. Next the fog factor is calculated, this is done by</w:t>
      </w:r>
      <w:r w:rsidR="00B86C30">
        <w:t xml:space="preserve"> using the following equation:</w:t>
      </w:r>
    </w:p>
    <w:p w14:paraId="045684F7" w14:textId="4D29C632" w:rsidR="00B86C30" w:rsidRDefault="00B86C30" w:rsidP="00B86C30">
      <w:pPr>
        <w:jc w:val="center"/>
      </w:pPr>
      <w:r>
        <w:rPr>
          <w:noProof/>
        </w:rPr>
        <w:drawing>
          <wp:inline distT="0" distB="0" distL="0" distR="0" wp14:anchorId="13F19A50" wp14:editId="36B9B0ED">
            <wp:extent cx="1971675" cy="828675"/>
            <wp:effectExtent l="0" t="0" r="9525" b="9525"/>
            <wp:docPr id="216" name="Picture 3" descr="fog1.png"/>
            <wp:cNvGraphicFramePr/>
            <a:graphic xmlns:a="http://schemas.openxmlformats.org/drawingml/2006/main">
              <a:graphicData uri="http://schemas.openxmlformats.org/drawingml/2006/picture">
                <pic:pic xmlns:pic="http://schemas.openxmlformats.org/drawingml/2006/picture">
                  <pic:nvPicPr>
                    <pic:cNvPr id="216" name="Picture 3" descr="fog1.png"/>
                    <pic:cNvPicPr/>
                  </pic:nvPicPr>
                  <pic:blipFill>
                    <a:blip r:embed="rId33" cstate="print"/>
                    <a:stretch>
                      <a:fillRect/>
                    </a:stretch>
                  </pic:blipFill>
                  <pic:spPr>
                    <a:xfrm>
                      <a:off x="0" y="0"/>
                      <a:ext cx="1971675" cy="828675"/>
                    </a:xfrm>
                    <a:prstGeom prst="rect">
                      <a:avLst/>
                    </a:prstGeom>
                  </pic:spPr>
                </pic:pic>
              </a:graphicData>
            </a:graphic>
          </wp:inline>
        </w:drawing>
      </w:r>
    </w:p>
    <w:p w14:paraId="56A54720" w14:textId="18F85E7D" w:rsidR="00B86C30" w:rsidRDefault="00B86C30" w:rsidP="00B86C30">
      <w:r>
        <w:t xml:space="preserve">Using this </w:t>
      </w:r>
      <w:proofErr w:type="gramStart"/>
      <w:r>
        <w:t>equation</w:t>
      </w:r>
      <w:proofErr w:type="gramEnd"/>
      <w:r>
        <w:t xml:space="preserve"> the current models position is taken away from the max distance variable created earlier and then the entire thing is divided by the minimum distance subtracted from the max distance. The fog factor is then clamped to give us a value between 0 and 1. If the calculation was lower than 0 it would be raised to 0 and lowered to 1 if the result was greater than 1.  The toon rim vector is determined by the toon rim method above. The finial calculation will determine the colour of the fragment as it mixes the </w:t>
      </w:r>
      <w:proofErr w:type="spellStart"/>
      <w:r>
        <w:t>fogColor</w:t>
      </w:r>
      <w:proofErr w:type="spellEnd"/>
      <w:r>
        <w:t xml:space="preserve"> variable, toon rim vector and </w:t>
      </w:r>
      <w:proofErr w:type="spellStart"/>
      <w:r>
        <w:t>fogfactor</w:t>
      </w:r>
      <w:proofErr w:type="spellEnd"/>
      <w:r>
        <w:t xml:space="preserve"> float. This will determine how much fog is added to the fragment. </w:t>
      </w:r>
    </w:p>
    <w:p w14:paraId="0B4D9C15" w14:textId="3B698DB9" w:rsidR="00B86C30" w:rsidRDefault="00B86C30" w:rsidP="00B86C30"/>
    <w:p w14:paraId="5B6EBF9B" w14:textId="7D1167C7" w:rsidR="00B86C30" w:rsidRDefault="00B86C30" w:rsidP="00B86C30">
      <w:pPr>
        <w:pStyle w:val="Heading3"/>
        <w:jc w:val="center"/>
      </w:pPr>
      <w:r>
        <w:t>Set-Up</w:t>
      </w:r>
    </w:p>
    <w:p w14:paraId="1FC73136" w14:textId="01DFAC8F" w:rsidR="00B86C30" w:rsidRDefault="00B86C30" w:rsidP="00B86C30">
      <w:r>
        <w:t>When linking this shader some set-up is required for the shader to work:</w:t>
      </w:r>
    </w:p>
    <w:p w14:paraId="7CEBA3A4" w14:textId="15073548" w:rsidR="00B86C30" w:rsidRDefault="00B86C30" w:rsidP="00B86C30">
      <w:r>
        <w:rPr>
          <w:noProof/>
        </w:rPr>
        <w:drawing>
          <wp:inline distT="0" distB="0" distL="0" distR="0" wp14:anchorId="0158F186" wp14:editId="4C3655E7">
            <wp:extent cx="4457700" cy="2324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57700" cy="2324100"/>
                    </a:xfrm>
                    <a:prstGeom prst="rect">
                      <a:avLst/>
                    </a:prstGeom>
                  </pic:spPr>
                </pic:pic>
              </a:graphicData>
            </a:graphic>
          </wp:inline>
        </w:drawing>
      </w:r>
    </w:p>
    <w:p w14:paraId="5093B63D" w14:textId="52F9FA0E" w:rsidR="00B86C30" w:rsidRPr="00B86C30" w:rsidRDefault="00B86C30" w:rsidP="00B86C30">
      <w:r>
        <w:t xml:space="preserve">This sets up all the variables needed for the shader to work appropriately, the </w:t>
      </w:r>
      <w:proofErr w:type="spellStart"/>
      <w:r>
        <w:t>zpos</w:t>
      </w:r>
      <w:proofErr w:type="spellEnd"/>
      <w:r>
        <w:t xml:space="preserve"> is set to the models current z position in their transform.</w:t>
      </w:r>
    </w:p>
    <w:sectPr w:rsidR="00B86C30" w:rsidRPr="00B86C30" w:rsidSect="0039139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29171" w14:textId="77777777" w:rsidR="003C784D" w:rsidRDefault="003C784D" w:rsidP="006219B4">
      <w:pPr>
        <w:spacing w:after="0" w:line="240" w:lineRule="auto"/>
      </w:pPr>
      <w:r>
        <w:separator/>
      </w:r>
    </w:p>
  </w:endnote>
  <w:endnote w:type="continuationSeparator" w:id="0">
    <w:p w14:paraId="44EA5F54" w14:textId="77777777" w:rsidR="003C784D" w:rsidRDefault="003C784D" w:rsidP="00621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4DA0D" w14:textId="77777777" w:rsidR="003C784D" w:rsidRDefault="003C784D" w:rsidP="006219B4">
      <w:pPr>
        <w:spacing w:after="0" w:line="240" w:lineRule="auto"/>
      </w:pPr>
      <w:r>
        <w:separator/>
      </w:r>
    </w:p>
  </w:footnote>
  <w:footnote w:type="continuationSeparator" w:id="0">
    <w:p w14:paraId="3DE63709" w14:textId="77777777" w:rsidR="003C784D" w:rsidRDefault="003C784D" w:rsidP="006219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394"/>
    <w:rsid w:val="00115C48"/>
    <w:rsid w:val="00202770"/>
    <w:rsid w:val="0025666A"/>
    <w:rsid w:val="0029273D"/>
    <w:rsid w:val="002C54A4"/>
    <w:rsid w:val="002D37E3"/>
    <w:rsid w:val="002D68D9"/>
    <w:rsid w:val="002E7AA7"/>
    <w:rsid w:val="0036739E"/>
    <w:rsid w:val="00391394"/>
    <w:rsid w:val="003C784D"/>
    <w:rsid w:val="0058755D"/>
    <w:rsid w:val="005C5149"/>
    <w:rsid w:val="006219B4"/>
    <w:rsid w:val="006C41FB"/>
    <w:rsid w:val="008C145D"/>
    <w:rsid w:val="009F5A7F"/>
    <w:rsid w:val="00A32017"/>
    <w:rsid w:val="00B54CAF"/>
    <w:rsid w:val="00B6185E"/>
    <w:rsid w:val="00B86C30"/>
    <w:rsid w:val="00BB400E"/>
    <w:rsid w:val="00BC539C"/>
    <w:rsid w:val="00C56A9B"/>
    <w:rsid w:val="00C61D6D"/>
    <w:rsid w:val="00CB5184"/>
    <w:rsid w:val="00E95379"/>
    <w:rsid w:val="00EB2FA1"/>
    <w:rsid w:val="00EF34B8"/>
    <w:rsid w:val="00EF4CFE"/>
    <w:rsid w:val="00F97DAB"/>
    <w:rsid w:val="00FC3EC7"/>
    <w:rsid w:val="00FE3F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9D1B"/>
  <w15:chartTrackingRefBased/>
  <w15:docId w15:val="{74786EDC-7C76-4E58-80B2-C66835ECE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1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27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66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13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1394"/>
    <w:rPr>
      <w:rFonts w:eastAsiaTheme="minorEastAsia"/>
      <w:lang w:val="en-US"/>
    </w:rPr>
  </w:style>
  <w:style w:type="character" w:customStyle="1" w:styleId="Heading1Char">
    <w:name w:val="Heading 1 Char"/>
    <w:basedOn w:val="DefaultParagraphFont"/>
    <w:link w:val="Heading1"/>
    <w:uiPriority w:val="9"/>
    <w:rsid w:val="005C51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27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666A"/>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219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9B4"/>
  </w:style>
  <w:style w:type="paragraph" w:styleId="Footer">
    <w:name w:val="footer"/>
    <w:basedOn w:val="Normal"/>
    <w:link w:val="FooterChar"/>
    <w:uiPriority w:val="99"/>
    <w:unhideWhenUsed/>
    <w:rsid w:val="006219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14</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Graphics Programming document</vt:lpstr>
    </vt:vector>
  </TitlesOfParts>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Graphics Programming document</dc:title>
  <dc:subject/>
  <dc:creator>John Reid S1511280</dc:creator>
  <cp:keywords/>
  <dc:description/>
  <cp:lastModifiedBy>john reid</cp:lastModifiedBy>
  <cp:revision>15</cp:revision>
  <dcterms:created xsi:type="dcterms:W3CDTF">2018-05-16T11:18:00Z</dcterms:created>
  <dcterms:modified xsi:type="dcterms:W3CDTF">2018-05-16T14:56:00Z</dcterms:modified>
</cp:coreProperties>
</file>