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41749" w14:textId="32F9160A" w:rsidR="000155F7" w:rsidRDefault="00F51272">
      <w:r>
        <w:rPr>
          <w:noProof/>
          <w:lang w:eastAsia="en-ZW"/>
        </w:rPr>
        <w:drawing>
          <wp:anchor distT="0" distB="0" distL="114300" distR="114300" simplePos="0" relativeHeight="251658240" behindDoc="1" locked="0" layoutInCell="1" allowOverlap="1" wp14:anchorId="24731E6C" wp14:editId="21E98AA7">
            <wp:simplePos x="0" y="0"/>
            <wp:positionH relativeFrom="column">
              <wp:posOffset>-708660</wp:posOffset>
            </wp:positionH>
            <wp:positionV relativeFrom="paragraph">
              <wp:posOffset>-854710</wp:posOffset>
            </wp:positionV>
            <wp:extent cx="7200900" cy="1400175"/>
            <wp:effectExtent l="19050" t="0" r="0" b="0"/>
            <wp:wrapNone/>
            <wp:docPr id="2" name="Picture 1" descr="Jemina Capital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mina Capital HEADER.png"/>
                    <pic:cNvPicPr/>
                  </pic:nvPicPr>
                  <pic:blipFill>
                    <a:blip r:embed="rId7"/>
                    <a:stretch>
                      <a:fillRect/>
                    </a:stretch>
                  </pic:blipFill>
                  <pic:spPr>
                    <a:xfrm>
                      <a:off x="0" y="0"/>
                      <a:ext cx="7200900" cy="1400175"/>
                    </a:xfrm>
                    <a:prstGeom prst="rect">
                      <a:avLst/>
                    </a:prstGeom>
                  </pic:spPr>
                </pic:pic>
              </a:graphicData>
            </a:graphic>
          </wp:anchor>
        </w:drawing>
      </w:r>
    </w:p>
    <w:p w14:paraId="6C71EBF0" w14:textId="2ADB1D20" w:rsidR="00F51272" w:rsidRDefault="00F51272" w:rsidP="00F51272">
      <w:pPr>
        <w:tabs>
          <w:tab w:val="left" w:pos="3690"/>
        </w:tabs>
      </w:pPr>
    </w:p>
    <w:p w14:paraId="0F808CD3" w14:textId="77777777" w:rsidR="00F51272" w:rsidRPr="005E30B6" w:rsidRDefault="00F51272" w:rsidP="00F51272">
      <w:pPr>
        <w:jc w:val="both"/>
        <w:rPr>
          <w:b/>
          <w:sz w:val="28"/>
          <w:szCs w:val="28"/>
        </w:rPr>
      </w:pPr>
      <w:bookmarkStart w:id="0" w:name="_Hlk509237797"/>
      <w:r w:rsidRPr="005E34F2">
        <w:rPr>
          <w:b/>
          <w:sz w:val="28"/>
          <w:szCs w:val="28"/>
        </w:rPr>
        <w:t xml:space="preserve">Meeting of the </w:t>
      </w:r>
      <w:r>
        <w:rPr>
          <w:b/>
          <w:sz w:val="28"/>
          <w:szCs w:val="28"/>
        </w:rPr>
        <w:t>Shareholders</w:t>
      </w:r>
      <w:r w:rsidRPr="005E34F2">
        <w:rPr>
          <w:b/>
          <w:sz w:val="28"/>
          <w:szCs w:val="28"/>
        </w:rPr>
        <w:t xml:space="preserve"> of </w:t>
      </w:r>
      <w:r>
        <w:rPr>
          <w:b/>
          <w:sz w:val="28"/>
          <w:szCs w:val="28"/>
        </w:rPr>
        <w:t>Jemina Capital</w:t>
      </w:r>
      <w:r w:rsidRPr="005E34F2">
        <w:rPr>
          <w:b/>
          <w:sz w:val="28"/>
          <w:szCs w:val="28"/>
        </w:rPr>
        <w:t xml:space="preserve"> (Private) Limited</w:t>
      </w:r>
      <w:r>
        <w:rPr>
          <w:b/>
          <w:sz w:val="28"/>
          <w:szCs w:val="28"/>
        </w:rPr>
        <w:t>, held at</w:t>
      </w:r>
      <w:r w:rsidRPr="005E34F2">
        <w:rPr>
          <w:b/>
          <w:sz w:val="28"/>
          <w:szCs w:val="28"/>
        </w:rPr>
        <w:t xml:space="preserve"> </w:t>
      </w:r>
      <w:r>
        <w:rPr>
          <w:b/>
          <w:sz w:val="28"/>
          <w:szCs w:val="28"/>
        </w:rPr>
        <w:t>16 Arundel Road</w:t>
      </w:r>
      <w:r w:rsidRPr="005E34F2">
        <w:rPr>
          <w:b/>
          <w:sz w:val="28"/>
          <w:szCs w:val="28"/>
        </w:rPr>
        <w:t>,</w:t>
      </w:r>
      <w:r>
        <w:rPr>
          <w:b/>
          <w:sz w:val="28"/>
          <w:szCs w:val="28"/>
        </w:rPr>
        <w:t xml:space="preserve"> Alexandra Park,</w:t>
      </w:r>
      <w:r w:rsidRPr="005E34F2">
        <w:rPr>
          <w:b/>
          <w:sz w:val="28"/>
          <w:szCs w:val="28"/>
        </w:rPr>
        <w:t xml:space="preserve"> Harare</w:t>
      </w:r>
      <w:r>
        <w:rPr>
          <w:b/>
          <w:sz w:val="28"/>
          <w:szCs w:val="28"/>
        </w:rPr>
        <w:t>,</w:t>
      </w:r>
      <w:r w:rsidRPr="005E34F2">
        <w:rPr>
          <w:b/>
          <w:sz w:val="28"/>
          <w:szCs w:val="28"/>
        </w:rPr>
        <w:t xml:space="preserve"> dated</w:t>
      </w:r>
      <w:r>
        <w:rPr>
          <w:b/>
          <w:sz w:val="28"/>
          <w:szCs w:val="28"/>
        </w:rPr>
        <w:t xml:space="preserve"> 26</w:t>
      </w:r>
      <w:r w:rsidRPr="00133C4E">
        <w:rPr>
          <w:b/>
          <w:sz w:val="28"/>
          <w:szCs w:val="28"/>
          <w:vertAlign w:val="superscript"/>
        </w:rPr>
        <w:t>th</w:t>
      </w:r>
      <w:r>
        <w:rPr>
          <w:b/>
          <w:sz w:val="28"/>
          <w:szCs w:val="28"/>
        </w:rPr>
        <w:t xml:space="preserve"> January 2021, at 0900Hours.</w:t>
      </w:r>
      <w:r w:rsidRPr="005E34F2">
        <w:rPr>
          <w:b/>
          <w:sz w:val="28"/>
          <w:szCs w:val="28"/>
        </w:rPr>
        <w:t xml:space="preserve"> </w:t>
      </w:r>
      <w:bookmarkEnd w:id="0"/>
    </w:p>
    <w:p w14:paraId="51A7316D" w14:textId="77777777" w:rsidR="00F51272" w:rsidRDefault="00F51272" w:rsidP="00F51272">
      <w:pPr>
        <w:jc w:val="both"/>
        <w:rPr>
          <w:sz w:val="28"/>
          <w:szCs w:val="28"/>
        </w:rPr>
      </w:pPr>
    </w:p>
    <w:p w14:paraId="161FF3F9" w14:textId="77777777" w:rsidR="00F51272" w:rsidRDefault="00F51272" w:rsidP="00F51272">
      <w:pPr>
        <w:jc w:val="both"/>
        <w:rPr>
          <w:sz w:val="28"/>
          <w:szCs w:val="28"/>
        </w:rPr>
      </w:pPr>
      <w:r>
        <w:rPr>
          <w:sz w:val="28"/>
          <w:szCs w:val="28"/>
        </w:rPr>
        <w:t xml:space="preserve">Present: Mr. Francis </w:t>
      </w:r>
      <w:proofErr w:type="spellStart"/>
      <w:r>
        <w:rPr>
          <w:sz w:val="28"/>
          <w:szCs w:val="28"/>
        </w:rPr>
        <w:t>Kaondera</w:t>
      </w:r>
      <w:proofErr w:type="spellEnd"/>
      <w:r>
        <w:rPr>
          <w:sz w:val="28"/>
          <w:szCs w:val="28"/>
        </w:rPr>
        <w:t xml:space="preserve"> (FK),</w:t>
      </w:r>
    </w:p>
    <w:p w14:paraId="62DF54F9" w14:textId="77777777" w:rsidR="00F51272" w:rsidRDefault="00F51272" w:rsidP="00F51272">
      <w:pPr>
        <w:jc w:val="both"/>
        <w:rPr>
          <w:sz w:val="28"/>
          <w:szCs w:val="28"/>
        </w:rPr>
      </w:pPr>
      <w:r>
        <w:rPr>
          <w:sz w:val="28"/>
          <w:szCs w:val="28"/>
        </w:rPr>
        <w:t xml:space="preserve">                 Mr. </w:t>
      </w:r>
      <w:proofErr w:type="spellStart"/>
      <w:r>
        <w:rPr>
          <w:sz w:val="28"/>
          <w:szCs w:val="28"/>
        </w:rPr>
        <w:t>Mashoko</w:t>
      </w:r>
      <w:proofErr w:type="spellEnd"/>
      <w:r>
        <w:rPr>
          <w:sz w:val="28"/>
          <w:szCs w:val="28"/>
        </w:rPr>
        <w:t xml:space="preserve"> </w:t>
      </w:r>
      <w:proofErr w:type="spellStart"/>
      <w:r>
        <w:rPr>
          <w:sz w:val="28"/>
          <w:szCs w:val="28"/>
        </w:rPr>
        <w:t>Tserere</w:t>
      </w:r>
      <w:proofErr w:type="spellEnd"/>
      <w:r>
        <w:rPr>
          <w:sz w:val="28"/>
          <w:szCs w:val="28"/>
        </w:rPr>
        <w:t xml:space="preserve"> </w:t>
      </w:r>
      <w:proofErr w:type="spellStart"/>
      <w:r>
        <w:rPr>
          <w:sz w:val="28"/>
          <w:szCs w:val="28"/>
        </w:rPr>
        <w:t>Dzimiri</w:t>
      </w:r>
      <w:proofErr w:type="spellEnd"/>
      <w:r>
        <w:rPr>
          <w:sz w:val="28"/>
          <w:szCs w:val="28"/>
        </w:rPr>
        <w:t xml:space="preserve"> (MTD),</w:t>
      </w:r>
    </w:p>
    <w:p w14:paraId="2CCBB32B" w14:textId="77777777" w:rsidR="00F51272" w:rsidRDefault="00F51272" w:rsidP="00F51272">
      <w:pPr>
        <w:jc w:val="both"/>
        <w:rPr>
          <w:sz w:val="28"/>
          <w:szCs w:val="28"/>
        </w:rPr>
      </w:pPr>
      <w:r>
        <w:rPr>
          <w:sz w:val="28"/>
          <w:szCs w:val="28"/>
        </w:rPr>
        <w:t xml:space="preserve">                Ms. Immaculate </w:t>
      </w:r>
      <w:proofErr w:type="spellStart"/>
      <w:r>
        <w:rPr>
          <w:sz w:val="28"/>
          <w:szCs w:val="28"/>
        </w:rPr>
        <w:t>Chibango</w:t>
      </w:r>
      <w:proofErr w:type="spellEnd"/>
      <w:r>
        <w:rPr>
          <w:sz w:val="28"/>
          <w:szCs w:val="28"/>
        </w:rPr>
        <w:t xml:space="preserve"> (IC). </w:t>
      </w:r>
    </w:p>
    <w:p w14:paraId="1DA542E1" w14:textId="77777777" w:rsidR="00F51272" w:rsidRDefault="00F51272" w:rsidP="00F51272">
      <w:pPr>
        <w:jc w:val="both"/>
        <w:rPr>
          <w:sz w:val="28"/>
          <w:szCs w:val="28"/>
        </w:rPr>
      </w:pPr>
    </w:p>
    <w:p w14:paraId="68036570" w14:textId="77777777" w:rsidR="00F51272" w:rsidRDefault="00F51272" w:rsidP="00F51272">
      <w:pPr>
        <w:jc w:val="both"/>
        <w:rPr>
          <w:sz w:val="28"/>
          <w:szCs w:val="28"/>
        </w:rPr>
      </w:pPr>
      <w:r>
        <w:rPr>
          <w:sz w:val="28"/>
          <w:szCs w:val="28"/>
        </w:rPr>
        <w:t>There being a quorum FK, in his capacity as the Chairman of the Meeting, declared the Meeting in session, welcomed everyone present and made formal introductions of Members. He went on to state the purpose of the Meeting, which was to:</w:t>
      </w:r>
    </w:p>
    <w:p w14:paraId="65576043" w14:textId="77777777" w:rsidR="00F51272" w:rsidRDefault="00F51272" w:rsidP="00F51272">
      <w:pPr>
        <w:pStyle w:val="ListParagraph"/>
        <w:numPr>
          <w:ilvl w:val="0"/>
          <w:numId w:val="1"/>
        </w:numPr>
        <w:jc w:val="both"/>
        <w:rPr>
          <w:bCs/>
          <w:sz w:val="28"/>
          <w:szCs w:val="28"/>
        </w:rPr>
      </w:pPr>
      <w:r w:rsidRPr="005E30B6">
        <w:rPr>
          <w:bCs/>
          <w:sz w:val="28"/>
          <w:szCs w:val="28"/>
        </w:rPr>
        <w:t xml:space="preserve">Formally introduce and ratify the formation of Jemina Capital (Private) Limited, a Company formed for the purpose of conducting the business of a </w:t>
      </w:r>
      <w:r>
        <w:rPr>
          <w:bCs/>
          <w:sz w:val="28"/>
          <w:szCs w:val="28"/>
        </w:rPr>
        <w:t>s</w:t>
      </w:r>
      <w:r w:rsidRPr="005E30B6">
        <w:rPr>
          <w:bCs/>
          <w:sz w:val="28"/>
          <w:szCs w:val="28"/>
        </w:rPr>
        <w:t xml:space="preserve">tockbroking </w:t>
      </w:r>
      <w:r>
        <w:rPr>
          <w:bCs/>
          <w:sz w:val="28"/>
          <w:szCs w:val="28"/>
        </w:rPr>
        <w:t>f</w:t>
      </w:r>
      <w:r w:rsidRPr="005E30B6">
        <w:rPr>
          <w:bCs/>
          <w:sz w:val="28"/>
          <w:szCs w:val="28"/>
        </w:rPr>
        <w:t>irm in Zimbabwe.</w:t>
      </w:r>
    </w:p>
    <w:p w14:paraId="6414DDBA" w14:textId="77777777" w:rsidR="00F51272" w:rsidRPr="005E30B6" w:rsidRDefault="00F51272" w:rsidP="00F51272">
      <w:pPr>
        <w:pStyle w:val="ListParagraph"/>
        <w:jc w:val="both"/>
        <w:rPr>
          <w:bCs/>
          <w:sz w:val="28"/>
          <w:szCs w:val="28"/>
        </w:rPr>
      </w:pPr>
    </w:p>
    <w:p w14:paraId="0F8B1E49" w14:textId="77777777" w:rsidR="00F51272" w:rsidRPr="00532F37" w:rsidRDefault="00F51272" w:rsidP="00F51272">
      <w:pPr>
        <w:pStyle w:val="ListParagraph"/>
        <w:numPr>
          <w:ilvl w:val="0"/>
          <w:numId w:val="1"/>
        </w:numPr>
        <w:jc w:val="both"/>
        <w:rPr>
          <w:bCs/>
          <w:sz w:val="28"/>
          <w:szCs w:val="28"/>
        </w:rPr>
      </w:pPr>
      <w:r w:rsidRPr="005E30B6">
        <w:rPr>
          <w:bCs/>
          <w:sz w:val="28"/>
          <w:szCs w:val="28"/>
        </w:rPr>
        <w:t>To ratify the appointment of Board Members and other key Officers of the Company, and to elect a Board Chairman</w:t>
      </w:r>
      <w:r>
        <w:rPr>
          <w:bCs/>
          <w:sz w:val="28"/>
          <w:szCs w:val="28"/>
        </w:rPr>
        <w:t>.</w:t>
      </w:r>
    </w:p>
    <w:p w14:paraId="671597B5" w14:textId="77777777" w:rsidR="00F51272" w:rsidRPr="005E30B6" w:rsidRDefault="00F51272" w:rsidP="00F51272">
      <w:pPr>
        <w:pStyle w:val="ListParagraph"/>
        <w:jc w:val="both"/>
        <w:rPr>
          <w:bCs/>
          <w:sz w:val="28"/>
          <w:szCs w:val="28"/>
        </w:rPr>
      </w:pPr>
    </w:p>
    <w:p w14:paraId="4269D5A4" w14:textId="77777777" w:rsidR="00F51272" w:rsidRPr="005E30B6" w:rsidRDefault="00F51272" w:rsidP="00F51272">
      <w:pPr>
        <w:pStyle w:val="ListParagraph"/>
        <w:numPr>
          <w:ilvl w:val="0"/>
          <w:numId w:val="1"/>
        </w:numPr>
        <w:jc w:val="both"/>
        <w:rPr>
          <w:bCs/>
          <w:i/>
          <w:sz w:val="28"/>
          <w:szCs w:val="28"/>
        </w:rPr>
      </w:pPr>
      <w:r w:rsidRPr="005E30B6">
        <w:rPr>
          <w:bCs/>
          <w:sz w:val="28"/>
          <w:szCs w:val="28"/>
        </w:rPr>
        <w:t>To approve the Share Capital of the Company made up of 2,000 ordinary shares. Having approved the share capital: to authorize the Directors of the Company to deal with the authorized share capital of the Company in the following manner, to the Shareholders of the Company</w:t>
      </w:r>
      <w:r w:rsidRPr="005E30B6">
        <w:rPr>
          <w:bCs/>
          <w:i/>
          <w:sz w:val="28"/>
          <w:szCs w:val="28"/>
        </w:rPr>
        <w:t xml:space="preserve">. </w:t>
      </w:r>
      <w:r w:rsidRPr="005E30B6">
        <w:rPr>
          <w:bCs/>
          <w:sz w:val="28"/>
          <w:szCs w:val="28"/>
        </w:rPr>
        <w:t xml:space="preserve">The Shares shall be issued in terms of the pre-emptive rights available to each of the founding shareholders as follows: </w:t>
      </w:r>
    </w:p>
    <w:p w14:paraId="7135DB14" w14:textId="77777777" w:rsidR="00F51272" w:rsidRPr="005E30B6" w:rsidRDefault="00F51272" w:rsidP="00F51272">
      <w:pPr>
        <w:pStyle w:val="ListParagraph"/>
        <w:numPr>
          <w:ilvl w:val="1"/>
          <w:numId w:val="1"/>
        </w:numPr>
        <w:jc w:val="both"/>
        <w:rPr>
          <w:bCs/>
          <w:i/>
          <w:sz w:val="28"/>
          <w:szCs w:val="28"/>
        </w:rPr>
      </w:pPr>
      <w:r w:rsidRPr="005E30B6">
        <w:rPr>
          <w:bCs/>
          <w:sz w:val="28"/>
          <w:szCs w:val="28"/>
        </w:rPr>
        <w:t xml:space="preserve">Francis </w:t>
      </w:r>
      <w:proofErr w:type="spellStart"/>
      <w:r w:rsidRPr="005E30B6">
        <w:rPr>
          <w:bCs/>
          <w:sz w:val="28"/>
          <w:szCs w:val="28"/>
        </w:rPr>
        <w:t>Kaondera</w:t>
      </w:r>
      <w:proofErr w:type="spellEnd"/>
      <w:r w:rsidRPr="005E30B6">
        <w:rPr>
          <w:bCs/>
          <w:sz w:val="28"/>
          <w:szCs w:val="28"/>
        </w:rPr>
        <w:t xml:space="preserve">                                                         65%</w:t>
      </w:r>
    </w:p>
    <w:p w14:paraId="3A227AB0" w14:textId="77777777" w:rsidR="00F51272" w:rsidRPr="005E30B6" w:rsidRDefault="00F51272" w:rsidP="00F51272">
      <w:pPr>
        <w:pStyle w:val="ListParagraph"/>
        <w:numPr>
          <w:ilvl w:val="1"/>
          <w:numId w:val="1"/>
        </w:numPr>
        <w:jc w:val="both"/>
        <w:rPr>
          <w:bCs/>
          <w:i/>
          <w:sz w:val="28"/>
          <w:szCs w:val="28"/>
        </w:rPr>
      </w:pPr>
      <w:r w:rsidRPr="005E30B6">
        <w:rPr>
          <w:bCs/>
          <w:sz w:val="28"/>
          <w:szCs w:val="28"/>
        </w:rPr>
        <w:t xml:space="preserve">Immaculate </w:t>
      </w:r>
      <w:proofErr w:type="spellStart"/>
      <w:r w:rsidRPr="005E30B6">
        <w:rPr>
          <w:bCs/>
          <w:sz w:val="28"/>
          <w:szCs w:val="28"/>
        </w:rPr>
        <w:t>Chibango</w:t>
      </w:r>
      <w:proofErr w:type="spellEnd"/>
      <w:r w:rsidRPr="005E30B6">
        <w:rPr>
          <w:bCs/>
          <w:sz w:val="28"/>
          <w:szCs w:val="28"/>
        </w:rPr>
        <w:t xml:space="preserve">                                                 20%</w:t>
      </w:r>
    </w:p>
    <w:p w14:paraId="57C9857B" w14:textId="77777777" w:rsidR="00F51272" w:rsidRPr="005E30B6" w:rsidRDefault="00F51272" w:rsidP="00F51272">
      <w:pPr>
        <w:pStyle w:val="ListParagraph"/>
        <w:numPr>
          <w:ilvl w:val="1"/>
          <w:numId w:val="1"/>
        </w:numPr>
        <w:jc w:val="both"/>
        <w:rPr>
          <w:bCs/>
          <w:i/>
          <w:sz w:val="28"/>
          <w:szCs w:val="28"/>
        </w:rPr>
      </w:pPr>
      <w:proofErr w:type="spellStart"/>
      <w:r w:rsidRPr="005E30B6">
        <w:rPr>
          <w:bCs/>
          <w:sz w:val="28"/>
          <w:szCs w:val="28"/>
        </w:rPr>
        <w:t>Mashoko</w:t>
      </w:r>
      <w:proofErr w:type="spellEnd"/>
      <w:r w:rsidRPr="005E30B6">
        <w:rPr>
          <w:bCs/>
          <w:sz w:val="28"/>
          <w:szCs w:val="28"/>
        </w:rPr>
        <w:t xml:space="preserve"> </w:t>
      </w:r>
      <w:proofErr w:type="spellStart"/>
      <w:r w:rsidRPr="005E30B6">
        <w:rPr>
          <w:bCs/>
          <w:sz w:val="28"/>
          <w:szCs w:val="28"/>
        </w:rPr>
        <w:t>Tserere</w:t>
      </w:r>
      <w:proofErr w:type="spellEnd"/>
      <w:r w:rsidRPr="005E30B6">
        <w:rPr>
          <w:bCs/>
          <w:sz w:val="28"/>
          <w:szCs w:val="28"/>
        </w:rPr>
        <w:t xml:space="preserve"> </w:t>
      </w:r>
      <w:proofErr w:type="spellStart"/>
      <w:r w:rsidRPr="005E30B6">
        <w:rPr>
          <w:bCs/>
          <w:sz w:val="28"/>
          <w:szCs w:val="28"/>
        </w:rPr>
        <w:t>Dzimiri</w:t>
      </w:r>
      <w:proofErr w:type="spellEnd"/>
      <w:r w:rsidRPr="005E30B6">
        <w:rPr>
          <w:bCs/>
          <w:sz w:val="28"/>
          <w:szCs w:val="28"/>
        </w:rPr>
        <w:t xml:space="preserve">                                           15%</w:t>
      </w:r>
    </w:p>
    <w:p w14:paraId="6912ADD3" w14:textId="77777777" w:rsidR="00F51272" w:rsidRPr="005E30B6" w:rsidRDefault="00F51272" w:rsidP="00F51272">
      <w:pPr>
        <w:pStyle w:val="ListParagraph"/>
        <w:numPr>
          <w:ilvl w:val="1"/>
          <w:numId w:val="1"/>
        </w:numPr>
        <w:jc w:val="both"/>
        <w:rPr>
          <w:b/>
          <w:i/>
          <w:sz w:val="28"/>
          <w:szCs w:val="28"/>
        </w:rPr>
      </w:pPr>
      <w:r w:rsidRPr="005E30B6">
        <w:rPr>
          <w:b/>
          <w:sz w:val="28"/>
          <w:szCs w:val="28"/>
        </w:rPr>
        <w:t xml:space="preserve">Total                                                                              100%   </w:t>
      </w:r>
    </w:p>
    <w:p w14:paraId="0CA3784F" w14:textId="77777777" w:rsidR="00F51272" w:rsidRPr="005E30B6" w:rsidRDefault="00F51272" w:rsidP="00F51272">
      <w:pPr>
        <w:pStyle w:val="ListParagraph"/>
        <w:ind w:left="1620"/>
        <w:jc w:val="both"/>
        <w:rPr>
          <w:bCs/>
          <w:i/>
          <w:sz w:val="28"/>
          <w:szCs w:val="28"/>
        </w:rPr>
      </w:pPr>
      <w:r w:rsidRPr="005E30B6">
        <w:rPr>
          <w:bCs/>
          <w:sz w:val="28"/>
          <w:szCs w:val="28"/>
        </w:rPr>
        <w:t xml:space="preserve"> </w:t>
      </w:r>
    </w:p>
    <w:p w14:paraId="764B1D74" w14:textId="77777777" w:rsidR="00F51272" w:rsidRPr="005E30B6" w:rsidRDefault="00F51272" w:rsidP="00F51272">
      <w:pPr>
        <w:pStyle w:val="ListParagraph"/>
        <w:numPr>
          <w:ilvl w:val="0"/>
          <w:numId w:val="1"/>
        </w:numPr>
        <w:jc w:val="both"/>
        <w:rPr>
          <w:bCs/>
          <w:i/>
          <w:sz w:val="28"/>
          <w:szCs w:val="28"/>
        </w:rPr>
      </w:pPr>
      <w:r w:rsidRPr="005E30B6">
        <w:rPr>
          <w:bCs/>
          <w:sz w:val="28"/>
          <w:szCs w:val="28"/>
        </w:rPr>
        <w:lastRenderedPageBreak/>
        <w:t xml:space="preserve">To authorize the Board of Directors to act in such a manner as is deemed necessary to ensure that the Company is licensed by the various Regulatory Authorities, and that the Company is set up in such a manner as to be declared fit to operate as a Stockbroking Firm, and upon attainment of such a status: commence trading operations accordingly. </w:t>
      </w:r>
    </w:p>
    <w:p w14:paraId="3AB5D22B" w14:textId="77777777" w:rsidR="00F51272" w:rsidRPr="00DD4454" w:rsidRDefault="00F51272" w:rsidP="00F51272">
      <w:pPr>
        <w:jc w:val="both"/>
        <w:rPr>
          <w:b/>
          <w:i/>
          <w:sz w:val="28"/>
          <w:szCs w:val="28"/>
        </w:rPr>
      </w:pPr>
      <w:r w:rsidRPr="00DD4454">
        <w:rPr>
          <w:sz w:val="28"/>
          <w:szCs w:val="28"/>
        </w:rPr>
        <w:t xml:space="preserve">   </w:t>
      </w:r>
    </w:p>
    <w:p w14:paraId="6C4C8C2B" w14:textId="77777777" w:rsidR="00F51272" w:rsidRDefault="00F51272" w:rsidP="00F51272">
      <w:pPr>
        <w:jc w:val="both"/>
        <w:rPr>
          <w:sz w:val="28"/>
          <w:szCs w:val="28"/>
        </w:rPr>
      </w:pPr>
      <w:r>
        <w:rPr>
          <w:b/>
          <w:i/>
          <w:sz w:val="28"/>
          <w:szCs w:val="28"/>
        </w:rPr>
        <w:t>FK</w:t>
      </w:r>
      <w:r w:rsidRPr="00581C3A">
        <w:rPr>
          <w:b/>
          <w:i/>
          <w:sz w:val="28"/>
          <w:szCs w:val="28"/>
        </w:rPr>
        <w:t xml:space="preserve"> proposed the adoption of the agenda and </w:t>
      </w:r>
      <w:r>
        <w:rPr>
          <w:b/>
          <w:i/>
          <w:sz w:val="28"/>
          <w:szCs w:val="28"/>
        </w:rPr>
        <w:t>MTD</w:t>
      </w:r>
      <w:r w:rsidRPr="00581C3A">
        <w:rPr>
          <w:b/>
          <w:i/>
          <w:sz w:val="28"/>
          <w:szCs w:val="28"/>
        </w:rPr>
        <w:t xml:space="preserve"> seconded the motion</w:t>
      </w:r>
      <w:r>
        <w:rPr>
          <w:sz w:val="28"/>
          <w:szCs w:val="28"/>
        </w:rPr>
        <w:t>. The Meeting’s Agenda was thus unanimously adopted.</w:t>
      </w:r>
    </w:p>
    <w:p w14:paraId="4FAA3193" w14:textId="77777777" w:rsidR="00F51272" w:rsidRDefault="00F51272" w:rsidP="00F51272">
      <w:pPr>
        <w:jc w:val="both"/>
        <w:rPr>
          <w:sz w:val="28"/>
          <w:szCs w:val="28"/>
        </w:rPr>
      </w:pPr>
      <w:r>
        <w:rPr>
          <w:sz w:val="28"/>
          <w:szCs w:val="28"/>
        </w:rPr>
        <w:t>FK notified the meeting that Jemina Capital (Private) Limited was registered as a Company on the 21</w:t>
      </w:r>
      <w:r w:rsidRPr="00F77373">
        <w:rPr>
          <w:sz w:val="28"/>
          <w:szCs w:val="28"/>
          <w:vertAlign w:val="superscript"/>
        </w:rPr>
        <w:t>st</w:t>
      </w:r>
      <w:r>
        <w:rPr>
          <w:sz w:val="28"/>
          <w:szCs w:val="28"/>
        </w:rPr>
        <w:t xml:space="preserve"> January 2021 and the following had been appointed as Directors to the Company</w:t>
      </w:r>
    </w:p>
    <w:p w14:paraId="4F3CBA3B" w14:textId="77777777" w:rsidR="00F51272" w:rsidRDefault="00F51272" w:rsidP="00F51272">
      <w:pPr>
        <w:pStyle w:val="ListParagraph"/>
        <w:numPr>
          <w:ilvl w:val="0"/>
          <w:numId w:val="2"/>
        </w:numPr>
        <w:jc w:val="both"/>
        <w:rPr>
          <w:sz w:val="28"/>
          <w:szCs w:val="28"/>
        </w:rPr>
      </w:pPr>
      <w:r>
        <w:rPr>
          <w:sz w:val="28"/>
          <w:szCs w:val="28"/>
        </w:rPr>
        <w:t xml:space="preserve">Francis </w:t>
      </w:r>
      <w:proofErr w:type="spellStart"/>
      <w:r>
        <w:rPr>
          <w:sz w:val="28"/>
          <w:szCs w:val="28"/>
        </w:rPr>
        <w:t>Kaondera</w:t>
      </w:r>
      <w:proofErr w:type="spellEnd"/>
      <w:r>
        <w:rPr>
          <w:sz w:val="28"/>
          <w:szCs w:val="28"/>
        </w:rPr>
        <w:t>: Non-Executive Chairman</w:t>
      </w:r>
    </w:p>
    <w:p w14:paraId="67C13D80" w14:textId="77777777" w:rsidR="00F51272" w:rsidRPr="00F77373" w:rsidRDefault="00F51272" w:rsidP="00F51272">
      <w:pPr>
        <w:pStyle w:val="ListParagraph"/>
        <w:numPr>
          <w:ilvl w:val="0"/>
          <w:numId w:val="2"/>
        </w:numPr>
        <w:jc w:val="both"/>
        <w:rPr>
          <w:sz w:val="28"/>
          <w:szCs w:val="28"/>
        </w:rPr>
      </w:pPr>
      <w:proofErr w:type="spellStart"/>
      <w:r>
        <w:rPr>
          <w:sz w:val="28"/>
          <w:szCs w:val="28"/>
        </w:rPr>
        <w:t>Mashoko</w:t>
      </w:r>
      <w:proofErr w:type="spellEnd"/>
      <w:r>
        <w:rPr>
          <w:sz w:val="28"/>
          <w:szCs w:val="28"/>
        </w:rPr>
        <w:t xml:space="preserve"> </w:t>
      </w:r>
      <w:proofErr w:type="spellStart"/>
      <w:r>
        <w:rPr>
          <w:sz w:val="28"/>
          <w:szCs w:val="28"/>
        </w:rPr>
        <w:t>Tserere</w:t>
      </w:r>
      <w:proofErr w:type="spellEnd"/>
      <w:r>
        <w:rPr>
          <w:sz w:val="28"/>
          <w:szCs w:val="28"/>
        </w:rPr>
        <w:t xml:space="preserve"> </w:t>
      </w:r>
      <w:proofErr w:type="spellStart"/>
      <w:r>
        <w:rPr>
          <w:sz w:val="28"/>
          <w:szCs w:val="28"/>
        </w:rPr>
        <w:t>Dzimiri</w:t>
      </w:r>
      <w:proofErr w:type="spellEnd"/>
      <w:r>
        <w:rPr>
          <w:sz w:val="28"/>
          <w:szCs w:val="28"/>
        </w:rPr>
        <w:t>: Managing Director</w:t>
      </w:r>
    </w:p>
    <w:p w14:paraId="7B61500E" w14:textId="77777777" w:rsidR="00F51272" w:rsidRPr="00F77373" w:rsidRDefault="00F51272" w:rsidP="00F51272">
      <w:pPr>
        <w:pStyle w:val="ListParagraph"/>
        <w:numPr>
          <w:ilvl w:val="0"/>
          <w:numId w:val="2"/>
        </w:numPr>
        <w:jc w:val="both"/>
        <w:rPr>
          <w:sz w:val="28"/>
          <w:szCs w:val="28"/>
        </w:rPr>
      </w:pPr>
      <w:r>
        <w:rPr>
          <w:sz w:val="28"/>
          <w:szCs w:val="28"/>
        </w:rPr>
        <w:t xml:space="preserve">Lloyd </w:t>
      </w:r>
      <w:proofErr w:type="spellStart"/>
      <w:r>
        <w:rPr>
          <w:sz w:val="28"/>
          <w:szCs w:val="28"/>
        </w:rPr>
        <w:t>Mupfurutsa</w:t>
      </w:r>
      <w:proofErr w:type="spellEnd"/>
      <w:r>
        <w:rPr>
          <w:sz w:val="28"/>
          <w:szCs w:val="28"/>
        </w:rPr>
        <w:t>: Executive Director</w:t>
      </w:r>
    </w:p>
    <w:p w14:paraId="5F493341" w14:textId="77777777" w:rsidR="00F51272" w:rsidRPr="00F77373" w:rsidRDefault="00F51272" w:rsidP="00F51272">
      <w:pPr>
        <w:pStyle w:val="ListParagraph"/>
        <w:numPr>
          <w:ilvl w:val="0"/>
          <w:numId w:val="2"/>
        </w:numPr>
        <w:jc w:val="both"/>
        <w:rPr>
          <w:sz w:val="28"/>
          <w:szCs w:val="28"/>
        </w:rPr>
      </w:pPr>
      <w:r>
        <w:rPr>
          <w:sz w:val="28"/>
          <w:szCs w:val="28"/>
        </w:rPr>
        <w:t xml:space="preserve">Menard </w:t>
      </w:r>
      <w:proofErr w:type="spellStart"/>
      <w:r>
        <w:rPr>
          <w:sz w:val="28"/>
          <w:szCs w:val="28"/>
        </w:rPr>
        <w:t>Dzikiti</w:t>
      </w:r>
      <w:proofErr w:type="spellEnd"/>
      <w:r>
        <w:rPr>
          <w:sz w:val="28"/>
          <w:szCs w:val="28"/>
        </w:rPr>
        <w:t>: Company Secretary</w:t>
      </w:r>
    </w:p>
    <w:p w14:paraId="16401C5B" w14:textId="77777777" w:rsidR="00F51272" w:rsidRDefault="00F51272" w:rsidP="00F51272">
      <w:pPr>
        <w:jc w:val="both"/>
        <w:rPr>
          <w:sz w:val="28"/>
          <w:szCs w:val="28"/>
        </w:rPr>
      </w:pPr>
      <w:r>
        <w:rPr>
          <w:b/>
          <w:i/>
          <w:sz w:val="28"/>
          <w:szCs w:val="28"/>
        </w:rPr>
        <w:t>IC</w:t>
      </w:r>
      <w:r w:rsidRPr="00581C3A">
        <w:rPr>
          <w:b/>
          <w:i/>
          <w:sz w:val="28"/>
          <w:szCs w:val="28"/>
        </w:rPr>
        <w:t xml:space="preserve"> proposed the appointment of the Directors and Officers as stated above</w:t>
      </w:r>
      <w:r>
        <w:rPr>
          <w:sz w:val="28"/>
          <w:szCs w:val="28"/>
        </w:rPr>
        <w:t xml:space="preserve">, and </w:t>
      </w:r>
      <w:r w:rsidRPr="00F77373">
        <w:rPr>
          <w:b/>
          <w:bCs/>
          <w:sz w:val="28"/>
          <w:szCs w:val="28"/>
        </w:rPr>
        <w:t>MTD</w:t>
      </w:r>
      <w:r>
        <w:rPr>
          <w:sz w:val="28"/>
          <w:szCs w:val="28"/>
        </w:rPr>
        <w:t xml:space="preserve"> seconded. The motion was passed without any objection.</w:t>
      </w:r>
    </w:p>
    <w:p w14:paraId="348C9D6F" w14:textId="77777777" w:rsidR="00F51272" w:rsidRDefault="00F51272" w:rsidP="00F51272">
      <w:pPr>
        <w:jc w:val="both"/>
        <w:rPr>
          <w:sz w:val="28"/>
          <w:szCs w:val="28"/>
        </w:rPr>
      </w:pPr>
      <w:r w:rsidRPr="001043E1">
        <w:rPr>
          <w:b/>
          <w:i/>
          <w:sz w:val="28"/>
          <w:szCs w:val="28"/>
        </w:rPr>
        <w:t>M</w:t>
      </w:r>
      <w:r>
        <w:rPr>
          <w:b/>
          <w:i/>
          <w:sz w:val="28"/>
          <w:szCs w:val="28"/>
        </w:rPr>
        <w:t>TD</w:t>
      </w:r>
      <w:r w:rsidRPr="001043E1">
        <w:rPr>
          <w:b/>
          <w:i/>
          <w:sz w:val="28"/>
          <w:szCs w:val="28"/>
        </w:rPr>
        <w:t xml:space="preserve"> proposed that Mr. </w:t>
      </w:r>
      <w:r>
        <w:rPr>
          <w:b/>
          <w:i/>
          <w:sz w:val="28"/>
          <w:szCs w:val="28"/>
        </w:rPr>
        <w:t xml:space="preserve">Francis </w:t>
      </w:r>
      <w:proofErr w:type="spellStart"/>
      <w:r>
        <w:rPr>
          <w:b/>
          <w:i/>
          <w:sz w:val="28"/>
          <w:szCs w:val="28"/>
        </w:rPr>
        <w:t>Kaondera</w:t>
      </w:r>
      <w:proofErr w:type="spellEnd"/>
      <w:r w:rsidRPr="001043E1">
        <w:rPr>
          <w:b/>
          <w:i/>
          <w:sz w:val="28"/>
          <w:szCs w:val="28"/>
        </w:rPr>
        <w:t xml:space="preserve"> be appointed as Board Chairman of </w:t>
      </w:r>
      <w:r>
        <w:rPr>
          <w:b/>
          <w:i/>
          <w:sz w:val="28"/>
          <w:szCs w:val="28"/>
        </w:rPr>
        <w:t>Jemina Capital</w:t>
      </w:r>
      <w:r w:rsidRPr="001043E1">
        <w:rPr>
          <w:b/>
          <w:i/>
          <w:sz w:val="28"/>
          <w:szCs w:val="28"/>
        </w:rPr>
        <w:t xml:space="preserve"> (Private) Limited</w:t>
      </w:r>
      <w:r>
        <w:rPr>
          <w:sz w:val="28"/>
          <w:szCs w:val="28"/>
        </w:rPr>
        <w:t xml:space="preserve">.  </w:t>
      </w:r>
      <w:r w:rsidRPr="00747B63">
        <w:rPr>
          <w:b/>
          <w:bCs/>
          <w:sz w:val="28"/>
          <w:szCs w:val="28"/>
        </w:rPr>
        <w:t>IC</w:t>
      </w:r>
      <w:r>
        <w:rPr>
          <w:sz w:val="28"/>
          <w:szCs w:val="28"/>
        </w:rPr>
        <w:t xml:space="preserve"> seconded the motion and it was carried without objection. </w:t>
      </w:r>
      <w:r w:rsidRPr="001043E1">
        <w:rPr>
          <w:b/>
          <w:i/>
          <w:sz w:val="28"/>
          <w:szCs w:val="28"/>
        </w:rPr>
        <w:t xml:space="preserve">Mr. </w:t>
      </w:r>
      <w:proofErr w:type="spellStart"/>
      <w:r>
        <w:rPr>
          <w:b/>
          <w:i/>
          <w:sz w:val="28"/>
          <w:szCs w:val="28"/>
        </w:rPr>
        <w:t>Kaondera</w:t>
      </w:r>
      <w:proofErr w:type="spellEnd"/>
      <w:r w:rsidRPr="001043E1">
        <w:rPr>
          <w:b/>
          <w:i/>
          <w:sz w:val="28"/>
          <w:szCs w:val="28"/>
        </w:rPr>
        <w:t xml:space="preserve"> was duly elected as Chairma</w:t>
      </w:r>
      <w:r>
        <w:rPr>
          <w:b/>
          <w:i/>
          <w:sz w:val="28"/>
          <w:szCs w:val="28"/>
        </w:rPr>
        <w:t>n</w:t>
      </w:r>
      <w:r w:rsidRPr="001043E1">
        <w:rPr>
          <w:b/>
          <w:i/>
          <w:sz w:val="28"/>
          <w:szCs w:val="28"/>
        </w:rPr>
        <w:t xml:space="preserve"> of the Board of </w:t>
      </w:r>
      <w:r>
        <w:rPr>
          <w:b/>
          <w:i/>
          <w:sz w:val="28"/>
          <w:szCs w:val="28"/>
        </w:rPr>
        <w:t>Jemina Capital</w:t>
      </w:r>
      <w:r w:rsidRPr="001043E1">
        <w:rPr>
          <w:b/>
          <w:i/>
          <w:sz w:val="28"/>
          <w:szCs w:val="28"/>
        </w:rPr>
        <w:t xml:space="preserve"> (Private) Limited</w:t>
      </w:r>
      <w:r>
        <w:rPr>
          <w:sz w:val="28"/>
          <w:szCs w:val="28"/>
        </w:rPr>
        <w:t>.</w:t>
      </w:r>
    </w:p>
    <w:p w14:paraId="11808504" w14:textId="77777777" w:rsidR="00F51272" w:rsidRDefault="00F51272" w:rsidP="00F51272">
      <w:pPr>
        <w:jc w:val="both"/>
        <w:rPr>
          <w:sz w:val="28"/>
          <w:szCs w:val="28"/>
        </w:rPr>
      </w:pPr>
      <w:r>
        <w:rPr>
          <w:b/>
          <w:i/>
          <w:sz w:val="28"/>
          <w:szCs w:val="28"/>
        </w:rPr>
        <w:t>FK</w:t>
      </w:r>
      <w:r w:rsidRPr="006D4C6A">
        <w:rPr>
          <w:b/>
          <w:i/>
          <w:sz w:val="28"/>
          <w:szCs w:val="28"/>
        </w:rPr>
        <w:t xml:space="preserve"> proposed the ratification of the share capital of the Company fixed at 2</w:t>
      </w:r>
      <w:r>
        <w:rPr>
          <w:b/>
          <w:i/>
          <w:sz w:val="28"/>
          <w:szCs w:val="28"/>
        </w:rPr>
        <w:t>,</w:t>
      </w:r>
      <w:r w:rsidRPr="006D4C6A">
        <w:rPr>
          <w:b/>
          <w:i/>
          <w:sz w:val="28"/>
          <w:szCs w:val="28"/>
        </w:rPr>
        <w:t>000 shares</w:t>
      </w:r>
      <w:r>
        <w:rPr>
          <w:sz w:val="28"/>
          <w:szCs w:val="28"/>
        </w:rPr>
        <w:t xml:space="preserve">. </w:t>
      </w:r>
      <w:r w:rsidRPr="00CD0D97">
        <w:rPr>
          <w:b/>
          <w:bCs/>
          <w:sz w:val="28"/>
          <w:szCs w:val="28"/>
        </w:rPr>
        <w:t>IC</w:t>
      </w:r>
      <w:r>
        <w:rPr>
          <w:sz w:val="28"/>
          <w:szCs w:val="28"/>
        </w:rPr>
        <w:t xml:space="preserve"> seconded the motion, and it was passed without objection.</w:t>
      </w:r>
    </w:p>
    <w:p w14:paraId="0A7BAE31" w14:textId="77777777" w:rsidR="00F51272" w:rsidRDefault="00F51272" w:rsidP="00F51272">
      <w:pPr>
        <w:jc w:val="both"/>
        <w:rPr>
          <w:sz w:val="28"/>
          <w:szCs w:val="28"/>
        </w:rPr>
      </w:pPr>
      <w:r>
        <w:rPr>
          <w:b/>
          <w:i/>
          <w:sz w:val="28"/>
          <w:szCs w:val="28"/>
        </w:rPr>
        <w:t>FK</w:t>
      </w:r>
      <w:r w:rsidRPr="004C7B60">
        <w:rPr>
          <w:b/>
          <w:i/>
          <w:sz w:val="28"/>
          <w:szCs w:val="28"/>
        </w:rPr>
        <w:t xml:space="preserve"> Proposed that the Directors be authorized </w:t>
      </w:r>
      <w:r>
        <w:rPr>
          <w:b/>
          <w:i/>
          <w:sz w:val="28"/>
          <w:szCs w:val="28"/>
        </w:rPr>
        <w:t xml:space="preserve">to </w:t>
      </w:r>
      <w:r w:rsidRPr="004C7B60">
        <w:rPr>
          <w:b/>
          <w:i/>
          <w:sz w:val="28"/>
          <w:szCs w:val="28"/>
        </w:rPr>
        <w:t xml:space="preserve">issue </w:t>
      </w:r>
      <w:r>
        <w:rPr>
          <w:b/>
          <w:i/>
          <w:sz w:val="28"/>
          <w:szCs w:val="28"/>
        </w:rPr>
        <w:t>100</w:t>
      </w:r>
      <w:r w:rsidRPr="004C7B60">
        <w:rPr>
          <w:b/>
          <w:i/>
          <w:sz w:val="28"/>
          <w:szCs w:val="28"/>
        </w:rPr>
        <w:t xml:space="preserve"> </w:t>
      </w:r>
      <w:r>
        <w:rPr>
          <w:b/>
          <w:i/>
          <w:sz w:val="28"/>
          <w:szCs w:val="28"/>
        </w:rPr>
        <w:t>ordinary shares</w:t>
      </w:r>
      <w:r w:rsidRPr="004C7B60">
        <w:rPr>
          <w:b/>
          <w:i/>
          <w:sz w:val="28"/>
          <w:szCs w:val="28"/>
        </w:rPr>
        <w:t xml:space="preserve"> capital of the Company by initiating a capital call on the Shareholders of the Company in proportion to their existing pre-emptive rights in the Company</w:t>
      </w:r>
      <w:r>
        <w:rPr>
          <w:sz w:val="28"/>
          <w:szCs w:val="28"/>
        </w:rPr>
        <w:t>. The Call is to facilitate capitalization of the Company in order to facilitate licensing and commenced of business activity. MTD seconded the motion and it was passed without objection.</w:t>
      </w:r>
    </w:p>
    <w:p w14:paraId="45D64912" w14:textId="77777777" w:rsidR="00F51272" w:rsidRDefault="00F51272" w:rsidP="00F51272">
      <w:pPr>
        <w:jc w:val="both"/>
        <w:rPr>
          <w:sz w:val="28"/>
          <w:szCs w:val="28"/>
        </w:rPr>
      </w:pPr>
      <w:r>
        <w:rPr>
          <w:sz w:val="28"/>
          <w:szCs w:val="28"/>
        </w:rPr>
        <w:t xml:space="preserve">It was further proposed that the Directors of the Company be authorized to initiate processes to get the Company licensed by SECZ, the ZSE and FINSEC in </w:t>
      </w:r>
      <w:r>
        <w:rPr>
          <w:sz w:val="28"/>
          <w:szCs w:val="28"/>
        </w:rPr>
        <w:lastRenderedPageBreak/>
        <w:t>order to commence trading in the shortest possible time as the Regulators may permit. IC proposed, MTD seconded, and the motion was carried without objection.</w:t>
      </w:r>
    </w:p>
    <w:p w14:paraId="48BE0504" w14:textId="77777777" w:rsidR="00F51272" w:rsidRDefault="00F51272" w:rsidP="00F51272">
      <w:pPr>
        <w:jc w:val="both"/>
        <w:rPr>
          <w:sz w:val="28"/>
          <w:szCs w:val="28"/>
        </w:rPr>
      </w:pPr>
      <w:r>
        <w:rPr>
          <w:sz w:val="28"/>
          <w:szCs w:val="28"/>
        </w:rPr>
        <w:t>There being no further business that Chairman closed the Shareholders’ Meeting at 11:15 hours.</w:t>
      </w:r>
    </w:p>
    <w:p w14:paraId="3CD33D40" w14:textId="77777777" w:rsidR="00F51272" w:rsidRDefault="00F51272" w:rsidP="00F51272">
      <w:pPr>
        <w:jc w:val="both"/>
        <w:rPr>
          <w:sz w:val="28"/>
          <w:szCs w:val="28"/>
        </w:rPr>
      </w:pPr>
    </w:p>
    <w:p w14:paraId="0EE18F14" w14:textId="77777777" w:rsidR="00F51272" w:rsidRDefault="00F51272" w:rsidP="00F51272">
      <w:pPr>
        <w:jc w:val="both"/>
        <w:rPr>
          <w:sz w:val="28"/>
          <w:szCs w:val="28"/>
        </w:rPr>
      </w:pPr>
      <w:r>
        <w:rPr>
          <w:sz w:val="28"/>
          <w:szCs w:val="28"/>
        </w:rPr>
        <w:t>Signed (Chairman) …………………………………………</w:t>
      </w:r>
    </w:p>
    <w:p w14:paraId="7E3AA909" w14:textId="77777777" w:rsidR="00F51272" w:rsidRDefault="00F51272" w:rsidP="00F51272">
      <w:pPr>
        <w:jc w:val="both"/>
        <w:rPr>
          <w:sz w:val="28"/>
          <w:szCs w:val="28"/>
        </w:rPr>
      </w:pPr>
    </w:p>
    <w:p w14:paraId="2B73B602" w14:textId="77777777" w:rsidR="00F51272" w:rsidRDefault="00F51272" w:rsidP="00F51272">
      <w:pPr>
        <w:jc w:val="both"/>
        <w:rPr>
          <w:sz w:val="28"/>
          <w:szCs w:val="28"/>
        </w:rPr>
      </w:pPr>
      <w:r>
        <w:rPr>
          <w:sz w:val="28"/>
          <w:szCs w:val="28"/>
        </w:rPr>
        <w:t>Secretary ………………………………………………………….</w:t>
      </w:r>
    </w:p>
    <w:p w14:paraId="111A2865" w14:textId="77777777" w:rsidR="00F51272" w:rsidRPr="00E52A44" w:rsidRDefault="00F51272" w:rsidP="00F51272">
      <w:pPr>
        <w:jc w:val="both"/>
        <w:rPr>
          <w:sz w:val="28"/>
          <w:szCs w:val="28"/>
        </w:rPr>
      </w:pPr>
      <w:r>
        <w:rPr>
          <w:sz w:val="28"/>
          <w:szCs w:val="28"/>
        </w:rPr>
        <w:t>Date………………………………………………………………..</w:t>
      </w:r>
    </w:p>
    <w:p w14:paraId="07E8F80C" w14:textId="7B52B5FE" w:rsidR="00F51272" w:rsidRPr="00F51272" w:rsidRDefault="005D27F3" w:rsidP="00F51272">
      <w:pPr>
        <w:tabs>
          <w:tab w:val="left" w:pos="3690"/>
        </w:tabs>
      </w:pPr>
      <w:r>
        <w:rPr>
          <w:noProof/>
          <w:lang w:eastAsia="en-ZW"/>
        </w:rPr>
        <w:drawing>
          <wp:anchor distT="0" distB="0" distL="114300" distR="114300" simplePos="0" relativeHeight="251660288" behindDoc="1" locked="0" layoutInCell="1" allowOverlap="1" wp14:anchorId="2F1CC62A" wp14:editId="16CA617B">
            <wp:simplePos x="0" y="0"/>
            <wp:positionH relativeFrom="column">
              <wp:posOffset>-948690</wp:posOffset>
            </wp:positionH>
            <wp:positionV relativeFrom="paragraph">
              <wp:posOffset>5575935</wp:posOffset>
            </wp:positionV>
            <wp:extent cx="7589520" cy="795020"/>
            <wp:effectExtent l="0" t="0" r="5080" b="5080"/>
            <wp:wrapNone/>
            <wp:docPr id="3" name="Picture 2" descr="Jemina Capital F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mina Capital FTR.png"/>
                    <pic:cNvPicPr/>
                  </pic:nvPicPr>
                  <pic:blipFill>
                    <a:blip r:embed="rId8"/>
                    <a:stretch>
                      <a:fillRect/>
                    </a:stretch>
                  </pic:blipFill>
                  <pic:spPr>
                    <a:xfrm>
                      <a:off x="0" y="0"/>
                      <a:ext cx="7592537" cy="795336"/>
                    </a:xfrm>
                    <a:prstGeom prst="rect">
                      <a:avLst/>
                    </a:prstGeom>
                  </pic:spPr>
                </pic:pic>
              </a:graphicData>
            </a:graphic>
            <wp14:sizeRelH relativeFrom="margin">
              <wp14:pctWidth>0</wp14:pctWidth>
            </wp14:sizeRelH>
            <wp14:sizeRelV relativeFrom="margin">
              <wp14:pctHeight>0</wp14:pctHeight>
            </wp14:sizeRelV>
          </wp:anchor>
        </w:drawing>
      </w:r>
    </w:p>
    <w:sectPr w:rsidR="00F51272" w:rsidRPr="00F51272" w:rsidSect="000155F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4ED28" w14:textId="77777777" w:rsidR="003F32D3" w:rsidRDefault="003F32D3" w:rsidP="00C52122">
      <w:pPr>
        <w:spacing w:after="0" w:line="240" w:lineRule="auto"/>
      </w:pPr>
      <w:r>
        <w:separator/>
      </w:r>
    </w:p>
  </w:endnote>
  <w:endnote w:type="continuationSeparator" w:id="0">
    <w:p w14:paraId="3E80F869" w14:textId="77777777" w:rsidR="003F32D3" w:rsidRDefault="003F32D3" w:rsidP="00C52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4AB1A" w14:textId="1D8F3EFC" w:rsidR="00C52122" w:rsidRDefault="00C52122">
    <w:pPr>
      <w:pStyle w:val="Footer"/>
    </w:pPr>
  </w:p>
  <w:p w14:paraId="35D4CABB" w14:textId="77777777" w:rsidR="00C52122" w:rsidRDefault="00C521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B9565" w14:textId="77777777" w:rsidR="003F32D3" w:rsidRDefault="003F32D3" w:rsidP="00C52122">
      <w:pPr>
        <w:spacing w:after="0" w:line="240" w:lineRule="auto"/>
      </w:pPr>
      <w:r>
        <w:separator/>
      </w:r>
    </w:p>
  </w:footnote>
  <w:footnote w:type="continuationSeparator" w:id="0">
    <w:p w14:paraId="2883A63D" w14:textId="77777777" w:rsidR="003F32D3" w:rsidRDefault="003F32D3" w:rsidP="00C52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E8F0" w14:textId="4C40E563" w:rsidR="00C52122" w:rsidRDefault="00C52122">
    <w:pPr>
      <w:pStyle w:val="Header"/>
    </w:pPr>
  </w:p>
  <w:p w14:paraId="23372E75" w14:textId="77777777" w:rsidR="00C52122" w:rsidRDefault="00C521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8DE"/>
    <w:multiLevelType w:val="hybridMultilevel"/>
    <w:tmpl w:val="B600C412"/>
    <w:lvl w:ilvl="0" w:tplc="0409000F">
      <w:start w:val="1"/>
      <w:numFmt w:val="decimal"/>
      <w:lvlText w:val="%1."/>
      <w:lvlJc w:val="left"/>
      <w:pPr>
        <w:ind w:left="72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A879D7"/>
    <w:multiLevelType w:val="hybridMultilevel"/>
    <w:tmpl w:val="00A054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122"/>
    <w:rsid w:val="000155F7"/>
    <w:rsid w:val="003F32D3"/>
    <w:rsid w:val="005D27F3"/>
    <w:rsid w:val="00C52122"/>
    <w:rsid w:val="00D21E07"/>
    <w:rsid w:val="00E07E68"/>
    <w:rsid w:val="00F5127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B7F82"/>
  <w15:docId w15:val="{241CA73A-12E5-7647-A5E9-5D8F45EEC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5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21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122"/>
  </w:style>
  <w:style w:type="paragraph" w:styleId="Footer">
    <w:name w:val="footer"/>
    <w:basedOn w:val="Normal"/>
    <w:link w:val="FooterChar"/>
    <w:uiPriority w:val="99"/>
    <w:unhideWhenUsed/>
    <w:rsid w:val="00C521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122"/>
  </w:style>
  <w:style w:type="paragraph" w:styleId="BalloonText">
    <w:name w:val="Balloon Text"/>
    <w:basedOn w:val="Normal"/>
    <w:link w:val="BalloonTextChar"/>
    <w:uiPriority w:val="99"/>
    <w:semiHidden/>
    <w:unhideWhenUsed/>
    <w:rsid w:val="00C521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122"/>
    <w:rPr>
      <w:rFonts w:ascii="Tahoma" w:hAnsi="Tahoma" w:cs="Tahoma"/>
      <w:sz w:val="16"/>
      <w:szCs w:val="16"/>
    </w:rPr>
  </w:style>
  <w:style w:type="paragraph" w:styleId="ListParagraph">
    <w:name w:val="List Paragraph"/>
    <w:basedOn w:val="Normal"/>
    <w:uiPriority w:val="34"/>
    <w:qFormat/>
    <w:rsid w:val="00F51272"/>
    <w:pPr>
      <w:spacing w:after="160" w:line="259"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Project10</dc:creator>
  <cp:lastModifiedBy>Jemina Capital</cp:lastModifiedBy>
  <cp:revision>3</cp:revision>
  <dcterms:created xsi:type="dcterms:W3CDTF">2022-01-25T07:03:00Z</dcterms:created>
  <dcterms:modified xsi:type="dcterms:W3CDTF">2022-01-25T07:05:00Z</dcterms:modified>
</cp:coreProperties>
</file>