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0AB" w:rsidRDefault="00B33C7B">
      <w:pPr>
        <w:jc w:val="center"/>
        <w:rPr>
          <w:b/>
          <w:sz w:val="56"/>
          <w:lang w:eastAsia="ja-JP"/>
        </w:rPr>
      </w:pPr>
      <w:r>
        <w:rPr>
          <w:b/>
          <w:sz w:val="56"/>
        </w:rPr>
        <w:t xml:space="preserve">SYLLABUS RECA </w:t>
      </w:r>
      <w:r>
        <w:rPr>
          <w:rFonts w:hint="eastAsia"/>
          <w:b/>
          <w:sz w:val="56"/>
          <w:lang w:eastAsia="ja-JP"/>
        </w:rPr>
        <w:t>398</w:t>
      </w:r>
      <w:r w:rsidR="0030762C">
        <w:rPr>
          <w:b/>
          <w:sz w:val="56"/>
        </w:rPr>
        <w:t xml:space="preserve"> </w:t>
      </w:r>
      <w:r w:rsidR="00FA5F46">
        <w:rPr>
          <w:b/>
          <w:sz w:val="56"/>
        </w:rPr>
        <w:t>–</w:t>
      </w:r>
      <w:r w:rsidR="0030762C">
        <w:rPr>
          <w:b/>
          <w:sz w:val="56"/>
        </w:rPr>
        <w:t xml:space="preserve"> </w:t>
      </w:r>
      <w:r w:rsidR="00FA5F46">
        <w:rPr>
          <w:rFonts w:hint="eastAsia"/>
          <w:b/>
          <w:sz w:val="56"/>
          <w:lang w:eastAsia="ja-JP"/>
        </w:rPr>
        <w:t xml:space="preserve">LMU </w:t>
      </w:r>
      <w:r w:rsidR="0030762C">
        <w:rPr>
          <w:b/>
          <w:sz w:val="56"/>
        </w:rPr>
        <w:t>Spring 201</w:t>
      </w:r>
      <w:r w:rsidR="00E1625A">
        <w:rPr>
          <w:rFonts w:hint="eastAsia"/>
          <w:b/>
          <w:sz w:val="56"/>
          <w:lang w:eastAsia="ja-JP"/>
        </w:rPr>
        <w:t>9</w:t>
      </w:r>
    </w:p>
    <w:p w:rsidR="009640AB" w:rsidRDefault="00B33C7B">
      <w:pPr>
        <w:pStyle w:val="Heading2"/>
        <w:jc w:val="center"/>
        <w:rPr>
          <w:i w:val="0"/>
          <w:iCs w:val="0"/>
          <w:sz w:val="40"/>
          <w:lang w:eastAsia="ja-JP"/>
        </w:rPr>
      </w:pPr>
      <w:r>
        <w:rPr>
          <w:rFonts w:hint="eastAsia"/>
          <w:i w:val="0"/>
          <w:iCs w:val="0"/>
          <w:sz w:val="40"/>
          <w:lang w:eastAsia="ja-JP"/>
        </w:rPr>
        <w:t>VIDEO GAME SOUND</w:t>
      </w:r>
    </w:p>
    <w:p w:rsidR="009640AB" w:rsidRDefault="00B33C7B">
      <w:pPr>
        <w:pBdr>
          <w:bottom w:val="single" w:sz="6" w:space="1" w:color="auto"/>
        </w:pBdr>
      </w:pPr>
      <w:r>
        <w:rPr>
          <w:b/>
          <w:sz w:val="28"/>
        </w:rPr>
        <w:t>INSTRUCTOR:</w:t>
      </w:r>
      <w:r>
        <w:t xml:space="preserve"> </w:t>
      </w:r>
    </w:p>
    <w:p w:rsidR="009640AB" w:rsidRDefault="00B33C7B">
      <w:pPr>
        <w:rPr>
          <w:lang w:eastAsia="ja-JP"/>
        </w:rPr>
      </w:pPr>
      <w:r>
        <w:rPr>
          <w:rFonts w:hint="eastAsia"/>
          <w:lang w:eastAsia="ja-JP"/>
        </w:rPr>
        <w:t>Bret Johnson</w:t>
      </w:r>
      <w:r>
        <w:t xml:space="preserve">, </w:t>
      </w:r>
      <w:r>
        <w:rPr>
          <w:rFonts w:hint="eastAsia"/>
          <w:lang w:eastAsia="ja-JP"/>
        </w:rPr>
        <w:t>Cell</w:t>
      </w:r>
      <w:r>
        <w:t xml:space="preserve"> </w:t>
      </w:r>
      <w:r>
        <w:rPr>
          <w:rFonts w:hint="eastAsia"/>
          <w:lang w:eastAsia="ja-JP"/>
        </w:rPr>
        <w:t xml:space="preserve">310-469-4075, Skype Name: </w:t>
      </w:r>
      <w:proofErr w:type="spellStart"/>
      <w:r>
        <w:rPr>
          <w:rFonts w:hint="eastAsia"/>
          <w:lang w:eastAsia="ja-JP"/>
        </w:rPr>
        <w:t>johnson_bret</w:t>
      </w:r>
      <w:proofErr w:type="spellEnd"/>
    </w:p>
    <w:p w:rsidR="009640AB" w:rsidRDefault="00B33C7B">
      <w:pPr>
        <w:rPr>
          <w:bCs/>
          <w:color w:val="000000"/>
          <w:lang w:eastAsia="ja-JP"/>
        </w:rPr>
      </w:pPr>
      <w:r>
        <w:t xml:space="preserve">Email: </w:t>
      </w:r>
      <w:hyperlink r:id="rId5" w:history="1">
        <w:r>
          <w:rPr>
            <w:rStyle w:val="Hyperlink"/>
            <w:color w:val="000000"/>
            <w:u w:val="none"/>
          </w:rPr>
          <w:t>BJohnson@lmu.edu</w:t>
        </w:r>
      </w:hyperlink>
      <w:r>
        <w:rPr>
          <w:rFonts w:hint="eastAsia"/>
          <w:b/>
          <w:color w:val="000000"/>
          <w:lang w:eastAsia="ja-JP"/>
        </w:rPr>
        <w:t xml:space="preserve"> </w:t>
      </w:r>
      <w:r>
        <w:rPr>
          <w:rFonts w:hint="eastAsia"/>
          <w:bCs/>
          <w:color w:val="000000"/>
          <w:lang w:eastAsia="ja-JP"/>
        </w:rPr>
        <w:t xml:space="preserve">alt: </w:t>
      </w:r>
      <w:hyperlink r:id="rId6" w:history="1">
        <w:r>
          <w:rPr>
            <w:rStyle w:val="Hyperlink"/>
          </w:rPr>
          <w:t>zer02x@hotmail.com</w:t>
        </w:r>
      </w:hyperlink>
    </w:p>
    <w:p w:rsidR="00583496" w:rsidRDefault="000C180A">
      <w:pPr>
        <w:rPr>
          <w:b/>
          <w:lang w:eastAsia="ja-JP"/>
        </w:rPr>
      </w:pPr>
      <w:r>
        <w:rPr>
          <w:rFonts w:hint="eastAsia"/>
          <w:bCs/>
          <w:color w:val="000000"/>
          <w:lang w:eastAsia="ja-JP"/>
        </w:rPr>
        <w:t>Date and Time: Com Arts 103</w:t>
      </w:r>
      <w:r w:rsidR="00583496">
        <w:rPr>
          <w:rFonts w:hint="eastAsia"/>
          <w:bCs/>
          <w:color w:val="000000"/>
          <w:lang w:eastAsia="ja-JP"/>
        </w:rPr>
        <w:t xml:space="preserve"> </w:t>
      </w:r>
      <w:r w:rsidR="00583496">
        <w:rPr>
          <w:bCs/>
          <w:color w:val="000000"/>
          <w:lang w:eastAsia="ja-JP"/>
        </w:rPr>
        <w:t>–</w:t>
      </w:r>
      <w:r w:rsidR="00583496">
        <w:rPr>
          <w:rFonts w:hint="eastAsia"/>
          <w:bCs/>
          <w:color w:val="000000"/>
          <w:lang w:eastAsia="ja-JP"/>
        </w:rPr>
        <w:t xml:space="preserve"> Thursdays 7:15-10:00pm</w:t>
      </w:r>
    </w:p>
    <w:p w:rsidR="009640AB" w:rsidRDefault="009640AB">
      <w:pPr>
        <w:rPr>
          <w:color w:val="000000"/>
          <w:sz w:val="2"/>
        </w:rPr>
      </w:pPr>
    </w:p>
    <w:p w:rsidR="009640AB" w:rsidRDefault="009640AB">
      <w:pPr>
        <w:rPr>
          <w:color w:val="000000"/>
          <w:sz w:val="2"/>
        </w:rPr>
      </w:pPr>
    </w:p>
    <w:tbl>
      <w:tblPr>
        <w:tblW w:w="0" w:type="auto"/>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B7"/>
      </w:tblPr>
      <w:tblGrid>
        <w:gridCol w:w="3773"/>
        <w:gridCol w:w="3364"/>
        <w:gridCol w:w="3381"/>
      </w:tblGrid>
      <w:tr w:rsidR="009640AB">
        <w:trPr>
          <w:trHeight w:val="480"/>
          <w:jc w:val="center"/>
        </w:trPr>
        <w:tc>
          <w:tcPr>
            <w:tcW w:w="0" w:type="auto"/>
            <w:shd w:val="pct60" w:color="000000" w:fill="FFFFFF"/>
            <w:vAlign w:val="center"/>
          </w:tcPr>
          <w:p w:rsidR="009640AB" w:rsidRDefault="00B33C7B">
            <w:pPr>
              <w:pStyle w:val="Heading3"/>
              <w:tabs>
                <w:tab w:val="left" w:pos="1140"/>
                <w:tab w:val="center" w:pos="2187"/>
                <w:tab w:val="left" w:pos="2880"/>
                <w:tab w:val="left" w:pos="3880"/>
              </w:tabs>
              <w:rPr>
                <w:rFonts w:ascii="Times New Roman" w:hAnsi="Times New Roman"/>
                <w:color w:val="000000"/>
                <w:sz w:val="32"/>
                <w:lang w:eastAsia="ja-JP"/>
              </w:rPr>
            </w:pPr>
            <w:r>
              <w:rPr>
                <w:rFonts w:ascii="Times New Roman" w:hAnsi="Times New Roman" w:hint="eastAsia"/>
                <w:color w:val="000000"/>
                <w:sz w:val="32"/>
                <w:lang w:eastAsia="ja-JP"/>
              </w:rPr>
              <w:t>Tuesday</w:t>
            </w:r>
          </w:p>
        </w:tc>
        <w:tc>
          <w:tcPr>
            <w:tcW w:w="0" w:type="auto"/>
            <w:shd w:val="pct60" w:color="000000" w:fill="FFFFFF"/>
            <w:vAlign w:val="center"/>
          </w:tcPr>
          <w:p w:rsidR="009640AB" w:rsidRDefault="00B33C7B">
            <w:pPr>
              <w:pStyle w:val="Heading4"/>
              <w:rPr>
                <w:color w:val="000000"/>
                <w:sz w:val="32"/>
                <w:lang w:eastAsia="ja-JP"/>
              </w:rPr>
            </w:pPr>
            <w:r>
              <w:rPr>
                <w:rFonts w:hint="eastAsia"/>
                <w:color w:val="000000"/>
                <w:sz w:val="32"/>
                <w:lang w:eastAsia="ja-JP"/>
              </w:rPr>
              <w:t>Wednesday</w:t>
            </w:r>
          </w:p>
        </w:tc>
        <w:tc>
          <w:tcPr>
            <w:tcW w:w="0" w:type="auto"/>
            <w:shd w:val="pct60" w:color="000000" w:fill="FFFFFF"/>
            <w:vAlign w:val="center"/>
          </w:tcPr>
          <w:p w:rsidR="009640AB" w:rsidRDefault="00B33C7B">
            <w:pPr>
              <w:pStyle w:val="Heading4"/>
              <w:rPr>
                <w:rFonts w:ascii="Times New Roman" w:hAnsi="Times New Roman"/>
                <w:color w:val="000000"/>
                <w:sz w:val="32"/>
              </w:rPr>
            </w:pPr>
            <w:r>
              <w:rPr>
                <w:rFonts w:ascii="Times New Roman" w:hAnsi="Times New Roman"/>
                <w:color w:val="000000"/>
                <w:sz w:val="32"/>
              </w:rPr>
              <w:t>Thursday</w:t>
            </w:r>
          </w:p>
        </w:tc>
      </w:tr>
      <w:tr w:rsidR="009640AB">
        <w:trPr>
          <w:trHeight w:val="687"/>
          <w:jc w:val="center"/>
        </w:trPr>
        <w:tc>
          <w:tcPr>
            <w:tcW w:w="0" w:type="auto"/>
            <w:vAlign w:val="center"/>
          </w:tcPr>
          <w:p w:rsidR="009640AB" w:rsidRDefault="00B33C7B">
            <w:pPr>
              <w:jc w:val="center"/>
              <w:rPr>
                <w:b/>
                <w:color w:val="000000"/>
                <w:sz w:val="32"/>
                <w:lang w:eastAsia="ja-JP"/>
              </w:rPr>
            </w:pPr>
            <w:r>
              <w:rPr>
                <w:rFonts w:hint="eastAsia"/>
                <w:color w:val="000000"/>
                <w:sz w:val="32"/>
                <w:lang w:eastAsia="ja-JP"/>
              </w:rPr>
              <w:t>1</w:t>
            </w:r>
            <w:r>
              <w:rPr>
                <w:color w:val="000000"/>
                <w:sz w:val="32"/>
              </w:rPr>
              <w:t xml:space="preserve">:30 – </w:t>
            </w:r>
            <w:r>
              <w:rPr>
                <w:rFonts w:hint="eastAsia"/>
                <w:color w:val="000000"/>
                <w:sz w:val="32"/>
                <w:lang w:eastAsia="ja-JP"/>
              </w:rPr>
              <w:t>10</w:t>
            </w:r>
            <w:r>
              <w:rPr>
                <w:color w:val="000000"/>
                <w:sz w:val="32"/>
              </w:rPr>
              <w:t>:00</w:t>
            </w:r>
            <w:r>
              <w:rPr>
                <w:rFonts w:hint="eastAsia"/>
                <w:color w:val="000000"/>
                <w:sz w:val="32"/>
                <w:lang w:eastAsia="ja-JP"/>
              </w:rPr>
              <w:t>pm</w:t>
            </w:r>
            <w:r>
              <w:rPr>
                <w:color w:val="000000"/>
                <w:sz w:val="32"/>
              </w:rPr>
              <w:t xml:space="preserve"> </w:t>
            </w:r>
            <w:r>
              <w:rPr>
                <w:rFonts w:hint="eastAsia"/>
                <w:b/>
                <w:color w:val="000000"/>
                <w:sz w:val="32"/>
                <w:lang w:eastAsia="ja-JP"/>
              </w:rPr>
              <w:t xml:space="preserve">Phone and </w:t>
            </w:r>
          </w:p>
          <w:p w:rsidR="009640AB" w:rsidRDefault="00B33C7B">
            <w:pPr>
              <w:pStyle w:val="Heading1"/>
              <w:rPr>
                <w:rFonts w:ascii="Times New Roman" w:hAnsi="Times New Roman"/>
                <w:color w:val="000000"/>
                <w:sz w:val="32"/>
              </w:rPr>
            </w:pPr>
            <w:r>
              <w:rPr>
                <w:rFonts w:hint="eastAsia"/>
                <w:bCs/>
                <w:i w:val="0"/>
                <w:iCs/>
                <w:color w:val="000000"/>
                <w:sz w:val="32"/>
                <w:lang w:eastAsia="ja-JP"/>
              </w:rPr>
              <w:t>Skype Available</w:t>
            </w:r>
          </w:p>
        </w:tc>
        <w:tc>
          <w:tcPr>
            <w:tcW w:w="0" w:type="auto"/>
            <w:vAlign w:val="center"/>
          </w:tcPr>
          <w:p w:rsidR="009640AB" w:rsidRDefault="009640AB">
            <w:pPr>
              <w:pStyle w:val="Heading1"/>
              <w:rPr>
                <w:rFonts w:ascii="Times New Roman" w:hAnsi="Times New Roman"/>
                <w:b w:val="0"/>
                <w:i w:val="0"/>
                <w:color w:val="000000"/>
                <w:sz w:val="32"/>
              </w:rPr>
            </w:pPr>
          </w:p>
        </w:tc>
        <w:tc>
          <w:tcPr>
            <w:tcW w:w="0" w:type="auto"/>
            <w:vAlign w:val="center"/>
          </w:tcPr>
          <w:p w:rsidR="009640AB" w:rsidRDefault="00B33C7B">
            <w:pPr>
              <w:jc w:val="center"/>
              <w:rPr>
                <w:b/>
                <w:color w:val="000000"/>
                <w:sz w:val="32"/>
                <w:lang w:eastAsia="ja-JP"/>
              </w:rPr>
            </w:pPr>
            <w:r>
              <w:rPr>
                <w:rFonts w:hint="eastAsia"/>
                <w:color w:val="000000"/>
                <w:sz w:val="32"/>
                <w:lang w:eastAsia="ja-JP"/>
              </w:rPr>
              <w:t>1</w:t>
            </w:r>
            <w:r>
              <w:rPr>
                <w:color w:val="000000"/>
                <w:sz w:val="32"/>
              </w:rPr>
              <w:t xml:space="preserve">:30 – 7:00 </w:t>
            </w:r>
            <w:r>
              <w:rPr>
                <w:rFonts w:hint="eastAsia"/>
                <w:b/>
                <w:color w:val="000000"/>
                <w:sz w:val="32"/>
                <w:lang w:eastAsia="ja-JP"/>
              </w:rPr>
              <w:t xml:space="preserve">Phone and </w:t>
            </w:r>
          </w:p>
          <w:p w:rsidR="009640AB" w:rsidRDefault="00B33C7B">
            <w:pPr>
              <w:pStyle w:val="Heading1"/>
              <w:rPr>
                <w:rFonts w:ascii="Times New Roman" w:hAnsi="Times New Roman"/>
                <w:bCs/>
                <w:i w:val="0"/>
                <w:iCs/>
                <w:color w:val="000000"/>
                <w:sz w:val="32"/>
              </w:rPr>
            </w:pPr>
            <w:r>
              <w:rPr>
                <w:rFonts w:hint="eastAsia"/>
                <w:bCs/>
                <w:i w:val="0"/>
                <w:iCs/>
                <w:color w:val="000000"/>
                <w:sz w:val="32"/>
                <w:lang w:eastAsia="ja-JP"/>
              </w:rPr>
              <w:t>Skype Available</w:t>
            </w:r>
          </w:p>
        </w:tc>
      </w:tr>
      <w:tr w:rsidR="009640AB">
        <w:trPr>
          <w:trHeight w:val="714"/>
          <w:jc w:val="center"/>
        </w:trPr>
        <w:tc>
          <w:tcPr>
            <w:tcW w:w="0" w:type="auto"/>
            <w:vAlign w:val="center"/>
          </w:tcPr>
          <w:p w:rsidR="009640AB" w:rsidRDefault="009640AB">
            <w:pPr>
              <w:jc w:val="center"/>
              <w:rPr>
                <w:color w:val="000000"/>
                <w:sz w:val="32"/>
              </w:rPr>
            </w:pPr>
          </w:p>
        </w:tc>
        <w:tc>
          <w:tcPr>
            <w:tcW w:w="0" w:type="auto"/>
            <w:vAlign w:val="center"/>
          </w:tcPr>
          <w:p w:rsidR="009640AB" w:rsidRDefault="00B33C7B">
            <w:pPr>
              <w:jc w:val="center"/>
              <w:rPr>
                <w:b/>
                <w:color w:val="000000"/>
                <w:sz w:val="32"/>
                <w:lang w:eastAsia="ja-JP"/>
              </w:rPr>
            </w:pPr>
            <w:r>
              <w:rPr>
                <w:rFonts w:hint="eastAsia"/>
                <w:color w:val="000000"/>
                <w:sz w:val="32"/>
                <w:lang w:eastAsia="ja-JP"/>
              </w:rPr>
              <w:t>7</w:t>
            </w:r>
            <w:r>
              <w:rPr>
                <w:color w:val="000000"/>
                <w:sz w:val="32"/>
              </w:rPr>
              <w:t xml:space="preserve">:00 – 10:00 </w:t>
            </w:r>
            <w:r>
              <w:rPr>
                <w:rFonts w:hint="eastAsia"/>
                <w:b/>
                <w:color w:val="000000"/>
                <w:sz w:val="32"/>
                <w:lang w:eastAsia="ja-JP"/>
              </w:rPr>
              <w:t xml:space="preserve">Phone and </w:t>
            </w:r>
          </w:p>
          <w:p w:rsidR="009640AB" w:rsidRDefault="00B33C7B">
            <w:pPr>
              <w:jc w:val="center"/>
              <w:rPr>
                <w:b/>
                <w:i/>
                <w:color w:val="000000"/>
                <w:sz w:val="32"/>
                <w:lang w:eastAsia="ja-JP"/>
              </w:rPr>
            </w:pPr>
            <w:r>
              <w:rPr>
                <w:rFonts w:hint="eastAsia"/>
                <w:b/>
                <w:color w:val="000000"/>
                <w:sz w:val="32"/>
                <w:lang w:eastAsia="ja-JP"/>
              </w:rPr>
              <w:t>Skype Available</w:t>
            </w:r>
          </w:p>
        </w:tc>
        <w:tc>
          <w:tcPr>
            <w:tcW w:w="0" w:type="auto"/>
            <w:vAlign w:val="center"/>
          </w:tcPr>
          <w:p w:rsidR="009640AB" w:rsidRDefault="00B33C7B">
            <w:pPr>
              <w:jc w:val="center"/>
              <w:rPr>
                <w:color w:val="000000"/>
                <w:sz w:val="32"/>
                <w:lang w:eastAsia="ja-JP"/>
              </w:rPr>
            </w:pPr>
            <w:r>
              <w:rPr>
                <w:rFonts w:hint="eastAsia"/>
                <w:color w:val="000000"/>
                <w:sz w:val="32"/>
                <w:lang w:eastAsia="ja-JP"/>
              </w:rPr>
              <w:t>7</w:t>
            </w:r>
            <w:r>
              <w:rPr>
                <w:color w:val="000000"/>
                <w:sz w:val="32"/>
              </w:rPr>
              <w:t xml:space="preserve">:15 – </w:t>
            </w:r>
            <w:r>
              <w:rPr>
                <w:rFonts w:hint="eastAsia"/>
                <w:color w:val="000000"/>
                <w:sz w:val="32"/>
                <w:lang w:eastAsia="ja-JP"/>
              </w:rPr>
              <w:t>10</w:t>
            </w:r>
            <w:r>
              <w:rPr>
                <w:color w:val="000000"/>
                <w:sz w:val="32"/>
              </w:rPr>
              <w:t xml:space="preserve">:00 </w:t>
            </w:r>
            <w:r>
              <w:rPr>
                <w:b/>
                <w:color w:val="000000"/>
                <w:sz w:val="32"/>
              </w:rPr>
              <w:t xml:space="preserve">RECA </w:t>
            </w:r>
            <w:r>
              <w:rPr>
                <w:rFonts w:hint="eastAsia"/>
                <w:b/>
                <w:color w:val="000000"/>
                <w:sz w:val="32"/>
                <w:lang w:eastAsia="ja-JP"/>
              </w:rPr>
              <w:t>398</w:t>
            </w:r>
          </w:p>
          <w:p w:rsidR="009640AB" w:rsidRDefault="00B33C7B" w:rsidP="001F0A8F">
            <w:pPr>
              <w:jc w:val="center"/>
              <w:rPr>
                <w:color w:val="000000"/>
                <w:sz w:val="32"/>
                <w:lang w:eastAsia="ja-JP"/>
              </w:rPr>
            </w:pPr>
            <w:r>
              <w:rPr>
                <w:rFonts w:hint="eastAsia"/>
                <w:b/>
                <w:i/>
                <w:color w:val="000000"/>
                <w:sz w:val="32"/>
                <w:lang w:eastAsia="ja-JP"/>
              </w:rPr>
              <w:t xml:space="preserve">Com </w:t>
            </w:r>
            <w:r w:rsidR="001F0A8F">
              <w:rPr>
                <w:rFonts w:hint="eastAsia"/>
                <w:b/>
                <w:i/>
                <w:color w:val="000000"/>
                <w:sz w:val="32"/>
                <w:lang w:eastAsia="ja-JP"/>
              </w:rPr>
              <w:t>103</w:t>
            </w:r>
          </w:p>
        </w:tc>
      </w:tr>
    </w:tbl>
    <w:p w:rsidR="009640AB" w:rsidRDefault="009640AB">
      <w:pPr>
        <w:rPr>
          <w:lang w:eastAsia="ja-JP"/>
        </w:rPr>
      </w:pPr>
    </w:p>
    <w:p w:rsidR="009640AB" w:rsidRDefault="00B33C7B">
      <w:pPr>
        <w:pBdr>
          <w:bottom w:val="single" w:sz="6" w:space="1" w:color="auto"/>
        </w:pBdr>
        <w:rPr>
          <w:sz w:val="28"/>
        </w:rPr>
      </w:pPr>
      <w:r>
        <w:rPr>
          <w:b/>
          <w:sz w:val="28"/>
        </w:rPr>
        <w:t>COURSE DESCRIPTION:</w:t>
      </w:r>
    </w:p>
    <w:p w:rsidR="009640AB" w:rsidRDefault="009640AB"/>
    <w:p w:rsidR="009640AB" w:rsidRDefault="00B33C7B">
      <w:pPr>
        <w:rPr>
          <w:b/>
          <w:i/>
          <w:u w:val="single"/>
        </w:rPr>
      </w:pPr>
      <w:r>
        <w:rPr>
          <w:b/>
          <w:sz w:val="28"/>
          <w:u w:val="single"/>
        </w:rPr>
        <w:t>Emphasis:</w:t>
      </w:r>
    </w:p>
    <w:p w:rsidR="009640AB" w:rsidRDefault="00B33C7B">
      <w:pPr>
        <w:rPr>
          <w:lang w:eastAsia="ja-JP"/>
        </w:rPr>
      </w:pPr>
      <w:r>
        <w:tab/>
      </w:r>
      <w:proofErr w:type="gramStart"/>
      <w:r>
        <w:rPr>
          <w:rFonts w:hint="eastAsia"/>
          <w:lang w:eastAsia="ja-JP"/>
        </w:rPr>
        <w:t>Sound/Music Design and Implementation using Unity 3D game engine.</w:t>
      </w:r>
      <w:proofErr w:type="gramEnd"/>
    </w:p>
    <w:p w:rsidR="009640AB" w:rsidRDefault="00B33C7B">
      <w:pPr>
        <w:rPr>
          <w:b/>
          <w:i/>
          <w:u w:val="single"/>
        </w:rPr>
      </w:pPr>
      <w:r>
        <w:rPr>
          <w:b/>
          <w:sz w:val="28"/>
          <w:u w:val="single"/>
        </w:rPr>
        <w:t>Objectives:</w:t>
      </w:r>
    </w:p>
    <w:p w:rsidR="009640AB" w:rsidRDefault="00B33C7B">
      <w:pPr>
        <w:ind w:left="720"/>
        <w:rPr>
          <w:lang w:eastAsia="ja-JP"/>
        </w:rPr>
      </w:pPr>
      <w:proofErr w:type="gramStart"/>
      <w:r>
        <w:rPr>
          <w:rFonts w:hint="eastAsia"/>
          <w:lang w:eastAsia="ja-JP"/>
        </w:rPr>
        <w:t>To develop basic skill and understanding of modern game engines.</w:t>
      </w:r>
      <w:proofErr w:type="gramEnd"/>
    </w:p>
    <w:p w:rsidR="009640AB" w:rsidRDefault="00B33C7B">
      <w:pPr>
        <w:ind w:left="720"/>
      </w:pPr>
      <w:proofErr w:type="gramStart"/>
      <w:r>
        <w:rPr>
          <w:rFonts w:hint="eastAsia"/>
          <w:lang w:eastAsia="ja-JP"/>
        </w:rPr>
        <w:t>To build a practical foundational knowledge of sound design and programming for implementation</w:t>
      </w:r>
      <w:r>
        <w:t>.</w:t>
      </w:r>
      <w:proofErr w:type="gramEnd"/>
    </w:p>
    <w:p w:rsidR="009640AB" w:rsidRDefault="00A715BF">
      <w:pPr>
        <w:rPr>
          <w:b/>
          <w:i/>
          <w:u w:val="single"/>
        </w:rPr>
      </w:pPr>
      <w:r>
        <w:rPr>
          <w:rFonts w:hint="eastAsia"/>
          <w:b/>
          <w:sz w:val="28"/>
          <w:u w:val="single"/>
          <w:lang w:eastAsia="ja-JP"/>
        </w:rPr>
        <w:t>Learning Outcomes</w:t>
      </w:r>
      <w:r w:rsidR="00B33C7B">
        <w:rPr>
          <w:b/>
          <w:sz w:val="28"/>
          <w:u w:val="single"/>
        </w:rPr>
        <w:t>:</w:t>
      </w:r>
    </w:p>
    <w:p w:rsidR="009640AB" w:rsidRDefault="00B33C7B">
      <w:pPr>
        <w:numPr>
          <w:ilvl w:val="0"/>
          <w:numId w:val="1"/>
        </w:numPr>
      </w:pPr>
      <w:r>
        <w:rPr>
          <w:rFonts w:hint="eastAsia"/>
          <w:lang w:eastAsia="ja-JP"/>
        </w:rPr>
        <w:t>Usage of the Unity 3D game engine.</w:t>
      </w:r>
    </w:p>
    <w:p w:rsidR="009640AB" w:rsidRDefault="00B33C7B">
      <w:pPr>
        <w:numPr>
          <w:ilvl w:val="0"/>
          <w:numId w:val="1"/>
        </w:numPr>
      </w:pPr>
      <w:r>
        <w:rPr>
          <w:rFonts w:hint="eastAsia"/>
          <w:lang w:eastAsia="ja-JP"/>
        </w:rPr>
        <w:t>Sound Effects Design</w:t>
      </w:r>
      <w:r>
        <w:t>.</w:t>
      </w:r>
    </w:p>
    <w:p w:rsidR="009640AB" w:rsidRDefault="00B33C7B">
      <w:pPr>
        <w:numPr>
          <w:ilvl w:val="0"/>
          <w:numId w:val="1"/>
        </w:numPr>
      </w:pPr>
      <w:r>
        <w:rPr>
          <w:rFonts w:hint="eastAsia"/>
          <w:lang w:eastAsia="ja-JP"/>
        </w:rPr>
        <w:t>Music Composition</w:t>
      </w:r>
      <w:r w:rsidR="00ED4B18">
        <w:rPr>
          <w:rFonts w:hint="eastAsia"/>
          <w:lang w:eastAsia="ja-JP"/>
        </w:rPr>
        <w:t xml:space="preserve"> or Selection</w:t>
      </w:r>
      <w:r>
        <w:t>.</w:t>
      </w:r>
    </w:p>
    <w:p w:rsidR="009640AB" w:rsidRDefault="00B33C7B">
      <w:pPr>
        <w:numPr>
          <w:ilvl w:val="0"/>
          <w:numId w:val="1"/>
        </w:numPr>
      </w:pPr>
      <w:r>
        <w:rPr>
          <w:rFonts w:hint="eastAsia"/>
          <w:lang w:eastAsia="ja-JP"/>
        </w:rPr>
        <w:t>Sound Implementation using C#</w:t>
      </w:r>
      <w:r>
        <w:t>.</w:t>
      </w:r>
    </w:p>
    <w:p w:rsidR="009640AB" w:rsidRDefault="00B33C7B">
      <w:pPr>
        <w:numPr>
          <w:ilvl w:val="0"/>
          <w:numId w:val="1"/>
        </w:numPr>
      </w:pPr>
      <w:r>
        <w:rPr>
          <w:rFonts w:hint="eastAsia"/>
          <w:lang w:eastAsia="ja-JP"/>
        </w:rPr>
        <w:t>Learning to spot for sound design in-game and in code</w:t>
      </w:r>
      <w:r>
        <w:t>.</w:t>
      </w:r>
    </w:p>
    <w:p w:rsidR="009640AB" w:rsidRDefault="00B33C7B">
      <w:pPr>
        <w:numPr>
          <w:ilvl w:val="0"/>
          <w:numId w:val="1"/>
        </w:numPr>
      </w:pPr>
      <w:r>
        <w:rPr>
          <w:rFonts w:hint="eastAsia"/>
          <w:lang w:eastAsia="ja-JP"/>
        </w:rPr>
        <w:t xml:space="preserve">Usage of </w:t>
      </w:r>
      <w:proofErr w:type="spellStart"/>
      <w:r>
        <w:rPr>
          <w:rFonts w:hint="eastAsia"/>
          <w:lang w:eastAsia="ja-JP"/>
        </w:rPr>
        <w:t>MonoDevelop</w:t>
      </w:r>
      <w:proofErr w:type="spellEnd"/>
      <w:r>
        <w:t>.</w:t>
      </w:r>
    </w:p>
    <w:p w:rsidR="009640AB" w:rsidRDefault="009640AB">
      <w:pPr>
        <w:pBdr>
          <w:bottom w:val="single" w:sz="4" w:space="1" w:color="auto"/>
        </w:pBdr>
        <w:rPr>
          <w:b/>
          <w:sz w:val="28"/>
        </w:rPr>
      </w:pPr>
    </w:p>
    <w:p w:rsidR="00004367" w:rsidRDefault="00004367" w:rsidP="00004367">
      <w:pPr>
        <w:pBdr>
          <w:bottom w:val="single" w:sz="4" w:space="1" w:color="auto"/>
        </w:pBdr>
        <w:tabs>
          <w:tab w:val="right" w:pos="10800"/>
        </w:tabs>
        <w:rPr>
          <w:sz w:val="28"/>
        </w:rPr>
      </w:pPr>
      <w:r>
        <w:rPr>
          <w:rFonts w:hint="eastAsia"/>
          <w:b/>
          <w:sz w:val="28"/>
          <w:lang w:eastAsia="ja-JP"/>
        </w:rPr>
        <w:t>INSTRUCTIONAL METHODS</w:t>
      </w:r>
      <w:r>
        <w:rPr>
          <w:sz w:val="28"/>
        </w:rPr>
        <w:t>:</w:t>
      </w:r>
      <w:r>
        <w:rPr>
          <w:sz w:val="28"/>
        </w:rPr>
        <w:tab/>
      </w:r>
    </w:p>
    <w:p w:rsidR="00004367" w:rsidRDefault="00004367" w:rsidP="00004367">
      <w:pPr>
        <w:rPr>
          <w:lang w:eastAsia="ja-JP"/>
        </w:rPr>
      </w:pPr>
      <w:r>
        <w:rPr>
          <w:rFonts w:hint="eastAsia"/>
          <w:lang w:eastAsia="ja-JP"/>
        </w:rPr>
        <w:t>The class will utilize lecture-discussion, group work, and projects to convey course material.</w:t>
      </w:r>
    </w:p>
    <w:p w:rsidR="00004367" w:rsidRDefault="00004367">
      <w:pPr>
        <w:pBdr>
          <w:bottom w:val="single" w:sz="4" w:space="1" w:color="auto"/>
        </w:pBdr>
        <w:tabs>
          <w:tab w:val="right" w:pos="10800"/>
        </w:tabs>
        <w:rPr>
          <w:b/>
          <w:sz w:val="28"/>
          <w:lang w:eastAsia="ja-JP"/>
        </w:rPr>
      </w:pPr>
    </w:p>
    <w:p w:rsidR="009640AB" w:rsidRDefault="00B33C7B">
      <w:pPr>
        <w:pBdr>
          <w:bottom w:val="single" w:sz="4" w:space="1" w:color="auto"/>
        </w:pBdr>
        <w:tabs>
          <w:tab w:val="right" w:pos="10800"/>
        </w:tabs>
        <w:rPr>
          <w:sz w:val="28"/>
        </w:rPr>
      </w:pPr>
      <w:r>
        <w:rPr>
          <w:b/>
          <w:sz w:val="28"/>
        </w:rPr>
        <w:t>ESTIMATED COST FOR THE CLASS</w:t>
      </w:r>
      <w:r>
        <w:rPr>
          <w:sz w:val="28"/>
        </w:rPr>
        <w:t>:</w:t>
      </w:r>
      <w:r>
        <w:rPr>
          <w:sz w:val="28"/>
        </w:rPr>
        <w:tab/>
      </w:r>
    </w:p>
    <w:p w:rsidR="009640AB" w:rsidRDefault="00B33C7B">
      <w:r>
        <w:t>You will have to spend at least $ 20.00.</w:t>
      </w:r>
    </w:p>
    <w:p w:rsidR="009640AB" w:rsidRDefault="009640AB"/>
    <w:p w:rsidR="009640AB" w:rsidRDefault="00A715BF">
      <w:pPr>
        <w:pBdr>
          <w:bottom w:val="single" w:sz="6" w:space="1" w:color="auto"/>
        </w:pBdr>
        <w:rPr>
          <w:sz w:val="28"/>
        </w:rPr>
      </w:pPr>
      <w:r>
        <w:rPr>
          <w:rFonts w:hint="eastAsia"/>
          <w:b/>
          <w:sz w:val="28"/>
          <w:lang w:eastAsia="ja-JP"/>
        </w:rPr>
        <w:t>REQUIRED TEXTS</w:t>
      </w:r>
      <w:r w:rsidR="00B33C7B">
        <w:rPr>
          <w:b/>
          <w:sz w:val="28"/>
        </w:rPr>
        <w:t>:</w:t>
      </w:r>
    </w:p>
    <w:p w:rsidR="009640AB" w:rsidRDefault="00B33C7B">
      <w:pPr>
        <w:rPr>
          <w:lang w:eastAsia="ja-JP"/>
        </w:rPr>
      </w:pPr>
      <w:r>
        <w:t>You will be provided with all necessary handouts in the format(s) most agreeable to the class and upon reaching consen</w:t>
      </w:r>
      <w:r>
        <w:rPr>
          <w:rFonts w:hint="eastAsia"/>
          <w:lang w:eastAsia="ja-JP"/>
        </w:rPr>
        <w:t>s</w:t>
      </w:r>
      <w:r>
        <w:t>us.</w:t>
      </w:r>
    </w:p>
    <w:p w:rsidR="00A715BF" w:rsidRDefault="00A715BF">
      <w:pPr>
        <w:rPr>
          <w:lang w:eastAsia="ja-JP"/>
        </w:rPr>
      </w:pPr>
    </w:p>
    <w:p w:rsidR="00A715BF" w:rsidRDefault="00A715BF" w:rsidP="00A715BF">
      <w:pPr>
        <w:pBdr>
          <w:bottom w:val="single" w:sz="6" w:space="1" w:color="auto"/>
        </w:pBdr>
        <w:rPr>
          <w:sz w:val="28"/>
        </w:rPr>
      </w:pPr>
      <w:r>
        <w:rPr>
          <w:rFonts w:hint="eastAsia"/>
          <w:b/>
          <w:sz w:val="28"/>
          <w:lang w:eastAsia="ja-JP"/>
        </w:rPr>
        <w:t>LAB FEES</w:t>
      </w:r>
      <w:r>
        <w:rPr>
          <w:b/>
          <w:sz w:val="28"/>
        </w:rPr>
        <w:t>:</w:t>
      </w:r>
    </w:p>
    <w:p w:rsidR="00A715BF" w:rsidRDefault="00A715BF">
      <w:pPr>
        <w:rPr>
          <w:lang w:eastAsia="ja-JP"/>
        </w:rPr>
      </w:pPr>
      <w:r>
        <w:rPr>
          <w:rFonts w:hint="eastAsia"/>
          <w:lang w:eastAsia="ja-JP"/>
        </w:rPr>
        <w:t>There are no required Labs for this course.</w:t>
      </w:r>
    </w:p>
    <w:p w:rsidR="009640AB" w:rsidRDefault="009640AB"/>
    <w:p w:rsidR="009640AB" w:rsidRDefault="009640AB">
      <w:pPr>
        <w:tabs>
          <w:tab w:val="left" w:leader="hyphen" w:pos="7200"/>
          <w:tab w:val="left" w:pos="7920"/>
          <w:tab w:val="left" w:pos="8640"/>
          <w:tab w:val="left" w:pos="9720"/>
          <w:tab w:val="left" w:pos="10080"/>
          <w:tab w:val="left" w:pos="10800"/>
          <w:tab w:val="left" w:pos="11520"/>
        </w:tabs>
        <w:ind w:right="-540"/>
        <w:rPr>
          <w:b/>
          <w:color w:val="000000"/>
          <w:sz w:val="28"/>
        </w:rPr>
      </w:pPr>
    </w:p>
    <w:p w:rsidR="009169BA" w:rsidRDefault="009169BA" w:rsidP="009169BA">
      <w:pPr>
        <w:pBdr>
          <w:bottom w:val="single" w:sz="6" w:space="1" w:color="auto"/>
        </w:pBdr>
        <w:rPr>
          <w:sz w:val="28"/>
        </w:rPr>
      </w:pPr>
      <w:r>
        <w:rPr>
          <w:rFonts w:hint="eastAsia"/>
          <w:b/>
          <w:sz w:val="28"/>
          <w:lang w:eastAsia="ja-JP"/>
        </w:rPr>
        <w:t>WORK LOAD</w:t>
      </w:r>
      <w:r>
        <w:rPr>
          <w:b/>
          <w:sz w:val="28"/>
        </w:rPr>
        <w:t>:</w:t>
      </w:r>
    </w:p>
    <w:p w:rsidR="00D0028E" w:rsidRDefault="009169BA" w:rsidP="00D0028E">
      <w:pPr>
        <w:pBdr>
          <w:bottom w:val="single" w:sz="4" w:space="1" w:color="auto"/>
        </w:pBdr>
        <w:rPr>
          <w:lang w:eastAsia="ja-JP"/>
        </w:rPr>
      </w:pPr>
      <w:r>
        <w:rPr>
          <w:rFonts w:hint="eastAsia"/>
          <w:lang w:eastAsia="ja-JP"/>
        </w:rPr>
        <w:t>You</w:t>
      </w:r>
      <w:r>
        <w:rPr>
          <w:lang w:eastAsia="ja-JP"/>
        </w:rPr>
        <w:t>’</w:t>
      </w:r>
      <w:r>
        <w:rPr>
          <w:rFonts w:hint="eastAsia"/>
          <w:lang w:eastAsia="ja-JP"/>
        </w:rPr>
        <w:t>ll need to spend at least 3 hours a week studying and working on assignments outside of class.</w:t>
      </w:r>
      <w:r>
        <w:t xml:space="preserve"> </w:t>
      </w:r>
    </w:p>
    <w:p w:rsidR="00D0028E" w:rsidRDefault="00D0028E" w:rsidP="00D0028E">
      <w:pPr>
        <w:pBdr>
          <w:bottom w:val="single" w:sz="4" w:space="1" w:color="auto"/>
        </w:pBdr>
        <w:rPr>
          <w:lang w:eastAsia="ja-JP"/>
        </w:rPr>
      </w:pPr>
    </w:p>
    <w:p w:rsidR="00D0028E" w:rsidRDefault="00E64958" w:rsidP="00D0028E">
      <w:pPr>
        <w:pBdr>
          <w:bottom w:val="single" w:sz="6" w:space="1" w:color="auto"/>
        </w:pBdr>
        <w:rPr>
          <w:sz w:val="28"/>
        </w:rPr>
      </w:pPr>
      <w:r>
        <w:rPr>
          <w:rFonts w:hint="eastAsia"/>
          <w:b/>
          <w:sz w:val="28"/>
          <w:lang w:eastAsia="ja-JP"/>
        </w:rPr>
        <w:t>USE OF TECHNOLOGY</w:t>
      </w:r>
      <w:r w:rsidR="00D0028E">
        <w:rPr>
          <w:b/>
          <w:sz w:val="28"/>
        </w:rPr>
        <w:t>:</w:t>
      </w:r>
    </w:p>
    <w:p w:rsidR="00D0028E" w:rsidRDefault="00A01439" w:rsidP="00D0028E">
      <w:pPr>
        <w:pBdr>
          <w:bottom w:val="single" w:sz="4" w:space="1" w:color="auto"/>
        </w:pBdr>
        <w:rPr>
          <w:lang w:eastAsia="ja-JP"/>
        </w:rPr>
      </w:pPr>
      <w:r>
        <w:rPr>
          <w:rFonts w:hint="eastAsia"/>
          <w:lang w:eastAsia="ja-JP"/>
        </w:rPr>
        <w:t>You</w:t>
      </w:r>
      <w:r>
        <w:rPr>
          <w:lang w:eastAsia="ja-JP"/>
        </w:rPr>
        <w:t>’</w:t>
      </w:r>
      <w:r>
        <w:rPr>
          <w:rFonts w:hint="eastAsia"/>
          <w:lang w:eastAsia="ja-JP"/>
        </w:rPr>
        <w:t>ll need a</w:t>
      </w:r>
      <w:r w:rsidR="00E64958">
        <w:rPr>
          <w:rFonts w:hint="eastAsia"/>
          <w:lang w:eastAsia="ja-JP"/>
        </w:rPr>
        <w:t xml:space="preserve"> computer either Mac or PC </w:t>
      </w:r>
      <w:r w:rsidR="00E64958">
        <w:rPr>
          <w:lang w:eastAsia="ja-JP"/>
        </w:rPr>
        <w:t>capable</w:t>
      </w:r>
      <w:r w:rsidR="00E64958">
        <w:rPr>
          <w:rFonts w:hint="eastAsia"/>
          <w:lang w:eastAsia="ja-JP"/>
        </w:rPr>
        <w:t xml:space="preserve"> of running the Unity Engine.  Any laptop built in the last 7 years should do.</w:t>
      </w:r>
    </w:p>
    <w:p w:rsidR="00D0028E" w:rsidRDefault="00D0028E" w:rsidP="00D0028E">
      <w:pPr>
        <w:pBdr>
          <w:bottom w:val="single" w:sz="4" w:space="1" w:color="auto"/>
        </w:pBdr>
        <w:rPr>
          <w:lang w:eastAsia="ja-JP"/>
        </w:rPr>
      </w:pPr>
    </w:p>
    <w:p w:rsidR="009640AB" w:rsidRDefault="00B33C7B" w:rsidP="00D0028E">
      <w:pPr>
        <w:pBdr>
          <w:bottom w:val="single" w:sz="4" w:space="1" w:color="auto"/>
        </w:pBdr>
        <w:rPr>
          <w:b/>
          <w:sz w:val="28"/>
        </w:rPr>
      </w:pPr>
      <w:r>
        <w:rPr>
          <w:b/>
          <w:sz w:val="28"/>
        </w:rPr>
        <w:t>ATTENDANCE:</w:t>
      </w:r>
    </w:p>
    <w:p w:rsidR="009640AB" w:rsidRDefault="00B33C7B">
      <w:pPr>
        <w:rPr>
          <w:sz w:val="32"/>
        </w:rPr>
      </w:pPr>
      <w:r>
        <w:t xml:space="preserve">Attendance will be taken at each class meeting.  Absence from more than 10% of the scheduled class sessions, whether excused or unexcused, is excessive and GRADE PENALTIES will occur according to these rules: If you miss </w:t>
      </w:r>
      <w:r>
        <w:rPr>
          <w:b/>
        </w:rPr>
        <w:t>10% of the classes</w:t>
      </w:r>
      <w:r>
        <w:t xml:space="preserve"> your </w:t>
      </w:r>
      <w:r>
        <w:rPr>
          <w:b/>
          <w:i/>
        </w:rPr>
        <w:t xml:space="preserve">FINAL CLASS GRADE will go down for the whole </w:t>
      </w:r>
      <w:proofErr w:type="spellStart"/>
      <w:r>
        <w:rPr>
          <w:b/>
          <w:i/>
        </w:rPr>
        <w:t>lettergrade</w:t>
      </w:r>
      <w:proofErr w:type="spellEnd"/>
      <w:r>
        <w:t xml:space="preserve">. </w:t>
      </w:r>
      <w:r>
        <w:rPr>
          <w:i/>
        </w:rPr>
        <w:t xml:space="preserve"> For every additional 10% you will lose another </w:t>
      </w:r>
      <w:proofErr w:type="spellStart"/>
      <w:r>
        <w:rPr>
          <w:i/>
        </w:rPr>
        <w:t>lettergrade</w:t>
      </w:r>
      <w:proofErr w:type="spellEnd"/>
      <w:r>
        <w:rPr>
          <w:i/>
        </w:rPr>
        <w:t>.</w:t>
      </w:r>
      <w:r>
        <w:t xml:space="preserve">  Class participation is mandatory. </w:t>
      </w:r>
    </w:p>
    <w:p w:rsidR="009640AB" w:rsidRDefault="009640AB">
      <w:pPr>
        <w:pBdr>
          <w:bottom w:val="single" w:sz="6" w:space="1" w:color="auto"/>
        </w:pBdr>
        <w:tabs>
          <w:tab w:val="left" w:leader="dot" w:pos="4770"/>
        </w:tabs>
        <w:rPr>
          <w:b/>
          <w:sz w:val="28"/>
        </w:rPr>
      </w:pPr>
    </w:p>
    <w:p w:rsidR="009640AB" w:rsidRDefault="00B33C7B">
      <w:pPr>
        <w:pBdr>
          <w:bottom w:val="single" w:sz="6" w:space="1" w:color="auto"/>
        </w:pBdr>
        <w:tabs>
          <w:tab w:val="left" w:leader="dot" w:pos="4770"/>
        </w:tabs>
        <w:rPr>
          <w:sz w:val="28"/>
        </w:rPr>
      </w:pPr>
      <w:r>
        <w:rPr>
          <w:b/>
          <w:sz w:val="28"/>
        </w:rPr>
        <w:t>GRADING:</w:t>
      </w:r>
      <w:r>
        <w:rPr>
          <w:sz w:val="28"/>
        </w:rPr>
        <w:t xml:space="preserve"> </w:t>
      </w:r>
    </w:p>
    <w:p w:rsidR="009640AB" w:rsidRDefault="009640AB">
      <w:pPr>
        <w:ind w:left="360"/>
        <w:jc w:val="both"/>
      </w:pPr>
    </w:p>
    <w:p w:rsidR="009640AB" w:rsidRDefault="00B33C7B">
      <w:pPr>
        <w:ind w:left="360"/>
        <w:jc w:val="both"/>
        <w:rPr>
          <w:b/>
          <w:lang w:eastAsia="ja-JP"/>
        </w:rPr>
      </w:pPr>
      <w:r>
        <w:rPr>
          <w:b/>
        </w:rPr>
        <w:br/>
      </w:r>
      <w:proofErr w:type="gramStart"/>
      <w:r>
        <w:rPr>
          <w:rFonts w:hint="eastAsia"/>
          <w:b/>
          <w:lang w:eastAsia="ja-JP"/>
        </w:rPr>
        <w:t>6</w:t>
      </w:r>
      <w:r>
        <w:rPr>
          <w:b/>
        </w:rPr>
        <w:t>0%</w:t>
      </w:r>
      <w:r>
        <w:rPr>
          <w:b/>
        </w:rPr>
        <w:tab/>
      </w:r>
      <w:r>
        <w:rPr>
          <w:rFonts w:hint="eastAsia"/>
          <w:b/>
          <w:lang w:eastAsia="ja-JP"/>
        </w:rPr>
        <w:t>UNITY 3D AND MONODEVELOP EXCERCISES.</w:t>
      </w:r>
      <w:proofErr w:type="gramEnd"/>
    </w:p>
    <w:p w:rsidR="009640AB" w:rsidRDefault="009640AB">
      <w:pPr>
        <w:ind w:left="360"/>
        <w:jc w:val="both"/>
        <w:rPr>
          <w:b/>
        </w:rPr>
      </w:pPr>
    </w:p>
    <w:p w:rsidR="009640AB" w:rsidRDefault="00B33C7B">
      <w:pPr>
        <w:ind w:left="360"/>
        <w:jc w:val="both"/>
        <w:rPr>
          <w:b/>
        </w:rPr>
      </w:pPr>
      <w:r>
        <w:rPr>
          <w:b/>
        </w:rPr>
        <w:t>20%</w:t>
      </w:r>
      <w:r>
        <w:rPr>
          <w:b/>
        </w:rPr>
        <w:tab/>
      </w:r>
      <w:r>
        <w:rPr>
          <w:rFonts w:hint="eastAsia"/>
          <w:b/>
          <w:lang w:eastAsia="ja-JP"/>
        </w:rPr>
        <w:t>TESTS &amp; QUIZES</w:t>
      </w:r>
      <w:r>
        <w:rPr>
          <w:b/>
        </w:rPr>
        <w:t xml:space="preserve"> </w:t>
      </w:r>
    </w:p>
    <w:p w:rsidR="009640AB" w:rsidRDefault="009640AB">
      <w:pPr>
        <w:ind w:left="360"/>
        <w:jc w:val="both"/>
        <w:rPr>
          <w:b/>
        </w:rPr>
      </w:pPr>
    </w:p>
    <w:p w:rsidR="009640AB" w:rsidRDefault="00B33C7B">
      <w:pPr>
        <w:ind w:left="360"/>
        <w:jc w:val="both"/>
        <w:rPr>
          <w:b/>
          <w:lang w:eastAsia="ja-JP"/>
        </w:rPr>
      </w:pPr>
      <w:r>
        <w:rPr>
          <w:b/>
        </w:rPr>
        <w:t>10%</w:t>
      </w:r>
      <w:r>
        <w:rPr>
          <w:b/>
        </w:rPr>
        <w:tab/>
      </w:r>
      <w:r>
        <w:rPr>
          <w:rFonts w:hint="eastAsia"/>
          <w:b/>
          <w:lang w:eastAsia="ja-JP"/>
        </w:rPr>
        <w:t>CLASS PARTICIPATION</w:t>
      </w:r>
    </w:p>
    <w:p w:rsidR="009640AB" w:rsidRDefault="009640AB">
      <w:pPr>
        <w:ind w:left="360"/>
        <w:jc w:val="both"/>
        <w:rPr>
          <w:b/>
        </w:rPr>
      </w:pPr>
    </w:p>
    <w:p w:rsidR="009640AB" w:rsidRDefault="00B33C7B">
      <w:pPr>
        <w:ind w:left="360"/>
        <w:jc w:val="both"/>
        <w:rPr>
          <w:b/>
          <w:lang w:eastAsia="ja-JP"/>
        </w:rPr>
      </w:pPr>
      <w:r>
        <w:rPr>
          <w:rFonts w:hint="eastAsia"/>
          <w:b/>
          <w:lang w:eastAsia="ja-JP"/>
        </w:rPr>
        <w:t>1</w:t>
      </w:r>
      <w:r>
        <w:rPr>
          <w:b/>
        </w:rPr>
        <w:t>0%</w:t>
      </w:r>
      <w:r>
        <w:rPr>
          <w:b/>
        </w:rPr>
        <w:tab/>
      </w:r>
      <w:r>
        <w:rPr>
          <w:rFonts w:hint="eastAsia"/>
          <w:b/>
          <w:lang w:eastAsia="ja-JP"/>
        </w:rPr>
        <w:t>FINAL PROJECT</w:t>
      </w:r>
    </w:p>
    <w:p w:rsidR="009640AB" w:rsidRDefault="00B33C7B">
      <w:pPr>
        <w:ind w:left="1440"/>
      </w:pPr>
      <w:r>
        <w:rPr>
          <w:rFonts w:hint="eastAsia"/>
          <w:lang w:eastAsia="ja-JP"/>
        </w:rPr>
        <w:t>Complete sound for one full game level</w:t>
      </w:r>
      <w:r>
        <w:t>.</w:t>
      </w:r>
      <w:r>
        <w:rPr>
          <w:rFonts w:hint="eastAsia"/>
          <w:lang w:eastAsia="ja-JP"/>
        </w:rPr>
        <w:t xml:space="preserve">  This will include dynamic music, environmental, and game sound.  The final product must perform well and be completely free of audio bugs.</w:t>
      </w:r>
      <w:r>
        <w:br/>
      </w:r>
    </w:p>
    <w:p w:rsidR="009640AB" w:rsidRDefault="00B33C7B">
      <w:pPr>
        <w:keepNext/>
        <w:keepLines/>
        <w:ind w:left="360"/>
        <w:rPr>
          <w:b/>
          <w:i/>
          <w:sz w:val="36"/>
          <w:lang w:eastAsia="ja-JP"/>
        </w:rPr>
      </w:pPr>
      <w:r>
        <w:rPr>
          <w:b/>
          <w:u w:val="single"/>
        </w:rPr>
        <w:t>No late assignments</w:t>
      </w:r>
      <w:r>
        <w:rPr>
          <w:b/>
        </w:rPr>
        <w:t xml:space="preserve"> will be accepted, and </w:t>
      </w:r>
      <w:r>
        <w:rPr>
          <w:b/>
          <w:u w:val="single"/>
        </w:rPr>
        <w:t xml:space="preserve">no incompletes </w:t>
      </w:r>
      <w:r>
        <w:rPr>
          <w:b/>
        </w:rPr>
        <w:t xml:space="preserve">for the course will be granted. </w:t>
      </w:r>
      <w:r>
        <w:rPr>
          <w:rFonts w:hint="eastAsia"/>
          <w:b/>
          <w:lang w:eastAsia="ja-JP"/>
        </w:rPr>
        <w:t xml:space="preserve"> You absolutely must get in the habit of backing up your work.  In the field, failure to backup can cost you your job and possibly the project. </w:t>
      </w:r>
      <w:proofErr w:type="gramStart"/>
      <w:r>
        <w:rPr>
          <w:rFonts w:hint="eastAsia"/>
          <w:b/>
          <w:lang w:eastAsia="ja-JP"/>
        </w:rPr>
        <w:t>( See</w:t>
      </w:r>
      <w:proofErr w:type="gramEnd"/>
      <w:r>
        <w:rPr>
          <w:rFonts w:hint="eastAsia"/>
          <w:b/>
          <w:lang w:eastAsia="ja-JP"/>
        </w:rPr>
        <w:t xml:space="preserve"> Toy Story 2 - even the pros mess it up sometimes) </w:t>
      </w:r>
      <w:hyperlink r:id="rId7" w:history="1">
        <w:r>
          <w:rPr>
            <w:rStyle w:val="Hyperlink"/>
          </w:rPr>
          <w:t>http://www.youtube.com/watch?feature=player_embedded&amp;v=EL_g0tyaIeE</w:t>
        </w:r>
      </w:hyperlink>
    </w:p>
    <w:p w:rsidR="009640AB" w:rsidRDefault="00B33C7B">
      <w:r>
        <w:rPr>
          <w:b/>
          <w:i/>
        </w:rPr>
        <w:br/>
      </w:r>
    </w:p>
    <w:p w:rsidR="009640AB" w:rsidRDefault="009640AB">
      <w:pPr>
        <w:pBdr>
          <w:bottom w:val="single" w:sz="6" w:space="1" w:color="auto"/>
        </w:pBdr>
        <w:rPr>
          <w:b/>
          <w:sz w:val="28"/>
        </w:rPr>
      </w:pPr>
    </w:p>
    <w:p w:rsidR="009640AB" w:rsidRDefault="00B33C7B">
      <w:pPr>
        <w:pBdr>
          <w:bottom w:val="single" w:sz="6" w:space="1" w:color="auto"/>
        </w:pBdr>
        <w:rPr>
          <w:b/>
          <w:sz w:val="28"/>
        </w:rPr>
      </w:pPr>
      <w:r>
        <w:rPr>
          <w:b/>
          <w:sz w:val="28"/>
        </w:rPr>
        <w:t>GRADING SCALE:</w:t>
      </w:r>
    </w:p>
    <w:p w:rsidR="009640AB" w:rsidRDefault="00B33C7B">
      <w:pPr>
        <w:tabs>
          <w:tab w:val="left" w:pos="450"/>
        </w:tabs>
      </w:pPr>
      <w:r>
        <w:rPr>
          <w:b/>
        </w:rPr>
        <w:t xml:space="preserve">A  </w:t>
      </w:r>
      <w:r>
        <w:rPr>
          <w:b/>
        </w:rPr>
        <w:tab/>
      </w:r>
      <w:r>
        <w:t>97% - 100%</w:t>
      </w:r>
      <w:r>
        <w:tab/>
        <w:t>superior</w:t>
      </w:r>
    </w:p>
    <w:p w:rsidR="009640AB" w:rsidRDefault="00B33C7B">
      <w:pPr>
        <w:tabs>
          <w:tab w:val="left" w:pos="450"/>
        </w:tabs>
      </w:pPr>
      <w:r>
        <w:rPr>
          <w:b/>
        </w:rPr>
        <w:t>A-</w:t>
      </w:r>
      <w:r>
        <w:rPr>
          <w:b/>
        </w:rPr>
        <w:tab/>
      </w:r>
      <w:r>
        <w:t>93% - 96%</w:t>
      </w:r>
      <w:r>
        <w:tab/>
        <w:t>outstanding</w:t>
      </w:r>
    </w:p>
    <w:p w:rsidR="009640AB" w:rsidRDefault="00B33C7B">
      <w:pPr>
        <w:tabs>
          <w:tab w:val="left" w:pos="450"/>
        </w:tabs>
      </w:pPr>
      <w:r>
        <w:rPr>
          <w:b/>
        </w:rPr>
        <w:t>B+</w:t>
      </w:r>
      <w:r>
        <w:rPr>
          <w:b/>
        </w:rPr>
        <w:tab/>
      </w:r>
      <w:r>
        <w:t>89% - 92%</w:t>
      </w:r>
      <w:r>
        <w:tab/>
        <w:t>very good</w:t>
      </w:r>
    </w:p>
    <w:p w:rsidR="009640AB" w:rsidRDefault="00B33C7B">
      <w:pPr>
        <w:tabs>
          <w:tab w:val="left" w:pos="450"/>
        </w:tabs>
      </w:pPr>
      <w:r>
        <w:rPr>
          <w:b/>
        </w:rPr>
        <w:t xml:space="preserve">B  </w:t>
      </w:r>
      <w:r>
        <w:rPr>
          <w:b/>
        </w:rPr>
        <w:tab/>
      </w:r>
      <w:r>
        <w:t>85% - 88%</w:t>
      </w:r>
      <w:r>
        <w:tab/>
        <w:t>good</w:t>
      </w:r>
    </w:p>
    <w:p w:rsidR="009640AB" w:rsidRDefault="00B33C7B">
      <w:pPr>
        <w:tabs>
          <w:tab w:val="left" w:pos="450"/>
        </w:tabs>
      </w:pPr>
      <w:r>
        <w:rPr>
          <w:b/>
        </w:rPr>
        <w:t>B-</w:t>
      </w:r>
      <w:r>
        <w:rPr>
          <w:b/>
        </w:rPr>
        <w:tab/>
      </w:r>
      <w:r>
        <w:t>81% - 84%</w:t>
      </w:r>
      <w:r>
        <w:tab/>
        <w:t>better than average</w:t>
      </w:r>
    </w:p>
    <w:p w:rsidR="009640AB" w:rsidRDefault="00B33C7B">
      <w:pPr>
        <w:tabs>
          <w:tab w:val="left" w:pos="450"/>
        </w:tabs>
      </w:pPr>
      <w:r>
        <w:rPr>
          <w:b/>
        </w:rPr>
        <w:t>C+</w:t>
      </w:r>
      <w:r>
        <w:rPr>
          <w:b/>
        </w:rPr>
        <w:tab/>
      </w:r>
      <w:r>
        <w:t>77% - 80%</w:t>
      </w:r>
      <w:r>
        <w:tab/>
        <w:t>above average</w:t>
      </w:r>
    </w:p>
    <w:p w:rsidR="009640AB" w:rsidRDefault="00B33C7B">
      <w:pPr>
        <w:tabs>
          <w:tab w:val="left" w:pos="450"/>
        </w:tabs>
      </w:pPr>
      <w:r>
        <w:rPr>
          <w:b/>
        </w:rPr>
        <w:t xml:space="preserve">C  </w:t>
      </w:r>
      <w:r>
        <w:rPr>
          <w:b/>
        </w:rPr>
        <w:tab/>
      </w:r>
      <w:r>
        <w:t>73% - 76%</w:t>
      </w:r>
      <w:r>
        <w:tab/>
        <w:t>average</w:t>
      </w:r>
    </w:p>
    <w:p w:rsidR="009640AB" w:rsidRDefault="00B33C7B">
      <w:pPr>
        <w:tabs>
          <w:tab w:val="left" w:pos="450"/>
        </w:tabs>
      </w:pPr>
      <w:r>
        <w:rPr>
          <w:b/>
        </w:rPr>
        <w:t>C-</w:t>
      </w:r>
      <w:r>
        <w:rPr>
          <w:b/>
        </w:rPr>
        <w:tab/>
      </w:r>
      <w:r>
        <w:t>68% - 72%</w:t>
      </w:r>
      <w:r>
        <w:tab/>
        <w:t xml:space="preserve">below average (this is not a passing grade in courses requiring a minimum grade of </w:t>
      </w:r>
      <w:proofErr w:type="gramStart"/>
      <w:r>
        <w:rPr>
          <w:b/>
        </w:rPr>
        <w:t xml:space="preserve">C </w:t>
      </w:r>
      <w:r>
        <w:t>)</w:t>
      </w:r>
      <w:proofErr w:type="gramEnd"/>
    </w:p>
    <w:p w:rsidR="009640AB" w:rsidRDefault="00B33C7B">
      <w:pPr>
        <w:tabs>
          <w:tab w:val="left" w:pos="450"/>
        </w:tabs>
      </w:pPr>
      <w:r>
        <w:rPr>
          <w:b/>
        </w:rPr>
        <w:t xml:space="preserve">D  </w:t>
      </w:r>
      <w:r>
        <w:rPr>
          <w:b/>
        </w:rPr>
        <w:tab/>
      </w:r>
      <w:r>
        <w:t>64% - 67%</w:t>
      </w:r>
      <w:r>
        <w:tab/>
        <w:t>poor</w:t>
      </w:r>
    </w:p>
    <w:p w:rsidR="00615CAA" w:rsidRDefault="00B33C7B" w:rsidP="00D0028E">
      <w:pPr>
        <w:tabs>
          <w:tab w:val="left" w:pos="450"/>
        </w:tabs>
      </w:pPr>
      <w:r>
        <w:rPr>
          <w:b/>
        </w:rPr>
        <w:t xml:space="preserve">F   </w:t>
      </w:r>
      <w:r>
        <w:rPr>
          <w:b/>
        </w:rPr>
        <w:tab/>
      </w:r>
      <w:r>
        <w:t xml:space="preserve">63% -   </w:t>
      </w:r>
      <w:r>
        <w:tab/>
      </w:r>
      <w:r>
        <w:tab/>
        <w:t>below</w:t>
      </w:r>
      <w:r>
        <w:tab/>
        <w:t>failure</w:t>
      </w:r>
      <w:r>
        <w:rPr>
          <w:sz w:val="28"/>
        </w:rPr>
        <w:br w:type="page"/>
      </w:r>
      <w:bookmarkStart w:id="0" w:name="_GoBack"/>
      <w:bookmarkEnd w:id="0"/>
      <w:r w:rsidR="00615CAA" w:rsidRPr="00615CAA">
        <w:lastRenderedPageBreak/>
        <w:t xml:space="preserve"> </w:t>
      </w:r>
    </w:p>
    <w:p w:rsidR="00615CAA" w:rsidRDefault="00615CAA" w:rsidP="00615CAA">
      <w:pPr>
        <w:jc w:val="center"/>
        <w:rPr>
          <w:lang w:eastAsia="ja-JP"/>
        </w:rPr>
      </w:pPr>
    </w:p>
    <w:p w:rsidR="00615CAA" w:rsidRDefault="00615CAA" w:rsidP="00615CAA">
      <w:pPr>
        <w:jc w:val="center"/>
        <w:rPr>
          <w:lang w:eastAsia="ja-JP"/>
        </w:rPr>
      </w:pPr>
    </w:p>
    <w:p w:rsidR="00615CAA" w:rsidRDefault="00615CAA" w:rsidP="00615CAA">
      <w:pPr>
        <w:jc w:val="center"/>
        <w:rPr>
          <w:lang w:eastAsia="ja-JP"/>
        </w:rPr>
      </w:pPr>
    </w:p>
    <w:p w:rsidR="00615CAA" w:rsidRDefault="00615CAA" w:rsidP="00615CAA">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ight="90"/>
      </w:pPr>
      <w:r>
        <w:rPr>
          <w:rFonts w:cstheme="minorHAnsi"/>
          <w:b/>
          <w:bCs/>
        </w:rPr>
        <w:t xml:space="preserve">SPECIAL ACCOMMODATIONS:   </w:t>
      </w:r>
      <w:r>
        <w:t>Students with special needs who require assistance or accommodations in this course should promptly direct their request to Disability Support Services (DSS) Office.   Any student who currently has a documented display (ADHD, Autism Spectrum Disorder, Learning, Physical, or Psychiatric) needing academic accommodations should contact the DSS Office (</w:t>
      </w:r>
      <w:proofErr w:type="spellStart"/>
      <w:r>
        <w:t>Daum</w:t>
      </w:r>
      <w:proofErr w:type="spellEnd"/>
      <w:r>
        <w:t xml:space="preserve"> Hall 2</w:t>
      </w:r>
      <w:r w:rsidRPr="00437A17">
        <w:rPr>
          <w:vertAlign w:val="superscript"/>
        </w:rPr>
        <w:t>nd</w:t>
      </w:r>
      <w:r>
        <w:t xml:space="preserve"> floor, 310-338-4216) as early in the semester as possible.  All discussions will remain confidential.  Please visit </w:t>
      </w:r>
      <w:hyperlink r:id="rId8" w:history="1">
        <w:r w:rsidRPr="00566B2B">
          <w:rPr>
            <w:rStyle w:val="Hyperlink"/>
          </w:rPr>
          <w:t>www.lmu.edu/dss</w:t>
        </w:r>
      </w:hyperlink>
      <w:r>
        <w:t xml:space="preserve"> for additional information.  </w:t>
      </w:r>
    </w:p>
    <w:p w:rsidR="00615CAA" w:rsidRDefault="00615CAA" w:rsidP="00615CAA">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ight="90"/>
        <w:rPr>
          <w:rFonts w:cstheme="minorHAnsi"/>
          <w:b/>
          <w:bCs/>
        </w:rPr>
      </w:pPr>
    </w:p>
    <w:p w:rsidR="00615CAA" w:rsidRDefault="00615CAA" w:rsidP="00615CAA">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ight="90"/>
        <w:rPr>
          <w:rFonts w:cstheme="minorHAnsi"/>
          <w:bCs/>
        </w:rPr>
      </w:pPr>
      <w:r>
        <w:rPr>
          <w:rFonts w:cstheme="minorHAnsi"/>
          <w:b/>
          <w:bCs/>
        </w:rPr>
        <w:t>SAFETY</w:t>
      </w:r>
      <w:r>
        <w:rPr>
          <w:rFonts w:cstheme="minorHAnsi"/>
          <w:bCs/>
        </w:rPr>
        <w:t xml:space="preserve">:  Since the School of Film and Television is fully committed to safety and sensible risk management, every student will be required to adhere to all safety and risk management policies.  The School considers violation of the Safety and Risk Management policies infractions of the LMU Student Honor Code in the Undergraduate and Graduate Bulletin under Academic Degree Requirements and Policies re: non-academic matters:  For  non-academic matters, all students are governed by the </w:t>
      </w:r>
      <w:r w:rsidRPr="00C933AC">
        <w:rPr>
          <w:rFonts w:cstheme="minorHAnsi"/>
          <w:bCs/>
        </w:rPr>
        <w:t>Loyola Marymount University</w:t>
      </w:r>
      <w:r>
        <w:rPr>
          <w:rFonts w:cstheme="minorHAnsi"/>
          <w:bCs/>
        </w:rPr>
        <w:t xml:space="preserve"> Student Conduct Code found in the Community Standards booklet.  The booklet can be found on </w:t>
      </w:r>
      <w:proofErr w:type="spellStart"/>
      <w:r>
        <w:rPr>
          <w:rFonts w:cstheme="minorHAnsi"/>
          <w:bCs/>
        </w:rPr>
        <w:t>MyLMU</w:t>
      </w:r>
      <w:proofErr w:type="spellEnd"/>
      <w:r>
        <w:rPr>
          <w:rFonts w:cstheme="minorHAnsi"/>
          <w:bCs/>
        </w:rPr>
        <w:t xml:space="preserve"> (</w:t>
      </w:r>
      <w:hyperlink r:id="rId9" w:history="1">
        <w:r w:rsidRPr="006D4790">
          <w:rPr>
            <w:rStyle w:val="Hyperlink"/>
            <w:rFonts w:cstheme="minorHAnsi"/>
            <w:bCs/>
          </w:rPr>
          <w:t>http://my.lmu.edu</w:t>
        </w:r>
      </w:hyperlink>
      <w:r>
        <w:rPr>
          <w:rFonts w:cstheme="minorHAnsi"/>
          <w:bCs/>
        </w:rPr>
        <w:t xml:space="preserve">).   </w:t>
      </w:r>
      <w:r w:rsidRPr="002566FB">
        <w:rPr>
          <w:rFonts w:cstheme="minorHAnsi"/>
          <w:bCs/>
        </w:rPr>
        <w:t xml:space="preserve">These policies are also listed in the Production Handbook.  </w:t>
      </w:r>
      <w:r>
        <w:rPr>
          <w:rFonts w:cstheme="minorHAnsi"/>
          <w:bCs/>
        </w:rPr>
        <w:t>In accordance with the Honor Code guidelines and process, disciplinary measures may range from warnings, to failure in the course, to expulsion from the University. Additionally, any footage acquired during the commission of a violation of these policies will be disallowed from the project.</w:t>
      </w:r>
    </w:p>
    <w:p w:rsidR="00615CAA" w:rsidRDefault="00615CAA" w:rsidP="00615CAA">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ight="90"/>
        <w:rPr>
          <w:rFonts w:cstheme="minorHAnsi"/>
        </w:rPr>
      </w:pPr>
    </w:p>
    <w:p w:rsidR="00615CAA" w:rsidRDefault="00615CAA" w:rsidP="00615CAA">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ight="90"/>
        <w:rPr>
          <w:rFonts w:cstheme="minorHAnsi"/>
          <w:bCs/>
        </w:rPr>
      </w:pPr>
      <w:r>
        <w:rPr>
          <w:rFonts w:cstheme="minorHAnsi"/>
          <w:bCs/>
        </w:rPr>
        <w:t xml:space="preserve">Students in violation of SFTV policies also risk suspension of Privileges. Privileges include access to SFTV Production and Post-Production resources, equipment, </w:t>
      </w:r>
      <w:r w:rsidRPr="002566FB">
        <w:rPr>
          <w:rFonts w:cstheme="minorHAnsi"/>
          <w:bCs/>
        </w:rPr>
        <w:t xml:space="preserve">LMU production insurance </w:t>
      </w:r>
      <w:r>
        <w:rPr>
          <w:rFonts w:cstheme="minorHAnsi"/>
          <w:bCs/>
        </w:rPr>
        <w:t>and participating at the end of the semester screenings.  When a violation occurs, the Instructor, the appropriate Department Chair, HOPA and the Graduate Director will meet to determine whether and to what extent the student shall incur temporary loss of privileges, or they may jointly make a recommendation to the Dean for permanent loss of privileges.</w:t>
      </w:r>
    </w:p>
    <w:p w:rsidR="00615CAA" w:rsidRDefault="00615CAA" w:rsidP="00615CAA">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ight="90"/>
        <w:rPr>
          <w:rFonts w:cstheme="minorHAnsi"/>
          <w:bCs/>
        </w:rPr>
      </w:pPr>
      <w:r>
        <w:rPr>
          <w:rFonts w:cstheme="minorHAnsi"/>
          <w:bCs/>
        </w:rPr>
        <w:t xml:space="preserve"> </w:t>
      </w:r>
    </w:p>
    <w:p w:rsidR="00615CAA" w:rsidRDefault="00615CAA" w:rsidP="00615CAA">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ight="90"/>
        <w:rPr>
          <w:rFonts w:cstheme="minorHAnsi"/>
          <w:bCs/>
        </w:rPr>
      </w:pPr>
      <w:r>
        <w:rPr>
          <w:rFonts w:cstheme="minorHAnsi"/>
          <w:b/>
          <w:bCs/>
        </w:rPr>
        <w:t>SFTV Grading Screenings</w:t>
      </w:r>
      <w:r>
        <w:rPr>
          <w:rFonts w:cstheme="minorHAnsi"/>
          <w:bCs/>
        </w:rPr>
        <w:t xml:space="preserve">:  The Final Screenings are grading sessions.  They are open to and welcome all SFTV students, the entire SFTV community, and invited guests, including key crew and alumni.  There will be a special screening for crew members, friends and family at the end of the grading week.  The procedures for the Final Screenings will be announced.  In accordance with departmental policy, student projects will not be screened past the maximum length specified in the syllabus. </w:t>
      </w:r>
    </w:p>
    <w:p w:rsidR="00615CAA" w:rsidRPr="004B7D0E" w:rsidRDefault="00615CAA" w:rsidP="00615CAA">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ight="90"/>
        <w:rPr>
          <w:rFonts w:cstheme="minorHAnsi"/>
          <w:bCs/>
        </w:rPr>
      </w:pPr>
      <w:r w:rsidRPr="004B7D0E">
        <w:rPr>
          <w:rFonts w:cstheme="minorHAnsi"/>
          <w:b/>
          <w:bCs/>
        </w:rPr>
        <w:t>SFTV Policy Statement on Students Not Paying for Work:</w:t>
      </w:r>
      <w:r>
        <w:rPr>
          <w:rFonts w:cstheme="minorHAnsi"/>
          <w:b/>
          <w:bCs/>
        </w:rPr>
        <w:t xml:space="preserve">  </w:t>
      </w:r>
      <w:r>
        <w:rPr>
          <w:rFonts w:cstheme="minorHAnsi"/>
          <w:bCs/>
        </w:rPr>
        <w:t xml:space="preserve">SFTV encourages the collaboration of students in the production of creative projects, understanding that students with various interests represent different specialized areas of knowledge.  Your LMU academic peers should not be charging for their services but, instead, if they volunteer on your project, you should recognize that their contributions are significant and deserving of on-screen credit.  You should treat any volunteer respectfully as talent, understanding that contributions from those outside this course enrollment are voluntary and not required.  </w:t>
      </w:r>
    </w:p>
    <w:p w:rsidR="00615CAA" w:rsidRDefault="00615CAA" w:rsidP="00615CAA">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ight="90"/>
      </w:pPr>
      <w:r>
        <w:rPr>
          <w:rFonts w:cstheme="minorHAnsi"/>
          <w:b/>
          <w:bCs/>
        </w:rPr>
        <w:t xml:space="preserve">Academic Dishonesty:  </w:t>
      </w:r>
      <w:r w:rsidRPr="00D07CFA">
        <w:rPr>
          <w:rFonts w:cstheme="minorHAnsi"/>
          <w:bCs/>
        </w:rPr>
        <w:t>Academic dishonesty will be treated as an extre</w:t>
      </w:r>
      <w:r>
        <w:rPr>
          <w:rFonts w:cstheme="minorHAnsi"/>
          <w:bCs/>
        </w:rPr>
        <w:t xml:space="preserve">mely serious matter with severe </w:t>
      </w:r>
      <w:r w:rsidRPr="00D07CFA">
        <w:rPr>
          <w:rFonts w:cstheme="minorHAnsi"/>
          <w:bCs/>
        </w:rPr>
        <w:t>consequences that can range from receiving no credit for a</w:t>
      </w:r>
      <w:r>
        <w:rPr>
          <w:rFonts w:cstheme="minorHAnsi"/>
          <w:bCs/>
        </w:rPr>
        <w:t xml:space="preserve">ssignments/tests, failing the class, to expulsion.  </w:t>
      </w:r>
      <w:r w:rsidRPr="00D07CFA">
        <w:rPr>
          <w:rFonts w:cstheme="minorHAnsi"/>
          <w:bCs/>
        </w:rPr>
        <w:t>It is never permissible to</w:t>
      </w:r>
      <w:r>
        <w:rPr>
          <w:rFonts w:cstheme="minorHAnsi"/>
          <w:bCs/>
        </w:rPr>
        <w:t xml:space="preserve"> turn in any work that has not been authorized by the student, such as work that has been </w:t>
      </w:r>
      <w:r w:rsidRPr="00D07CFA">
        <w:rPr>
          <w:rFonts w:cstheme="minorHAnsi"/>
          <w:bCs/>
        </w:rPr>
        <w:t>copied from another student or copied from a source (including Internet) without properly acknowle</w:t>
      </w:r>
      <w:r>
        <w:rPr>
          <w:rFonts w:cstheme="minorHAnsi"/>
          <w:bCs/>
        </w:rPr>
        <w:t>dging the source.  Work must meet</w:t>
      </w:r>
      <w:r w:rsidRPr="00D07CFA">
        <w:rPr>
          <w:rFonts w:cstheme="minorHAnsi"/>
          <w:bCs/>
        </w:rPr>
        <w:t xml:space="preserve"> t</w:t>
      </w:r>
      <w:r>
        <w:rPr>
          <w:rFonts w:cstheme="minorHAnsi"/>
          <w:bCs/>
        </w:rPr>
        <w:t xml:space="preserve">he standard </w:t>
      </w:r>
      <w:r w:rsidRPr="00D07CFA">
        <w:rPr>
          <w:rFonts w:cstheme="minorHAnsi"/>
          <w:bCs/>
        </w:rPr>
        <w:t>set forth in the “</w:t>
      </w:r>
      <w:r>
        <w:rPr>
          <w:rFonts w:cstheme="minorHAnsi"/>
          <w:bCs/>
        </w:rPr>
        <w:t xml:space="preserve">Academic Honesty Policy” (see </w:t>
      </w:r>
      <w:hyperlink r:id="rId10" w:history="1">
        <w:r w:rsidRPr="008D615A">
          <w:rPr>
            <w:rStyle w:val="Hyperlink"/>
            <w:rFonts w:cstheme="minorHAnsi"/>
            <w:bCs/>
          </w:rPr>
          <w:t>http://academics.lmu.edu/honesty</w:t>
        </w:r>
      </w:hyperlink>
      <w:r>
        <w:rPr>
          <w:rFonts w:cstheme="minorHAnsi"/>
          <w:bCs/>
        </w:rPr>
        <w:t xml:space="preserve">.)  </w:t>
      </w:r>
    </w:p>
    <w:p w:rsidR="00615CAA" w:rsidRDefault="00615CAA" w:rsidP="00615CAA">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ight="90"/>
        <w:rPr>
          <w:rFonts w:cstheme="minorHAnsi"/>
          <w:b/>
          <w:bCs/>
        </w:rPr>
      </w:pPr>
    </w:p>
    <w:p w:rsidR="00615CAA" w:rsidRDefault="00615CAA" w:rsidP="00615CAA">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ight="90"/>
        <w:rPr>
          <w:rFonts w:cstheme="minorHAnsi"/>
          <w:b/>
          <w:bCs/>
        </w:rPr>
      </w:pPr>
      <w:r>
        <w:rPr>
          <w:rFonts w:cstheme="minorHAnsi"/>
          <w:b/>
          <w:bCs/>
        </w:rPr>
        <w:t xml:space="preserve">Expectations for Classroom Behavior:  </w:t>
      </w:r>
      <w:r w:rsidRPr="009858E4">
        <w:rPr>
          <w:rFonts w:cstheme="minorHAnsi"/>
          <w:bCs/>
        </w:rPr>
        <w:t>Disruptive behavior which is persistent or significantly interferes with classroom activities may be subject to disciplinary</w:t>
      </w:r>
      <w:r>
        <w:rPr>
          <w:rFonts w:cstheme="minorHAnsi"/>
          <w:b/>
          <w:bCs/>
        </w:rPr>
        <w:t xml:space="preserve"> </w:t>
      </w:r>
      <w:r w:rsidRPr="000A79BE">
        <w:rPr>
          <w:rFonts w:cstheme="minorHAnsi"/>
          <w:bCs/>
        </w:rPr>
        <w:t>action</w:t>
      </w:r>
      <w:r>
        <w:rPr>
          <w:rFonts w:cstheme="minorHAnsi"/>
          <w:b/>
          <w:bCs/>
        </w:rPr>
        <w:t xml:space="preserve">.  </w:t>
      </w:r>
      <w:r w:rsidRPr="009858E4">
        <w:rPr>
          <w:rFonts w:cstheme="minorHAnsi"/>
          <w:bCs/>
        </w:rPr>
        <w:t xml:space="preserve">A student may be referred to the Office of </w:t>
      </w:r>
      <w:r w:rsidRPr="009858E4">
        <w:rPr>
          <w:rFonts w:cstheme="minorHAnsi"/>
          <w:bCs/>
        </w:rPr>
        <w:lastRenderedPageBreak/>
        <w:t>Student Judicial Affairs if their behavior constitutes a violation of the conduct code.</w:t>
      </w:r>
      <w:r>
        <w:rPr>
          <w:rFonts w:cstheme="minorHAnsi"/>
          <w:b/>
          <w:bCs/>
        </w:rPr>
        <w:t xml:space="preserve"> </w:t>
      </w:r>
    </w:p>
    <w:p w:rsidR="00615CAA" w:rsidRDefault="00615CAA" w:rsidP="00615CAA">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ight="90"/>
        <w:rPr>
          <w:rFonts w:cstheme="minorHAnsi"/>
          <w:b/>
          <w:bCs/>
        </w:rPr>
      </w:pPr>
    </w:p>
    <w:p w:rsidR="00615CAA" w:rsidRDefault="00615CAA" w:rsidP="00615CAA">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ight="90"/>
        <w:rPr>
          <w:rFonts w:cstheme="minorHAnsi"/>
          <w:b/>
          <w:bCs/>
        </w:rPr>
      </w:pPr>
      <w:r>
        <w:rPr>
          <w:rFonts w:cstheme="minorHAnsi"/>
          <w:b/>
          <w:bCs/>
        </w:rPr>
        <w:t xml:space="preserve">Course evaluations:  </w:t>
      </w:r>
      <w:r w:rsidRPr="009858E4">
        <w:rPr>
          <w:rFonts w:cstheme="minorHAnsi"/>
          <w:bCs/>
        </w:rPr>
        <w:t xml:space="preserve">Student feedback on this course provides valuable information for continued improvement.  All students are expected to fairly and thoroughly complete a course evaluation for this course.  This semester, all course evaluations for SFTV will be administered online through the </w:t>
      </w:r>
      <w:proofErr w:type="spellStart"/>
      <w:proofErr w:type="gramStart"/>
      <w:r w:rsidRPr="009858E4">
        <w:rPr>
          <w:rFonts w:cstheme="minorHAnsi"/>
          <w:bCs/>
        </w:rPr>
        <w:t>Blue</w:t>
      </w:r>
      <w:r w:rsidRPr="009858E4">
        <w:rPr>
          <w:rFonts w:cstheme="minorHAnsi"/>
          <w:bCs/>
          <w:vertAlign w:val="superscript"/>
        </w:rPr>
        <w:t>TM</w:t>
      </w:r>
      <w:proofErr w:type="spellEnd"/>
      <w:r>
        <w:rPr>
          <w:rFonts w:cstheme="minorHAnsi"/>
          <w:b/>
          <w:bCs/>
          <w:vertAlign w:val="superscript"/>
        </w:rPr>
        <w:t xml:space="preserve">  </w:t>
      </w:r>
      <w:r>
        <w:rPr>
          <w:rFonts w:cstheme="minorHAnsi"/>
          <w:bCs/>
        </w:rPr>
        <w:t>evaluation</w:t>
      </w:r>
      <w:proofErr w:type="gramEnd"/>
      <w:r>
        <w:rPr>
          <w:rFonts w:cstheme="minorHAnsi"/>
          <w:bCs/>
        </w:rPr>
        <w:t xml:space="preserve"> system.  You will receive an e-mail notification at your Lion e-mail address when the evaluation form is available.  </w:t>
      </w:r>
    </w:p>
    <w:sectPr w:rsidR="00615CAA" w:rsidSect="009640AB">
      <w:pgSz w:w="12240" w:h="15840"/>
      <w:pgMar w:top="72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noPunctuationKerning/>
  <w:characterSpacingControl w:val="doNotCompress"/>
  <w:compat>
    <w:useFELayout/>
  </w:compat>
  <w:rsids>
    <w:rsidRoot w:val="0030762C"/>
    <w:rsid w:val="00004367"/>
    <w:rsid w:val="00037D80"/>
    <w:rsid w:val="000C180A"/>
    <w:rsid w:val="001F0A8F"/>
    <w:rsid w:val="00287537"/>
    <w:rsid w:val="0030762C"/>
    <w:rsid w:val="004A2484"/>
    <w:rsid w:val="004B62C8"/>
    <w:rsid w:val="00583496"/>
    <w:rsid w:val="006103D5"/>
    <w:rsid w:val="00615CAA"/>
    <w:rsid w:val="0062520A"/>
    <w:rsid w:val="00663915"/>
    <w:rsid w:val="00794332"/>
    <w:rsid w:val="009169BA"/>
    <w:rsid w:val="009640AB"/>
    <w:rsid w:val="00A01439"/>
    <w:rsid w:val="00A715BF"/>
    <w:rsid w:val="00B33C7B"/>
    <w:rsid w:val="00D0028E"/>
    <w:rsid w:val="00D10AF8"/>
    <w:rsid w:val="00DE0645"/>
    <w:rsid w:val="00E1625A"/>
    <w:rsid w:val="00E64958"/>
    <w:rsid w:val="00EC268D"/>
    <w:rsid w:val="00ED4B18"/>
    <w:rsid w:val="00FA5F46"/>
    <w:rsid w:val="00FC0E9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0AB"/>
    <w:rPr>
      <w:sz w:val="24"/>
      <w:szCs w:val="24"/>
      <w:lang w:eastAsia="en-US"/>
    </w:rPr>
  </w:style>
  <w:style w:type="paragraph" w:styleId="Heading1">
    <w:name w:val="heading 1"/>
    <w:basedOn w:val="Normal"/>
    <w:next w:val="Normal"/>
    <w:qFormat/>
    <w:rsid w:val="009640AB"/>
    <w:pPr>
      <w:keepNext/>
      <w:jc w:val="center"/>
      <w:outlineLvl w:val="0"/>
    </w:pPr>
    <w:rPr>
      <w:rFonts w:ascii="Times" w:hAnsi="Times"/>
      <w:b/>
      <w:i/>
      <w:szCs w:val="20"/>
    </w:rPr>
  </w:style>
  <w:style w:type="paragraph" w:styleId="Heading2">
    <w:name w:val="heading 2"/>
    <w:basedOn w:val="Normal"/>
    <w:next w:val="Normal"/>
    <w:qFormat/>
    <w:rsid w:val="009640A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640AB"/>
    <w:pPr>
      <w:keepNext/>
      <w:jc w:val="center"/>
      <w:outlineLvl w:val="2"/>
    </w:pPr>
    <w:rPr>
      <w:rFonts w:ascii="Times" w:hAnsi="Times"/>
      <w:b/>
      <w:color w:val="FFFFFF"/>
      <w:sz w:val="22"/>
      <w:szCs w:val="20"/>
    </w:rPr>
  </w:style>
  <w:style w:type="paragraph" w:styleId="Heading4">
    <w:name w:val="heading 4"/>
    <w:basedOn w:val="Normal"/>
    <w:next w:val="Normal"/>
    <w:qFormat/>
    <w:rsid w:val="009640AB"/>
    <w:pPr>
      <w:keepNext/>
      <w:jc w:val="center"/>
      <w:outlineLvl w:val="3"/>
    </w:pPr>
    <w:rPr>
      <w:rFonts w:ascii="Times" w:hAnsi="Times"/>
      <w:b/>
      <w:color w:val="FFFFFF"/>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9640AB"/>
    <w:rPr>
      <w:color w:val="0000FF"/>
      <w:u w:val="single"/>
    </w:rPr>
  </w:style>
  <w:style w:type="character" w:styleId="FollowedHyperlink">
    <w:name w:val="FollowedHyperlink"/>
    <w:basedOn w:val="DefaultParagraphFont"/>
    <w:semiHidden/>
    <w:rsid w:val="009640AB"/>
    <w:rPr>
      <w:color w:val="800080"/>
      <w:u w:val="single"/>
    </w:rPr>
  </w:style>
  <w:style w:type="paragraph" w:styleId="BodyTextIndent">
    <w:name w:val="Body Text Indent"/>
    <w:basedOn w:val="Normal"/>
    <w:semiHidden/>
    <w:rsid w:val="009640AB"/>
    <w:pPr>
      <w:ind w:left="1440"/>
      <w:jc w:val="both"/>
    </w:pPr>
    <w:rPr>
      <w:rFonts w:ascii="Times" w:hAnsi="Times"/>
      <w:szCs w:val="20"/>
    </w:rPr>
  </w:style>
  <w:style w:type="paragraph" w:styleId="BodyText">
    <w:name w:val="Body Text"/>
    <w:basedOn w:val="Normal"/>
    <w:semiHidden/>
    <w:rsid w:val="009640AB"/>
    <w:pPr>
      <w:pBdr>
        <w:top w:val="single" w:sz="48" w:space="3" w:color="auto"/>
        <w:left w:val="single" w:sz="48" w:space="3" w:color="auto"/>
        <w:bottom w:val="single" w:sz="48" w:space="3" w:color="auto"/>
        <w:right w:val="single" w:sz="48" w:space="3" w:color="auto"/>
      </w:pBdr>
      <w:shd w:val="pct20" w:color="auto" w:fill="auto"/>
    </w:pPr>
    <w:rPr>
      <w:b/>
      <w:sz w:val="4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lmu.edu/dss" TargetMode="External"/><Relationship Id="rId3" Type="http://schemas.openxmlformats.org/officeDocument/2006/relationships/settings" Target="settings.xml"/><Relationship Id="rId7" Type="http://schemas.openxmlformats.org/officeDocument/2006/relationships/hyperlink" Target="http://www.youtube.com/watch?feature=player_embedded&amp;v=EL_g0tyaI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er02x@hotmail.com" TargetMode="External"/><Relationship Id="rId11" Type="http://schemas.openxmlformats.org/officeDocument/2006/relationships/fontTable" Target="fontTable.xml"/><Relationship Id="rId5" Type="http://schemas.openxmlformats.org/officeDocument/2006/relationships/hyperlink" Target="mailto:bjohnson@lmumail.lmu.edu" TargetMode="External"/><Relationship Id="rId10" Type="http://schemas.openxmlformats.org/officeDocument/2006/relationships/hyperlink" Target="http://academics.lmu.edu/honesty" TargetMode="External"/><Relationship Id="rId4" Type="http://schemas.openxmlformats.org/officeDocument/2006/relationships/webSettings" Target="webSettings.xml"/><Relationship Id="rId9" Type="http://schemas.openxmlformats.org/officeDocument/2006/relationships/hyperlink" Target="http://my.l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SYLLABUS RECA 361 - Spring 2013</vt:lpstr>
    </vt:vector>
  </TitlesOfParts>
  <Company>Hewlett-Packard</Company>
  <LinksUpToDate>false</LinksUpToDate>
  <CharactersWithSpaces>7725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RECA 361 - Spring 2013</dc:title>
  <dc:creator>bretj</dc:creator>
  <cp:lastModifiedBy>Sales5</cp:lastModifiedBy>
  <cp:revision>2</cp:revision>
  <dcterms:created xsi:type="dcterms:W3CDTF">2019-01-17T21:43:00Z</dcterms:created>
  <dcterms:modified xsi:type="dcterms:W3CDTF">2019-01-17T21:43:00Z</dcterms:modified>
</cp:coreProperties>
</file>