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Chapter 12.1 - The Heat Conduction Equation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author: </w:t>
      </w:r>
    </w:p>
    <w:p>
      <w:pPr>
        <w:pStyle w:val="Normal"/>
        <w:bidi w:val="0"/>
        <w:jc w:val="left"/>
        <w:rPr/>
      </w:pPr>
      <w:r>
        <w:rPr/>
        <w:t xml:space="preserve">date: </w:t>
      </w:r>
    </w:p>
    <w:p>
      <w:pPr>
        <w:pStyle w:val="Normal"/>
        <w:bidi w:val="0"/>
        <w:jc w:val="left"/>
        <w:rPr/>
      </w:pPr>
      <w:r>
        <w:rPr/>
        <w:t>autosize: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Introduction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Previous sections assumed systems were in thermal equilibrium, as such time $t$ was not taken into account with distance $x$.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$U(x) \rightarrow U(x, t)$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$J(x) \rightarrow J(x, t)$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***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&lt;img src="./usgsimage.jpeg" height=600px width=900px /&gt;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Formulating a PDE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Heat Flow through a Wall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Word Equation from Section 9.5: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\begin{equation}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\begin{Bmatrix}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\mathrm{rate \, of 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\mathrm{change \, of}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\mathrm{heat \, in \, section}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\end{Bmatrix}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=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\begin{Bmatrix}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\mathrm{rate \, heat}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\mathrm{conducted}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\mathrm{in\, at\, x}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\end{Bmatrix}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\begin{Bmatrix}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\mathrm{rate\, heat}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\mathrm{conducted}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\mathrm{out \, at \, x+\Delta x}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\end{Bmatrix}</w:t>
      </w:r>
    </w:p>
    <w:p>
      <w:pPr>
        <w:pStyle w:val="Normal"/>
        <w:bidi w:val="0"/>
        <w:jc w:val="left"/>
        <w:rPr/>
      </w:pPr>
      <w:r>
        <w:rPr/>
        <w:t>\end{equation}</w:t>
      </w:r>
    </w:p>
    <w:p>
      <w:pPr>
        <w:pStyle w:val="Normal"/>
        <w:bidi w:val="0"/>
        <w:jc w:val="left"/>
        <w:rPr/>
      </w:pPr>
      <w:r>
        <w:rPr/>
        <w:t>$$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115</Words>
  <Characters>835</Characters>
  <CharactersWithSpaces>983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2020-11-03T18:22:02Z</dcterms:created>
  <dc:creator/>
  <dc:description/>
  <dc:language>en-US</dc:language>
  <cp:lastModifiedBy/>
  <dcterms:modified xsi:type="dcterms:W3CDTF">2020-11-03T18:22:55Z</dcterms:modified>
  <cp:revision>1</cp:revision>
  <dc:subject/>
  <dc:title/>
</cp:coreProperties>
</file>