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Cedar Valley Clinic — Appointment Scheduling &amp; Cancellation Policy</w:t>
      </w:r>
    </w:p>
    <w:p>
      <w:pPr>
        <w:pBdr>
          <w:left w:val="single" w:sz="18" w:space="8" w:color="2F6B4F"/>
        </w:pBdr>
        <w:shd w:val="clear" w:color="auto" w:fill="EEF4F0"/>
      </w:pPr>
      <w:r>
        <w:rPr/>
        <w:t>⚠️ FICTITIOUS document created for demo purposes only. Not medical advice.</w:t>
      </w:r>
    </w:p>
    <w:p>
      <w:r>
        <w:rPr>
          <w:b/>
        </w:rPr>
        <w:t>Effective date:</w:t>
      </w:r>
      <w:r>
        <w:rPr/>
        <w:t xml:space="preserve"> January 1, 2026</w:t>
      </w:r>
    </w:p>
    <w:p>
      <w:pPr>
        <w:pStyle w:val="Heading2"/>
      </w:pPr>
      <w:r>
        <w:rPr/>
        <w:t>Booking an appointment</w:t>
      </w:r>
    </w:p>
    <w:p>
      <w:pPr>
        <w:pStyle w:val="ListBullet"/>
      </w:pPr>
      <w:r>
        <w:rPr/>
        <w:t xml:space="preserve">Book by phone or through the </w:t>
      </w:r>
      <w:r>
        <w:rPr>
          <w:b/>
        </w:rPr>
        <w:t>patient portal</w:t>
      </w:r>
      <w:r>
        <w:rPr/>
        <w:t>.</w:t>
      </w:r>
    </w:p>
    <w:p>
      <w:pPr>
        <w:pStyle w:val="ListBullet"/>
      </w:pPr>
      <w:r>
        <w:rPr>
          <w:b/>
        </w:rPr>
        <w:t>New-patient visits</w:t>
      </w:r>
      <w:r>
        <w:rPr/>
        <w:t xml:space="preserve"> are 45 minutes; standard follow-ups are 20 minutes.</w:t>
      </w:r>
    </w:p>
    <w:p>
      <w:pPr>
        <w:pStyle w:val="ListBullet"/>
      </w:pPr>
      <w:r>
        <w:rPr/>
        <w:t>Tell us the reason for your visit so we schedule enough time.</w:t>
      </w:r>
    </w:p>
    <w:p>
      <w:pPr>
        <w:pStyle w:val="Heading2"/>
      </w:pPr>
      <w:r>
        <w:rPr/>
        <w:t>Reminders</w:t>
      </w:r>
    </w:p>
    <w:p>
      <w:pPr>
        <w:pStyle w:val="ListBullet"/>
      </w:pPr>
      <w:r>
        <w:rPr/>
        <w:t xml:space="preserve">An appointment reminder is sent </w:t>
      </w:r>
      <w:r>
        <w:rPr>
          <w:b/>
        </w:rPr>
        <w:t>48 hours before</w:t>
      </w:r>
      <w:r>
        <w:rPr/>
        <w:t xml:space="preserve"> by text or email.</w:t>
      </w:r>
    </w:p>
    <w:p>
      <w:pPr>
        <w:pStyle w:val="ListBullet"/>
      </w:pPr>
      <w:r>
        <w:rPr/>
        <w:t>Confirm or reschedule from the reminder link.</w:t>
      </w:r>
    </w:p>
    <w:p>
      <w:pPr>
        <w:pStyle w:val="Heading2"/>
      </w:pPr>
      <w:r>
        <w:rPr/>
        <w:t>Cancellations &amp; no-shows</w:t>
      </w:r>
    </w:p>
    <w:p>
      <w:pPr>
        <w:pStyle w:val="ListBullet"/>
      </w:pPr>
      <w:r>
        <w:rPr/>
        <w:t xml:space="preserve">Please give at least </w:t>
      </w:r>
      <w:r>
        <w:rPr>
          <w:b/>
        </w:rPr>
        <w:t>24 hours' notice</w:t>
      </w:r>
      <w:r>
        <w:rPr/>
        <w:t xml:space="preserve"> to cancel or reschedule.</w:t>
      </w:r>
    </w:p>
    <w:p>
      <w:pPr>
        <w:pStyle w:val="ListBullet"/>
      </w:pPr>
      <w:r>
        <w:rPr/>
        <w:t xml:space="preserve">A late cancellation (under 24 hours) or </w:t>
      </w:r>
      <w:r>
        <w:rPr>
          <w:b/>
        </w:rPr>
        <w:t>no-show</w:t>
      </w:r>
      <w:r>
        <w:rPr/>
        <w:t xml:space="preserve"> may incur a </w:t>
      </w:r>
      <w:r>
        <w:rPr>
          <w:b/>
        </w:rPr>
        <w:t>$35 fee</w:t>
      </w:r>
      <w:r>
        <w:rPr/>
        <w:t xml:space="preserve"> (fictitious).</w:t>
      </w:r>
    </w:p>
    <w:p>
      <w:pPr>
        <w:pStyle w:val="ListBullet"/>
      </w:pPr>
      <w:r>
        <w:rPr/>
        <w:t>Three no-shows in a year may require a deposit to book future visits.</w:t>
      </w:r>
    </w:p>
    <w:p>
      <w:pPr>
        <w:pStyle w:val="Heading2"/>
      </w:pPr>
      <w:r>
        <w:rPr/>
        <w:t>Late arrivals</w:t>
      </w:r>
    </w:p>
    <w:p>
      <w:pPr>
        <w:pStyle w:val="ListBullet"/>
      </w:pPr>
      <w:r>
        <w:rPr/>
        <w:t xml:space="preserve">If you arrive more than </w:t>
      </w:r>
      <w:r>
        <w:rPr>
          <w:b/>
        </w:rPr>
        <w:t>15 minutes late</w:t>
      </w:r>
      <w:r>
        <w:rPr/>
        <w:t>, we may need to reschedule so we don't delay other patients.</w:t>
      </w:r>
    </w:p>
    <w:p>
      <w:pPr>
        <w:pStyle w:val="Heading2"/>
      </w:pPr>
      <w:r>
        <w:rPr/>
        <w:t>Urgent needs</w:t>
      </w:r>
    </w:p>
    <w:p>
      <w:pPr>
        <w:pStyle w:val="ListBullet"/>
      </w:pPr>
      <w:r>
        <w:rPr/>
        <w:t>For same-day concerns, call the front desk; we hold a few same-day slots each morning.</w:t>
      </w:r>
    </w:p>
    <w:p>
      <w:pPr>
        <w:pStyle w:val="ListBullet"/>
      </w:pPr>
      <w:r>
        <w:rPr>
          <w:b/>
        </w:rPr>
        <w:t>For a medical emergency, call 911</w:t>
      </w:r>
      <w:r>
        <w:rPr/>
        <w:t xml:space="preserve"> — do not wait for an appointment.</w:t>
      </w:r>
    </w:p>
    <w:p>
      <w:r>
        <w:rPr/>
        <w:t>*Questions not answered here? Call the front desk at (555) 0100 (fictitious).*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