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C073" w14:textId="20A04F98" w:rsidR="00430FB6" w:rsidRPr="00430FB6" w:rsidRDefault="008D45C5" w:rsidP="00430FB6">
      <w:pPr>
        <w:spacing w:beforeLines="0" w:before="0" w:afterLines="0" w:after="0"/>
        <w:ind w:firstLineChars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 w14:anchorId="49D58D73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3" type="#_x0000_t202" style="position:absolute;left:0;text-align:left;margin-left:-16.85pt;margin-top:1.3pt;width:534.65pt;height:56.8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" stroked="f">
            <v:textbox style="mso-fit-shape-to-text:t">
              <w:txbxContent>
                <w:p w14:paraId="44FE0095" w14:textId="41DE9A53" w:rsidR="00430FB6" w:rsidRPr="00430FB6" w:rsidRDefault="00430FB6" w:rsidP="00430FB6">
                  <w:pPr>
                    <w:spacing w:beforeLines="0" w:before="0" w:afterLines="0" w:after="0"/>
                    <w:ind w:firstLineChars="41" w:firstLine="197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430FB6">
                    <w:rPr>
                      <w:rFonts w:ascii="Times New Roman" w:hAnsi="Times New Roman" w:cs="Times New Roman"/>
                      <w:sz w:val="48"/>
                      <w:szCs w:val="48"/>
                    </w:rPr>
                    <w:t>MobileNet_VC709</w:t>
                  </w: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           </w:t>
                  </w:r>
                  <w:r w:rsidR="00625948"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Design specification</w:t>
                  </w:r>
                </w:p>
                <w:p w14:paraId="25DC013D" w14:textId="77777777" w:rsidR="00430FB6" w:rsidRPr="00AA0D6C" w:rsidRDefault="00430FB6" w:rsidP="00430FB6">
                  <w:pPr>
                    <w:spacing w:beforeLines="0" w:before="0" w:afterLines="0" w:after="0"/>
                    <w:ind w:firstLineChars="100" w:firstLine="24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14:paraId="1D7FE901" w14:textId="0265BE0A" w:rsidR="00430FB6" w:rsidRPr="00AA0D6C" w:rsidRDefault="00430FB6" w:rsidP="00430FB6">
                  <w:pPr>
                    <w:spacing w:beforeLines="0" w:before="0" w:afterLines="0" w:after="0"/>
                    <w:ind w:firstLineChars="100" w:firstLine="240"/>
                    <w:rPr>
                      <w:rFonts w:ascii="宋体" w:eastAsia="宋体" w:hAnsi="宋体" w:cs="Times New Roman"/>
                      <w:szCs w:val="24"/>
                    </w:rPr>
                  </w:pPr>
                  <w:r w:rsidRPr="00AA0D6C"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  <w:t xml:space="preserve">v1.0  </w:t>
                  </w:r>
                  <w:r w:rsidRPr="00AA0D6C">
                    <w:rPr>
                      <w:rFonts w:ascii="Times New Roman" w:hAnsi="Times New Roman" w:cs="Times New Roman" w:hint="eastAsia"/>
                      <w:b/>
                      <w:bCs/>
                      <w:szCs w:val="24"/>
                    </w:rPr>
                    <w:t>2</w:t>
                  </w:r>
                  <w:r w:rsidRPr="00AA0D6C"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  <w:t>021</w:t>
                  </w:r>
                  <w:r w:rsidRPr="00AA0D6C">
                    <w:rPr>
                      <w:rFonts w:ascii="Times New Roman" w:hAnsi="Times New Roman" w:cs="Times New Roman" w:hint="eastAsia"/>
                      <w:b/>
                      <w:bCs/>
                      <w:szCs w:val="24"/>
                    </w:rPr>
                    <w:t>/</w:t>
                  </w:r>
                  <w:r w:rsidRPr="00AA0D6C"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  <w:t xml:space="preserve">8/19 </w:t>
                  </w:r>
                  <w:r w:rsidRPr="00AA0D6C">
                    <w:rPr>
                      <w:rFonts w:ascii="Times New Roman" w:hAnsi="Times New Roman" w:cs="Times New Roman"/>
                      <w:szCs w:val="24"/>
                    </w:rPr>
                    <w:t xml:space="preserve">                       </w:t>
                  </w:r>
                  <w:r w:rsidR="00625948" w:rsidRPr="00AA0D6C">
                    <w:rPr>
                      <w:rFonts w:ascii="Times New Roman" w:hAnsi="Times New Roman" w:cs="Times New Roman"/>
                      <w:szCs w:val="24"/>
                    </w:rPr>
                    <w:t xml:space="preserve">                     </w:t>
                  </w:r>
                  <w:r w:rsidRPr="00AA0D6C"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  <w:t xml:space="preserve">spec writer </w:t>
                  </w:r>
                  <w:r w:rsidRPr="00AA0D6C">
                    <w:rPr>
                      <w:rFonts w:ascii="宋体" w:eastAsia="宋体" w:hAnsi="宋体" w:cs="Times New Roman"/>
                      <w:b/>
                      <w:bCs/>
                      <w:sz w:val="21"/>
                      <w:szCs w:val="21"/>
                    </w:rPr>
                    <w:t>赵忠宇</w:t>
                  </w:r>
                  <w:r w:rsidR="00625948" w:rsidRPr="00AA0D6C">
                    <w:rPr>
                      <w:rFonts w:ascii="宋体" w:eastAsia="宋体" w:hAnsi="宋体" w:cs="Times New Roman" w:hint="eastAsia"/>
                      <w:b/>
                      <w:bCs/>
                      <w:sz w:val="21"/>
                      <w:szCs w:val="21"/>
                    </w:rPr>
                    <w:t>（澳门大学）</w:t>
                  </w:r>
                </w:p>
                <w:p w14:paraId="2C3192CC" w14:textId="4E53E942" w:rsidR="00430FB6" w:rsidRPr="00AA0D6C" w:rsidRDefault="00430FB6">
                  <w:pPr>
                    <w:spacing w:before="163" w:after="163"/>
                    <w:ind w:firstLine="480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1373572D">
          <v:line id="直接连接符 3" o:spid="_x0000_s2052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2.25pt" to="52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" strokecolor="#c00000" strokeweight="1.25pt">
            <v:stroke joinstyle="miter"/>
          </v:line>
        </w:pict>
      </w:r>
    </w:p>
    <w:p w14:paraId="4172DFC7" w14:textId="4E2D0AAA" w:rsidR="00430FB6" w:rsidRDefault="00430FB6" w:rsidP="00430FB6">
      <w:pPr>
        <w:spacing w:beforeLines="0" w:before="0" w:afterLines="0" w:after="0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14:paraId="601CD1F9" w14:textId="73E5738C" w:rsidR="00430FB6" w:rsidRDefault="008D45C5" w:rsidP="00430FB6">
      <w:pPr>
        <w:spacing w:beforeLines="0" w:before="0" w:afterLines="0" w:after="0"/>
        <w:ind w:firstLineChars="0" w:firstLine="0"/>
        <w:rPr>
          <w:rFonts w:ascii="Times New Roman" w:hAnsi="Times New Roman" w:cs="Times New Roman"/>
          <w:sz w:val="13"/>
          <w:szCs w:val="13"/>
        </w:rPr>
      </w:pPr>
      <w:r>
        <w:rPr>
          <w:noProof/>
        </w:rPr>
        <w:pict w14:anchorId="6403767D">
          <v:line id="直接连接符 5" o:spid="_x0000_s2051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5pt" to="524.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" strokecolor="black [3213]" strokeweight=".5pt">
            <v:stroke joinstyle="miter"/>
            <w10:wrap anchorx="margin"/>
          </v:line>
        </w:pict>
      </w:r>
    </w:p>
    <w:p w14:paraId="1CB9766B" w14:textId="47CF0406" w:rsidR="00430FB6" w:rsidRDefault="008D45C5" w:rsidP="00430FB6">
      <w:pPr>
        <w:spacing w:beforeLines="0" w:before="0" w:afterLines="0" w:after="0"/>
        <w:ind w:firstLineChars="0" w:firstLine="0"/>
        <w:rPr>
          <w:rFonts w:ascii="Times New Roman" w:hAnsi="Times New Roman" w:cs="Times New Roman"/>
          <w:sz w:val="13"/>
          <w:szCs w:val="13"/>
        </w:rPr>
      </w:pPr>
      <w:r>
        <w:rPr>
          <w:noProof/>
        </w:rPr>
        <w:pict w14:anchorId="4B99012D">
          <v:line id="直接连接符 4" o:spid="_x0000_s2050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2pt" to="524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" strokecolor="#c00000" strokeweight="1.25pt">
            <v:stroke joinstyle="miter"/>
            <w10:wrap anchorx="margin"/>
          </v:line>
        </w:pict>
      </w:r>
    </w:p>
    <w:p w14:paraId="2E9E63D9" w14:textId="26A9DA2A" w:rsidR="00430FB6" w:rsidRDefault="00430FB6" w:rsidP="00430FB6">
      <w:pPr>
        <w:spacing w:beforeLines="0" w:before="0" w:afterLines="0" w:after="0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14:paraId="5D234FAD" w14:textId="1D931B91" w:rsidR="00625948" w:rsidRPr="00625948" w:rsidRDefault="00625948" w:rsidP="00625948">
      <w:pPr>
        <w:pStyle w:val="1"/>
      </w:pPr>
      <w:r>
        <w:rPr>
          <w:rFonts w:hint="eastAsia"/>
        </w:rPr>
        <w:t>设计目标</w:t>
      </w:r>
    </w:p>
    <w:p w14:paraId="29729EEB" w14:textId="33A02402" w:rsidR="00625948" w:rsidRPr="00165E93" w:rsidRDefault="00625948" w:rsidP="00DC51FB">
      <w:pPr>
        <w:pStyle w:val="a"/>
      </w:pPr>
      <w:r w:rsidRPr="00165E93">
        <w:t>本</w:t>
      </w:r>
      <w:r w:rsidR="00165E93" w:rsidRPr="00165E93">
        <w:rPr>
          <w:rFonts w:hint="eastAsia"/>
        </w:rPr>
        <w:t>项目目标为搭建一个部署在FPGA上的图像识别与分类系统，该系统能够读取摄像头或片外DRAM的图像信息，经过预处理后输入</w:t>
      </w:r>
      <w:r w:rsidR="00165E93" w:rsidRPr="00165E93">
        <w:rPr>
          <w:rStyle w:val="12"/>
          <w:rFonts w:hint="eastAsia"/>
        </w:rPr>
        <w:t>神经网络模型，完成i</w:t>
      </w:r>
      <w:r w:rsidR="00165E93" w:rsidRPr="00165E93">
        <w:rPr>
          <w:rStyle w:val="12"/>
        </w:rPr>
        <w:t>nferenc</w:t>
      </w:r>
      <w:r w:rsidR="00165E93" w:rsidRPr="00165E93">
        <w:t>e操作后，</w:t>
      </w:r>
      <w:r w:rsidR="00165E93" w:rsidRPr="00165E93">
        <w:rPr>
          <w:rFonts w:hint="eastAsia"/>
        </w:rPr>
        <w:t>通过HDMI协议将原图像与分类结果打印至显示器。</w:t>
      </w:r>
    </w:p>
    <w:p w14:paraId="21923433" w14:textId="00E94958" w:rsidR="00165E93" w:rsidRDefault="00165E93" w:rsidP="00430FB6">
      <w:pPr>
        <w:spacing w:beforeLines="0" w:before="0" w:afterLines="0" w:after="0"/>
        <w:ind w:firstLineChars="0" w:firstLine="0"/>
        <w:rPr>
          <w:rFonts w:ascii="华文仿宋" w:eastAsia="华文仿宋" w:hAnsi="华文仿宋" w:cs="Times New Roman"/>
          <w:sz w:val="21"/>
          <w:szCs w:val="21"/>
        </w:rPr>
      </w:pPr>
    </w:p>
    <w:p w14:paraId="10AF6D05" w14:textId="02367362" w:rsidR="00165E93" w:rsidRDefault="00165E93" w:rsidP="00165E93">
      <w:pPr>
        <w:pStyle w:val="1"/>
      </w:pPr>
      <w:r>
        <w:rPr>
          <w:rFonts w:hint="eastAsia"/>
        </w:rPr>
        <w:t>硬件平台</w:t>
      </w:r>
    </w:p>
    <w:p w14:paraId="7DF515EB" w14:textId="62F228E8" w:rsidR="00165E93" w:rsidRDefault="00DC51FB" w:rsidP="00DC51FB">
      <w:pPr>
        <w:pStyle w:val="a0"/>
      </w:pPr>
      <w:r w:rsidRPr="00DC51FB">
        <w:t>VC709 Connectivity Kit</w:t>
      </w:r>
    </w:p>
    <w:p w14:paraId="77B2EDBE" w14:textId="2B6599A4" w:rsidR="003C3917" w:rsidRDefault="00DC51FB" w:rsidP="003C3917">
      <w:pPr>
        <w:pStyle w:val="a"/>
      </w:pPr>
      <w:r w:rsidRPr="003C3917">
        <w:tab/>
      </w:r>
      <w:r w:rsidR="003C3917" w:rsidRPr="003C3917">
        <w:t>· Virtex-7 VX690T</w:t>
      </w:r>
    </w:p>
    <w:p w14:paraId="73C3EE09" w14:textId="3ADDFCDB" w:rsidR="003C3917" w:rsidRPr="003C3917" w:rsidRDefault="003C3917" w:rsidP="003C3917">
      <w:pPr>
        <w:pStyle w:val="a"/>
      </w:pPr>
      <w:r>
        <w:tab/>
      </w:r>
      <w:r>
        <w:rPr>
          <w:rFonts w:hint="eastAsia"/>
        </w:rPr>
        <w:t>其资源总数见图</w:t>
      </w:r>
      <w:r>
        <w:t>[1].</w:t>
      </w:r>
    </w:p>
    <w:p w14:paraId="1B847AEC" w14:textId="77777777" w:rsidR="006D1ACC" w:rsidRDefault="003C3917" w:rsidP="006D1ACC">
      <w:pPr>
        <w:pStyle w:val="a"/>
        <w:keepNext/>
        <w:jc w:val="center"/>
      </w:pPr>
      <w:r>
        <w:rPr>
          <w:noProof/>
        </w:rPr>
        <w:drawing>
          <wp:inline distT="0" distB="0" distL="0" distR="0" wp14:anchorId="12FC52E1" wp14:editId="4C8ECC76">
            <wp:extent cx="6086313" cy="2406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770" cy="24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E7E1" w14:textId="1C74B383" w:rsidR="003C3917" w:rsidRDefault="006D1ACC" w:rsidP="006D1ACC">
      <w:pPr>
        <w:pStyle w:val="Caption"/>
        <w:spacing w:before="163" w:after="163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5C202D">
        <w:rPr>
          <w:noProof/>
        </w:rPr>
        <w:t>1</w:t>
      </w:r>
      <w:r>
        <w:fldChar w:fldCharType="end"/>
      </w:r>
      <w:r>
        <w:t xml:space="preserve"> Virtex-7 </w:t>
      </w:r>
      <w:r>
        <w:rPr>
          <w:rFonts w:hint="eastAsia"/>
        </w:rPr>
        <w:t>系列芯片资源数目统计</w:t>
      </w:r>
    </w:p>
    <w:p w14:paraId="25CE5D4D" w14:textId="3634B81A" w:rsidR="006D1ACC" w:rsidRPr="006D1ACC" w:rsidRDefault="006D1ACC" w:rsidP="006D1ACC">
      <w:pPr>
        <w:pStyle w:val="a0"/>
        <w:rPr>
          <w:rFonts w:eastAsia="宋体"/>
        </w:rPr>
      </w:pPr>
      <w:r>
        <w:rPr>
          <w:rFonts w:hint="eastAsia"/>
        </w:rPr>
        <w:t>1</w:t>
      </w:r>
      <w:r>
        <w:t>960*1024</w:t>
      </w:r>
      <w:r w:rsidRPr="006D1ACC">
        <w:rPr>
          <w:rFonts w:hint="eastAsia"/>
        </w:rPr>
        <w:t>液晶</w:t>
      </w:r>
      <w:r w:rsidRPr="006D1ACC">
        <w:rPr>
          <w:rFonts w:hint="eastAsia"/>
        </w:rPr>
        <w:t>HDMI</w:t>
      </w:r>
      <w:r w:rsidRPr="006D1ACC">
        <w:rPr>
          <w:rFonts w:ascii="宋体" w:eastAsia="宋体" w:hAnsi="宋体" w:hint="eastAsia"/>
        </w:rPr>
        <w:t>显示</w:t>
      </w:r>
      <w:r>
        <w:rPr>
          <w:rFonts w:hint="eastAsia"/>
        </w:rPr>
        <w:t>屏</w:t>
      </w:r>
    </w:p>
    <w:p w14:paraId="32DC51FD" w14:textId="114C114C" w:rsidR="006D1ACC" w:rsidRDefault="006D1ACC" w:rsidP="006D1ACC">
      <w:pPr>
        <w:pStyle w:val="a0"/>
        <w:rPr>
          <w:rFonts w:ascii="宋体" w:eastAsia="宋体" w:hAnsi="宋体"/>
        </w:rPr>
      </w:pPr>
      <w:r>
        <w:rPr>
          <w:rFonts w:hint="eastAsia"/>
        </w:rPr>
        <w:t>O</w:t>
      </w:r>
      <w:r>
        <w:t>v7670</w:t>
      </w:r>
      <w:r w:rsidRPr="006D1ACC">
        <w:rPr>
          <w:rFonts w:ascii="宋体" w:eastAsia="宋体" w:hAnsi="宋体" w:hint="eastAsia"/>
        </w:rPr>
        <w:t>摄像头模块</w:t>
      </w:r>
    </w:p>
    <w:p w14:paraId="2E404E34" w14:textId="51026E4E" w:rsidR="006D1ACC" w:rsidRDefault="006D1ACC" w:rsidP="006D1ACC">
      <w:pPr>
        <w:pStyle w:val="a0"/>
        <w:rPr>
          <w:rFonts w:ascii="宋体" w:eastAsia="宋体" w:hAnsi="宋体"/>
        </w:rPr>
      </w:pPr>
    </w:p>
    <w:p w14:paraId="03177D01" w14:textId="31086A01" w:rsidR="006D1ACC" w:rsidRDefault="00F1288B" w:rsidP="00F1288B">
      <w:pPr>
        <w:pStyle w:val="1"/>
      </w:pPr>
      <w:r>
        <w:rPr>
          <w:rFonts w:hint="eastAsia"/>
        </w:rPr>
        <w:t>功能分解</w:t>
      </w:r>
    </w:p>
    <w:p w14:paraId="2AD77B29" w14:textId="06A1246D" w:rsidR="00F1288B" w:rsidRDefault="00F1288B" w:rsidP="00F1288B">
      <w:pPr>
        <w:pStyle w:val="a"/>
        <w:numPr>
          <w:ilvl w:val="0"/>
          <w:numId w:val="4"/>
        </w:numPr>
      </w:pPr>
      <w:r>
        <w:rPr>
          <w:rFonts w:hint="eastAsia"/>
        </w:rPr>
        <w:t>系统在上电后，</w:t>
      </w:r>
      <w:r w:rsidR="00894589">
        <w:rPr>
          <w:rFonts w:hint="eastAsia"/>
        </w:rPr>
        <w:t>固化好的bit</w:t>
      </w:r>
      <w:proofErr w:type="gramStart"/>
      <w:r w:rsidR="00894589">
        <w:rPr>
          <w:rFonts w:hint="eastAsia"/>
        </w:rPr>
        <w:t>流能自动</w:t>
      </w:r>
      <w:proofErr w:type="gramEnd"/>
      <w:r w:rsidR="00894589">
        <w:rPr>
          <w:rFonts w:hint="eastAsia"/>
        </w:rPr>
        <w:t>从Flash中下载至FPG</w:t>
      </w:r>
      <w:r w:rsidR="00F13EA0">
        <w:rPr>
          <w:rFonts w:hint="eastAsia"/>
        </w:rPr>
        <w:t>A，对FPGA进行编程。</w:t>
      </w:r>
    </w:p>
    <w:p w14:paraId="6EFF0D43" w14:textId="3323C851" w:rsidR="00F13EA0" w:rsidRDefault="00F13EA0" w:rsidP="00F1288B">
      <w:pPr>
        <w:pStyle w:val="a"/>
        <w:numPr>
          <w:ilvl w:val="0"/>
          <w:numId w:val="4"/>
        </w:numPr>
      </w:pPr>
      <w:r>
        <w:rPr>
          <w:rFonts w:hint="eastAsia"/>
        </w:rPr>
        <w:t>系统分为DRAM工作模式与摄像头工作模式。DRAM工作模式下，系统从D</w:t>
      </w:r>
      <w:r>
        <w:t>RAM</w:t>
      </w:r>
      <w:r>
        <w:rPr>
          <w:rFonts w:hint="eastAsia"/>
        </w:rPr>
        <w:t>的指定位置，读取待inference的图片，以</w:t>
      </w:r>
      <w:r w:rsidR="000F4E92">
        <w:rPr>
          <w:rFonts w:hint="eastAsia"/>
        </w:rPr>
        <w:t>流的形式输入神经网络的输入层</w:t>
      </w:r>
      <w:r>
        <w:rPr>
          <w:rFonts w:hint="eastAsia"/>
        </w:rPr>
        <w:t>，之后启动神经网络，完成inference，将图片与结果共同显示在屏幕上。摄像头工作模式下，</w:t>
      </w:r>
      <w:r w:rsidR="000F4E92">
        <w:rPr>
          <w:rFonts w:hint="eastAsia"/>
        </w:rPr>
        <w:t>上电后</w:t>
      </w:r>
      <w:r>
        <w:rPr>
          <w:rFonts w:hint="eastAsia"/>
        </w:rPr>
        <w:t>系统</w:t>
      </w:r>
      <w:r w:rsidR="000F4E92">
        <w:rPr>
          <w:rFonts w:hint="eastAsia"/>
        </w:rPr>
        <w:t>对摄像头进行初始化，</w:t>
      </w:r>
      <w:r>
        <w:rPr>
          <w:rFonts w:hint="eastAsia"/>
        </w:rPr>
        <w:t>读取摄像头输入的视频流，之后分成两个线程，一个线程对输入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进行预处理并以</w:t>
      </w:r>
      <w:r w:rsidR="000F4E92">
        <w:rPr>
          <w:rFonts w:hint="eastAsia"/>
        </w:rPr>
        <w:t>流的形式存入神经网络的输入层</w:t>
      </w:r>
      <w:r>
        <w:rPr>
          <w:rFonts w:hint="eastAsia"/>
        </w:rPr>
        <w:t>，神经网络处于连续inference模式，</w:t>
      </w:r>
      <w:r w:rsidR="000F4E92">
        <w:rPr>
          <w:rFonts w:hint="eastAsia"/>
        </w:rPr>
        <w:t>得出</w:t>
      </w:r>
      <w:proofErr w:type="spellStart"/>
      <w:r w:rsidR="000F4E92">
        <w:rPr>
          <w:rFonts w:hint="eastAsia"/>
        </w:rPr>
        <w:t>lable</w:t>
      </w:r>
      <w:proofErr w:type="spellEnd"/>
      <w:r w:rsidR="000F4E92">
        <w:rPr>
          <w:rFonts w:hint="eastAsia"/>
        </w:rPr>
        <w:t>。另一个线程对视频流进行输出，</w:t>
      </w:r>
      <w:proofErr w:type="spellStart"/>
      <w:r w:rsidR="000F4E92">
        <w:rPr>
          <w:rFonts w:hint="eastAsia"/>
        </w:rPr>
        <w:t>lable</w:t>
      </w:r>
      <w:proofErr w:type="spellEnd"/>
      <w:r w:rsidR="000F4E92">
        <w:rPr>
          <w:rFonts w:hint="eastAsia"/>
        </w:rPr>
        <w:t>的字符串像素与输出视频流进行merge后显示在屏幕上。</w:t>
      </w:r>
    </w:p>
    <w:p w14:paraId="59849339" w14:textId="351DED56" w:rsidR="00F13EA0" w:rsidRDefault="000F4E92" w:rsidP="00F1288B">
      <w:pPr>
        <w:pStyle w:val="a"/>
        <w:numPr>
          <w:ilvl w:val="0"/>
          <w:numId w:val="4"/>
        </w:numPr>
      </w:pPr>
      <w:r>
        <w:rPr>
          <w:rFonts w:hint="eastAsia"/>
        </w:rPr>
        <w:t>神经网络的输入层为流输入形式。由于</w:t>
      </w:r>
      <w:proofErr w:type="spellStart"/>
      <w:r>
        <w:rPr>
          <w:rFonts w:hint="eastAsia"/>
        </w:rPr>
        <w:t>MobileNet</w:t>
      </w:r>
      <w:proofErr w:type="spellEnd"/>
      <w:r>
        <w:rPr>
          <w:rFonts w:hint="eastAsia"/>
        </w:rPr>
        <w:t>第一层为普通3</w:t>
      </w:r>
      <w:r>
        <w:t>*3</w:t>
      </w:r>
      <w:r>
        <w:rPr>
          <w:rFonts w:hint="eastAsia"/>
        </w:rPr>
        <w:t>卷积，</w:t>
      </w:r>
      <w:r w:rsidR="006F40AD">
        <w:rPr>
          <w:rFonts w:hint="eastAsia"/>
        </w:rPr>
        <w:t>故</w:t>
      </w:r>
      <w:r>
        <w:rPr>
          <w:rFonts w:hint="eastAsia"/>
        </w:rPr>
        <w:t>第一层</w:t>
      </w:r>
      <w:proofErr w:type="spellStart"/>
      <w:r w:rsidR="00502C65">
        <w:rPr>
          <w:rFonts w:hint="eastAsia"/>
        </w:rPr>
        <w:t>NN</w:t>
      </w:r>
      <w:r w:rsidR="00502C65">
        <w:t>_front</w:t>
      </w:r>
      <w:proofErr w:type="spellEnd"/>
      <w:r>
        <w:rPr>
          <w:rFonts w:hint="eastAsia"/>
        </w:rPr>
        <w:t>独立于其他层进</w:t>
      </w:r>
      <w:r>
        <w:rPr>
          <w:rFonts w:hint="eastAsia"/>
        </w:rPr>
        <w:lastRenderedPageBreak/>
        <w:t>行单独实现。</w:t>
      </w:r>
      <w:r w:rsidR="00502C65">
        <w:rPr>
          <w:rFonts w:hint="eastAsia"/>
        </w:rPr>
        <w:t>该层的主要目的为将以流传输的数据流转化为以package存入BRAM中的数据流</w:t>
      </w:r>
    </w:p>
    <w:p w14:paraId="493C1364" w14:textId="1A8195AF" w:rsidR="00502C65" w:rsidRDefault="00502C65" w:rsidP="00502C65">
      <w:pPr>
        <w:pStyle w:val="a"/>
        <w:numPr>
          <w:ilvl w:val="0"/>
          <w:numId w:val="4"/>
        </w:numPr>
      </w:pPr>
      <w:proofErr w:type="spellStart"/>
      <w:r>
        <w:rPr>
          <w:rFonts w:hint="eastAsia"/>
        </w:rPr>
        <w:t>MobileNet</w:t>
      </w:r>
      <w:proofErr w:type="spellEnd"/>
      <w:r>
        <w:t xml:space="preserve"> 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的主要部分为Inverse</w:t>
      </w:r>
      <w:r>
        <w:t xml:space="preserve"> </w:t>
      </w:r>
      <w:r>
        <w:rPr>
          <w:rFonts w:hint="eastAsia"/>
        </w:rPr>
        <w:t>Residual Block（IRB），所有IRB层都由一个可配置的模块进行inference计算，该模块对输入值的内存读取模式与对输出值的内存写入模式相同，故可以在一个模块内连续进行多次的IRB层运算。该模块通过配置控制寄存器来实现对不同层的操作。</w:t>
      </w:r>
    </w:p>
    <w:p w14:paraId="78580D5F" w14:textId="7470D54E" w:rsidR="00502C65" w:rsidRDefault="00502C65" w:rsidP="00502C65">
      <w:pPr>
        <w:pStyle w:val="a"/>
        <w:numPr>
          <w:ilvl w:val="0"/>
          <w:numId w:val="4"/>
        </w:numPr>
      </w:pPr>
      <w:proofErr w:type="spellStart"/>
      <w:r>
        <w:rPr>
          <w:rFonts w:hint="eastAsia"/>
        </w:rPr>
        <w:t>MobileNet</w:t>
      </w:r>
      <w:proofErr w:type="spellEnd"/>
      <w:r>
        <w:t xml:space="preserve"> 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的输出值经过</w:t>
      </w:r>
      <w:proofErr w:type="spellStart"/>
      <w:r w:rsidR="00C11ED6">
        <w:t>softmax</w:t>
      </w:r>
      <w:proofErr w:type="spellEnd"/>
      <w:r w:rsidR="00C11ED6">
        <w:rPr>
          <w:rFonts w:hint="eastAsia"/>
        </w:rPr>
        <w:t>模块存入输出BRAM组中。该BRAM组将被HDMI显示模块调用，排序后将分类的前五名打印在屏幕上。</w:t>
      </w:r>
    </w:p>
    <w:p w14:paraId="27B3FDFC" w14:textId="48595127" w:rsidR="00B16856" w:rsidRDefault="00B16856" w:rsidP="00B16856">
      <w:pPr>
        <w:pStyle w:val="a"/>
      </w:pPr>
    </w:p>
    <w:p w14:paraId="258B2EAB" w14:textId="7684A613" w:rsidR="001C77FA" w:rsidRDefault="001C77FA" w:rsidP="001C77FA">
      <w:pPr>
        <w:pStyle w:val="1"/>
      </w:pPr>
      <w:r>
        <w:rPr>
          <w:rFonts w:hint="eastAsia"/>
        </w:rPr>
        <w:t>系统架构图</w:t>
      </w:r>
    </w:p>
    <w:p w14:paraId="59E42B26" w14:textId="4BFB9D2E" w:rsidR="001C77FA" w:rsidRDefault="001C77FA" w:rsidP="00B16856">
      <w:pPr>
        <w:pStyle w:val="a"/>
      </w:pPr>
    </w:p>
    <w:p w14:paraId="2D81CE71" w14:textId="121260A0" w:rsidR="005C202D" w:rsidRDefault="003F0E78" w:rsidP="005C202D">
      <w:pPr>
        <w:pStyle w:val="a"/>
      </w:pPr>
      <w:r>
        <w:rPr>
          <w:rFonts w:hint="eastAsia"/>
        </w:rPr>
        <w:t>由于</w:t>
      </w:r>
      <w:r>
        <w:t>9</w:t>
      </w:r>
      <w:r>
        <w:rPr>
          <w:rFonts w:hint="eastAsia"/>
        </w:rPr>
        <w:t>个channel捆绑在一起，</w:t>
      </w:r>
      <w:proofErr w:type="spellStart"/>
      <w:r>
        <w:t>Ifma</w:t>
      </w:r>
      <w:r>
        <w:rPr>
          <w:rFonts w:hint="eastAsia"/>
        </w:rPr>
        <w:t>p</w:t>
      </w:r>
      <w:proofErr w:type="spellEnd"/>
      <w:r>
        <w:t xml:space="preserve"> channel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ofmap</w:t>
      </w:r>
      <w:proofErr w:type="spellEnd"/>
      <w:r>
        <w:t xml:space="preserve"> channel</w:t>
      </w:r>
      <w:r>
        <w:rPr>
          <w:rFonts w:hint="eastAsia"/>
        </w:rPr>
        <w:t>在配置时数值要除以9，并向上取整。</w:t>
      </w:r>
    </w:p>
    <w:p w14:paraId="661198C3" w14:textId="4C1E6B59" w:rsidR="00335A1B" w:rsidRDefault="00335A1B" w:rsidP="005C202D">
      <w:pPr>
        <w:pStyle w:val="a"/>
      </w:pPr>
    </w:p>
    <w:p w14:paraId="46090E7F" w14:textId="4D6B8F57" w:rsidR="00335A1B" w:rsidRDefault="00335A1B" w:rsidP="005C202D">
      <w:pPr>
        <w:pStyle w:val="a"/>
      </w:pPr>
      <w:r>
        <w:rPr>
          <w:rFonts w:hint="eastAsia"/>
        </w:rPr>
        <w:t>M</w:t>
      </w:r>
      <w:r>
        <w:t>1 Bram</w:t>
      </w:r>
      <w:r>
        <w:rPr>
          <w:rFonts w:hint="eastAsia"/>
        </w:rPr>
        <w:t>存储时注意计算第一层c</w:t>
      </w:r>
      <w:r>
        <w:t>onvolution</w:t>
      </w:r>
      <w:r>
        <w:rPr>
          <w:rFonts w:hint="eastAsia"/>
        </w:rPr>
        <w:t>时的存储方式：</w:t>
      </w:r>
    </w:p>
    <w:tbl>
      <w:tblPr>
        <w:tblpPr w:leftFromText="180" w:rightFromText="180" w:vertAnchor="text" w:horzAnchor="page" w:tblpX="1" w:tblpY="140"/>
        <w:tblW w:w="1163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2"/>
        <w:gridCol w:w="1850"/>
        <w:gridCol w:w="1701"/>
        <w:gridCol w:w="480"/>
        <w:gridCol w:w="1080"/>
        <w:gridCol w:w="850"/>
        <w:gridCol w:w="425"/>
        <w:gridCol w:w="137"/>
        <w:gridCol w:w="408"/>
        <w:gridCol w:w="589"/>
        <w:gridCol w:w="1271"/>
        <w:gridCol w:w="1281"/>
      </w:tblGrid>
      <w:tr w:rsidR="00B25A8E" w:rsidRPr="00E67D37" w14:paraId="4739DE66" w14:textId="77777777" w:rsidTr="00B25A8E">
        <w:trPr>
          <w:trHeight w:val="461"/>
        </w:trPr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4D9103F0" w14:textId="7422C2D8" w:rsidR="00B25A8E" w:rsidRPr="00E67D37" w:rsidRDefault="00B25A8E" w:rsidP="00B25A8E">
            <w:pPr>
              <w:pStyle w:val="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0E494" w14:textId="77777777" w:rsidR="00B25A8E" w:rsidRPr="00E67D37" w:rsidRDefault="00B25A8E" w:rsidP="00B25A8E">
            <w:pPr>
              <w:pStyle w:val="a"/>
              <w:jc w:val="center"/>
            </w:pPr>
            <w:r w:rsidRPr="00E67D37"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8222" w:type="dxa"/>
            <w:gridSpan w:val="10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DEC29" w14:textId="77777777" w:rsidR="00B25A8E" w:rsidRPr="00E67D37" w:rsidRDefault="00B25A8E" w:rsidP="00B25A8E">
            <w:pPr>
              <w:pStyle w:val="a"/>
              <w:jc w:val="center"/>
            </w:pPr>
          </w:p>
        </w:tc>
      </w:tr>
      <w:tr w:rsidR="00B25A8E" w:rsidRPr="00E67D37" w14:paraId="3F9B6A01" w14:textId="77777777" w:rsidTr="00B25A8E">
        <w:trPr>
          <w:trHeight w:val="1249"/>
        </w:trPr>
        <w:tc>
          <w:tcPr>
            <w:tcW w:w="15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215D27D" w14:textId="1BFE7214" w:rsidR="00B25A8E" w:rsidRDefault="00077D7B" w:rsidP="00077D7B">
            <w:pPr>
              <w:pStyle w:val="a"/>
              <w:ind w:firstLineChars="100" w:firstLine="2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7</w:t>
            </w:r>
          </w:p>
        </w:tc>
        <w:tc>
          <w:tcPr>
            <w:tcW w:w="1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8BA4F" w14:textId="77777777" w:rsidR="00B25A8E" w:rsidRPr="00E67D37" w:rsidRDefault="00B25A8E" w:rsidP="00B25A8E">
            <w:pPr>
              <w:pStyle w:val="a"/>
              <w:ind w:firstLineChars="100" w:firstLine="210"/>
            </w:pPr>
            <w:proofErr w:type="spellStart"/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eneral_</w:t>
            </w:r>
            <w:r w:rsidRPr="00E67D37">
              <w:rPr>
                <w:rFonts w:hint="eastAsia"/>
                <w:b/>
                <w:bCs/>
              </w:rPr>
              <w:t>config</w:t>
            </w:r>
            <w:proofErr w:type="spellEnd"/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04BAF" w14:textId="77777777" w:rsidR="00B25A8E" w:rsidRPr="0017665B" w:rsidRDefault="00B25A8E" w:rsidP="00B25A8E">
            <w:pPr>
              <w:pStyle w:val="a"/>
              <w:jc w:val="center"/>
            </w:pPr>
            <w:r>
              <w:t xml:space="preserve"> [31:22] </w:t>
            </w:r>
            <w:proofErr w:type="spellStart"/>
            <w:r>
              <w:t>ifmap_channel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42A07" w14:textId="77777777" w:rsidR="00B25A8E" w:rsidRPr="00E67D37" w:rsidRDefault="00B25A8E" w:rsidP="00B25A8E">
            <w:pPr>
              <w:pStyle w:val="a"/>
              <w:jc w:val="center"/>
            </w:pPr>
            <w:r>
              <w:t xml:space="preserve">[21:11] </w:t>
            </w:r>
            <w:proofErr w:type="spellStart"/>
            <w:r>
              <w:t>ofmap_channel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D23E2" w14:textId="77777777" w:rsidR="00B25A8E" w:rsidRPr="00E67D37" w:rsidRDefault="00B25A8E" w:rsidP="00B25A8E">
            <w:pPr>
              <w:pStyle w:val="a"/>
              <w:jc w:val="center"/>
            </w:pPr>
            <w:r>
              <w:rPr>
                <w:rFonts w:hint="eastAsia"/>
              </w:rPr>
              <w:t>[</w:t>
            </w:r>
            <w:r>
              <w:t xml:space="preserve">10:4] </w:t>
            </w:r>
            <w:proofErr w:type="spellStart"/>
            <w:r>
              <w:t>ifmap_size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ED69108" w14:textId="77777777" w:rsidR="00B25A8E" w:rsidRDefault="00B25A8E" w:rsidP="00B25A8E">
            <w:pPr>
              <w:pStyle w:val="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2]stride</w:t>
            </w:r>
            <w:proofErr w:type="gramEnd"/>
          </w:p>
          <w:p w14:paraId="0886CA88" w14:textId="77777777" w:rsidR="00B25A8E" w:rsidRPr="00E67D37" w:rsidRDefault="00B25A8E" w:rsidP="00B25A8E">
            <w:pPr>
              <w:pStyle w:val="a"/>
              <w:jc w:val="center"/>
            </w:pPr>
          </w:p>
        </w:tc>
        <w:tc>
          <w:tcPr>
            <w:tcW w:w="255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614892A" w14:textId="77777777" w:rsidR="00B25A8E" w:rsidRDefault="00B25A8E" w:rsidP="00B25A8E">
            <w:pPr>
              <w:pStyle w:val="a"/>
              <w:jc w:val="center"/>
            </w:pPr>
            <w:r>
              <w:rPr>
                <w:rFonts w:hint="eastAsia"/>
              </w:rPr>
              <w:t>[</w:t>
            </w:r>
            <w:r>
              <w:t>2:0]: Mode</w:t>
            </w:r>
          </w:p>
          <w:p w14:paraId="4CDEEE38" w14:textId="77777777" w:rsidR="00B25A8E" w:rsidRDefault="00B25A8E" w:rsidP="00B25A8E">
            <w:pPr>
              <w:pStyle w:val="a"/>
              <w:jc w:val="center"/>
            </w:pPr>
            <w:r>
              <w:t>00: Idle</w:t>
            </w:r>
          </w:p>
          <w:p w14:paraId="1F65ABA5" w14:textId="77777777" w:rsidR="00B25A8E" w:rsidRDefault="00B25A8E" w:rsidP="00B25A8E">
            <w:pPr>
              <w:pStyle w:val="a"/>
              <w:jc w:val="center"/>
            </w:pPr>
            <w:r>
              <w:t>01: Conv</w:t>
            </w:r>
          </w:p>
          <w:p w14:paraId="1A768F7E" w14:textId="77777777" w:rsidR="00B25A8E" w:rsidRDefault="00B25A8E" w:rsidP="00B25A8E">
            <w:pPr>
              <w:pStyle w:val="a"/>
              <w:jc w:val="center"/>
            </w:pPr>
            <w:r>
              <w:t>02: DW</w:t>
            </w:r>
          </w:p>
          <w:p w14:paraId="516B913D" w14:textId="77777777" w:rsidR="00B25A8E" w:rsidRDefault="00B25A8E" w:rsidP="00B25A8E">
            <w:pPr>
              <w:pStyle w:val="a"/>
              <w:jc w:val="center"/>
            </w:pPr>
            <w:r>
              <w:t>03: PW</w:t>
            </w:r>
          </w:p>
          <w:p w14:paraId="26AFC168" w14:textId="77777777" w:rsidR="00B25A8E" w:rsidRPr="00E54572" w:rsidRDefault="00B25A8E" w:rsidP="00B25A8E">
            <w:pPr>
              <w:pStyle w:val="a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：AVG</w:t>
            </w:r>
            <w:r>
              <w:t>POOL</w:t>
            </w:r>
          </w:p>
        </w:tc>
      </w:tr>
      <w:tr w:rsidR="00B25A8E" w:rsidRPr="00E67D37" w14:paraId="79016907" w14:textId="77777777" w:rsidTr="00B25A8E">
        <w:trPr>
          <w:trHeight w:val="800"/>
        </w:trPr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83E7D2F" w14:textId="00A04BC5" w:rsidR="00B25A8E" w:rsidRDefault="00077D7B" w:rsidP="00B25A8E">
            <w:pPr>
              <w:pStyle w:val="a"/>
              <w:jc w:val="center"/>
            </w:pPr>
            <w:r>
              <w:t>6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53F3B" w14:textId="77777777" w:rsidR="00B25A8E" w:rsidRPr="00E67D37" w:rsidRDefault="00B25A8E" w:rsidP="00B25A8E">
            <w:pPr>
              <w:pStyle w:val="a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fmap_base_addr</w:t>
            </w:r>
            <w:proofErr w:type="spellEnd"/>
          </w:p>
        </w:tc>
        <w:tc>
          <w:tcPr>
            <w:tcW w:w="8222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77508" w14:textId="77777777" w:rsidR="00B25A8E" w:rsidRPr="00E67D37" w:rsidRDefault="00B25A8E" w:rsidP="00B25A8E">
            <w:pPr>
              <w:pStyle w:val="a"/>
              <w:jc w:val="center"/>
            </w:pPr>
          </w:p>
        </w:tc>
      </w:tr>
      <w:tr w:rsidR="00B25A8E" w:rsidRPr="00E67D37" w14:paraId="308058FD" w14:textId="77777777" w:rsidTr="00B25A8E">
        <w:trPr>
          <w:trHeight w:val="783"/>
        </w:trPr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627296E" w14:textId="56C03226" w:rsidR="00B25A8E" w:rsidRDefault="00077D7B" w:rsidP="00B25A8E">
            <w:pPr>
              <w:pStyle w:val="a"/>
              <w:jc w:val="center"/>
            </w:pPr>
            <w:r>
              <w:t>5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D37F3" w14:textId="77777777" w:rsidR="00B25A8E" w:rsidRPr="00E67D37" w:rsidRDefault="00B25A8E" w:rsidP="00B25A8E">
            <w:pPr>
              <w:pStyle w:val="a"/>
              <w:jc w:val="center"/>
            </w:pPr>
            <w:proofErr w:type="spellStart"/>
            <w:r>
              <w:t>Ofmap_base_addr</w:t>
            </w:r>
            <w:proofErr w:type="spellEnd"/>
          </w:p>
        </w:tc>
        <w:tc>
          <w:tcPr>
            <w:tcW w:w="8222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8610F" w14:textId="77777777" w:rsidR="00B25A8E" w:rsidRPr="00E67D37" w:rsidRDefault="00B25A8E" w:rsidP="00B25A8E">
            <w:pPr>
              <w:pStyle w:val="a"/>
              <w:jc w:val="center"/>
            </w:pPr>
          </w:p>
        </w:tc>
      </w:tr>
      <w:tr w:rsidR="00B25A8E" w:rsidRPr="00E67D37" w14:paraId="28B0D066" w14:textId="77777777" w:rsidTr="00B25A8E">
        <w:trPr>
          <w:trHeight w:val="783"/>
        </w:trPr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6E2A1E6" w14:textId="7F768BA4" w:rsidR="00B25A8E" w:rsidRDefault="00077D7B" w:rsidP="00B25A8E">
            <w:pPr>
              <w:pStyle w:val="a"/>
              <w:jc w:val="center"/>
            </w:pPr>
            <w:r>
              <w:t>4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9D309" w14:textId="77777777" w:rsidR="00B25A8E" w:rsidRDefault="00B25A8E" w:rsidP="00B25A8E">
            <w:pPr>
              <w:pStyle w:val="a"/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eight_base_addr</w:t>
            </w:r>
            <w:proofErr w:type="spellEnd"/>
          </w:p>
        </w:tc>
        <w:tc>
          <w:tcPr>
            <w:tcW w:w="8222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20259" w14:textId="77777777" w:rsidR="00B25A8E" w:rsidRPr="00E67D37" w:rsidRDefault="00B25A8E" w:rsidP="00B25A8E">
            <w:pPr>
              <w:pStyle w:val="a"/>
              <w:jc w:val="center"/>
            </w:pPr>
          </w:p>
        </w:tc>
      </w:tr>
      <w:tr w:rsidR="00B25A8E" w:rsidRPr="00E67D37" w14:paraId="1A59C9B0" w14:textId="77777777" w:rsidTr="00B25A8E">
        <w:trPr>
          <w:trHeight w:val="783"/>
        </w:trPr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2379825" w14:textId="211571B0" w:rsidR="00B25A8E" w:rsidRDefault="00077D7B" w:rsidP="00B25A8E">
            <w:pPr>
              <w:pStyle w:val="a"/>
              <w:jc w:val="center"/>
            </w:pPr>
            <w:r>
              <w:t>3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49B08" w14:textId="77777777" w:rsidR="00B25A8E" w:rsidRDefault="00B25A8E" w:rsidP="00B25A8E">
            <w:pPr>
              <w:pStyle w:val="a"/>
              <w:jc w:val="center"/>
            </w:pPr>
            <w:r>
              <w:t>M1_base_addr</w:t>
            </w:r>
          </w:p>
        </w:tc>
        <w:tc>
          <w:tcPr>
            <w:tcW w:w="8222" w:type="dxa"/>
            <w:gridSpan w:val="1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C68B4" w14:textId="77777777" w:rsidR="00B25A8E" w:rsidRPr="00E67D37" w:rsidRDefault="00B25A8E" w:rsidP="00B25A8E">
            <w:pPr>
              <w:pStyle w:val="a"/>
              <w:jc w:val="center"/>
            </w:pPr>
          </w:p>
        </w:tc>
      </w:tr>
      <w:tr w:rsidR="00077D7B" w:rsidRPr="00E67D37" w14:paraId="4EA6BB4F" w14:textId="77777777" w:rsidTr="00697BDE">
        <w:trPr>
          <w:trHeight w:val="1057"/>
        </w:trPr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19B2801" w14:textId="5B0419CF" w:rsidR="00077D7B" w:rsidRDefault="00077D7B" w:rsidP="00B25A8E">
            <w:pPr>
              <w:pStyle w:val="a"/>
              <w:jc w:val="center"/>
            </w:pPr>
            <w:r>
              <w:t>2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5A5148" w14:textId="51D6107C" w:rsidR="00077D7B" w:rsidRDefault="00077D7B" w:rsidP="00B25A8E">
            <w:pPr>
              <w:pStyle w:val="a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111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83F2E" w14:textId="77675288" w:rsidR="00077D7B" w:rsidRPr="00E67D37" w:rsidRDefault="00077D7B" w:rsidP="00B25A8E">
            <w:pPr>
              <w:pStyle w:val="a"/>
              <w:jc w:val="center"/>
            </w:pPr>
            <w:r>
              <w:t xml:space="preserve"> [31:16] SC_</w:t>
            </w:r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4111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BED035B" w14:textId="4EF12C01" w:rsidR="00077D7B" w:rsidRPr="00E67D37" w:rsidRDefault="00077D7B" w:rsidP="00B25A8E">
            <w:pPr>
              <w:pStyle w:val="a"/>
              <w:jc w:val="center"/>
            </w:pPr>
            <w:r>
              <w:rPr>
                <w:rFonts w:hint="eastAsia"/>
              </w:rPr>
              <w:t>[</w:t>
            </w:r>
            <w:r>
              <w:t>15:0</w:t>
            </w:r>
            <w:proofErr w:type="gramStart"/>
            <w:r>
              <w:t xml:space="preserve">] </w:t>
            </w:r>
            <w:r>
              <w:rPr>
                <w:rFonts w:hint="eastAsia"/>
              </w:rPr>
              <w:t xml:space="preserve"> M</w:t>
            </w:r>
            <w:proofErr w:type="gramEnd"/>
            <w:r>
              <w:t>0</w:t>
            </w:r>
          </w:p>
        </w:tc>
      </w:tr>
      <w:tr w:rsidR="00B25A8E" w:rsidRPr="00E67D37" w14:paraId="0FA6C6E7" w14:textId="77777777" w:rsidTr="00B25A8E">
        <w:trPr>
          <w:trHeight w:val="1043"/>
        </w:trPr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744F8F6" w14:textId="76190568" w:rsidR="00B25A8E" w:rsidRDefault="00B25A8E" w:rsidP="00B25A8E">
            <w:pPr>
              <w:pStyle w:val="a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FD7E5" w14:textId="77777777" w:rsidR="00B25A8E" w:rsidRDefault="00B25A8E" w:rsidP="00B25A8E">
            <w:pPr>
              <w:pStyle w:val="a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C_base_addr</w:t>
            </w:r>
            <w:proofErr w:type="spellEnd"/>
          </w:p>
        </w:tc>
        <w:tc>
          <w:tcPr>
            <w:tcW w:w="5081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A66ED" w14:textId="77777777" w:rsidR="00B25A8E" w:rsidRPr="00E67D37" w:rsidRDefault="00B25A8E" w:rsidP="00B25A8E">
            <w:pPr>
              <w:pStyle w:val="a"/>
              <w:jc w:val="center"/>
            </w:pPr>
            <w:r>
              <w:rPr>
                <w:rFonts w:hint="eastAsia"/>
              </w:rPr>
              <w:t>[</w:t>
            </w:r>
            <w:r>
              <w:t xml:space="preserve">19:1] </w:t>
            </w:r>
            <w:proofErr w:type="spellStart"/>
            <w:r>
              <w:t>SC_base</w:t>
            </w:r>
            <w:proofErr w:type="spellEnd"/>
          </w:p>
        </w:tc>
        <w:tc>
          <w:tcPr>
            <w:tcW w:w="314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3AB59F3" w14:textId="77777777" w:rsidR="00B25A8E" w:rsidRPr="00E67D37" w:rsidRDefault="00B25A8E" w:rsidP="00B25A8E">
            <w:pPr>
              <w:pStyle w:val="a"/>
              <w:jc w:val="center"/>
            </w:pPr>
            <w:r>
              <w:rPr>
                <w:rFonts w:hint="eastAsia"/>
              </w:rPr>
              <w:t>[</w:t>
            </w:r>
            <w:r>
              <w:t xml:space="preserve">0]: </w:t>
            </w:r>
            <w:proofErr w:type="spellStart"/>
            <w:r>
              <w:t>has_SC</w:t>
            </w:r>
            <w:proofErr w:type="spellEnd"/>
          </w:p>
        </w:tc>
      </w:tr>
      <w:tr w:rsidR="00B25A8E" w:rsidRPr="00E67D37" w14:paraId="056E3732" w14:textId="77777777" w:rsidTr="00B25A8E">
        <w:trPr>
          <w:trHeight w:val="783"/>
        </w:trPr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C2936B5" w14:textId="38F15321" w:rsidR="00B25A8E" w:rsidRDefault="00B25A8E" w:rsidP="00B25A8E">
            <w:pPr>
              <w:pStyle w:val="a"/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24665E" w14:textId="77777777" w:rsidR="00B25A8E" w:rsidRDefault="00B25A8E" w:rsidP="00B25A8E">
            <w:pPr>
              <w:pStyle w:val="a"/>
              <w:jc w:val="center"/>
            </w:pPr>
            <w:r>
              <w:t xml:space="preserve"> </w:t>
            </w:r>
            <w:proofErr w:type="spellStart"/>
            <w:r>
              <w:t>Zero_points</w:t>
            </w:r>
            <w:proofErr w:type="spellEnd"/>
          </w:p>
        </w:tc>
        <w:tc>
          <w:tcPr>
            <w:tcW w:w="218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7E8DC" w14:textId="77777777" w:rsidR="00B25A8E" w:rsidRPr="00E67D37" w:rsidRDefault="00B25A8E" w:rsidP="00B25A8E">
            <w:pPr>
              <w:pStyle w:val="a"/>
              <w:jc w:val="center"/>
            </w:pPr>
            <w:r>
              <w:rPr>
                <w:rFonts w:hint="eastAsia"/>
              </w:rPr>
              <w:t>[</w:t>
            </w:r>
            <w:r>
              <w:t>31</w:t>
            </w:r>
            <w:proofErr w:type="gramStart"/>
            <w:r>
              <w:t>] :</w:t>
            </w:r>
            <w:proofErr w:type="gramEnd"/>
            <w:r>
              <w:t xml:space="preserve"> </w:t>
            </w:r>
            <w:proofErr w:type="spellStart"/>
            <w:r>
              <w:t>ReLU_enable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492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A2D090D" w14:textId="77777777" w:rsidR="00B25A8E" w:rsidRPr="00E67D37" w:rsidRDefault="00B25A8E" w:rsidP="00B25A8E">
            <w:pPr>
              <w:pStyle w:val="a"/>
              <w:jc w:val="center"/>
            </w:pPr>
            <w:r>
              <w:rPr>
                <w:rFonts w:hint="eastAsia"/>
              </w:rPr>
              <w:t>[</w:t>
            </w:r>
            <w:r>
              <w:t xml:space="preserve">23:16] </w:t>
            </w:r>
            <w:proofErr w:type="spellStart"/>
            <w:r>
              <w:t>SC_zero_point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CC11C5A" w14:textId="77777777" w:rsidR="00B25A8E" w:rsidRPr="00E67D37" w:rsidRDefault="00B25A8E" w:rsidP="00B25A8E">
            <w:pPr>
              <w:pStyle w:val="a"/>
              <w:jc w:val="center"/>
            </w:pPr>
            <w:r>
              <w:rPr>
                <w:rFonts w:hint="eastAsia"/>
              </w:rPr>
              <w:t>[</w:t>
            </w:r>
            <w:r>
              <w:t xml:space="preserve">15:8] </w:t>
            </w:r>
            <w:proofErr w:type="spellStart"/>
            <w:r>
              <w:t>Output_zero_point</w:t>
            </w:r>
            <w:proofErr w:type="spellEnd"/>
          </w:p>
        </w:tc>
        <w:tc>
          <w:tcPr>
            <w:tcW w:w="1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769805C" w14:textId="77777777" w:rsidR="00B25A8E" w:rsidRPr="00E67D37" w:rsidRDefault="00B25A8E" w:rsidP="00B25A8E">
            <w:pPr>
              <w:pStyle w:val="a"/>
              <w:jc w:val="center"/>
            </w:pPr>
            <w:r>
              <w:rPr>
                <w:rFonts w:hint="eastAsia"/>
              </w:rPr>
              <w:t>[</w:t>
            </w:r>
            <w:r>
              <w:t xml:space="preserve">7:0] </w:t>
            </w:r>
            <w:proofErr w:type="spellStart"/>
            <w:r>
              <w:t>Input_zero_point</w:t>
            </w:r>
            <w:proofErr w:type="spellEnd"/>
          </w:p>
        </w:tc>
      </w:tr>
    </w:tbl>
    <w:p w14:paraId="36830709" w14:textId="7048309C" w:rsidR="00335A1B" w:rsidRDefault="00B25A8E" w:rsidP="005C202D">
      <w:pPr>
        <w:pStyle w:val="a"/>
      </w:pPr>
      <w:r>
        <w:rPr>
          <w:noProof/>
        </w:rPr>
        <w:t xml:space="preserve"> </w:t>
      </w:r>
      <w:r w:rsidR="00335A1B">
        <w:rPr>
          <w:noProof/>
        </w:rPr>
        <w:drawing>
          <wp:inline distT="0" distB="0" distL="0" distR="0" wp14:anchorId="2510E7AF" wp14:editId="1494F161">
            <wp:extent cx="6485182" cy="231668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472E" w14:textId="77777777" w:rsidR="00335A1B" w:rsidRDefault="00335A1B" w:rsidP="005C202D">
      <w:pPr>
        <w:pStyle w:val="a"/>
      </w:pPr>
    </w:p>
    <w:p w14:paraId="26EA3C0C" w14:textId="4EB0640C" w:rsidR="003F5605" w:rsidRDefault="003F5605" w:rsidP="0017665B">
      <w:pPr>
        <w:pStyle w:val="a"/>
      </w:pPr>
    </w:p>
    <w:p w14:paraId="5FFB11E0" w14:textId="3DE99F55" w:rsidR="00E30758" w:rsidRDefault="00E30758" w:rsidP="0017665B">
      <w:pPr>
        <w:pStyle w:val="a"/>
      </w:pPr>
    </w:p>
    <w:p w14:paraId="46925B5E" w14:textId="36B46EF3" w:rsidR="00E30758" w:rsidRDefault="00E30758" w:rsidP="0017665B">
      <w:pPr>
        <w:pStyle w:val="a"/>
      </w:pPr>
      <w:r>
        <w:rPr>
          <w:rFonts w:hint="eastAsia"/>
        </w:rPr>
        <w:t>若采用9个</w:t>
      </w:r>
      <w:proofErr w:type="spellStart"/>
      <w:r>
        <w:rPr>
          <w:rFonts w:hint="eastAsia"/>
        </w:rPr>
        <w:t>ofmap</w:t>
      </w:r>
      <w:r>
        <w:t>_channel</w:t>
      </w:r>
      <w:proofErr w:type="spellEnd"/>
      <w:r>
        <w:rPr>
          <w:rFonts w:hint="eastAsia"/>
        </w:rPr>
        <w:t>捆绑至一个深度进行存储，在计算第一层普通卷积层时，当前kernel的index（p）值为4，而</w:t>
      </w:r>
      <w:proofErr w:type="spellStart"/>
      <w:r>
        <w:rPr>
          <w:rFonts w:hint="eastAsia"/>
        </w:rPr>
        <w:t>ofmap</w:t>
      </w:r>
      <w:r>
        <w:t>_channel</w:t>
      </w:r>
      <w:proofErr w:type="spellEnd"/>
      <w:r>
        <w:rPr>
          <w:rFonts w:hint="eastAsia"/>
        </w:rPr>
        <w:t>为1</w:t>
      </w:r>
      <w:r>
        <w:t>1</w:t>
      </w:r>
      <w:r>
        <w:rPr>
          <w:rFonts w:hint="eastAsia"/>
        </w:rPr>
        <w:t>，二者之间存在</w:t>
      </w:r>
      <w:r>
        <w:t>3</w:t>
      </w:r>
      <w:r>
        <w:rPr>
          <w:rFonts w:hint="eastAsia"/>
        </w:rPr>
        <w:t>倍的关系，而在计算DW与PW层时，</w:t>
      </w:r>
      <w:proofErr w:type="spellStart"/>
      <w:r>
        <w:rPr>
          <w:rFonts w:hint="eastAsia"/>
        </w:rPr>
        <w:t>o</w:t>
      </w:r>
      <w:r>
        <w:t>fmap_channel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kernel</w:t>
      </w:r>
      <w:r>
        <w:t>_p</w:t>
      </w:r>
      <w:proofErr w:type="spellEnd"/>
      <w:r>
        <w:rPr>
          <w:rFonts w:hint="eastAsia"/>
        </w:rPr>
        <w:t>是一样的。</w:t>
      </w:r>
    </w:p>
    <w:p w14:paraId="431120A4" w14:textId="77777777" w:rsidR="00ED70EE" w:rsidRDefault="00ED70EE" w:rsidP="0017665B">
      <w:pPr>
        <w:pStyle w:val="a"/>
        <w:rPr>
          <w:rFonts w:hint="eastAsia"/>
        </w:rPr>
      </w:pPr>
    </w:p>
    <w:p w14:paraId="0FBCCA2E" w14:textId="51050313" w:rsidR="0063295A" w:rsidRDefault="002E700B" w:rsidP="0017665B">
      <w:pPr>
        <w:pStyle w:val="a"/>
      </w:pPr>
      <w:r w:rsidRPr="002E700B">
        <w:rPr>
          <w:noProof/>
        </w:rPr>
        <w:lastRenderedPageBreak/>
        <w:drawing>
          <wp:inline distT="0" distB="0" distL="0" distR="0" wp14:anchorId="63F1A9D8" wp14:editId="3C98E7E5">
            <wp:extent cx="6645910" cy="501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C34C" w14:textId="2D52D01A" w:rsidR="002E700B" w:rsidRDefault="002E700B" w:rsidP="002E700B">
      <w:pPr>
        <w:pStyle w:val="a0"/>
        <w:ind w:left="360" w:hanging="360"/>
        <w:rPr>
          <w:rFonts w:ascii="黑体" w:eastAsia="黑体" w:hAnsi="黑体"/>
          <w:sz w:val="32"/>
          <w:szCs w:val="36"/>
        </w:rPr>
      </w:pPr>
      <w:bookmarkStart w:id="0" w:name="_Hlk83584677"/>
      <w:r w:rsidRPr="002E700B">
        <w:rPr>
          <w:rFonts w:ascii="黑体" w:eastAsia="黑体" w:hAnsi="黑体" w:hint="eastAsia"/>
          <w:sz w:val="32"/>
          <w:szCs w:val="36"/>
        </w:rPr>
        <w:t>Pointwis</w:t>
      </w:r>
      <w:r w:rsidRPr="002E700B">
        <w:rPr>
          <w:rFonts w:ascii="黑体" w:eastAsia="黑体" w:hAnsi="黑体"/>
          <w:sz w:val="32"/>
          <w:szCs w:val="36"/>
        </w:rPr>
        <w:t>e</w:t>
      </w:r>
      <w:r w:rsidRPr="002E700B">
        <w:rPr>
          <w:rFonts w:ascii="黑体" w:eastAsia="黑体" w:hAnsi="黑体" w:hint="eastAsia"/>
          <w:sz w:val="32"/>
          <w:szCs w:val="36"/>
        </w:rPr>
        <w:t>与Fully</w:t>
      </w:r>
      <w:r w:rsidRPr="002E700B">
        <w:rPr>
          <w:rFonts w:ascii="黑体" w:eastAsia="黑体" w:hAnsi="黑体"/>
          <w:sz w:val="32"/>
          <w:szCs w:val="36"/>
        </w:rPr>
        <w:t xml:space="preserve"> Connected</w:t>
      </w:r>
      <w:r w:rsidRPr="002E700B">
        <w:rPr>
          <w:rFonts w:ascii="黑体" w:eastAsia="黑体" w:hAnsi="黑体" w:hint="eastAsia"/>
          <w:sz w:val="32"/>
          <w:szCs w:val="36"/>
        </w:rPr>
        <w:t>层中k</w:t>
      </w:r>
      <w:r w:rsidRPr="002E700B">
        <w:rPr>
          <w:rFonts w:ascii="黑体" w:eastAsia="黑体" w:hAnsi="黑体"/>
          <w:sz w:val="32"/>
          <w:szCs w:val="36"/>
        </w:rPr>
        <w:t>ernel</w:t>
      </w:r>
      <w:r w:rsidRPr="002E700B">
        <w:rPr>
          <w:rFonts w:ascii="黑体" w:eastAsia="黑体" w:hAnsi="黑体" w:hint="eastAsia"/>
          <w:sz w:val="32"/>
          <w:szCs w:val="36"/>
        </w:rPr>
        <w:t>如何存储</w:t>
      </w:r>
    </w:p>
    <w:p w14:paraId="5D06398E" w14:textId="32792ABD" w:rsidR="002E700B" w:rsidRDefault="002E700B" w:rsidP="002E700B">
      <w:pPr>
        <w:pStyle w:val="a"/>
      </w:pPr>
      <w:r w:rsidRPr="002E700B">
        <w:rPr>
          <w:rFonts w:hint="eastAsia"/>
        </w:rPr>
        <w:t>在</w:t>
      </w:r>
      <w:r>
        <w:t>CONV</w:t>
      </w:r>
      <w:r>
        <w:rPr>
          <w:rFonts w:hint="eastAsia"/>
        </w:rPr>
        <w:t>与DW中，k</w:t>
      </w:r>
      <w:r>
        <w:t>ernel</w:t>
      </w:r>
      <w:r>
        <w:rPr>
          <w:rFonts w:hint="eastAsia"/>
        </w:rPr>
        <w:t>的读取相对简单，因为3</w:t>
      </w:r>
      <w:r>
        <w:t>*3</w:t>
      </w:r>
      <w:r>
        <w:rPr>
          <w:rFonts w:hint="eastAsia"/>
        </w:rPr>
        <w:t>的kernel正好让每一个Bram存储一个kernel的像素，但对于</w:t>
      </w:r>
      <w:r>
        <w:t>Pointwise</w:t>
      </w:r>
      <w:r>
        <w:rPr>
          <w:rFonts w:hint="eastAsia"/>
        </w:rPr>
        <w:t>与Fully</w:t>
      </w:r>
      <w:r>
        <w:t xml:space="preserve"> Connected</w:t>
      </w:r>
      <w:r>
        <w:rPr>
          <w:rFonts w:hint="eastAsia"/>
        </w:rPr>
        <w:t>的kernel，如果要实现上图中的数据流，其存储方式就需要另作安排。</w:t>
      </w:r>
    </w:p>
    <w:p w14:paraId="1885CBDA" w14:textId="23C8EC41" w:rsidR="00E3411F" w:rsidRDefault="002E700B" w:rsidP="00E3411F">
      <w:pPr>
        <w:pStyle w:val="a"/>
      </w:pPr>
      <w:r>
        <w:rPr>
          <w:rFonts w:hint="eastAsia"/>
        </w:rPr>
        <w:t>很显然，依照上图的数据流，在这两层中，不仅9个channel需要捆绑在一起，</w:t>
      </w:r>
      <w:r>
        <w:t>9</w:t>
      </w:r>
      <w:r>
        <w:rPr>
          <w:rFonts w:hint="eastAsia"/>
        </w:rPr>
        <w:t>个kernel此时也需要捆绑在一起同时输出了。这个时候就需要将所有kernel想象为一个feature</w:t>
      </w:r>
      <w:r>
        <w:t xml:space="preserve"> </w:t>
      </w:r>
      <w:r>
        <w:rPr>
          <w:rFonts w:hint="eastAsia"/>
        </w:rPr>
        <w:t>map的排布，每次输出3</w:t>
      </w:r>
      <w:r>
        <w:t>*3</w:t>
      </w:r>
      <w:r>
        <w:rPr>
          <w:rFonts w:hint="eastAsia"/>
        </w:rPr>
        <w:t>的一个b</w:t>
      </w:r>
      <w:r>
        <w:t>lock</w:t>
      </w:r>
      <w:r>
        <w:rPr>
          <w:rFonts w:hint="eastAsia"/>
        </w:rPr>
        <w:t>，直到所有的kernel输出完毕为止。</w:t>
      </w:r>
    </w:p>
    <w:p w14:paraId="12AC5F7C" w14:textId="177841AD" w:rsidR="00E344F4" w:rsidRDefault="00E344F4" w:rsidP="002E700B">
      <w:pPr>
        <w:pStyle w:val="a"/>
      </w:pPr>
      <w:r w:rsidRPr="00E344F4">
        <w:rPr>
          <w:noProof/>
        </w:rPr>
        <w:lastRenderedPageBreak/>
        <w:drawing>
          <wp:inline distT="0" distB="0" distL="0" distR="0" wp14:anchorId="7B7C47F6" wp14:editId="568CCB8F">
            <wp:extent cx="6645910" cy="2567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5B58" w14:textId="4C8274B6" w:rsidR="002E700B" w:rsidRPr="002E700B" w:rsidRDefault="002E700B" w:rsidP="002E700B">
      <w:pPr>
        <w:pStyle w:val="a"/>
      </w:pPr>
      <w:r>
        <w:rPr>
          <w:rFonts w:hint="eastAsia"/>
        </w:rPr>
        <w:t>给定</w:t>
      </w:r>
      <w:r>
        <w:t>kernel</w:t>
      </w:r>
      <w:r>
        <w:rPr>
          <w:rFonts w:hint="eastAsia"/>
        </w:rPr>
        <w:t>的数目为p，channel</w:t>
      </w:r>
      <w:r w:rsidR="004D21DB">
        <w:rPr>
          <w:rFonts w:hint="eastAsia"/>
        </w:rPr>
        <w:t>数</w:t>
      </w:r>
      <w:r>
        <w:rPr>
          <w:rFonts w:hint="eastAsia"/>
        </w:rPr>
        <w:t>为n。则kernel的</w:t>
      </w:r>
      <w:r w:rsidR="004D21DB">
        <w:rPr>
          <w:rFonts w:hint="eastAsia"/>
        </w:rPr>
        <w:t>在BRAM中的地址可分为</w:t>
      </w:r>
      <w:proofErr w:type="spellStart"/>
      <w:r w:rsidR="004D21DB">
        <w:t>Kernel_block_subaddress</w:t>
      </w:r>
      <w:proofErr w:type="spellEnd"/>
      <w:r w:rsidR="004D21DB">
        <w:rPr>
          <w:rFonts w:hint="eastAsia"/>
        </w:rPr>
        <w:t>与</w:t>
      </w:r>
      <w:proofErr w:type="spellStart"/>
      <w:r w:rsidR="004D21DB">
        <w:t>Channel_subaddress</w:t>
      </w:r>
      <w:proofErr w:type="spellEnd"/>
      <w:r w:rsidR="004D21DB">
        <w:rPr>
          <w:rFonts w:hint="eastAsia"/>
        </w:rPr>
        <w:t>，</w:t>
      </w:r>
      <w:proofErr w:type="spellStart"/>
      <w:r w:rsidR="004D21DB">
        <w:t>Kernel_block_subaddress</w:t>
      </w:r>
      <w:proofErr w:type="spellEnd"/>
      <w:r w:rsidR="004D21DB">
        <w:rPr>
          <w:rFonts w:hint="eastAsia"/>
        </w:rPr>
        <w:t>值为p</w:t>
      </w:r>
      <w:r w:rsidR="004D21DB">
        <w:t xml:space="preserve">/9 </w:t>
      </w:r>
      <w:r w:rsidR="004D21DB">
        <w:rPr>
          <w:rFonts w:hint="eastAsia"/>
        </w:rPr>
        <w:t>（若有余数则加1），</w:t>
      </w:r>
      <w:proofErr w:type="spellStart"/>
      <w:r w:rsidR="004D21DB">
        <w:t>Channel_subaddress</w:t>
      </w:r>
      <w:proofErr w:type="spellEnd"/>
      <w:r w:rsidR="004D21DB">
        <w:rPr>
          <w:rFonts w:hint="eastAsia"/>
        </w:rPr>
        <w:t>值为n</w:t>
      </w:r>
      <w:r w:rsidR="004D21DB">
        <w:t>/9</w:t>
      </w:r>
      <w:r w:rsidR="00E344F4">
        <w:rPr>
          <w:rFonts w:hint="eastAsia"/>
        </w:rPr>
        <w:t>（若有余数则加1）</w:t>
      </w:r>
      <w:r w:rsidR="004D21DB">
        <w:rPr>
          <w:rFonts w:hint="eastAsia"/>
        </w:rPr>
        <w:t>，</w:t>
      </w:r>
    </w:p>
    <w:bookmarkEnd w:id="0"/>
    <w:p w14:paraId="4DE220CE" w14:textId="26D5D586" w:rsidR="0063295A" w:rsidRPr="0063295A" w:rsidRDefault="0063295A" w:rsidP="0063295A">
      <w:pPr>
        <w:pStyle w:val="a0"/>
        <w:ind w:left="360" w:hanging="360"/>
        <w:rPr>
          <w:sz w:val="32"/>
          <w:szCs w:val="36"/>
        </w:rPr>
      </w:pPr>
      <w:r w:rsidRPr="0063295A">
        <w:rPr>
          <w:rFonts w:hint="eastAsia"/>
          <w:sz w:val="32"/>
          <w:szCs w:val="36"/>
        </w:rPr>
        <w:t>A</w:t>
      </w:r>
      <w:r w:rsidRPr="0063295A">
        <w:rPr>
          <w:sz w:val="32"/>
          <w:szCs w:val="36"/>
        </w:rPr>
        <w:t xml:space="preserve">verage Pooling </w:t>
      </w:r>
      <w:r w:rsidRPr="0063295A">
        <w:rPr>
          <w:rFonts w:ascii="黑体" w:eastAsia="黑体" w:hAnsi="黑体" w:cs="微软雅黑" w:hint="eastAsia"/>
          <w:sz w:val="32"/>
          <w:szCs w:val="36"/>
        </w:rPr>
        <w:t>实现</w:t>
      </w:r>
      <w:r w:rsidRPr="0063295A">
        <w:rPr>
          <w:rFonts w:ascii="黑体" w:eastAsia="黑体" w:hAnsi="黑体" w:hint="eastAsia"/>
          <w:sz w:val="32"/>
          <w:szCs w:val="36"/>
        </w:rPr>
        <w:t>方案</w:t>
      </w:r>
      <w:r w:rsidRPr="0063295A">
        <w:rPr>
          <w:rFonts w:hint="eastAsia"/>
          <w:sz w:val="32"/>
          <w:szCs w:val="36"/>
        </w:rPr>
        <w:t>：</w:t>
      </w:r>
    </w:p>
    <w:p w14:paraId="32D9894E" w14:textId="69DB0B04" w:rsidR="0063295A" w:rsidRDefault="0063295A" w:rsidP="0017665B">
      <w:pPr>
        <w:pStyle w:val="a"/>
      </w:pPr>
      <w:r>
        <w:t xml:space="preserve">Average Pooling </w:t>
      </w:r>
      <w:r>
        <w:rPr>
          <w:rFonts w:hint="eastAsia"/>
        </w:rPr>
        <w:t>地址访问方式不同于前面任意一种方法：所有BRAM的读地址都一样，利用9个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读取出一副frame，他们的值将在MAC中乘以一个定值，尔后在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层进行移位，如此便可实现Average</w:t>
      </w:r>
      <w:r>
        <w:t xml:space="preserve"> </w:t>
      </w:r>
      <w:r>
        <w:rPr>
          <w:rFonts w:hint="eastAsia"/>
        </w:rPr>
        <w:t>Pooling：</w:t>
      </w:r>
    </w:p>
    <w:p w14:paraId="13428B52" w14:textId="31399439" w:rsidR="0063295A" w:rsidRDefault="00FF2E50" w:rsidP="0017665B">
      <w:pPr>
        <w:pStyle w:val="a"/>
      </w:pPr>
      <m:oMathPara>
        <m:oMath>
          <m:r>
            <w:rPr>
              <w:rFonts w:ascii="Cambria Math" w:hAnsi="Cambria Math"/>
            </w:rPr>
            <m:t>avg=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q*1337</m:t>
              </m:r>
            </m:e>
          </m:d>
          <m:r>
            <w:rPr>
              <w:rFonts w:ascii="Cambria Math" w:hAnsi="Cambria Math"/>
            </w:rPr>
            <m:t>≫16</m:t>
          </m:r>
        </m:oMath>
      </m:oMathPara>
    </w:p>
    <w:p w14:paraId="3CA009B5" w14:textId="5338D6F9" w:rsidR="00CE74F2" w:rsidRDefault="009B5513" w:rsidP="0017665B">
      <w:pPr>
        <w:pStyle w:val="a"/>
      </w:pPr>
      <w:r>
        <w:rPr>
          <w:rFonts w:hint="eastAsia"/>
        </w:rPr>
        <w:t>读数时，设置</w:t>
      </w:r>
      <w:proofErr w:type="spellStart"/>
      <w:r>
        <w:rPr>
          <w:rFonts w:hint="eastAsia"/>
        </w:rPr>
        <w:t>i</w:t>
      </w:r>
      <w:r>
        <w:t>fmap</w:t>
      </w:r>
      <w:r>
        <w:rPr>
          <w:rFonts w:hint="eastAsia"/>
        </w:rPr>
        <w:t>_</w:t>
      </w:r>
      <w:r>
        <w:t>size</w:t>
      </w:r>
      <w:proofErr w:type="spellEnd"/>
      <w:r>
        <w:rPr>
          <w:rFonts w:hint="eastAsia"/>
        </w:rPr>
        <w:t>为3，每次读出一个3</w:t>
      </w:r>
      <w:r>
        <w:t>*3</w:t>
      </w:r>
      <w:r>
        <w:rPr>
          <w:rFonts w:hint="eastAsia"/>
        </w:rPr>
        <w:t>block，判断IHB与IVB的值即可对边缘点进行padding。而</w:t>
      </w:r>
      <w:proofErr w:type="spellStart"/>
      <w:r>
        <w:rPr>
          <w:rFonts w:hint="eastAsia"/>
        </w:rPr>
        <w:t>t</w:t>
      </w:r>
      <w:r>
        <w:t>last_no_sync</w:t>
      </w:r>
      <w:proofErr w:type="spellEnd"/>
      <w:r>
        <w:rPr>
          <w:rFonts w:hint="eastAsia"/>
        </w:rPr>
        <w:t>的值即等于</w:t>
      </w:r>
      <w:r>
        <w:t>IHB</w:t>
      </w:r>
      <w:r>
        <w:rPr>
          <w:rFonts w:hint="eastAsia"/>
        </w:rPr>
        <w:t>与IVB</w:t>
      </w:r>
      <w:proofErr w:type="gramStart"/>
      <w:r>
        <w:rPr>
          <w:rFonts w:hint="eastAsia"/>
        </w:rPr>
        <w:t>计满时</w:t>
      </w:r>
      <w:proofErr w:type="gramEnd"/>
      <w:r>
        <w:rPr>
          <w:rFonts w:hint="eastAsia"/>
        </w:rPr>
        <w:t>。这样一来，IHB与IVB的计数条件可需要进行相应变换，即IHB随1clk自增，而仅有IHB与IVB</w:t>
      </w:r>
      <w:proofErr w:type="gramStart"/>
      <w:r>
        <w:rPr>
          <w:rFonts w:hint="eastAsia"/>
        </w:rPr>
        <w:t>增满后</w:t>
      </w:r>
      <w:proofErr w:type="gramEnd"/>
      <w:r>
        <w:rPr>
          <w:rFonts w:hint="eastAsia"/>
        </w:rPr>
        <w:t>才使</w:t>
      </w:r>
      <w:proofErr w:type="spellStart"/>
      <w:r>
        <w:rPr>
          <w:rFonts w:hint="eastAsia"/>
        </w:rPr>
        <w:t>Channel_</w:t>
      </w:r>
      <w:r>
        <w:t>cnt</w:t>
      </w:r>
      <w:proofErr w:type="spellEnd"/>
      <w:r>
        <w:rPr>
          <w:rFonts w:hint="eastAsia"/>
        </w:rPr>
        <w:t>自增，为了不继续增加复杂度，设置两个新的计数器A</w:t>
      </w:r>
      <w:r>
        <w:t>IHB</w:t>
      </w:r>
      <w:r>
        <w:rPr>
          <w:rFonts w:hint="eastAsia"/>
        </w:rPr>
        <w:t>与AIVB，用于Average</w:t>
      </w:r>
      <w:r>
        <w:t xml:space="preserve"> </w:t>
      </w:r>
      <w:r>
        <w:rPr>
          <w:rFonts w:hint="eastAsia"/>
        </w:rPr>
        <w:t>Pooling的计数。</w:t>
      </w:r>
    </w:p>
    <w:p w14:paraId="469BEC0B" w14:textId="64ACAAAE" w:rsidR="00F7138E" w:rsidRDefault="00F7138E" w:rsidP="0017665B">
      <w:pPr>
        <w:pStyle w:val="a"/>
      </w:pPr>
      <w:r>
        <w:rPr>
          <w:rFonts w:hint="eastAsia"/>
        </w:rPr>
        <w:t>将该层的</w:t>
      </w:r>
      <w:r>
        <w:t>M0</w:t>
      </w:r>
      <w:r>
        <w:rPr>
          <w:rFonts w:hint="eastAsia"/>
        </w:rPr>
        <w:t>设置为1</w:t>
      </w:r>
      <w:r>
        <w:t>337</w:t>
      </w:r>
    </w:p>
    <w:p w14:paraId="5C8C9A2D" w14:textId="7DA98EBC" w:rsidR="00CE74F2" w:rsidRDefault="00CE74F2" w:rsidP="0017665B">
      <w:pPr>
        <w:pStyle w:val="a"/>
      </w:pPr>
    </w:p>
    <w:p w14:paraId="6CD5C3C5" w14:textId="5FC457F9" w:rsidR="005D5829" w:rsidRDefault="005D5829" w:rsidP="0017665B">
      <w:pPr>
        <w:pStyle w:val="a"/>
      </w:pPr>
    </w:p>
    <w:p w14:paraId="0A6FCB98" w14:textId="7DE23B6A" w:rsidR="005D5829" w:rsidRDefault="005D5829" w:rsidP="0017665B">
      <w:pPr>
        <w:pStyle w:val="a"/>
      </w:pPr>
    </w:p>
    <w:p w14:paraId="6B0E505C" w14:textId="1F2DC732" w:rsidR="005D5829" w:rsidRDefault="005D5829" w:rsidP="0017665B">
      <w:pPr>
        <w:pStyle w:val="a"/>
      </w:pPr>
    </w:p>
    <w:p w14:paraId="3A3F80B0" w14:textId="3138AA45" w:rsidR="005D5829" w:rsidRDefault="005D5829" w:rsidP="0017665B">
      <w:pPr>
        <w:pStyle w:val="a"/>
      </w:pPr>
    </w:p>
    <w:p w14:paraId="65E8D3BC" w14:textId="300FB5C1" w:rsidR="005D5829" w:rsidRDefault="005D5829" w:rsidP="0017665B">
      <w:pPr>
        <w:pStyle w:val="a"/>
      </w:pPr>
    </w:p>
    <w:p w14:paraId="65BC7A83" w14:textId="0AB4E5C9" w:rsidR="005D5829" w:rsidRDefault="005D5829" w:rsidP="0017665B">
      <w:pPr>
        <w:pStyle w:val="a"/>
      </w:pPr>
    </w:p>
    <w:p w14:paraId="58DFFC9A" w14:textId="23EA7CB5" w:rsidR="005D5829" w:rsidRDefault="005D5829" w:rsidP="0017665B">
      <w:pPr>
        <w:pStyle w:val="a"/>
      </w:pPr>
    </w:p>
    <w:p w14:paraId="75BF00A5" w14:textId="3B88B26D" w:rsidR="005D5829" w:rsidRDefault="005D5829" w:rsidP="0017665B">
      <w:pPr>
        <w:pStyle w:val="a"/>
      </w:pPr>
    </w:p>
    <w:p w14:paraId="0631DC70" w14:textId="41E26A30" w:rsidR="005D5829" w:rsidRDefault="005D5829" w:rsidP="0017665B">
      <w:pPr>
        <w:pStyle w:val="a"/>
      </w:pPr>
    </w:p>
    <w:p w14:paraId="26108171" w14:textId="624282E6" w:rsidR="005D5829" w:rsidRDefault="005D5829" w:rsidP="0017665B">
      <w:pPr>
        <w:pStyle w:val="a"/>
      </w:pPr>
    </w:p>
    <w:p w14:paraId="2CA489E6" w14:textId="3F4AF5F3" w:rsidR="005D5829" w:rsidRDefault="005D5829" w:rsidP="0017665B">
      <w:pPr>
        <w:pStyle w:val="a"/>
      </w:pPr>
    </w:p>
    <w:p w14:paraId="39CA4A5D" w14:textId="20939885" w:rsidR="005D5829" w:rsidRDefault="005D5829" w:rsidP="0017665B">
      <w:pPr>
        <w:pStyle w:val="a"/>
      </w:pPr>
    </w:p>
    <w:p w14:paraId="594EEBC6" w14:textId="43B7F361" w:rsidR="005D5829" w:rsidRDefault="005D5829" w:rsidP="0017665B">
      <w:pPr>
        <w:pStyle w:val="a"/>
      </w:pPr>
    </w:p>
    <w:p w14:paraId="0300B206" w14:textId="4CBA453A" w:rsidR="005D5829" w:rsidRDefault="005D5829" w:rsidP="0017665B">
      <w:pPr>
        <w:pStyle w:val="a"/>
      </w:pPr>
    </w:p>
    <w:p w14:paraId="503EF9E4" w14:textId="77777777" w:rsidR="005D5829" w:rsidRDefault="005D5829" w:rsidP="0017665B">
      <w:pPr>
        <w:pStyle w:val="a"/>
      </w:pPr>
    </w:p>
    <w:p w14:paraId="3B9C19C9" w14:textId="306EF733" w:rsidR="00CE74F2" w:rsidRDefault="00CE74F2" w:rsidP="00CE74F2">
      <w:pPr>
        <w:pStyle w:val="a0"/>
        <w:ind w:left="360" w:hanging="360"/>
        <w:rPr>
          <w:rFonts w:ascii="黑体" w:eastAsia="黑体" w:hAnsi="黑体"/>
          <w:sz w:val="32"/>
          <w:szCs w:val="36"/>
        </w:rPr>
      </w:pPr>
      <w:r w:rsidRPr="00CE74F2">
        <w:rPr>
          <w:rFonts w:hint="eastAsia"/>
          <w:sz w:val="32"/>
          <w:szCs w:val="36"/>
        </w:rPr>
        <w:lastRenderedPageBreak/>
        <w:t>S</w:t>
      </w:r>
      <w:r w:rsidRPr="00CE74F2">
        <w:rPr>
          <w:sz w:val="32"/>
          <w:szCs w:val="36"/>
        </w:rPr>
        <w:t>hort Cut</w:t>
      </w:r>
      <w:r w:rsidRPr="00CE74F2">
        <w:rPr>
          <w:rFonts w:ascii="黑体" w:eastAsia="黑体" w:hAnsi="黑体" w:hint="eastAsia"/>
          <w:sz w:val="32"/>
          <w:szCs w:val="36"/>
        </w:rPr>
        <w:t>实现方案</w:t>
      </w:r>
    </w:p>
    <w:p w14:paraId="0DCA3C8A" w14:textId="594A502D" w:rsidR="00CE74F2" w:rsidRDefault="00CE74F2" w:rsidP="00CE74F2">
      <w:pPr>
        <w:pStyle w:val="a"/>
      </w:pPr>
      <w:r w:rsidRPr="00CE74F2">
        <w:rPr>
          <w:rFonts w:hint="eastAsia"/>
        </w:rPr>
        <w:t>带有</w:t>
      </w:r>
      <w:r>
        <w:t>Short Cut</w:t>
      </w:r>
      <w:r>
        <w:rPr>
          <w:rFonts w:hint="eastAsia"/>
        </w:rPr>
        <w:t>的</w:t>
      </w:r>
      <w:r>
        <w:t>PW2</w:t>
      </w:r>
      <w:r>
        <w:rPr>
          <w:rFonts w:hint="eastAsia"/>
        </w:rPr>
        <w:t>层需要以下参数</w:t>
      </w:r>
    </w:p>
    <w:p w14:paraId="62DB45BD" w14:textId="3EDC2940" w:rsidR="00CE74F2" w:rsidRPr="006A52AD" w:rsidRDefault="00CE74F2" w:rsidP="00CE74F2">
      <w:pPr>
        <w:pStyle w:val="a"/>
        <w:numPr>
          <w:ilvl w:val="0"/>
          <w:numId w:val="15"/>
        </w:numPr>
      </w:pPr>
      <w:r>
        <w:rPr>
          <w:rFonts w:hint="eastAsia"/>
        </w:rPr>
        <w:t>本一级PW</w:t>
      </w:r>
      <w:r>
        <w:t>2</w:t>
      </w:r>
      <w:r>
        <w:rPr>
          <w:rFonts w:hint="eastAsia"/>
        </w:rPr>
        <w:t>层的</w:t>
      </w:r>
      <w:r w:rsidR="006A52AD">
        <w:rPr>
          <w:rFonts w:hint="eastAsia"/>
        </w:rPr>
        <w:t>scale：</w:t>
      </w:r>
      <m:oMath>
        <m:r>
          <w:rPr>
            <w:rFonts w:ascii="Cambria Math" w:hAnsi="Cambria Math"/>
          </w:rPr>
          <m:t>s</m:t>
        </m:r>
      </m:oMath>
      <w:r w:rsidR="006A52AD">
        <w:t xml:space="preserve"> , </w:t>
      </w:r>
      <w:r w:rsidR="006A52AD">
        <w:rPr>
          <w:rFonts w:hint="eastAsia"/>
        </w:rPr>
        <w:t>本一级PW</w:t>
      </w:r>
      <w:r w:rsidR="006A52AD">
        <w:t>2</w:t>
      </w:r>
      <w:r w:rsidR="006A52AD">
        <w:rPr>
          <w:rFonts w:hint="eastAsia"/>
        </w:rPr>
        <w:t>层的</w:t>
      </w:r>
      <w:proofErr w:type="spellStart"/>
      <w:r w:rsidR="006A52AD">
        <w:rPr>
          <w:rFonts w:hint="eastAsia"/>
        </w:rPr>
        <w:t>zeropoint</w:t>
      </w:r>
      <w:proofErr w:type="spellEnd"/>
      <w:r w:rsidR="006A52AD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z</m:t>
        </m:r>
      </m:oMath>
      <w:r w:rsidR="006A52AD">
        <w:t xml:space="preserve"> , </w:t>
      </w:r>
      <w:r w:rsidR="006A52AD">
        <w:rPr>
          <w:rFonts w:hint="eastAsia"/>
        </w:rPr>
        <w:t>本一级</w:t>
      </w:r>
      <w:r w:rsidR="006A52AD">
        <w:t>PW2</w:t>
      </w:r>
      <w:r w:rsidR="006A52AD">
        <w:rPr>
          <w:rFonts w:hint="eastAsia"/>
        </w:rPr>
        <w:t xml:space="preserve">层的输出 </w:t>
      </w:r>
      <m:oMath>
        <m:r>
          <w:rPr>
            <w:rFonts w:ascii="Cambria Math" w:hAnsi="Cambria Math"/>
          </w:rPr>
          <m:t>q</m:t>
        </m:r>
      </m:oMath>
    </w:p>
    <w:p w14:paraId="26E46EFA" w14:textId="6649FD6D" w:rsidR="006A52AD" w:rsidRDefault="006A52AD" w:rsidP="006A52AD">
      <w:pPr>
        <w:pStyle w:val="a"/>
        <w:numPr>
          <w:ilvl w:val="0"/>
          <w:numId w:val="15"/>
        </w:numPr>
      </w:pPr>
      <w:r>
        <w:rPr>
          <w:rFonts w:hint="eastAsia"/>
        </w:rPr>
        <w:t>上一级PW</w:t>
      </w:r>
      <w:r>
        <w:t>2</w:t>
      </w:r>
      <w:r>
        <w:rPr>
          <w:rFonts w:hint="eastAsia"/>
        </w:rPr>
        <w:t>层的scale：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s</m:t>
        </m:r>
      </m:oMath>
      <w:r>
        <w:t xml:space="preserve"> , </w:t>
      </w:r>
      <w:r w:rsidR="00360DDA">
        <w:rPr>
          <w:rFonts w:hint="eastAsia"/>
        </w:rPr>
        <w:t>上</w:t>
      </w:r>
      <w:r>
        <w:rPr>
          <w:rFonts w:hint="eastAsia"/>
        </w:rPr>
        <w:t>一级PW</w:t>
      </w:r>
      <w:r>
        <w:t>2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zeropoint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z</m:t>
        </m:r>
      </m:oMath>
      <w:r>
        <w:t xml:space="preserve"> , </w:t>
      </w:r>
      <w:r w:rsidR="00360DDA">
        <w:rPr>
          <w:rFonts w:hint="eastAsia"/>
        </w:rPr>
        <w:t>上</w:t>
      </w:r>
      <w:r>
        <w:rPr>
          <w:rFonts w:hint="eastAsia"/>
        </w:rPr>
        <w:t>一级</w:t>
      </w:r>
      <w:r>
        <w:t>PW2</w:t>
      </w:r>
      <w:r>
        <w:rPr>
          <w:rFonts w:hint="eastAsia"/>
        </w:rPr>
        <w:t xml:space="preserve">层的输出 </w:t>
      </w:r>
      <m:oMath>
        <m:r>
          <w:rPr>
            <w:rFonts w:ascii="Cambria Math" w:hAnsi="Cambria Math"/>
          </w:rPr>
          <m:t>Fq</m:t>
        </m:r>
      </m:oMath>
    </w:p>
    <w:p w14:paraId="40D3E78A" w14:textId="69E46B10" w:rsidR="00FF7F33" w:rsidRDefault="006A52AD" w:rsidP="00FF7F33">
      <w:pPr>
        <w:pStyle w:val="a"/>
        <w:numPr>
          <w:ilvl w:val="0"/>
          <w:numId w:val="15"/>
        </w:numPr>
      </w:pPr>
      <w:proofErr w:type="spellStart"/>
      <w:r>
        <w:rPr>
          <w:rFonts w:hint="eastAsia"/>
        </w:rPr>
        <w:t>S</w:t>
      </w:r>
      <w:r>
        <w:t>hortCut</w:t>
      </w:r>
      <w:proofErr w:type="spellEnd"/>
      <w:r>
        <w:rPr>
          <w:rFonts w:hint="eastAsia"/>
        </w:rPr>
        <w:t>层的scale：</w:t>
      </w:r>
      <m:oMath>
        <m:r>
          <w:rPr>
            <w:rFonts w:ascii="Cambria Math" w:hAnsi="Cambria Math"/>
          </w:rPr>
          <m:t>Hs</m:t>
        </m:r>
      </m:oMath>
      <w:r>
        <w:t xml:space="preserve"> , </w:t>
      </w:r>
      <w:proofErr w:type="spellStart"/>
      <w:r>
        <w:rPr>
          <w:rFonts w:hint="eastAsia"/>
        </w:rPr>
        <w:t>S</w:t>
      </w:r>
      <w:r>
        <w:t>hortCut</w:t>
      </w:r>
      <w:proofErr w:type="spellEnd"/>
      <w:r>
        <w:rPr>
          <w:rFonts w:hint="eastAsia"/>
        </w:rPr>
        <w:t>层的</w:t>
      </w:r>
      <w:proofErr w:type="spellStart"/>
      <w:r>
        <w:rPr>
          <w:rFonts w:hint="eastAsia"/>
        </w:rPr>
        <w:t>zeropoint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z</m:t>
        </m:r>
      </m:oMath>
      <w:r>
        <w:t xml:space="preserve"> </w:t>
      </w:r>
    </w:p>
    <w:p w14:paraId="7AEC3D4B" w14:textId="3D7C62C7" w:rsidR="008751A2" w:rsidRDefault="008D45C5" w:rsidP="00B61E50">
      <w:pPr>
        <w:pStyle w:val="a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pre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DW2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weight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≪16</m:t>
        </m:r>
      </m:oMath>
      <w:r w:rsidR="008751A2">
        <w:rPr>
          <w:rFonts w:hint="eastAsia"/>
        </w:rPr>
        <w:t>,</w:t>
      </w:r>
      <w:r w:rsidR="008751A2">
        <w:t xml:space="preserve">   </w:t>
      </w:r>
      <m:oMath>
        <m:r>
          <w:rPr>
            <w:rFonts w:ascii="Cambria Math" w:hAnsi="Cambria Math"/>
          </w:rPr>
          <m:t>Bias=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bias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+z</m:t>
            </m:r>
          </m:e>
        </m:d>
        <m:r>
          <w:rPr>
            <w:rFonts w:ascii="Cambria Math" w:hAnsi="Cambria Math"/>
          </w:rPr>
          <m:t>≪16</m:t>
        </m:r>
      </m:oMath>
    </w:p>
    <w:p w14:paraId="63137371" w14:textId="67E632B9" w:rsidR="00FF7F33" w:rsidRDefault="00FF7F33" w:rsidP="00B61E50">
      <w:pPr>
        <w:pStyle w:val="a"/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pre</m:t>
                  </m:r>
                </m:sub>
              </m:sSub>
              <m:r>
                <w:rPr>
                  <w:rFonts w:ascii="Cambria Math" w:hAnsi="Cambria Math"/>
                </w:rPr>
                <m:t>×res+Bias</m:t>
              </m:r>
            </m:e>
          </m:d>
          <m:r>
            <w:rPr>
              <w:rFonts w:ascii="Cambria Math" w:hAnsi="Cambria Math"/>
            </w:rPr>
            <m:t>≫16</m:t>
          </m:r>
        </m:oMath>
      </m:oMathPara>
    </w:p>
    <w:p w14:paraId="0534D986" w14:textId="31797F0C" w:rsidR="00B61E50" w:rsidRDefault="00B61E50" w:rsidP="00B61E50">
      <w:pPr>
        <w:pStyle w:val="a"/>
      </w:pPr>
      <m:oMathPara>
        <m:oMath>
          <m:r>
            <w:rPr>
              <w:rFonts w:ascii="Cambria Math" w:hAnsi="Cambria Math"/>
            </w:rPr>
            <m:t>Hq=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Hs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DW2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weight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×res+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bias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≪16+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 w:hint="eastAsia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Hs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Fq-Fz</m:t>
                  </m:r>
                </m:e>
              </m:d>
              <m:r>
                <w:rPr>
                  <w:rFonts w:ascii="Cambria Math" w:hAnsi="Cambria Math"/>
                </w:rPr>
                <m:t>≪16+Hz≪16</m:t>
              </m:r>
            </m:e>
          </m:d>
          <m:r>
            <w:rPr>
              <w:rFonts w:ascii="Cambria Math" w:hAnsi="Cambria Math"/>
            </w:rPr>
            <m:t>≫16</m:t>
          </m:r>
        </m:oMath>
      </m:oMathPara>
    </w:p>
    <w:p w14:paraId="153B9980" w14:textId="5008C25D" w:rsidR="00B61E50" w:rsidRDefault="00B61E50" w:rsidP="00B61E50">
      <w:pPr>
        <w:pStyle w:val="a"/>
        <w:ind w:left="420"/>
      </w:pPr>
      <m:oMathPara>
        <m:oMath>
          <m:r>
            <w:rPr>
              <w:rFonts w:ascii="Cambria Math" w:hAnsi="Cambria Math"/>
            </w:rPr>
            <m:t>Hq=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DW2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weight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Hs</m:t>
                      </m:r>
                    </m:den>
                  </m:f>
                  <m:r>
                    <w:rPr>
                      <w:rFonts w:ascii="Cambria Math" w:hAnsi="Cambria Math"/>
                    </w:rPr>
                    <m:t>×res+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bias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Hs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≪16+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 w:hint="eastAsia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Hs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Fq-Fz</m:t>
                  </m:r>
                </m:e>
              </m:d>
              <m:r>
                <w:rPr>
                  <w:rFonts w:ascii="Cambria Math" w:hAnsi="Cambria Math"/>
                </w:rPr>
                <m:t>≪16+Hz≪16</m:t>
              </m:r>
            </m:e>
          </m:d>
          <m:r>
            <w:rPr>
              <w:rFonts w:ascii="Cambria Math" w:hAnsi="Cambria Math"/>
            </w:rPr>
            <m:t>≫16</m:t>
          </m:r>
        </m:oMath>
      </m:oMathPara>
    </w:p>
    <w:p w14:paraId="2975549B" w14:textId="77777777" w:rsidR="00B61E50" w:rsidRDefault="00B61E50" w:rsidP="00B61E50">
      <w:pPr>
        <w:pStyle w:val="a"/>
        <w:ind w:left="420"/>
      </w:pPr>
    </w:p>
    <w:p w14:paraId="3F062D91" w14:textId="1B058D27" w:rsidR="006A52AD" w:rsidRPr="006A52AD" w:rsidRDefault="006A52AD" w:rsidP="006A52AD">
      <w:pPr>
        <w:pStyle w:val="a"/>
      </w:pPr>
      <w:r>
        <w:rPr>
          <w:rFonts w:hint="eastAsia"/>
        </w:rPr>
        <w:t>记</w:t>
      </w:r>
      <w:proofErr w:type="spellStart"/>
      <w:r>
        <w:rPr>
          <w:rFonts w:hint="eastAsia"/>
        </w:rPr>
        <w:t>ShortCut</w:t>
      </w:r>
      <w:proofErr w:type="spellEnd"/>
      <w:r>
        <w:rPr>
          <w:rFonts w:hint="eastAsia"/>
        </w:rPr>
        <w:t>层输出为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 xml:space="preserve">，另记 </w:t>
      </w:r>
      <m:oMath>
        <m:r>
          <w:rPr>
            <w:rFonts w:ascii="Cambria Math" w:hAnsi="Cambria Math"/>
          </w:rPr>
          <m:t xml:space="preserve">M0 :=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DW2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weight</m:t>
                </m:r>
              </m:sub>
            </m:sSub>
          </m:num>
          <m:den>
            <m:r>
              <w:rPr>
                <w:rFonts w:ascii="Cambria Math" w:hAnsi="Cambria Math"/>
              </w:rPr>
              <m:t>Hs</m:t>
            </m:r>
          </m:den>
        </m:f>
        <m:r>
          <w:rPr>
            <w:rFonts w:ascii="Cambria Math" w:hAnsi="Cambria Math"/>
          </w:rPr>
          <m:t>≪16</m:t>
        </m:r>
      </m:oMath>
      <w:r>
        <w:rPr>
          <w:rFonts w:hint="eastAsia"/>
        </w:rPr>
        <w:t xml:space="preserve"> </w:t>
      </w:r>
      <w:r>
        <w:t xml:space="preserve"> ,</w:t>
      </w:r>
      <w:r w:rsidR="005D5829">
        <w:t xml:space="preserve"> </w:t>
      </w:r>
      <m:oMath>
        <m:r>
          <w:rPr>
            <w:rFonts w:ascii="Cambria Math" w:hAnsi="Cambria Math"/>
          </w:rPr>
          <m:t>M1 :=(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bias</m:t>
            </m:r>
          </m:num>
          <m:den>
            <m:r>
              <w:rPr>
                <w:rFonts w:ascii="Cambria Math" w:hAnsi="Cambria Math"/>
              </w:rPr>
              <m:t>Hs</m:t>
            </m:r>
          </m:den>
        </m:f>
        <m:r>
          <w:rPr>
            <w:rFonts w:ascii="Cambria Math" w:hAnsi="Cambria Math"/>
          </w:rPr>
          <m:t>+Hz)≪16</m:t>
        </m:r>
      </m:oMath>
      <w:r w:rsidR="005D5829">
        <w:t>,</w:t>
      </w:r>
      <w:r>
        <w:t xml:space="preserve">  </w:t>
      </w:r>
      <m:oMath>
        <m:r>
          <w:rPr>
            <w:rFonts w:ascii="Cambria Math" w:hAnsi="Cambria Math"/>
          </w:rPr>
          <m:t xml:space="preserve">M2 :=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 w:hint="eastAsia"/>
              </w:rPr>
              <m:t>s</m:t>
            </m:r>
          </m:num>
          <m:den>
            <m:r>
              <w:rPr>
                <w:rFonts w:ascii="Cambria Math" w:hAnsi="Cambria Math"/>
              </w:rPr>
              <m:t>Hs</m:t>
            </m:r>
          </m:den>
        </m:f>
        <m:r>
          <w:rPr>
            <w:rFonts w:ascii="Cambria Math" w:hAnsi="Cambria Math"/>
          </w:rPr>
          <m:t>≪16</m:t>
        </m:r>
      </m:oMath>
      <w:r>
        <w:rPr>
          <w:rFonts w:hint="eastAsia"/>
        </w:rPr>
        <w:t xml:space="preserve"> </w:t>
      </w:r>
      <w:r w:rsidR="005D5829">
        <w:t xml:space="preserve">, </w:t>
      </w:r>
    </w:p>
    <w:p w14:paraId="37C36FFC" w14:textId="1F682FDA" w:rsidR="006A52AD" w:rsidRPr="00FF2E50" w:rsidRDefault="006A52AD" w:rsidP="006A52AD">
      <w:pPr>
        <w:pStyle w:val="a"/>
      </w:pPr>
      <w:r>
        <w:rPr>
          <w:rFonts w:hint="eastAsia"/>
        </w:rPr>
        <w:t>故有式：</w:t>
      </w:r>
      <m:oMath>
        <m:r>
          <w:rPr>
            <w:rFonts w:ascii="Cambria Math" w:hAnsi="Cambria Math"/>
          </w:rPr>
          <m:t>Hq=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M0*res+M2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Fq-Fz</m:t>
                </m:r>
              </m:e>
            </m:d>
            <m:r>
              <w:rPr>
                <w:rFonts w:ascii="Cambria Math" w:hAnsi="Cambria Math"/>
              </w:rPr>
              <m:t>+M1</m:t>
            </m:r>
          </m:e>
        </m:d>
        <m:r>
          <w:rPr>
            <w:rFonts w:ascii="Cambria Math" w:hAnsi="Cambria Math"/>
          </w:rPr>
          <m:t>≫16</m:t>
        </m:r>
      </m:oMath>
    </w:p>
    <w:p w14:paraId="322E63B9" w14:textId="390832B9" w:rsidR="00FF2E50" w:rsidRDefault="00FF2E50" w:rsidP="006A52AD">
      <w:pPr>
        <w:pStyle w:val="a"/>
      </w:pPr>
    </w:p>
    <w:p w14:paraId="0A8EC5E4" w14:textId="224A77C6" w:rsidR="00360DDA" w:rsidRDefault="00360DDA" w:rsidP="006A52AD">
      <w:pPr>
        <w:pStyle w:val="a"/>
      </w:pPr>
    </w:p>
    <w:p w14:paraId="1DE1A665" w14:textId="77777777" w:rsidR="00360DDA" w:rsidRDefault="00360DDA" w:rsidP="006A52AD">
      <w:pPr>
        <w:pStyle w:val="a"/>
      </w:pPr>
    </w:p>
    <w:p w14:paraId="3EDAEC2B" w14:textId="361EDD19" w:rsidR="008F5B36" w:rsidRDefault="008F5B36" w:rsidP="00F677C6">
      <w:pPr>
        <w:pStyle w:val="a"/>
        <w:ind w:firstLine="420"/>
      </w:pPr>
      <w:r>
        <w:rPr>
          <w:rFonts w:hint="eastAsia"/>
        </w:rPr>
        <w:t>在配置阶段，需将相关参数全部配置于寄存器中，方便模块调取。在PW计算的过程中，包含Shortcut的PW层在收到</w:t>
      </w:r>
      <w:proofErr w:type="spellStart"/>
      <w:r>
        <w:t>write_valid</w:t>
      </w:r>
      <w:proofErr w:type="spellEnd"/>
      <w:r>
        <w:rPr>
          <w:rFonts w:hint="eastAsia"/>
        </w:rPr>
        <w:t>后，并不直接写入BRAM，而是首先进行寄存，同时BRAM写入的地址用于</w:t>
      </w:r>
      <w:r w:rsidR="00AD483E">
        <w:rPr>
          <w:rFonts w:hint="eastAsia"/>
        </w:rPr>
        <w:t>读取前一级的PW层的输出。</w:t>
      </w:r>
    </w:p>
    <w:p w14:paraId="30EE9006" w14:textId="77777777" w:rsidR="004A162B" w:rsidRDefault="00AD483E" w:rsidP="00F677C6">
      <w:pPr>
        <w:pStyle w:val="a"/>
        <w:ind w:firstLine="420"/>
      </w:pPr>
      <w:r>
        <w:rPr>
          <w:rFonts w:hint="eastAsia"/>
        </w:rPr>
        <w:t>这意味着在包含Shortcut的PW层中，读取分为两个阶段，第一阶段陆续读出</w:t>
      </w:r>
      <w:proofErr w:type="spellStart"/>
      <w:r>
        <w:rPr>
          <w:rFonts w:hint="eastAsia"/>
        </w:rPr>
        <w:t>ifmap</w:t>
      </w:r>
      <w:proofErr w:type="spellEnd"/>
      <w:r>
        <w:rPr>
          <w:rFonts w:hint="eastAsia"/>
        </w:rPr>
        <w:t>当前point的各个channel，</w:t>
      </w:r>
    </w:p>
    <w:p w14:paraId="5914E0A5" w14:textId="12A0767F" w:rsidR="00AD483E" w:rsidRDefault="00AD483E" w:rsidP="00F677C6">
      <w:pPr>
        <w:pStyle w:val="a"/>
        <w:ind w:firstLine="420"/>
      </w:pPr>
      <w:r>
        <w:rPr>
          <w:rFonts w:hint="eastAsia"/>
        </w:rPr>
        <w:t>第二阶段读取用于Shortcut的前一级</w:t>
      </w:r>
      <w:proofErr w:type="spellStart"/>
      <w:r>
        <w:rPr>
          <w:rFonts w:hint="eastAsia"/>
        </w:rPr>
        <w:t>ofmap</w:t>
      </w:r>
      <w:proofErr w:type="spellEnd"/>
      <w:r>
        <w:rPr>
          <w:rFonts w:hint="eastAsia"/>
        </w:rPr>
        <w:t>的channel。读取完毕后，可指示</w:t>
      </w:r>
      <w:proofErr w:type="spellStart"/>
      <w:r>
        <w:rPr>
          <w:rFonts w:hint="eastAsia"/>
        </w:rPr>
        <w:t>Shortcut_</w:t>
      </w:r>
      <w:r>
        <w:t>done</w:t>
      </w:r>
      <w:proofErr w:type="spellEnd"/>
      <w:r>
        <w:rPr>
          <w:rFonts w:hint="eastAsia"/>
        </w:rPr>
        <w:t>信号，继续重读</w:t>
      </w:r>
      <w:proofErr w:type="spellStart"/>
      <w:r>
        <w:rPr>
          <w:rFonts w:hint="eastAsia"/>
        </w:rPr>
        <w:t>ifmap</w:t>
      </w:r>
      <w:proofErr w:type="spellEnd"/>
      <w:r>
        <w:rPr>
          <w:rFonts w:hint="eastAsia"/>
        </w:rPr>
        <w:t>当前point的各个channel，</w:t>
      </w:r>
      <w:proofErr w:type="spellStart"/>
      <w:r>
        <w:rPr>
          <w:rFonts w:hint="eastAsia"/>
        </w:rPr>
        <w:t>kernel</w:t>
      </w:r>
      <w:r>
        <w:t>_cnt</w:t>
      </w:r>
      <w:proofErr w:type="spellEnd"/>
      <w:r>
        <w:rPr>
          <w:rFonts w:hint="eastAsia"/>
        </w:rPr>
        <w:t>加</w:t>
      </w:r>
      <w:r>
        <w:t>1</w:t>
      </w:r>
      <w:r>
        <w:rPr>
          <w:rFonts w:hint="eastAsia"/>
        </w:rPr>
        <w:t>。</w:t>
      </w:r>
    </w:p>
    <w:p w14:paraId="0A7A76CA" w14:textId="11FF8E15" w:rsidR="00AD483E" w:rsidRDefault="00AD483E" w:rsidP="00F677C6">
      <w:pPr>
        <w:pStyle w:val="a"/>
        <w:ind w:firstLine="420"/>
      </w:pPr>
      <w:r>
        <w:rPr>
          <w:rFonts w:hint="eastAsia"/>
        </w:rPr>
        <w:t>问题是这样做会中断原来PW</w:t>
      </w:r>
      <w:proofErr w:type="gramStart"/>
      <w:r>
        <w:rPr>
          <w:rFonts w:hint="eastAsia"/>
        </w:rPr>
        <w:t>层计算</w:t>
      </w:r>
      <w:proofErr w:type="gramEnd"/>
      <w:r>
        <w:rPr>
          <w:rFonts w:hint="eastAsia"/>
        </w:rPr>
        <w:t>的流水线吗？在不包含S</w:t>
      </w:r>
      <w:r>
        <w:t>hortcut</w:t>
      </w:r>
      <w:r>
        <w:rPr>
          <w:rFonts w:hint="eastAsia"/>
        </w:rPr>
        <w:t>的PW层中，一旦收到</w:t>
      </w:r>
      <w:proofErr w:type="spellStart"/>
      <w:r>
        <w:rPr>
          <w:rFonts w:hint="eastAsia"/>
        </w:rPr>
        <w:t>tlast</w:t>
      </w:r>
      <w:proofErr w:type="spellEnd"/>
      <w:r>
        <w:rPr>
          <w:rFonts w:hint="eastAsia"/>
        </w:rPr>
        <w:t>信号后，表明当前point的一个</w:t>
      </w:r>
      <w:proofErr w:type="spellStart"/>
      <w:r>
        <w:rPr>
          <w:rFonts w:hint="eastAsia"/>
        </w:rPr>
        <w:t>ofmap</w:t>
      </w:r>
      <w:proofErr w:type="spellEnd"/>
      <w:r w:rsidR="00F677C6">
        <w:t xml:space="preserve"> channel</w:t>
      </w:r>
      <w:r w:rsidR="00F677C6">
        <w:rPr>
          <w:rFonts w:hint="eastAsia"/>
        </w:rPr>
        <w:t>计算结束，ACC寄存器清零后随即可以开始下一个</w:t>
      </w:r>
      <w:proofErr w:type="spellStart"/>
      <w:r w:rsidR="00F677C6">
        <w:rPr>
          <w:rFonts w:hint="eastAsia"/>
        </w:rPr>
        <w:t>ofmap</w:t>
      </w:r>
      <w:proofErr w:type="spellEnd"/>
      <w:r w:rsidR="00F677C6">
        <w:t xml:space="preserve"> </w:t>
      </w:r>
      <w:r w:rsidR="00F677C6">
        <w:rPr>
          <w:rFonts w:hint="eastAsia"/>
        </w:rPr>
        <w:t>channel的运算。但包含SC的时候，下一个地址流中的1个</w:t>
      </w:r>
      <w:proofErr w:type="spellStart"/>
      <w:r w:rsidR="00F677C6">
        <w:rPr>
          <w:rFonts w:hint="eastAsia"/>
        </w:rPr>
        <w:t>clk</w:t>
      </w:r>
      <w:proofErr w:type="spellEnd"/>
      <w:r w:rsidR="00F677C6">
        <w:rPr>
          <w:rFonts w:hint="eastAsia"/>
        </w:rPr>
        <w:t>需用于读取前一级的</w:t>
      </w:r>
      <w:proofErr w:type="spellStart"/>
      <w:r w:rsidR="00F677C6">
        <w:rPr>
          <w:rFonts w:hint="eastAsia"/>
        </w:rPr>
        <w:t>ofmap</w:t>
      </w:r>
      <w:proofErr w:type="spellEnd"/>
      <w:r w:rsidR="00F677C6">
        <w:t xml:space="preserve"> </w:t>
      </w:r>
      <w:r w:rsidR="00F677C6">
        <w:rPr>
          <w:rFonts w:hint="eastAsia"/>
        </w:rPr>
        <w:t>channel，这使得流水线需中断一个</w:t>
      </w:r>
      <w:proofErr w:type="spellStart"/>
      <w:r w:rsidR="00F677C6">
        <w:rPr>
          <w:rFonts w:hint="eastAsia"/>
        </w:rPr>
        <w:t>clk</w:t>
      </w:r>
      <w:proofErr w:type="spellEnd"/>
      <w:r w:rsidR="004A162B">
        <w:rPr>
          <w:rFonts w:hint="eastAsia"/>
        </w:rPr>
        <w:t>。可以在配置时，将含有shortcut的PW层的channel数目多配置一位。在读到这个位的时候，</w:t>
      </w:r>
      <w:proofErr w:type="spellStart"/>
      <w:r w:rsidR="004A162B">
        <w:rPr>
          <w:rFonts w:hint="eastAsia"/>
        </w:rPr>
        <w:t>D</w:t>
      </w:r>
      <w:r w:rsidR="004A162B">
        <w:t>ata_DMA</w:t>
      </w:r>
      <w:proofErr w:type="spellEnd"/>
      <w:r w:rsidR="004A162B">
        <w:rPr>
          <w:rFonts w:hint="eastAsia"/>
        </w:rPr>
        <w:t>切换</w:t>
      </w:r>
      <w:proofErr w:type="spellStart"/>
      <w:r w:rsidR="004A162B">
        <w:rPr>
          <w:rFonts w:hint="eastAsia"/>
        </w:rPr>
        <w:t>b</w:t>
      </w:r>
      <w:r w:rsidR="004A162B">
        <w:t>ase_address</w:t>
      </w:r>
      <w:proofErr w:type="spellEnd"/>
      <w:r w:rsidR="004A162B">
        <w:rPr>
          <w:rFonts w:hint="eastAsia"/>
        </w:rPr>
        <w:t>，读前一级的</w:t>
      </w:r>
      <w:proofErr w:type="spellStart"/>
      <w:r w:rsidR="004A162B">
        <w:rPr>
          <w:rFonts w:hint="eastAsia"/>
        </w:rPr>
        <w:t>ofmap</w:t>
      </w:r>
      <w:proofErr w:type="spellEnd"/>
      <w:r w:rsidR="004A162B">
        <w:rPr>
          <w:rFonts w:hint="eastAsia"/>
        </w:rPr>
        <w:t>，如此一来，便实现了前一级参与本一级的运算。</w:t>
      </w:r>
    </w:p>
    <w:p w14:paraId="44A39421" w14:textId="52768AF5" w:rsidR="00F677C6" w:rsidRPr="006A52AD" w:rsidRDefault="00F677C6" w:rsidP="006A52AD">
      <w:pPr>
        <w:pStyle w:val="a"/>
      </w:pPr>
      <w:r>
        <w:tab/>
      </w:r>
    </w:p>
    <w:sectPr w:rsidR="00F677C6" w:rsidRPr="006A52AD" w:rsidSect="00AD66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49B8" w14:textId="77777777" w:rsidR="008D45C5" w:rsidRDefault="008D45C5" w:rsidP="003C3917">
      <w:pPr>
        <w:spacing w:before="120" w:after="120"/>
        <w:ind w:firstLine="480"/>
      </w:pPr>
      <w:r>
        <w:separator/>
      </w:r>
    </w:p>
  </w:endnote>
  <w:endnote w:type="continuationSeparator" w:id="0">
    <w:p w14:paraId="4CD4308F" w14:textId="77777777" w:rsidR="008D45C5" w:rsidRDefault="008D45C5" w:rsidP="003C3917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80157" w14:textId="77777777" w:rsidR="003C3917" w:rsidRDefault="003C3917">
    <w:pPr>
      <w:pStyle w:val="Footer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1572" w14:textId="77777777" w:rsidR="003C3917" w:rsidRDefault="003C3917">
    <w:pPr>
      <w:pStyle w:val="Footer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3EE" w14:textId="77777777" w:rsidR="003C3917" w:rsidRDefault="003C3917">
    <w:pPr>
      <w:pStyle w:val="Footer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58E85" w14:textId="77777777" w:rsidR="008D45C5" w:rsidRDefault="008D45C5" w:rsidP="003C3917">
      <w:pPr>
        <w:spacing w:before="120" w:after="120"/>
        <w:ind w:firstLine="480"/>
      </w:pPr>
      <w:r>
        <w:separator/>
      </w:r>
    </w:p>
  </w:footnote>
  <w:footnote w:type="continuationSeparator" w:id="0">
    <w:p w14:paraId="3C9225DA" w14:textId="77777777" w:rsidR="008D45C5" w:rsidRDefault="008D45C5" w:rsidP="003C3917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EB56" w14:textId="77777777" w:rsidR="003C3917" w:rsidRDefault="003C3917">
    <w:pPr>
      <w:pStyle w:val="Header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1091" w14:textId="77777777" w:rsidR="003C3917" w:rsidRDefault="003C3917" w:rsidP="000F4E92">
    <w:pPr>
      <w:pStyle w:val="Header"/>
      <w:spacing w:before="120" w:after="120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EC752" w14:textId="77777777" w:rsidR="003C3917" w:rsidRDefault="003C3917">
    <w:pPr>
      <w:pStyle w:val="Header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85A"/>
    <w:multiLevelType w:val="hybridMultilevel"/>
    <w:tmpl w:val="DF928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C70A6B"/>
    <w:multiLevelType w:val="hybridMultilevel"/>
    <w:tmpl w:val="AC608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940CE2"/>
    <w:multiLevelType w:val="hybridMultilevel"/>
    <w:tmpl w:val="ABDA799C"/>
    <w:lvl w:ilvl="0" w:tplc="0726A30C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97832"/>
    <w:multiLevelType w:val="hybridMultilevel"/>
    <w:tmpl w:val="0B80B346"/>
    <w:lvl w:ilvl="0" w:tplc="85E8A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6E722B"/>
    <w:multiLevelType w:val="hybridMultilevel"/>
    <w:tmpl w:val="7E7A9C1A"/>
    <w:lvl w:ilvl="0" w:tplc="48D2E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6B483A"/>
    <w:multiLevelType w:val="hybridMultilevel"/>
    <w:tmpl w:val="D500EE7A"/>
    <w:lvl w:ilvl="0" w:tplc="F74E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9ACABA">
      <w:start w:val="1"/>
      <w:numFmt w:val="decimal"/>
      <w:lvlText w:val="%2，"/>
      <w:lvlJc w:val="left"/>
      <w:pPr>
        <w:ind w:left="1140" w:hanging="720"/>
      </w:pPr>
      <w:rPr>
        <w:rFonts w:ascii="微软雅黑" w:eastAsia="微软雅黑" w:hAnsi="微软雅黑" w:cs="微软雅黑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861C7"/>
    <w:multiLevelType w:val="hybridMultilevel"/>
    <w:tmpl w:val="2F0C6E14"/>
    <w:lvl w:ilvl="0" w:tplc="4E06C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D6BD9"/>
    <w:multiLevelType w:val="hybridMultilevel"/>
    <w:tmpl w:val="47D2CC5C"/>
    <w:lvl w:ilvl="0" w:tplc="96C0E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F54915"/>
    <w:multiLevelType w:val="hybridMultilevel"/>
    <w:tmpl w:val="E1BEEC12"/>
    <w:lvl w:ilvl="0" w:tplc="CFE41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095366"/>
    <w:multiLevelType w:val="hybridMultilevel"/>
    <w:tmpl w:val="8C04FD8C"/>
    <w:lvl w:ilvl="0" w:tplc="BBE6E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3F79A7"/>
    <w:multiLevelType w:val="hybridMultilevel"/>
    <w:tmpl w:val="7756BB56"/>
    <w:lvl w:ilvl="0" w:tplc="C3DEB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237DF0"/>
    <w:multiLevelType w:val="hybridMultilevel"/>
    <w:tmpl w:val="5DF86938"/>
    <w:lvl w:ilvl="0" w:tplc="1A2A0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293467"/>
    <w:multiLevelType w:val="hybridMultilevel"/>
    <w:tmpl w:val="08F038E6"/>
    <w:lvl w:ilvl="0" w:tplc="4E86F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8D6DDF"/>
    <w:multiLevelType w:val="hybridMultilevel"/>
    <w:tmpl w:val="18D88E72"/>
    <w:lvl w:ilvl="0" w:tplc="89063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ED5F82"/>
    <w:multiLevelType w:val="hybridMultilevel"/>
    <w:tmpl w:val="0FFEDA00"/>
    <w:lvl w:ilvl="0" w:tplc="3F7A9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3D4C40"/>
    <w:multiLevelType w:val="hybridMultilevel"/>
    <w:tmpl w:val="6D3C2F70"/>
    <w:lvl w:ilvl="0" w:tplc="DDF6D55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  <w:num w:numId="13">
    <w:abstractNumId w:val="15"/>
  </w:num>
  <w:num w:numId="14">
    <w:abstractNumId w:val="8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724"/>
    <w:rsid w:val="00006756"/>
    <w:rsid w:val="00077D7B"/>
    <w:rsid w:val="00083645"/>
    <w:rsid w:val="00095009"/>
    <w:rsid w:val="000964C7"/>
    <w:rsid w:val="00097F7F"/>
    <w:rsid w:val="000B34B4"/>
    <w:rsid w:val="000C7541"/>
    <w:rsid w:val="000D0AEC"/>
    <w:rsid w:val="000F4E92"/>
    <w:rsid w:val="0011410B"/>
    <w:rsid w:val="00122299"/>
    <w:rsid w:val="001301F7"/>
    <w:rsid w:val="00152DBB"/>
    <w:rsid w:val="00160E3C"/>
    <w:rsid w:val="00165E93"/>
    <w:rsid w:val="0017665B"/>
    <w:rsid w:val="001C6BF8"/>
    <w:rsid w:val="001C77FA"/>
    <w:rsid w:val="001F1122"/>
    <w:rsid w:val="00224414"/>
    <w:rsid w:val="00247419"/>
    <w:rsid w:val="0027083C"/>
    <w:rsid w:val="0028141A"/>
    <w:rsid w:val="00293724"/>
    <w:rsid w:val="00294BB6"/>
    <w:rsid w:val="002A70B6"/>
    <w:rsid w:val="002C3023"/>
    <w:rsid w:val="002E18A4"/>
    <w:rsid w:val="002E264C"/>
    <w:rsid w:val="002E700B"/>
    <w:rsid w:val="002F58F8"/>
    <w:rsid w:val="00335A1B"/>
    <w:rsid w:val="00356E48"/>
    <w:rsid w:val="00360DDA"/>
    <w:rsid w:val="0036639D"/>
    <w:rsid w:val="00373F83"/>
    <w:rsid w:val="00397EE0"/>
    <w:rsid w:val="003C3917"/>
    <w:rsid w:val="003C3F43"/>
    <w:rsid w:val="003C63C6"/>
    <w:rsid w:val="003D65B9"/>
    <w:rsid w:val="003E0BD5"/>
    <w:rsid w:val="003E66AC"/>
    <w:rsid w:val="003F0E78"/>
    <w:rsid w:val="003F5605"/>
    <w:rsid w:val="00430FB6"/>
    <w:rsid w:val="00456F43"/>
    <w:rsid w:val="004602A0"/>
    <w:rsid w:val="00481AEE"/>
    <w:rsid w:val="004867E9"/>
    <w:rsid w:val="004A162B"/>
    <w:rsid w:val="004A53F9"/>
    <w:rsid w:val="004D21DB"/>
    <w:rsid w:val="004D2573"/>
    <w:rsid w:val="004E487D"/>
    <w:rsid w:val="00502C65"/>
    <w:rsid w:val="0051458F"/>
    <w:rsid w:val="00517659"/>
    <w:rsid w:val="00541494"/>
    <w:rsid w:val="00552221"/>
    <w:rsid w:val="00552460"/>
    <w:rsid w:val="00570412"/>
    <w:rsid w:val="005719A3"/>
    <w:rsid w:val="00577447"/>
    <w:rsid w:val="00580433"/>
    <w:rsid w:val="00596D97"/>
    <w:rsid w:val="005B709B"/>
    <w:rsid w:val="005C202D"/>
    <w:rsid w:val="005C40F2"/>
    <w:rsid w:val="005D14C5"/>
    <w:rsid w:val="005D5829"/>
    <w:rsid w:val="005F4459"/>
    <w:rsid w:val="00601D82"/>
    <w:rsid w:val="00622BEB"/>
    <w:rsid w:val="00625948"/>
    <w:rsid w:val="00627852"/>
    <w:rsid w:val="0063295A"/>
    <w:rsid w:val="006454BB"/>
    <w:rsid w:val="00657250"/>
    <w:rsid w:val="006838A5"/>
    <w:rsid w:val="0069442E"/>
    <w:rsid w:val="006A1412"/>
    <w:rsid w:val="006A52AD"/>
    <w:rsid w:val="006A5910"/>
    <w:rsid w:val="006B012C"/>
    <w:rsid w:val="006C548F"/>
    <w:rsid w:val="006D1ACC"/>
    <w:rsid w:val="006D440C"/>
    <w:rsid w:val="006E7FA8"/>
    <w:rsid w:val="006F40AD"/>
    <w:rsid w:val="00707042"/>
    <w:rsid w:val="00734083"/>
    <w:rsid w:val="007460F3"/>
    <w:rsid w:val="00751DBF"/>
    <w:rsid w:val="00751E8D"/>
    <w:rsid w:val="0076122E"/>
    <w:rsid w:val="00793410"/>
    <w:rsid w:val="007A3B81"/>
    <w:rsid w:val="007B2B91"/>
    <w:rsid w:val="007D24DC"/>
    <w:rsid w:val="007D3815"/>
    <w:rsid w:val="007F45AA"/>
    <w:rsid w:val="008114AB"/>
    <w:rsid w:val="008114DB"/>
    <w:rsid w:val="00824E0E"/>
    <w:rsid w:val="00834166"/>
    <w:rsid w:val="008429E3"/>
    <w:rsid w:val="008467F1"/>
    <w:rsid w:val="008751A2"/>
    <w:rsid w:val="00885A25"/>
    <w:rsid w:val="008916D2"/>
    <w:rsid w:val="00894589"/>
    <w:rsid w:val="008A68ED"/>
    <w:rsid w:val="008B6D2D"/>
    <w:rsid w:val="008D45C5"/>
    <w:rsid w:val="008E73C7"/>
    <w:rsid w:val="008F5B36"/>
    <w:rsid w:val="009111D6"/>
    <w:rsid w:val="0091678A"/>
    <w:rsid w:val="00922DCE"/>
    <w:rsid w:val="00934148"/>
    <w:rsid w:val="00947884"/>
    <w:rsid w:val="00975656"/>
    <w:rsid w:val="00976EAE"/>
    <w:rsid w:val="00985E70"/>
    <w:rsid w:val="009A3BA1"/>
    <w:rsid w:val="009B5513"/>
    <w:rsid w:val="009C0A5C"/>
    <w:rsid w:val="009C2641"/>
    <w:rsid w:val="009D5E45"/>
    <w:rsid w:val="00A16CB2"/>
    <w:rsid w:val="00A440D3"/>
    <w:rsid w:val="00A45D9D"/>
    <w:rsid w:val="00A46FED"/>
    <w:rsid w:val="00A56B55"/>
    <w:rsid w:val="00A56ECC"/>
    <w:rsid w:val="00A57355"/>
    <w:rsid w:val="00A774B9"/>
    <w:rsid w:val="00A95740"/>
    <w:rsid w:val="00AA0D6C"/>
    <w:rsid w:val="00AC6B2F"/>
    <w:rsid w:val="00AD0B4D"/>
    <w:rsid w:val="00AD483E"/>
    <w:rsid w:val="00AD66C6"/>
    <w:rsid w:val="00B16856"/>
    <w:rsid w:val="00B25A8E"/>
    <w:rsid w:val="00B55397"/>
    <w:rsid w:val="00B61E50"/>
    <w:rsid w:val="00B71F6F"/>
    <w:rsid w:val="00BA6FA2"/>
    <w:rsid w:val="00BD7CD2"/>
    <w:rsid w:val="00BE6E51"/>
    <w:rsid w:val="00BF2179"/>
    <w:rsid w:val="00C11ED6"/>
    <w:rsid w:val="00C12761"/>
    <w:rsid w:val="00C12EFF"/>
    <w:rsid w:val="00C56EEC"/>
    <w:rsid w:val="00C75DC3"/>
    <w:rsid w:val="00C978EF"/>
    <w:rsid w:val="00CA1ECC"/>
    <w:rsid w:val="00CB7248"/>
    <w:rsid w:val="00CE7078"/>
    <w:rsid w:val="00CE74F2"/>
    <w:rsid w:val="00CF2B30"/>
    <w:rsid w:val="00CF32EA"/>
    <w:rsid w:val="00D40435"/>
    <w:rsid w:val="00D41756"/>
    <w:rsid w:val="00D5550C"/>
    <w:rsid w:val="00D716A4"/>
    <w:rsid w:val="00D753DF"/>
    <w:rsid w:val="00DA55CB"/>
    <w:rsid w:val="00DC51FB"/>
    <w:rsid w:val="00E00D56"/>
    <w:rsid w:val="00E14330"/>
    <w:rsid w:val="00E1710E"/>
    <w:rsid w:val="00E30758"/>
    <w:rsid w:val="00E3411F"/>
    <w:rsid w:val="00E344F4"/>
    <w:rsid w:val="00E46E49"/>
    <w:rsid w:val="00E5150D"/>
    <w:rsid w:val="00E53FE9"/>
    <w:rsid w:val="00E54572"/>
    <w:rsid w:val="00E60C47"/>
    <w:rsid w:val="00E67D37"/>
    <w:rsid w:val="00EA2469"/>
    <w:rsid w:val="00ED2F48"/>
    <w:rsid w:val="00ED70EE"/>
    <w:rsid w:val="00EE1F12"/>
    <w:rsid w:val="00EE46CD"/>
    <w:rsid w:val="00EE5B8C"/>
    <w:rsid w:val="00EF2CB3"/>
    <w:rsid w:val="00F1288B"/>
    <w:rsid w:val="00F13EA0"/>
    <w:rsid w:val="00F2073B"/>
    <w:rsid w:val="00F21408"/>
    <w:rsid w:val="00F63BBB"/>
    <w:rsid w:val="00F677C6"/>
    <w:rsid w:val="00F7138E"/>
    <w:rsid w:val="00F725FC"/>
    <w:rsid w:val="00F95259"/>
    <w:rsid w:val="00FC0B6A"/>
    <w:rsid w:val="00FD6855"/>
    <w:rsid w:val="00FD75B6"/>
    <w:rsid w:val="00FF2E50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50B9293"/>
  <w15:docId w15:val="{4EB62D2F-FAEE-4B7D-880C-8DABC846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442E"/>
    <w:pPr>
      <w:widowControl w:val="0"/>
      <w:spacing w:beforeLines="50" w:before="50" w:afterLines="50" w:after="50"/>
      <w:ind w:firstLineChars="200" w:firstLine="200"/>
      <w:jc w:val="both"/>
    </w:pPr>
    <w:rPr>
      <w:rFonts w:eastAsia="华文宋体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42E"/>
    <w:pPr>
      <w:keepNext/>
      <w:keepLines/>
      <w:spacing w:beforeLines="0" w:before="120" w:afterLines="0" w:after="12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42E"/>
    <w:pPr>
      <w:keepNext/>
      <w:keepLines/>
      <w:spacing w:afterLines="0" w:after="120"/>
      <w:outlineLvl w:val="1"/>
    </w:pPr>
    <w:rPr>
      <w:rFonts w:asciiTheme="majorHAnsi" w:eastAsia="华文仿宋" w:hAnsiTheme="majorHAnsi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42E"/>
    <w:rPr>
      <w:rFonts w:asciiTheme="majorHAnsi" w:eastAsia="华文仿宋" w:hAnsiTheme="majorHAnsi" w:cstheme="majorBidi"/>
      <w:b/>
      <w:bCs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9442E"/>
    <w:rPr>
      <w:rFonts w:eastAsia="黑体"/>
      <w:b/>
      <w:bCs/>
      <w:kern w:val="44"/>
      <w:sz w:val="44"/>
      <w:szCs w:val="44"/>
    </w:rPr>
  </w:style>
  <w:style w:type="paragraph" w:customStyle="1" w:styleId="1">
    <w:name w:val="标题1"/>
    <w:basedOn w:val="Normal"/>
    <w:link w:val="10"/>
    <w:qFormat/>
    <w:rsid w:val="00625948"/>
    <w:pPr>
      <w:spacing w:beforeLines="0" w:before="0" w:afterLines="0" w:after="0"/>
      <w:ind w:firstLineChars="0" w:firstLine="0"/>
    </w:pPr>
    <w:rPr>
      <w:rFonts w:ascii="宋体" w:eastAsia="宋体" w:hAnsi="宋体" w:cs="Times New Roman"/>
      <w:b/>
      <w:bCs/>
      <w:sz w:val="28"/>
      <w:szCs w:val="28"/>
    </w:rPr>
  </w:style>
  <w:style w:type="paragraph" w:customStyle="1" w:styleId="11">
    <w:name w:val="正文1"/>
    <w:basedOn w:val="Normal"/>
    <w:link w:val="12"/>
    <w:rsid w:val="00165E93"/>
    <w:pPr>
      <w:spacing w:beforeLines="0" w:before="0" w:afterLines="0" w:after="0"/>
      <w:ind w:firstLineChars="0" w:firstLine="0"/>
    </w:pPr>
    <w:rPr>
      <w:rFonts w:ascii="华文仿宋" w:eastAsia="华文仿宋" w:hAnsi="华文仿宋" w:cs="Times New Roman"/>
      <w:sz w:val="21"/>
      <w:szCs w:val="21"/>
    </w:rPr>
  </w:style>
  <w:style w:type="character" w:customStyle="1" w:styleId="10">
    <w:name w:val="标题1 字符"/>
    <w:basedOn w:val="DefaultParagraphFont"/>
    <w:link w:val="1"/>
    <w:rsid w:val="00625948"/>
    <w:rPr>
      <w:rFonts w:ascii="宋体" w:eastAsia="宋体" w:hAnsi="宋体" w:cs="Times New Roman"/>
      <w:b/>
      <w:bCs/>
      <w:sz w:val="28"/>
      <w:szCs w:val="28"/>
    </w:rPr>
  </w:style>
  <w:style w:type="character" w:customStyle="1" w:styleId="12">
    <w:name w:val="正文1 字符"/>
    <w:basedOn w:val="DefaultParagraphFont"/>
    <w:link w:val="11"/>
    <w:rsid w:val="00165E93"/>
    <w:rPr>
      <w:rFonts w:ascii="华文仿宋" w:eastAsia="华文仿宋" w:hAnsi="华文仿宋" w:cs="Times New Roman"/>
      <w:szCs w:val="21"/>
    </w:rPr>
  </w:style>
  <w:style w:type="paragraph" w:customStyle="1" w:styleId="a">
    <w:name w:val="正文"/>
    <w:basedOn w:val="11"/>
    <w:link w:val="Char"/>
    <w:qFormat/>
    <w:rsid w:val="00DC51FB"/>
  </w:style>
  <w:style w:type="paragraph" w:customStyle="1" w:styleId="a0">
    <w:name w:val="正文_加强"/>
    <w:basedOn w:val="a"/>
    <w:link w:val="Char0"/>
    <w:qFormat/>
    <w:rsid w:val="006D1ACC"/>
    <w:rPr>
      <w:rFonts w:ascii="Cambria" w:eastAsia="MS Mincho" w:hAnsi="Cambria"/>
      <w:b/>
      <w:bCs/>
      <w:sz w:val="24"/>
      <w:szCs w:val="28"/>
    </w:rPr>
  </w:style>
  <w:style w:type="character" w:customStyle="1" w:styleId="Char">
    <w:name w:val="正文 Char"/>
    <w:basedOn w:val="12"/>
    <w:link w:val="a"/>
    <w:rsid w:val="00DC51FB"/>
    <w:rPr>
      <w:rFonts w:ascii="华文仿宋" w:eastAsia="华文仿宋" w:hAnsi="华文仿宋" w:cs="Times New Roman"/>
      <w:szCs w:val="21"/>
    </w:rPr>
  </w:style>
  <w:style w:type="character" w:customStyle="1" w:styleId="Char0">
    <w:name w:val="正文_加强 Char"/>
    <w:basedOn w:val="Char"/>
    <w:link w:val="a0"/>
    <w:rsid w:val="006D1ACC"/>
    <w:rPr>
      <w:rFonts w:ascii="Cambria" w:eastAsia="MS Mincho" w:hAnsi="Cambria" w:cs="Times New Roman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3C3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3917"/>
    <w:rPr>
      <w:rFonts w:eastAsia="华文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3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3917"/>
    <w:rPr>
      <w:rFonts w:eastAsia="华文宋体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1ACC"/>
    <w:rPr>
      <w:rFonts w:asciiTheme="majorHAnsi" w:eastAsia="黑体" w:hAnsiTheme="majorHAnsi" w:cstheme="majorBid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573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table" w:styleId="TableGrid">
    <w:name w:val="Table Grid"/>
    <w:basedOn w:val="TableNormal"/>
    <w:uiPriority w:val="39"/>
    <w:rsid w:val="008B6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5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296C-DAFF-43FD-8165-42FBA77B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21211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忠宇</dc:creator>
  <cp:keywords/>
  <dc:description/>
  <cp:lastModifiedBy>赵 忠宇</cp:lastModifiedBy>
  <cp:revision>26</cp:revision>
  <dcterms:created xsi:type="dcterms:W3CDTF">2021-08-19T02:29:00Z</dcterms:created>
  <dcterms:modified xsi:type="dcterms:W3CDTF">2021-10-03T15:49:00Z</dcterms:modified>
</cp:coreProperties>
</file>