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pPr w:leftFromText="180" w:rightFromText="180" w:vertAnchor="text" w:horzAnchor="margin" w:tblpY="-167"/>
        <w:tblW w:w="104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6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2" w:hRule="atLeast"/>
        </w:trPr>
        <w:tc>
          <w:tcPr>
            <w:tcW w:w="10430" w:type="dxa"/>
          </w:tcPr>
          <w:p>
            <w:pPr>
              <w:spacing w:before="120" w:beforeLines="50" w:after="0" w:line="240" w:lineRule="auto"/>
              <w:jc w:val="center"/>
              <w:rPr>
                <w:rFonts w:cstheme="minorHAnsi"/>
                <w:b/>
                <w:bCs/>
                <w:sz w:val="32"/>
                <w:szCs w:val="32"/>
                <w:lang w:eastAsia="zh-CN"/>
              </w:rPr>
            </w:pPr>
            <w:r>
              <w:rPr>
                <w:rFonts w:hint="eastAsia" w:cstheme="minorHAnsi"/>
                <w:b/>
                <w:bCs/>
                <w:sz w:val="32"/>
                <w:szCs w:val="32"/>
                <w:lang w:eastAsia="zh-CN"/>
              </w:rPr>
              <w:t>Xiang Ru Zhou</w:t>
            </w:r>
          </w:p>
          <w:p>
            <w:pPr>
              <w:spacing w:before="120" w:beforeLines="50" w:after="0" w:line="240" w:lineRule="auto"/>
              <w:jc w:val="center"/>
              <w:rPr>
                <w:rFonts w:cstheme="minorHAnsi"/>
                <w:sz w:val="20"/>
                <w:szCs w:val="20"/>
                <w:lang w:eastAsia="zh-CN"/>
              </w:rPr>
            </w:pPr>
            <w:r>
              <w:rPr>
                <w:rFonts w:cstheme="minorHAnsi"/>
                <w:sz w:val="18"/>
                <w:szCs w:val="18"/>
                <w:lang w:eastAsia="en-US"/>
              </w:rPr>
              <w:t>Email:</w:t>
            </w:r>
            <w:r>
              <w:rPr>
                <w:lang w:eastAsia="en-US"/>
              </w:rPr>
              <w:t xml:space="preserve"> </w:t>
            </w:r>
            <w:r>
              <w:rPr>
                <w:rFonts w:cstheme="minorHAnsi"/>
                <w:sz w:val="18"/>
                <w:szCs w:val="18"/>
                <w:lang w:eastAsia="en-US"/>
              </w:rPr>
              <w:t>JohnsonZhouXR@outlook.com| Telephone: (+86) 18502091962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6" w:hRule="atLeast"/>
        </w:trPr>
        <w:tc>
          <w:tcPr>
            <w:tcW w:w="10430" w:type="dxa"/>
          </w:tcPr>
          <w:p>
            <w:pPr>
              <w:spacing w:after="0" w:line="240" w:lineRule="auto"/>
              <w:rPr>
                <w:rFonts w:cstheme="minorHAnsi"/>
                <w:lang w:eastAsia="en-US"/>
              </w:rPr>
            </w:pPr>
            <w:r>
              <w:rPr>
                <w:rFonts w:hint="eastAsia" w:cstheme="minorHAnsi"/>
                <w:b/>
                <w:lang w:eastAsia="zh-CN"/>
              </w:rPr>
              <w:t>CAREER PROFILE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6" w:hRule="atLeast"/>
        </w:trPr>
        <w:tc>
          <w:tcPr>
            <w:tcW w:w="10430" w:type="dxa"/>
          </w:tcPr>
          <w:p>
            <w:pPr>
              <w:spacing w:after="0" w:line="240" w:lineRule="auto"/>
              <w:jc w:val="both"/>
              <w:rPr>
                <w:rFonts w:cstheme="minorHAnsi"/>
                <w:sz w:val="20"/>
                <w:szCs w:val="20"/>
                <w:lang w:eastAsia="en-US"/>
              </w:rPr>
            </w:pPr>
            <w:r>
              <w:rPr>
                <w:rFonts w:cstheme="minorHAnsi"/>
                <w:b/>
                <w:bCs/>
                <w:sz w:val="20"/>
                <w:szCs w:val="20"/>
                <w:lang w:eastAsia="en-US"/>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1270</wp:posOffset>
                      </wp:positionV>
                      <wp:extent cx="6508750" cy="0"/>
                      <wp:effectExtent l="0" t="0" r="6350" b="12700"/>
                      <wp:wrapNone/>
                      <wp:docPr id="6" name="直接连接符 2"/>
                      <wp:cNvGraphicFramePr/>
                      <a:graphic xmlns:a="http://schemas.openxmlformats.org/drawingml/2006/main">
                        <a:graphicData uri="http://schemas.microsoft.com/office/word/2010/wordprocessingShape">
                          <wps:wsp>
                            <wps:cNvCnPr/>
                            <wps:spPr>
                              <a:xfrm>
                                <a:off x="0" y="0"/>
                                <a:ext cx="6508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 o:spid="_x0000_s1026" o:spt="20" style="position:absolute;left:0pt;margin-left:0pt;margin-top:0.1pt;height:0pt;width:512.5pt;z-index:251660288;mso-width-relative:page;mso-height-relative:page;" filled="f" stroked="t" coordsize="21600,21600" o:gfxdata="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mQz+hNAAAAADAQAADwAAAAAA&#10;AAABACAAAAAiAAAAZHJzL2Rvd25yZXYueG1sUEsBAhQAFAAAAAgAh07iQBW74a/iAQAAsQMAAA4A&#10;AAAAAAAAAQAgAAAAHwEAAGRycy9lMm9Eb2MueG1sUEsFBgAAAAAGAAYAWQEAAHMFAAAAAA==&#10;">
                      <v:fill on="f" focussize="0,0"/>
                      <v:stroke weight="0.5pt" color="#000000 [3200]" miterlimit="8" joinstyle="miter"/>
                      <v:imagedata o:title=""/>
                      <o:lock v:ext="edit" aspectratio="f"/>
                    </v:line>
                  </w:pict>
                </mc:Fallback>
              </mc:AlternateContent>
            </w:r>
            <w:r>
              <w:rPr>
                <w:rFonts w:hint="eastAsia" w:cstheme="minorHAnsi"/>
                <w:b/>
                <w:bCs/>
                <w:sz w:val="20"/>
                <w:szCs w:val="20"/>
                <w:lang w:eastAsia="zh-CN"/>
              </w:rPr>
              <w:t>10+ years</w:t>
            </w:r>
            <w:r>
              <w:rPr>
                <w:rFonts w:hint="eastAsia" w:cstheme="minorHAnsi"/>
                <w:sz w:val="20"/>
                <w:szCs w:val="20"/>
                <w:lang w:eastAsia="zh-CN"/>
              </w:rPr>
              <w:t xml:space="preserve"> experience in</w:t>
            </w:r>
            <w:r>
              <w:rPr>
                <w:rFonts w:cstheme="minorHAnsi"/>
                <w:sz w:val="20"/>
                <w:szCs w:val="20"/>
                <w:lang w:eastAsia="en-US"/>
              </w:rPr>
              <w:t xml:space="preserve"> image processing</w:t>
            </w:r>
            <w:r>
              <w:rPr>
                <w:rFonts w:hint="eastAsia" w:cstheme="minorHAnsi"/>
                <w:sz w:val="20"/>
                <w:szCs w:val="20"/>
                <w:lang w:eastAsia="zh-CN"/>
              </w:rPr>
              <w:t>.</w:t>
            </w:r>
            <w:r>
              <w:rPr>
                <w:rFonts w:cstheme="minorHAnsi"/>
                <w:sz w:val="20"/>
                <w:szCs w:val="20"/>
                <w:lang w:eastAsia="en-US"/>
              </w:rPr>
              <w:t xml:space="preserve"> I have a proven track record of innovation and excellence. My expertise spans the image processing industry, especially in industrial machine vision, where I have deep knowledge of process flows and a history of leading practical application projects to success. I've applied for over </w:t>
            </w:r>
            <w:r>
              <w:rPr>
                <w:rFonts w:cstheme="minorHAnsi"/>
                <w:b/>
                <w:bCs/>
                <w:sz w:val="20"/>
                <w:szCs w:val="20"/>
                <w:lang w:eastAsia="en-US"/>
              </w:rPr>
              <w:t>10 patents</w:t>
            </w:r>
            <w:r>
              <w:rPr>
                <w:rFonts w:cstheme="minorHAnsi"/>
                <w:sz w:val="20"/>
                <w:szCs w:val="20"/>
                <w:lang w:eastAsia="en-US"/>
              </w:rPr>
              <w:t xml:space="preserve"> and am driven by the promise of technologies like Brain-Computer Interfaces (BCI) and medical image processing to </w:t>
            </w:r>
            <w:r>
              <w:rPr>
                <w:rFonts w:hint="eastAsia" w:cstheme="minorHAnsi"/>
                <w:sz w:val="20"/>
                <w:szCs w:val="20"/>
                <w:lang w:eastAsia="zh-CN"/>
              </w:rPr>
              <w:t>improve</w:t>
            </w:r>
            <w:r>
              <w:rPr>
                <w:rFonts w:cstheme="minorHAnsi"/>
                <w:sz w:val="20"/>
                <w:szCs w:val="20"/>
                <w:lang w:eastAsia="en-US"/>
              </w:rPr>
              <w:t xml:space="preserve"> lives.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6" w:hRule="atLeast"/>
        </w:trPr>
        <w:tc>
          <w:tcPr>
            <w:tcW w:w="10430" w:type="dxa"/>
          </w:tcPr>
          <w:p>
            <w:pPr>
              <w:spacing w:after="0" w:line="240" w:lineRule="auto"/>
              <w:rPr>
                <w:rFonts w:cstheme="minorHAnsi"/>
                <w:b/>
                <w:lang w:eastAsia="zh-CN"/>
              </w:rPr>
            </w:pPr>
            <w:r>
              <w:rPr>
                <w:rFonts w:cstheme="minorHAnsi"/>
                <w:b/>
                <w:lang w:eastAsia="en-US"/>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179705</wp:posOffset>
                      </wp:positionV>
                      <wp:extent cx="6508750" cy="0"/>
                      <wp:effectExtent l="0" t="0" r="6350" b="12700"/>
                      <wp:wrapNone/>
                      <wp:docPr id="8" name="直接连接符 2"/>
                      <wp:cNvGraphicFramePr/>
                      <a:graphic xmlns:a="http://schemas.openxmlformats.org/drawingml/2006/main">
                        <a:graphicData uri="http://schemas.microsoft.com/office/word/2010/wordprocessingShape">
                          <wps:wsp>
                            <wps:cNvCnPr/>
                            <wps:spPr>
                              <a:xfrm>
                                <a:off x="0" y="0"/>
                                <a:ext cx="6508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 o:spid="_x0000_s1026" o:spt="20" style="position:absolute;left:0pt;margin-left:0pt;margin-top:14.15pt;height:0pt;width:512.5pt;z-index:251661312;mso-width-relative:page;mso-height-relative:page;" filled="f" stroked="t" coordsize="21600,21600" o:gfxdata="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iXqqptMAAAAHAQAADwAAAAAA&#10;AAABACAAAAAiAAAAZHJzL2Rvd25yZXYueG1sUEsBAhQAFAAAAAgAh07iQFkgMR/fAQAAsQMAAA4A&#10;AAAAAAAAAQAgAAAAIgEAAGRycy9lMm9Eb2MueG1sUEsFBgAAAAAGAAYAWQEAAHMFAAAAAA==&#10;">
                      <v:fill on="f" focussize="0,0"/>
                      <v:stroke weight="0.5pt" color="#000000 [3200]" miterlimit="8" joinstyle="miter"/>
                      <v:imagedata o:title=""/>
                      <o:lock v:ext="edit" aspectratio="f"/>
                    </v:line>
                  </w:pict>
                </mc:Fallback>
              </mc:AlternateContent>
            </w:r>
            <w:r>
              <w:rPr>
                <w:rFonts w:cstheme="minorHAnsi"/>
                <w:b/>
                <w:lang w:eastAsia="zh-CN"/>
              </w:rPr>
              <w:t>EDUCATION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43" w:hRule="atLeast"/>
        </w:trPr>
        <w:tc>
          <w:tcPr>
            <w:tcW w:w="10430" w:type="dxa"/>
          </w:tcPr>
          <w:p>
            <w:pPr>
              <w:spacing w:after="0" w:line="240" w:lineRule="auto"/>
              <w:rPr>
                <w:rFonts w:cstheme="minorHAnsi"/>
                <w:b/>
                <w:sz w:val="20"/>
                <w:szCs w:val="20"/>
                <w:lang w:eastAsia="en-US"/>
              </w:rPr>
            </w:pPr>
            <w:r>
              <w:rPr>
                <w:rFonts w:cstheme="minorHAnsi"/>
                <w:b/>
                <w:sz w:val="20"/>
                <w:szCs w:val="20"/>
                <w:lang w:eastAsia="zh-CN"/>
              </w:rPr>
              <w:t xml:space="preserve">Xi'an University of Technology                                                                                                                                   </w:t>
            </w:r>
            <w:r>
              <w:rPr>
                <w:rFonts w:hint="eastAsia" w:cstheme="minorHAnsi"/>
                <w:b/>
                <w:sz w:val="20"/>
                <w:szCs w:val="20"/>
                <w:lang w:eastAsia="zh-CN"/>
              </w:rPr>
              <w:t xml:space="preserve">   </w:t>
            </w:r>
            <w:r>
              <w:rPr>
                <w:rFonts w:cstheme="minorHAnsi"/>
                <w:b/>
                <w:sz w:val="20"/>
                <w:szCs w:val="20"/>
                <w:lang w:eastAsia="zh-CN"/>
              </w:rPr>
              <w:t xml:space="preserve">     </w:t>
            </w:r>
            <w:r>
              <w:rPr>
                <w:rFonts w:hint="eastAsia" w:cstheme="minorHAnsi"/>
                <w:b/>
                <w:sz w:val="20"/>
                <w:szCs w:val="20"/>
                <w:lang w:eastAsia="zh-CN"/>
              </w:rPr>
              <w:t xml:space="preserve">   </w:t>
            </w:r>
            <w:r>
              <w:rPr>
                <w:rFonts w:cstheme="minorHAnsi"/>
                <w:b/>
                <w:sz w:val="20"/>
                <w:szCs w:val="20"/>
                <w:lang w:eastAsia="zh-CN"/>
              </w:rPr>
              <w:t xml:space="preserve">      </w:t>
            </w:r>
            <w:bookmarkStart w:id="1" w:name="_GoBack"/>
            <w:bookmarkEnd w:id="1"/>
            <w:r>
              <w:rPr>
                <w:rFonts w:cstheme="minorHAnsi"/>
                <w:b/>
                <w:sz w:val="20"/>
                <w:szCs w:val="20"/>
                <w:lang w:eastAsia="zh-CN"/>
              </w:rPr>
              <w:t>Xi’an,</w:t>
            </w:r>
            <w:r>
              <w:rPr>
                <w:rFonts w:cstheme="minorHAnsi"/>
                <w:b/>
                <w:sz w:val="20"/>
                <w:szCs w:val="20"/>
                <w:lang w:eastAsia="en-US"/>
              </w:rPr>
              <w:t xml:space="preserve"> China</w:t>
            </w:r>
          </w:p>
          <w:p>
            <w:pPr>
              <w:spacing w:after="0" w:line="240" w:lineRule="auto"/>
              <w:jc w:val="both"/>
              <w:rPr>
                <w:rFonts w:cstheme="minorHAnsi"/>
                <w:i/>
                <w:iCs/>
                <w:sz w:val="20"/>
                <w:szCs w:val="20"/>
                <w:lang w:eastAsia="zh-CN"/>
              </w:rPr>
            </w:pPr>
            <w:r>
              <w:rPr>
                <w:rFonts w:cstheme="minorHAnsi"/>
                <w:i/>
                <w:iCs/>
                <w:sz w:val="20"/>
                <w:szCs w:val="20"/>
                <w:lang w:eastAsia="zh-CN"/>
              </w:rPr>
              <w:t xml:space="preserve">Bachelor of Microelectronics                                                                                                                                    </w:t>
            </w:r>
            <w:r>
              <w:rPr>
                <w:rFonts w:hint="eastAsia" w:cstheme="minorHAnsi"/>
                <w:i/>
                <w:iCs/>
                <w:sz w:val="20"/>
                <w:szCs w:val="20"/>
                <w:lang w:eastAsia="zh-CN"/>
              </w:rPr>
              <w:t xml:space="preserve">     </w:t>
            </w:r>
            <w:r>
              <w:rPr>
                <w:rFonts w:cstheme="minorHAnsi"/>
                <w:i/>
                <w:iCs/>
                <w:sz w:val="20"/>
                <w:szCs w:val="20"/>
                <w:lang w:eastAsia="zh-CN"/>
              </w:rPr>
              <w:t xml:space="preserve"> Sept. 2009 – Jun. 2012</w:t>
            </w:r>
          </w:p>
          <w:p>
            <w:pPr>
              <w:spacing w:after="0" w:line="240" w:lineRule="auto"/>
              <w:jc w:val="both"/>
              <w:rPr>
                <w:rFonts w:cstheme="minorHAnsi"/>
                <w:b/>
                <w:i/>
                <w:iCs/>
                <w:sz w:val="20"/>
                <w:szCs w:val="20"/>
                <w:lang w:val="en-AU" w:eastAsia="zh-CN"/>
              </w:rPr>
            </w:pPr>
            <w:r>
              <w:rPr>
                <w:rFonts w:cstheme="minorHAnsi"/>
                <w:b/>
                <w:sz w:val="20"/>
                <w:szCs w:val="20"/>
                <w:lang w:eastAsia="zh-CN"/>
              </w:rPr>
              <w:t xml:space="preserve">• Average Score: </w:t>
            </w:r>
            <w:r>
              <w:rPr>
                <w:rFonts w:cstheme="minorHAnsi"/>
                <w:bCs/>
                <w:sz w:val="20"/>
                <w:szCs w:val="20"/>
                <w:lang w:eastAsia="zh-CN"/>
              </w:rPr>
              <w:t>81.6/100</w:t>
            </w:r>
            <w:r>
              <w:rPr>
                <w:rFonts w:hint="eastAsia" w:cstheme="minorHAnsi"/>
                <w:bCs/>
                <w:sz w:val="20"/>
                <w:szCs w:val="20"/>
                <w:lang w:eastAsia="zh-CN"/>
              </w:rPr>
              <w:t xml:space="preserve"> (Top 15%)</w:t>
            </w:r>
          </w:p>
          <w:p>
            <w:pPr>
              <w:spacing w:after="0" w:line="240" w:lineRule="auto"/>
              <w:jc w:val="both"/>
              <w:rPr>
                <w:rFonts w:cstheme="minorHAnsi"/>
                <w:color w:val="0D0D0D"/>
                <w:sz w:val="20"/>
                <w:szCs w:val="20"/>
                <w:shd w:val="clear" w:color="auto" w:fill="FFFFFF"/>
                <w:lang w:eastAsia="en-US"/>
              </w:rPr>
            </w:pPr>
            <w:r>
              <w:rPr>
                <w:rFonts w:cstheme="minorHAnsi"/>
                <w:b/>
                <w:sz w:val="20"/>
                <w:szCs w:val="20"/>
                <w:lang w:eastAsia="zh-CN"/>
              </w:rPr>
              <w:t>• Honours</w:t>
            </w:r>
            <w:r>
              <w:rPr>
                <w:rFonts w:cstheme="minorHAnsi"/>
                <w:bCs/>
                <w:sz w:val="20"/>
                <w:szCs w:val="20"/>
                <w:lang w:eastAsia="zh-CN"/>
              </w:rPr>
              <w:t xml:space="preserve">: </w:t>
            </w:r>
            <w:r>
              <w:rPr>
                <w:rFonts w:cstheme="minorHAnsi"/>
                <w:color w:val="0D0D0D"/>
                <w:sz w:val="20"/>
                <w:szCs w:val="20"/>
                <w:shd w:val="clear" w:color="auto" w:fill="FFFFFF"/>
                <w:lang w:eastAsia="en-US"/>
              </w:rPr>
              <w:t xml:space="preserve"> </w:t>
            </w:r>
            <w:r>
              <w:rPr>
                <w:rFonts w:hint="eastAsia" w:cstheme="minorHAnsi"/>
                <w:color w:val="0D0D0D"/>
                <w:sz w:val="20"/>
                <w:szCs w:val="20"/>
                <w:shd w:val="clear" w:color="auto" w:fill="FFFFFF"/>
                <w:lang w:eastAsia="zh-CN"/>
              </w:rPr>
              <w:t>2</w:t>
            </w:r>
            <w:r>
              <w:rPr>
                <w:rFonts w:hint="eastAsia" w:cstheme="minorHAnsi"/>
                <w:color w:val="0D0D0D"/>
                <w:sz w:val="20"/>
                <w:szCs w:val="20"/>
                <w:shd w:val="clear" w:color="auto" w:fill="FFFFFF"/>
                <w:vertAlign w:val="superscript"/>
                <w:lang w:eastAsia="zh-CN"/>
              </w:rPr>
              <w:t>nd</w:t>
            </w:r>
            <w:r>
              <w:rPr>
                <w:rFonts w:hint="eastAsia" w:cstheme="minorHAnsi"/>
                <w:color w:val="0D0D0D"/>
                <w:sz w:val="20"/>
                <w:szCs w:val="20"/>
                <w:shd w:val="clear" w:color="auto" w:fill="FFFFFF"/>
                <w:lang w:eastAsia="zh-CN"/>
              </w:rPr>
              <w:t xml:space="preserve"> Prize </w:t>
            </w:r>
            <w:r>
              <w:rPr>
                <w:rFonts w:cstheme="minorHAnsi"/>
                <w:sz w:val="20"/>
                <w:szCs w:val="20"/>
                <w:lang w:eastAsia="zh-CN"/>
              </w:rPr>
              <w:t>8th Xi'an High-tech "Challenge Cup" Academic Science and Technology Works Competition</w:t>
            </w:r>
            <w:r>
              <w:rPr>
                <w:rFonts w:hint="eastAsia" w:cstheme="minorHAnsi"/>
                <w:sz w:val="20"/>
                <w:szCs w:val="20"/>
                <w:lang w:eastAsia="zh-CN"/>
              </w:rPr>
              <w:t>;</w:t>
            </w:r>
            <w:r>
              <w:rPr>
                <w:rFonts w:cstheme="minorHAnsi"/>
                <w:sz w:val="20"/>
                <w:szCs w:val="20"/>
                <w:lang w:eastAsia="zh-CN"/>
              </w:rPr>
              <w:t xml:space="preserve"> </w:t>
            </w:r>
            <w:r>
              <w:rPr>
                <w:rFonts w:hint="eastAsia" w:cstheme="minorHAnsi"/>
                <w:sz w:val="20"/>
                <w:szCs w:val="20"/>
                <w:lang w:eastAsia="zh-CN"/>
              </w:rPr>
              <w:t>1st</w:t>
            </w:r>
            <w:r>
              <w:rPr>
                <w:rFonts w:cstheme="minorHAnsi"/>
                <w:sz w:val="20"/>
                <w:szCs w:val="20"/>
                <w:lang w:eastAsia="zh-CN"/>
              </w:rPr>
              <w:t xml:space="preserve"> </w:t>
            </w:r>
            <w:r>
              <w:rPr>
                <w:rFonts w:hint="eastAsia" w:cstheme="minorHAnsi"/>
                <w:sz w:val="20"/>
                <w:szCs w:val="20"/>
                <w:lang w:eastAsia="zh-CN"/>
              </w:rPr>
              <w:t>and 3</w:t>
            </w:r>
            <w:r>
              <w:rPr>
                <w:rFonts w:hint="eastAsia" w:cstheme="minorHAnsi"/>
                <w:sz w:val="20"/>
                <w:szCs w:val="20"/>
                <w:vertAlign w:val="superscript"/>
                <w:lang w:eastAsia="zh-CN"/>
              </w:rPr>
              <w:t>rd</w:t>
            </w:r>
            <w:r>
              <w:rPr>
                <w:rFonts w:hint="eastAsia" w:cstheme="minorHAnsi"/>
                <w:sz w:val="20"/>
                <w:szCs w:val="20"/>
                <w:lang w:eastAsia="zh-CN"/>
              </w:rPr>
              <w:t xml:space="preserve"> </w:t>
            </w:r>
            <w:r>
              <w:rPr>
                <w:rFonts w:cstheme="minorHAnsi"/>
                <w:sz w:val="20"/>
                <w:szCs w:val="20"/>
                <w:lang w:eastAsia="zh-CN"/>
              </w:rPr>
              <w:t>Prize University 19th Academic Science and Technology Works Competition</w:t>
            </w:r>
            <w:r>
              <w:rPr>
                <w:rFonts w:hint="eastAsia" w:cstheme="minorHAnsi"/>
                <w:sz w:val="20"/>
                <w:szCs w:val="20"/>
                <w:lang w:eastAsia="zh-CN"/>
              </w:rPr>
              <w:t>;</w:t>
            </w:r>
            <w:r>
              <w:rPr>
                <w:rFonts w:cstheme="minorHAnsi"/>
                <w:sz w:val="20"/>
                <w:szCs w:val="20"/>
                <w:lang w:eastAsia="zh-CN"/>
              </w:rPr>
              <w:t xml:space="preserve"> Special Prize &amp; </w:t>
            </w:r>
            <w:r>
              <w:rPr>
                <w:rFonts w:hint="eastAsia" w:cstheme="minorHAnsi"/>
                <w:sz w:val="20"/>
                <w:szCs w:val="20"/>
                <w:lang w:eastAsia="zh-CN"/>
              </w:rPr>
              <w:t>2</w:t>
            </w:r>
            <w:r>
              <w:rPr>
                <w:rFonts w:hint="eastAsia" w:cstheme="minorHAnsi"/>
                <w:sz w:val="20"/>
                <w:szCs w:val="20"/>
                <w:vertAlign w:val="superscript"/>
                <w:lang w:eastAsia="zh-CN"/>
              </w:rPr>
              <w:t>nd</w:t>
            </w:r>
            <w:r>
              <w:rPr>
                <w:rFonts w:cstheme="minorHAnsi"/>
                <w:sz w:val="20"/>
                <w:szCs w:val="20"/>
                <w:lang w:eastAsia="zh-CN"/>
              </w:rPr>
              <w:t xml:space="preserve"> Prize University 19th "LiAo Cup"</w:t>
            </w:r>
            <w:r>
              <w:rPr>
                <w:rFonts w:hint="eastAsia" w:cstheme="minorHAnsi"/>
                <w:sz w:val="20"/>
                <w:szCs w:val="20"/>
                <w:lang w:eastAsia="zh-CN"/>
              </w:rPr>
              <w:t>; 1</w:t>
            </w:r>
            <w:r>
              <w:rPr>
                <w:rFonts w:hint="eastAsia" w:cstheme="minorHAnsi"/>
                <w:sz w:val="20"/>
                <w:szCs w:val="20"/>
                <w:vertAlign w:val="superscript"/>
                <w:lang w:eastAsia="zh-CN"/>
              </w:rPr>
              <w:t>st</w:t>
            </w:r>
            <w:r>
              <w:rPr>
                <w:rFonts w:cstheme="minorHAnsi"/>
                <w:sz w:val="20"/>
                <w:szCs w:val="20"/>
                <w:lang w:eastAsia="zh-CN"/>
              </w:rPr>
              <w:t xml:space="preserve"> Prize University 18th "LiAo Cup"</w:t>
            </w:r>
            <w:r>
              <w:rPr>
                <w:rFonts w:hint="eastAsia" w:cstheme="minorHAnsi"/>
                <w:sz w:val="20"/>
                <w:szCs w:val="20"/>
                <w:lang w:eastAsia="zh-CN"/>
              </w:rPr>
              <w:t>;</w:t>
            </w:r>
            <w:r>
              <w:rPr>
                <w:rFonts w:cstheme="minorHAnsi"/>
                <w:sz w:val="20"/>
                <w:szCs w:val="20"/>
                <w:lang w:eastAsia="zh-CN"/>
              </w:rPr>
              <w:t xml:space="preserve"> </w:t>
            </w:r>
            <w:r>
              <w:rPr>
                <w:rFonts w:hint="eastAsia" w:cstheme="minorHAnsi"/>
                <w:sz w:val="20"/>
                <w:szCs w:val="20"/>
                <w:lang w:eastAsia="zh-CN"/>
              </w:rPr>
              <w:t>2</w:t>
            </w:r>
            <w:r>
              <w:rPr>
                <w:rFonts w:hint="eastAsia" w:cstheme="minorHAnsi"/>
                <w:sz w:val="20"/>
                <w:szCs w:val="20"/>
                <w:vertAlign w:val="superscript"/>
                <w:lang w:eastAsia="zh-CN"/>
              </w:rPr>
              <w:t>nd</w:t>
            </w:r>
            <w:r>
              <w:rPr>
                <w:rFonts w:cstheme="minorHAnsi"/>
                <w:sz w:val="20"/>
                <w:szCs w:val="20"/>
                <w:lang w:eastAsia="zh-CN"/>
              </w:rPr>
              <w:t xml:space="preserve"> Prize University Innovation Achievement</w:t>
            </w:r>
            <w:r>
              <w:rPr>
                <w:rFonts w:hint="eastAsia" w:cstheme="minorHAnsi"/>
                <w:sz w:val="20"/>
                <w:szCs w:val="20"/>
                <w:lang w:eastAsia="zh-CN"/>
              </w:rPr>
              <w:t>;</w:t>
            </w:r>
            <w:r>
              <w:rPr>
                <w:rFonts w:cstheme="minorHAnsi"/>
                <w:sz w:val="20"/>
                <w:szCs w:val="20"/>
                <w:lang w:eastAsia="zh-CN"/>
              </w:rPr>
              <w:t xml:space="preserve"> University </w:t>
            </w:r>
            <w:r>
              <w:rPr>
                <w:rFonts w:hint="eastAsia" w:cstheme="minorHAnsi"/>
                <w:sz w:val="20"/>
                <w:szCs w:val="20"/>
                <w:lang w:eastAsia="zh-CN"/>
              </w:rPr>
              <w:t>3</w:t>
            </w:r>
            <w:r>
              <w:rPr>
                <w:rFonts w:hint="eastAsia" w:cstheme="minorHAnsi"/>
                <w:sz w:val="20"/>
                <w:szCs w:val="20"/>
                <w:vertAlign w:val="superscript"/>
                <w:lang w:eastAsia="zh-CN"/>
              </w:rPr>
              <w:t>rd</w:t>
            </w:r>
            <w:r>
              <w:rPr>
                <w:rFonts w:cstheme="minorHAnsi"/>
                <w:sz w:val="20"/>
                <w:szCs w:val="20"/>
                <w:lang w:eastAsia="zh-CN"/>
              </w:rPr>
              <w:t xml:space="preserve"> Prize Scholarship</w:t>
            </w:r>
          </w:p>
          <w:p>
            <w:pPr>
              <w:spacing w:after="0" w:line="240" w:lineRule="auto"/>
              <w:jc w:val="both"/>
              <w:rPr>
                <w:rFonts w:cstheme="minorHAnsi"/>
                <w:sz w:val="20"/>
                <w:szCs w:val="20"/>
                <w:lang w:eastAsia="zh-CN"/>
              </w:rPr>
            </w:pPr>
            <w:r>
              <w:rPr>
                <w:rFonts w:cstheme="minorHAnsi"/>
                <w:b/>
                <w:bCs/>
                <w:sz w:val="20"/>
                <w:szCs w:val="20"/>
                <w:lang w:eastAsia="zh-CN"/>
              </w:rPr>
              <w:t>• Relevant courses</w:t>
            </w:r>
            <w:r>
              <w:rPr>
                <w:rFonts w:cstheme="minorHAnsi"/>
                <w:sz w:val="20"/>
                <w:szCs w:val="20"/>
                <w:lang w:eastAsia="zh-CN"/>
              </w:rPr>
              <w:t>: C Programming (94), Probability Theory and Mathematical Statistics (87), Fundamentals of Computer Software (84), Mathematical Equations (87), Digital Electronic Technology (91), Computer Networks and Communications (84), Principles of Integrated Circuit Technology (94), Microcomputer Principles and Applications (86)</w:t>
            </w:r>
          </w:p>
          <w:p>
            <w:pPr>
              <w:spacing w:after="0" w:line="240" w:lineRule="auto"/>
              <w:rPr>
                <w:rFonts w:cstheme="minorHAnsi"/>
                <w:bCs/>
                <w:sz w:val="20"/>
                <w:szCs w:val="20"/>
                <w:lang w:eastAsia="zh-CN"/>
              </w:rPr>
            </w:pPr>
            <w:r>
              <w:rPr>
                <w:rFonts w:cstheme="minorHAnsi"/>
                <w:b/>
                <w:sz w:val="20"/>
                <w:szCs w:val="20"/>
                <w:lang w:eastAsia="zh-CN"/>
              </w:rPr>
              <w:t>• Programming Language</w:t>
            </w:r>
            <w:r>
              <w:rPr>
                <w:rFonts w:cstheme="minorHAnsi"/>
                <w:bCs/>
                <w:sz w:val="20"/>
                <w:szCs w:val="20"/>
                <w:lang w:eastAsia="zh-CN"/>
              </w:rPr>
              <w:t>: C, C++, Python, Java, Java Script, HTML, CSS, PHP</w:t>
            </w:r>
            <w:r>
              <w:rPr>
                <w:rFonts w:hint="eastAsia" w:cstheme="minorHAnsi"/>
                <w:bCs/>
                <w:sz w:val="20"/>
                <w:szCs w:val="20"/>
                <w:lang w:eastAsia="zh-CN"/>
              </w:rPr>
              <w:t xml:space="preserve">; </w:t>
            </w:r>
            <w:r>
              <w:rPr>
                <w:rFonts w:cstheme="minorHAnsi"/>
                <w:b/>
                <w:sz w:val="20"/>
                <w:szCs w:val="20"/>
                <w:lang w:eastAsia="zh-CN"/>
              </w:rPr>
              <w:t xml:space="preserve">Development tools: </w:t>
            </w:r>
            <w:r>
              <w:rPr>
                <w:rFonts w:cstheme="minorHAnsi"/>
                <w:bCs/>
                <w:sz w:val="20"/>
                <w:szCs w:val="20"/>
                <w:lang w:eastAsia="zh-CN"/>
              </w:rPr>
              <w:t>QT, Visual Studio</w:t>
            </w:r>
          </w:p>
          <w:p>
            <w:pPr>
              <w:spacing w:after="0" w:line="240" w:lineRule="auto"/>
              <w:rPr>
                <w:rFonts w:cstheme="minorHAnsi"/>
                <w:b/>
                <w:sz w:val="20"/>
                <w:szCs w:val="20"/>
                <w:lang w:eastAsia="zh-CN"/>
              </w:rPr>
            </w:pPr>
            <w:r>
              <w:rPr>
                <w:rFonts w:cstheme="minorHAnsi"/>
                <w:b/>
                <w:sz w:val="20"/>
                <w:szCs w:val="20"/>
                <w:lang w:eastAsia="zh-CN"/>
              </w:rPr>
              <w:t xml:space="preserve">• Systems: </w:t>
            </w:r>
            <w:r>
              <w:rPr>
                <w:rFonts w:cstheme="minorHAnsi"/>
                <w:bCs/>
                <w:sz w:val="20"/>
                <w:szCs w:val="20"/>
                <w:lang w:eastAsia="zh-CN"/>
              </w:rPr>
              <w:t>Windows Desktop, Ubuntu Server</w:t>
            </w:r>
            <w:r>
              <w:rPr>
                <w:rFonts w:hint="eastAsia" w:cstheme="minorHAnsi"/>
                <w:bCs/>
                <w:sz w:val="20"/>
                <w:szCs w:val="20"/>
                <w:lang w:eastAsia="zh-CN"/>
              </w:rPr>
              <w:t xml:space="preserve">; </w:t>
            </w:r>
            <w:r>
              <w:rPr>
                <w:rFonts w:cstheme="minorHAnsi"/>
                <w:b/>
                <w:sz w:val="20"/>
                <w:szCs w:val="20"/>
                <w:lang w:eastAsia="zh-CN"/>
              </w:rPr>
              <w:t xml:space="preserve">Libraries: </w:t>
            </w:r>
            <w:r>
              <w:rPr>
                <w:rFonts w:cstheme="minorHAnsi"/>
                <w:bCs/>
                <w:sz w:val="20"/>
                <w:szCs w:val="20"/>
                <w:lang w:eastAsia="zh-CN"/>
              </w:rPr>
              <w:t>OpenCV, PyTorch, Halcon</w:t>
            </w:r>
            <w:r>
              <w:rPr>
                <w:rFonts w:hint="eastAsia" w:cstheme="minorHAnsi"/>
                <w:bCs/>
                <w:sz w:val="20"/>
                <w:szCs w:val="20"/>
                <w:lang w:eastAsia="zh-CN"/>
              </w:rPr>
              <w:t xml:space="preserve">; </w:t>
            </w:r>
            <w:r>
              <w:rPr>
                <w:rFonts w:cstheme="minorHAnsi"/>
                <w:b/>
                <w:sz w:val="20"/>
                <w:szCs w:val="20"/>
                <w:lang w:eastAsia="zh-CN"/>
              </w:rPr>
              <w:t xml:space="preserve">IT Tools: </w:t>
            </w:r>
            <w:r>
              <w:rPr>
                <w:rFonts w:cstheme="minorHAnsi"/>
                <w:bCs/>
                <w:sz w:val="20"/>
                <w:szCs w:val="20"/>
                <w:lang w:eastAsia="zh-CN"/>
              </w:rPr>
              <w:t>Git, Docker, Anaconda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10430" w:type="dxa"/>
          </w:tcPr>
          <w:p>
            <w:pPr>
              <w:spacing w:after="0" w:line="240" w:lineRule="auto"/>
              <w:jc w:val="both"/>
              <w:rPr>
                <w:rFonts w:cstheme="minorHAnsi"/>
                <w:b/>
                <w:lang w:eastAsia="zh-CN"/>
              </w:rPr>
            </w:pPr>
            <w:r>
              <w:rPr>
                <w:rFonts w:cstheme="minorHAnsi"/>
                <w:b/>
                <w:lang w:eastAsia="en-US"/>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172720</wp:posOffset>
                      </wp:positionV>
                      <wp:extent cx="6508750" cy="0"/>
                      <wp:effectExtent l="0" t="0" r="6350" b="12700"/>
                      <wp:wrapNone/>
                      <wp:docPr id="2" name="直接连接符 2"/>
                      <wp:cNvGraphicFramePr/>
                      <a:graphic xmlns:a="http://schemas.openxmlformats.org/drawingml/2006/main">
                        <a:graphicData uri="http://schemas.microsoft.com/office/word/2010/wordprocessingShape">
                          <wps:wsp>
                            <wps:cNvCnPr/>
                            <wps:spPr>
                              <a:xfrm>
                                <a:off x="0" y="0"/>
                                <a:ext cx="6508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pt;margin-top:13.6pt;height:0pt;width:512.5pt;z-index:251659264;mso-width-relative:page;mso-height-relative:page;" filled="f" stroked="t" coordsize="21600,21600" o:gfxdata="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FWaHizTAAAABwEAAA8AAAAA&#10;AAAAAQAgAAAAIgAAAGRycy9kb3ducmV2LnhtbFBLAQIUABQAAAAIAIdO4kC0ut8B4AEAALEDAAAO&#10;AAAAAAAAAAEAIAAAACIBAABkcnMvZTJvRG9jLnhtbFBLBQYAAAAABgAGAFkBAAB0BQAAAAA=&#10;">
                      <v:fill on="f" focussize="0,0"/>
                      <v:stroke weight="0.5pt" color="#000000 [3200]" miterlimit="8" joinstyle="miter"/>
                      <v:imagedata o:title=""/>
                      <o:lock v:ext="edit" aspectratio="f"/>
                    </v:line>
                  </w:pict>
                </mc:Fallback>
              </mc:AlternateContent>
            </w:r>
            <w:r>
              <w:rPr>
                <w:rFonts w:cstheme="minorHAnsi"/>
                <w:b/>
                <w:lang w:eastAsia="zh-CN"/>
              </w:rPr>
              <w:t>PROFESSIONAL EXPERIENCE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10430" w:type="dxa"/>
          </w:tcPr>
          <w:p>
            <w:pPr>
              <w:spacing w:after="0" w:line="240" w:lineRule="auto"/>
              <w:ind w:left="8700" w:hanging="8704" w:hangingChars="4350"/>
              <w:rPr>
                <w:rFonts w:cstheme="minorHAnsi"/>
                <w:b/>
                <w:sz w:val="20"/>
                <w:szCs w:val="20"/>
                <w:lang w:eastAsia="en-US"/>
              </w:rPr>
            </w:pPr>
            <w:r>
              <w:rPr>
                <w:rFonts w:cstheme="minorHAnsi"/>
                <w:b/>
                <w:sz w:val="20"/>
                <w:szCs w:val="20"/>
                <w:lang w:eastAsia="en-US"/>
              </w:rPr>
              <w:t xml:space="preserve">SMARTMORE                                                                                                                                                                 </w:t>
            </w:r>
            <w:r>
              <w:rPr>
                <w:rFonts w:hint="eastAsia" w:cstheme="minorHAnsi"/>
                <w:b/>
                <w:sz w:val="20"/>
                <w:szCs w:val="20"/>
                <w:lang w:eastAsia="zh-CN"/>
              </w:rPr>
              <w:t xml:space="preserve">   </w:t>
            </w:r>
            <w:r>
              <w:rPr>
                <w:rFonts w:cstheme="minorHAnsi"/>
                <w:b/>
                <w:sz w:val="20"/>
                <w:szCs w:val="20"/>
                <w:lang w:eastAsia="en-US"/>
              </w:rPr>
              <w:t xml:space="preserve">      Shenzhen, China</w:t>
            </w:r>
          </w:p>
          <w:p>
            <w:pPr>
              <w:spacing w:after="0" w:line="240" w:lineRule="auto"/>
              <w:rPr>
                <w:rFonts w:cstheme="minorHAnsi"/>
                <w:i/>
                <w:iCs/>
                <w:sz w:val="20"/>
                <w:szCs w:val="20"/>
                <w:lang w:eastAsia="zh-CN"/>
              </w:rPr>
            </w:pPr>
            <w:r>
              <w:rPr>
                <w:rFonts w:cstheme="minorHAnsi"/>
                <w:i/>
                <w:iCs/>
                <w:sz w:val="20"/>
                <w:szCs w:val="20"/>
                <w:lang w:eastAsia="zh-CN"/>
              </w:rPr>
              <w:t>Software</w:t>
            </w:r>
            <w:r>
              <w:rPr>
                <w:rFonts w:hint="eastAsia" w:cstheme="minorHAnsi"/>
                <w:i/>
                <w:iCs/>
                <w:sz w:val="20"/>
                <w:szCs w:val="20"/>
                <w:lang w:eastAsia="zh-CN"/>
              </w:rPr>
              <w:t xml:space="preserve"> E</w:t>
            </w:r>
            <w:r>
              <w:rPr>
                <w:rFonts w:cstheme="minorHAnsi"/>
                <w:i/>
                <w:iCs/>
                <w:sz w:val="20"/>
                <w:szCs w:val="20"/>
                <w:lang w:eastAsia="zh-CN"/>
              </w:rPr>
              <w:t xml:space="preserve">ngineer                                                                                                                                                      </w:t>
            </w:r>
            <w:r>
              <w:rPr>
                <w:rFonts w:hint="eastAsia" w:cstheme="minorHAnsi"/>
                <w:i/>
                <w:iCs/>
                <w:sz w:val="20"/>
                <w:szCs w:val="20"/>
                <w:lang w:eastAsia="zh-CN"/>
              </w:rPr>
              <w:t xml:space="preserve">     </w:t>
            </w:r>
            <w:r>
              <w:rPr>
                <w:rFonts w:cstheme="minorHAnsi"/>
                <w:i/>
                <w:iCs/>
                <w:sz w:val="20"/>
                <w:szCs w:val="20"/>
                <w:lang w:eastAsia="zh-CN"/>
              </w:rPr>
              <w:t xml:space="preserve">    May 2020–Present</w:t>
            </w:r>
          </w:p>
          <w:p>
            <w:pPr>
              <w:spacing w:after="0" w:line="240" w:lineRule="auto"/>
              <w:rPr>
                <w:rFonts w:cstheme="minorHAnsi"/>
                <w:b/>
                <w:bCs/>
                <w:sz w:val="20"/>
                <w:szCs w:val="20"/>
                <w:u w:val="single"/>
                <w:lang w:eastAsia="zh-CN"/>
              </w:rPr>
            </w:pPr>
            <w:r>
              <w:rPr>
                <w:rFonts w:cstheme="minorHAnsi"/>
                <w:b/>
                <w:bCs/>
                <w:sz w:val="20"/>
                <w:szCs w:val="20"/>
                <w:u w:val="single"/>
                <w:lang w:eastAsia="zh-CN"/>
              </w:rPr>
              <w:t>Key Projects:</w:t>
            </w:r>
          </w:p>
          <w:p>
            <w:pPr>
              <w:spacing w:after="0" w:line="240" w:lineRule="auto"/>
              <w:rPr>
                <w:rFonts w:cstheme="minorHAnsi"/>
                <w:b/>
                <w:bCs/>
                <w:i/>
                <w:iCs/>
                <w:sz w:val="20"/>
                <w:szCs w:val="20"/>
                <w:lang w:eastAsia="zh-CN"/>
              </w:rPr>
            </w:pPr>
            <w:r>
              <w:rPr>
                <w:rFonts w:cstheme="minorHAnsi"/>
                <w:b/>
                <w:bCs/>
                <w:i/>
                <w:iCs/>
                <w:sz w:val="20"/>
                <w:szCs w:val="20"/>
                <w:lang w:eastAsia="zh-CN"/>
              </w:rPr>
              <w:t>Wafer ID Reader Wafer OCR Code Reader Integrated Machine</w:t>
            </w:r>
            <w:r>
              <w:rPr>
                <w:rFonts w:cstheme="minorHAnsi"/>
                <w:b/>
                <w:bCs/>
                <w:i/>
                <w:iCs/>
                <w:sz w:val="20"/>
                <w:szCs w:val="20"/>
                <w:lang w:eastAsia="en-US"/>
              </w:rPr>
              <w:t xml:space="preserve"> P</w:t>
            </w:r>
            <w:r>
              <w:rPr>
                <w:rFonts w:cstheme="minorHAnsi"/>
                <w:b/>
                <w:bCs/>
                <w:i/>
                <w:iCs/>
                <w:sz w:val="20"/>
                <w:szCs w:val="20"/>
                <w:lang w:eastAsia="zh-CN"/>
              </w:rPr>
              <w:t xml:space="preserve">roject   </w:t>
            </w:r>
          </w:p>
          <w:p>
            <w:pPr>
              <w:spacing w:after="0" w:line="240" w:lineRule="auto"/>
              <w:rPr>
                <w:rFonts w:cstheme="minorHAnsi"/>
                <w:i/>
                <w:iCs/>
                <w:sz w:val="20"/>
                <w:szCs w:val="20"/>
                <w:lang w:eastAsia="zh-CN"/>
              </w:rPr>
            </w:pPr>
            <w:r>
              <w:rPr>
                <w:rFonts w:cstheme="minorHAnsi"/>
                <w:i/>
                <w:iCs/>
                <w:sz w:val="20"/>
                <w:szCs w:val="20"/>
                <w:lang w:eastAsia="zh-CN"/>
              </w:rPr>
              <w:t>Leader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eastAsia" w:cstheme="minorHAnsi"/>
                <w:i/>
                <w:iCs/>
                <w:sz w:val="20"/>
                <w:szCs w:val="20"/>
                <w:lang w:eastAsia="zh-CN"/>
              </w:rPr>
              <w:t xml:space="preserve">      </w:t>
            </w:r>
            <w:r>
              <w:rPr>
                <w:rFonts w:cstheme="minorHAnsi"/>
                <w:i/>
                <w:iCs/>
                <w:sz w:val="20"/>
                <w:szCs w:val="20"/>
                <w:lang w:eastAsia="zh-CN"/>
              </w:rPr>
              <w:t>Oct. 2021–Present</w:t>
            </w:r>
            <w:r>
              <w:rPr>
                <w:rFonts w:cstheme="minorHAnsi"/>
                <w:b/>
                <w:bCs/>
                <w:i/>
                <w:iCs/>
                <w:sz w:val="20"/>
                <w:szCs w:val="20"/>
                <w:lang w:eastAsia="zh-CN"/>
              </w:rPr>
              <w:t xml:space="preserve">                                                                          </w:t>
            </w:r>
          </w:p>
          <w:p>
            <w:pPr>
              <w:spacing w:after="0" w:line="240" w:lineRule="auto"/>
              <w:rPr>
                <w:rFonts w:cstheme="minorHAnsi"/>
                <w:bCs/>
                <w:sz w:val="20"/>
                <w:szCs w:val="20"/>
                <w:lang w:eastAsia="zh-CN"/>
              </w:rPr>
            </w:pPr>
            <w:r>
              <w:rPr>
                <w:rFonts w:cstheme="minorHAnsi"/>
                <w:b/>
                <w:sz w:val="20"/>
                <w:szCs w:val="20"/>
                <w:lang w:eastAsia="zh-CN"/>
              </w:rPr>
              <w:t xml:space="preserve">• </w:t>
            </w:r>
            <w:r>
              <w:rPr>
                <w:rFonts w:cstheme="minorHAnsi"/>
                <w:bCs/>
                <w:sz w:val="20"/>
                <w:szCs w:val="20"/>
                <w:lang w:eastAsia="zh-CN"/>
              </w:rPr>
              <w:t>Led the overall design and implementation of the semiconductor industry's first deep learning-based OCR wafer character recognition tool tech lead, guiding a development team of four.</w:t>
            </w:r>
          </w:p>
          <w:p>
            <w:pPr>
              <w:spacing w:after="0" w:line="240" w:lineRule="auto"/>
              <w:rPr>
                <w:rFonts w:cstheme="minorHAnsi"/>
                <w:sz w:val="20"/>
                <w:szCs w:val="20"/>
                <w:lang w:eastAsia="zh-CN"/>
              </w:rPr>
            </w:pPr>
            <w:r>
              <w:rPr>
                <w:rFonts w:cstheme="minorHAnsi"/>
                <w:b/>
                <w:sz w:val="20"/>
                <w:szCs w:val="20"/>
                <w:lang w:eastAsia="zh-CN"/>
              </w:rPr>
              <w:t xml:space="preserve">• </w:t>
            </w:r>
            <w:r>
              <w:rPr>
                <w:rFonts w:cstheme="minorHAnsi"/>
                <w:sz w:val="20"/>
                <w:szCs w:val="20"/>
                <w:lang w:eastAsia="en-US"/>
              </w:rPr>
              <w:t>Worked closely with the algorithm team to develop strategies, execute experiments, and integrate optimal solutions, achieving industry-leading recognition rates on SEMI standard wafers, matching or surpassing Keyence product</w:t>
            </w:r>
            <w:r>
              <w:rPr>
                <w:rFonts w:hint="eastAsia" w:cstheme="minorHAnsi"/>
                <w:sz w:val="20"/>
                <w:szCs w:val="20"/>
                <w:lang w:eastAsia="zh-CN"/>
              </w:rPr>
              <w:t xml:space="preserve"> </w:t>
            </w:r>
            <w:r>
              <w:rPr>
                <w:rFonts w:cstheme="minorHAnsi"/>
                <w:sz w:val="20"/>
                <w:szCs w:val="20"/>
                <w:lang w:eastAsia="en-US"/>
              </w:rPr>
              <w:t>performance.</w:t>
            </w:r>
          </w:p>
          <w:p>
            <w:pPr>
              <w:spacing w:after="0" w:line="240" w:lineRule="auto"/>
              <w:rPr>
                <w:rFonts w:cstheme="minorHAnsi"/>
                <w:sz w:val="20"/>
                <w:szCs w:val="20"/>
                <w:lang w:eastAsia="zh-CN"/>
              </w:rPr>
            </w:pPr>
            <w:r>
              <w:rPr>
                <w:rFonts w:cstheme="minorHAnsi"/>
                <w:b/>
                <w:sz w:val="20"/>
                <w:szCs w:val="20"/>
                <w:lang w:eastAsia="zh-CN"/>
              </w:rPr>
              <w:t xml:space="preserve">• </w:t>
            </w:r>
            <w:r>
              <w:rPr>
                <w:rFonts w:hint="eastAsia" w:cstheme="minorHAnsi"/>
                <w:sz w:val="20"/>
                <w:szCs w:val="20"/>
                <w:lang w:eastAsia="zh-CN"/>
              </w:rPr>
              <w:t>Authored</w:t>
            </w:r>
            <w:r>
              <w:rPr>
                <w:rFonts w:cstheme="minorHAnsi"/>
                <w:sz w:val="20"/>
                <w:szCs w:val="20"/>
                <w:lang w:eastAsia="zh-CN"/>
              </w:rPr>
              <w:t xml:space="preserve"> software and SDK interfaces and functionalities based on the product manager's research and user requirements.</w:t>
            </w:r>
          </w:p>
          <w:p>
            <w:pPr>
              <w:spacing w:after="0" w:line="240" w:lineRule="auto"/>
              <w:rPr>
                <w:rFonts w:cstheme="minorHAnsi"/>
                <w:sz w:val="20"/>
                <w:szCs w:val="20"/>
                <w:lang w:eastAsia="zh-CN"/>
              </w:rPr>
            </w:pPr>
            <w:r>
              <w:rPr>
                <w:rFonts w:cstheme="minorHAnsi"/>
                <w:b/>
                <w:sz w:val="20"/>
                <w:szCs w:val="20"/>
                <w:lang w:eastAsia="zh-CN"/>
              </w:rPr>
              <w:t xml:space="preserve">• </w:t>
            </w:r>
            <w:r>
              <w:rPr>
                <w:rFonts w:cstheme="minorHAnsi"/>
                <w:sz w:val="20"/>
                <w:szCs w:val="20"/>
                <w:lang w:eastAsia="en-US"/>
              </w:rPr>
              <w:t>Managed a complete closed-loop process from requirement analysis to deployment, utilizing MobileNet for efficient inference, significantly enhancing usability by removing the need for parameter adjustments.</w:t>
            </w:r>
          </w:p>
          <w:p>
            <w:pPr>
              <w:spacing w:after="0" w:line="240" w:lineRule="auto"/>
              <w:rPr>
                <w:rFonts w:cstheme="minorHAnsi"/>
                <w:b/>
                <w:bCs/>
                <w:i/>
                <w:iCs/>
                <w:sz w:val="20"/>
                <w:szCs w:val="20"/>
                <w:lang w:eastAsia="zh-CN"/>
              </w:rPr>
            </w:pPr>
            <w:r>
              <w:rPr>
                <w:rFonts w:cstheme="minorHAnsi"/>
                <w:b/>
                <w:bCs/>
                <w:i/>
                <w:iCs/>
                <w:sz w:val="20"/>
                <w:szCs w:val="20"/>
                <w:lang w:eastAsia="zh-CN"/>
              </w:rPr>
              <w:t xml:space="preserve">Defect Detection System </w:t>
            </w:r>
            <w:r>
              <w:rPr>
                <w:rFonts w:hint="eastAsia" w:cstheme="minorHAnsi"/>
                <w:b/>
                <w:bCs/>
                <w:i/>
                <w:iCs/>
                <w:sz w:val="20"/>
                <w:szCs w:val="20"/>
                <w:lang w:eastAsia="zh-CN"/>
              </w:rPr>
              <w:t>f</w:t>
            </w:r>
            <w:r>
              <w:rPr>
                <w:rFonts w:cstheme="minorHAnsi"/>
                <w:b/>
                <w:bCs/>
                <w:i/>
                <w:iCs/>
                <w:sz w:val="20"/>
                <w:szCs w:val="20"/>
                <w:lang w:eastAsia="zh-CN"/>
              </w:rPr>
              <w:t xml:space="preserve">or SONY Labels                                                                                                             </w:t>
            </w:r>
          </w:p>
          <w:p>
            <w:pPr>
              <w:spacing w:after="0" w:line="240" w:lineRule="auto"/>
              <w:rPr>
                <w:rFonts w:cstheme="minorHAnsi"/>
                <w:b/>
                <w:bCs/>
                <w:sz w:val="20"/>
                <w:szCs w:val="20"/>
                <w:lang w:eastAsia="zh-CN"/>
              </w:rPr>
            </w:pPr>
            <w:r>
              <w:rPr>
                <w:rFonts w:cstheme="minorHAnsi"/>
                <w:i/>
                <w:iCs/>
                <w:sz w:val="20"/>
                <w:szCs w:val="20"/>
                <w:lang w:eastAsia="zh-CN"/>
              </w:rPr>
              <w:t xml:space="preserve">Deputy Leader                     </w:t>
            </w:r>
            <w:r>
              <w:rPr>
                <w:rFonts w:hint="eastAsia" w:cstheme="minorHAnsi"/>
                <w:i/>
                <w:iCs/>
                <w:sz w:val="20"/>
                <w:szCs w:val="20"/>
                <w:lang w:eastAsia="zh-CN"/>
              </w:rPr>
              <w:t xml:space="preserve"> </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Feb. 2023–May 2023</w:t>
            </w:r>
            <w:r>
              <w:rPr>
                <w:rFonts w:cstheme="minorHAnsi"/>
                <w:b/>
                <w:bCs/>
                <w:i/>
                <w:iCs/>
                <w:sz w:val="20"/>
                <w:szCs w:val="20"/>
                <w:lang w:eastAsia="zh-CN"/>
              </w:rPr>
              <w:t xml:space="preserve">                                                                          </w:t>
            </w:r>
          </w:p>
          <w:p>
            <w:pPr>
              <w:spacing w:after="0" w:line="240" w:lineRule="auto"/>
              <w:rPr>
                <w:rFonts w:cstheme="minorHAnsi"/>
                <w:sz w:val="20"/>
                <w:szCs w:val="20"/>
                <w:lang w:eastAsia="en-US"/>
              </w:rPr>
            </w:pPr>
            <w:r>
              <w:rPr>
                <w:rFonts w:cstheme="minorHAnsi"/>
                <w:b/>
                <w:sz w:val="20"/>
                <w:szCs w:val="20"/>
                <w:lang w:eastAsia="en-US"/>
              </w:rPr>
              <w:t>•</w:t>
            </w:r>
            <w:r>
              <w:rPr>
                <w:lang w:eastAsia="en-US"/>
              </w:rPr>
              <w:t xml:space="preserve"> </w:t>
            </w:r>
            <w:r>
              <w:rPr>
                <w:rFonts w:cstheme="minorHAnsi"/>
                <w:sz w:val="20"/>
                <w:szCs w:val="20"/>
                <w:lang w:eastAsia="en-US"/>
              </w:rPr>
              <w:t>Improved the template matching framework by incorporating a deep learning defect detection feature. Created a two-channel image by merging the template image with the inspection image. Annotated defects and trained the model, resulting in a 2% accuracy boost during Proof of Concept (POC) with the same client samples.</w:t>
            </w:r>
          </w:p>
          <w:p>
            <w:pPr>
              <w:spacing w:after="0" w:line="240" w:lineRule="auto"/>
              <w:rPr>
                <w:rFonts w:cstheme="minorHAnsi"/>
                <w:sz w:val="20"/>
                <w:szCs w:val="20"/>
                <w:lang w:eastAsia="en-US"/>
              </w:rPr>
            </w:pPr>
            <w:r>
              <w:rPr>
                <w:rFonts w:cstheme="minorHAnsi"/>
                <w:b/>
                <w:sz w:val="20"/>
                <w:szCs w:val="20"/>
                <w:lang w:eastAsia="en-US"/>
              </w:rPr>
              <w:t xml:space="preserve">• </w:t>
            </w:r>
            <w:r>
              <w:rPr>
                <w:rFonts w:cstheme="minorHAnsi"/>
                <w:sz w:val="20"/>
                <w:szCs w:val="20"/>
                <w:lang w:eastAsia="en-US"/>
              </w:rPr>
              <w:t xml:space="preserve">Conducted Proof of Concept using client samples to validate system performance, </w:t>
            </w:r>
            <w:r>
              <w:rPr>
                <w:rFonts w:hint="eastAsia" w:cstheme="minorHAnsi"/>
                <w:sz w:val="20"/>
                <w:szCs w:val="20"/>
                <w:lang w:eastAsia="en-US"/>
              </w:rPr>
              <w:t>improving</w:t>
            </w:r>
            <w:r>
              <w:rPr>
                <w:rFonts w:cstheme="minorHAnsi"/>
                <w:sz w:val="20"/>
                <w:szCs w:val="20"/>
                <w:lang w:eastAsia="en-US"/>
              </w:rPr>
              <w:t xml:space="preserve"> defect detection accuracy.</w:t>
            </w:r>
          </w:p>
          <w:p>
            <w:pPr>
              <w:spacing w:after="0" w:line="240" w:lineRule="auto"/>
              <w:rPr>
                <w:rFonts w:cstheme="minorHAnsi"/>
                <w:sz w:val="20"/>
                <w:szCs w:val="20"/>
                <w:lang w:eastAsia="zh-CN"/>
              </w:rPr>
            </w:pPr>
            <w:r>
              <w:rPr>
                <w:rFonts w:cstheme="minorHAnsi"/>
                <w:b/>
                <w:sz w:val="20"/>
                <w:szCs w:val="20"/>
                <w:lang w:eastAsia="zh-CN"/>
              </w:rPr>
              <w:t xml:space="preserve">• </w:t>
            </w:r>
            <w:r>
              <w:rPr>
                <w:rFonts w:hint="eastAsia" w:cstheme="minorHAnsi"/>
                <w:bCs/>
                <w:sz w:val="20"/>
                <w:szCs w:val="20"/>
                <w:lang w:eastAsia="zh-CN"/>
              </w:rPr>
              <w:t>P</w:t>
            </w:r>
            <w:r>
              <w:rPr>
                <w:rFonts w:cstheme="minorHAnsi"/>
                <w:bCs/>
                <w:sz w:val="20"/>
                <w:szCs w:val="20"/>
                <w:lang w:eastAsia="en-US"/>
              </w:rPr>
              <w:t>ro</w:t>
            </w:r>
            <w:r>
              <w:rPr>
                <w:rFonts w:cstheme="minorHAnsi"/>
                <w:sz w:val="20"/>
                <w:szCs w:val="20"/>
                <w:lang w:eastAsia="en-US"/>
              </w:rPr>
              <w:t>vided recommendations and made independent adjustments to algorithms, optimizing system performance.</w:t>
            </w:r>
          </w:p>
          <w:p>
            <w:pPr>
              <w:spacing w:after="0" w:line="240" w:lineRule="auto"/>
              <w:rPr>
                <w:rFonts w:cstheme="minorHAnsi"/>
                <w:b/>
                <w:bCs/>
                <w:i/>
                <w:iCs/>
                <w:sz w:val="20"/>
                <w:szCs w:val="20"/>
                <w:lang w:eastAsia="zh-CN"/>
              </w:rPr>
            </w:pPr>
            <w:r>
              <w:rPr>
                <w:rFonts w:cstheme="minorHAnsi"/>
                <w:b/>
                <w:bCs/>
                <w:i/>
                <w:iCs/>
                <w:sz w:val="20"/>
                <w:szCs w:val="20"/>
                <w:lang w:eastAsia="zh-CN"/>
              </w:rPr>
              <w:t>BGI Genomics Reagent Bottle Testing</w:t>
            </w:r>
          </w:p>
          <w:p>
            <w:pPr>
              <w:spacing w:after="0" w:line="240" w:lineRule="auto"/>
              <w:rPr>
                <w:rFonts w:cstheme="minorHAnsi"/>
                <w:i/>
                <w:iCs/>
                <w:sz w:val="20"/>
                <w:szCs w:val="20"/>
                <w:lang w:eastAsia="zh-CN"/>
              </w:rPr>
            </w:pPr>
            <w:r>
              <w:rPr>
                <w:rFonts w:cstheme="minorHAnsi"/>
                <w:i/>
                <w:iCs/>
                <w:sz w:val="20"/>
                <w:szCs w:val="20"/>
                <w:lang w:eastAsia="zh-CN"/>
              </w:rPr>
              <w:t>Team member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eastAsia" w:cstheme="minorHAnsi"/>
                <w:i/>
                <w:iCs/>
                <w:sz w:val="20"/>
                <w:szCs w:val="20"/>
                <w:lang w:eastAsia="zh-CN"/>
              </w:rPr>
              <w:t xml:space="preserve">      </w:t>
            </w:r>
            <w:r>
              <w:rPr>
                <w:rFonts w:cstheme="minorHAnsi"/>
                <w:i/>
                <w:iCs/>
                <w:sz w:val="20"/>
                <w:szCs w:val="20"/>
                <w:lang w:eastAsia="zh-CN"/>
              </w:rPr>
              <w:t xml:space="preserve">                 Oct. 2022–Feb. 2023</w:t>
            </w:r>
            <w:r>
              <w:rPr>
                <w:rFonts w:cstheme="minorHAnsi"/>
                <w:b/>
                <w:bCs/>
                <w:i/>
                <w:iCs/>
                <w:sz w:val="20"/>
                <w:szCs w:val="20"/>
                <w:lang w:eastAsia="zh-CN"/>
              </w:rPr>
              <w:t xml:space="preserve">                                                                          </w:t>
            </w:r>
          </w:p>
          <w:p>
            <w:pPr>
              <w:spacing w:after="0" w:line="240" w:lineRule="auto"/>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Designed algorithmic solutions and implemented the AI model into software for real-time monitoring of reagent bottle caps, ensuring seal integrity and smoothness during the manufacturing process.</w:t>
            </w:r>
          </w:p>
          <w:p>
            <w:pPr>
              <w:spacing w:after="0" w:line="240" w:lineRule="auto"/>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Conducted Optical Character Recognition (OCR) for character detection on reagent bottle bodies, effectively identifying characters on various colored backgrounds of medication and detecting printing defects.</w:t>
            </w:r>
          </w:p>
          <w:p>
            <w:pPr>
              <w:spacing w:after="0" w:line="240" w:lineRule="auto"/>
              <w:rPr>
                <w:rFonts w:cstheme="minorHAnsi"/>
                <w:b/>
                <w:bCs/>
                <w:i/>
                <w:iCs/>
                <w:sz w:val="20"/>
                <w:szCs w:val="20"/>
                <w:lang w:eastAsia="zh-CN"/>
              </w:rPr>
            </w:pPr>
            <w:r>
              <w:rPr>
                <w:rFonts w:cstheme="minorHAnsi"/>
                <w:b/>
                <w:bCs/>
                <w:i/>
                <w:iCs/>
                <w:sz w:val="20"/>
                <w:szCs w:val="20"/>
                <w:lang w:eastAsia="zh-CN"/>
              </w:rPr>
              <w:t xml:space="preserve">Detection Of Label Marks  </w:t>
            </w:r>
          </w:p>
          <w:p>
            <w:pPr>
              <w:spacing w:after="0" w:line="240" w:lineRule="auto"/>
              <w:rPr>
                <w:rFonts w:cstheme="minorHAnsi"/>
                <w:i/>
                <w:iCs/>
                <w:sz w:val="20"/>
                <w:szCs w:val="20"/>
                <w:lang w:eastAsia="zh-CN"/>
              </w:rPr>
            </w:pPr>
            <w:r>
              <w:rPr>
                <w:rFonts w:cstheme="minorHAnsi"/>
                <w:i/>
                <w:iCs/>
                <w:sz w:val="20"/>
                <w:szCs w:val="20"/>
                <w:lang w:eastAsia="zh-CN"/>
              </w:rPr>
              <w:t xml:space="preserve">Team member                                                                                                                                               </w:t>
            </w:r>
            <w:r>
              <w:rPr>
                <w:rFonts w:hint="eastAsia" w:cstheme="minorHAnsi"/>
                <w:i/>
                <w:iCs/>
                <w:sz w:val="20"/>
                <w:szCs w:val="20"/>
                <w:lang w:eastAsia="zh-CN"/>
              </w:rPr>
              <w:t xml:space="preserve">    </w:t>
            </w:r>
            <w:r>
              <w:rPr>
                <w:rFonts w:cstheme="minorHAnsi"/>
                <w:i/>
                <w:iCs/>
                <w:sz w:val="20"/>
                <w:szCs w:val="20"/>
                <w:lang w:eastAsia="zh-CN"/>
              </w:rPr>
              <w:t xml:space="preserve">             Aug. 2022–Dec. 2022</w:t>
            </w:r>
            <w:r>
              <w:rPr>
                <w:rFonts w:cstheme="minorHAnsi"/>
                <w:b/>
                <w:bCs/>
                <w:i/>
                <w:iCs/>
                <w:sz w:val="20"/>
                <w:szCs w:val="20"/>
                <w:lang w:eastAsia="zh-CN"/>
              </w:rPr>
              <w:t xml:space="preserve">                                                                          </w:t>
            </w:r>
          </w:p>
          <w:p>
            <w:pPr>
              <w:spacing w:after="0" w:line="240" w:lineRule="auto"/>
              <w:rPr>
                <w:rFonts w:cstheme="minorHAnsi"/>
                <w:b/>
                <w:bCs/>
                <w:sz w:val="20"/>
                <w:szCs w:val="20"/>
                <w:lang w:eastAsia="zh-CN"/>
              </w:rPr>
            </w:pPr>
            <w:r>
              <w:rPr>
                <w:rFonts w:cstheme="minorHAnsi"/>
                <w:b/>
                <w:sz w:val="20"/>
                <w:szCs w:val="20"/>
                <w:lang w:eastAsia="zh-CN"/>
              </w:rPr>
              <w:t xml:space="preserve">• </w:t>
            </w:r>
            <w:r>
              <w:rPr>
                <w:rFonts w:cstheme="minorHAnsi"/>
                <w:sz w:val="20"/>
                <w:szCs w:val="20"/>
                <w:lang w:eastAsia="zh-CN"/>
              </w:rPr>
              <w:t xml:space="preserve">Collaborated </w:t>
            </w:r>
            <w:r>
              <w:rPr>
                <w:rFonts w:hint="eastAsia" w:cstheme="minorHAnsi"/>
                <w:sz w:val="20"/>
                <w:szCs w:val="20"/>
                <w:lang w:eastAsia="zh-CN"/>
              </w:rPr>
              <w:t>with a partner</w:t>
            </w:r>
            <w:r>
              <w:rPr>
                <w:rFonts w:cstheme="minorHAnsi"/>
                <w:sz w:val="20"/>
                <w:szCs w:val="20"/>
                <w:lang w:eastAsia="zh-CN"/>
              </w:rPr>
              <w:t xml:space="preserve"> to organize data, classify defects, and develop formatting and methodology for annotations.</w:t>
            </w:r>
          </w:p>
          <w:p>
            <w:pPr>
              <w:spacing w:after="0" w:line="240" w:lineRule="auto"/>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Utilized company platform to train models and facilitated on-site deployment.</w:t>
            </w:r>
          </w:p>
          <w:p>
            <w:pPr>
              <w:spacing w:after="0" w:line="240" w:lineRule="auto"/>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Provided software framework and contributed to interface design.</w:t>
            </w:r>
          </w:p>
          <w:p>
            <w:pPr>
              <w:spacing w:after="0" w:line="240" w:lineRule="auto"/>
              <w:rPr>
                <w:rFonts w:cstheme="minorHAnsi"/>
                <w:b/>
                <w:bCs/>
                <w:i/>
                <w:iCs/>
                <w:sz w:val="20"/>
                <w:szCs w:val="20"/>
                <w:lang w:eastAsia="zh-CN"/>
              </w:rPr>
            </w:pPr>
            <w:r>
              <w:rPr>
                <w:rFonts w:cstheme="minorHAnsi"/>
                <w:b/>
                <w:bCs/>
                <w:i/>
                <w:iCs/>
                <w:sz w:val="20"/>
                <w:szCs w:val="20"/>
                <w:lang w:eastAsia="zh-CN"/>
              </w:rPr>
              <w:t xml:space="preserve">Specific String OCR System </w:t>
            </w:r>
            <w:r>
              <w:rPr>
                <w:rFonts w:hint="eastAsia" w:cstheme="minorHAnsi"/>
                <w:b/>
                <w:bCs/>
                <w:i/>
                <w:iCs/>
                <w:sz w:val="20"/>
                <w:szCs w:val="20"/>
                <w:lang w:eastAsia="zh-CN"/>
              </w:rPr>
              <w:t>f</w:t>
            </w:r>
            <w:r>
              <w:rPr>
                <w:rFonts w:cstheme="minorHAnsi"/>
                <w:b/>
                <w:bCs/>
                <w:i/>
                <w:iCs/>
                <w:sz w:val="20"/>
                <w:szCs w:val="20"/>
                <w:lang w:eastAsia="zh-CN"/>
              </w:rPr>
              <w:t>or Arbitrary Orientations on Tags</w:t>
            </w:r>
          </w:p>
          <w:p>
            <w:pPr>
              <w:spacing w:after="0" w:line="240" w:lineRule="auto"/>
              <w:rPr>
                <w:rFonts w:cstheme="minorHAnsi"/>
                <w:i/>
                <w:iCs/>
                <w:sz w:val="20"/>
                <w:szCs w:val="20"/>
                <w:lang w:eastAsia="zh-CN"/>
              </w:rPr>
            </w:pPr>
            <w:r>
              <w:rPr>
                <w:rFonts w:cstheme="minorHAnsi"/>
                <w:i/>
                <w:iCs/>
                <w:sz w:val="20"/>
                <w:szCs w:val="20"/>
                <w:lang w:eastAsia="zh-CN"/>
              </w:rPr>
              <w:t xml:space="preserve">Team member                                                                                                                                                   </w:t>
            </w:r>
            <w:r>
              <w:rPr>
                <w:rFonts w:hint="eastAsia" w:cstheme="minorHAnsi"/>
                <w:i/>
                <w:iCs/>
                <w:sz w:val="20"/>
                <w:szCs w:val="20"/>
                <w:lang w:eastAsia="zh-CN"/>
              </w:rPr>
              <w:t xml:space="preserve">  </w:t>
            </w:r>
            <w:r>
              <w:rPr>
                <w:rFonts w:cstheme="minorHAnsi"/>
                <w:i/>
                <w:iCs/>
                <w:sz w:val="20"/>
                <w:szCs w:val="20"/>
                <w:lang w:eastAsia="zh-CN"/>
              </w:rPr>
              <w:t xml:space="preserve">              Jun. 2021–Feb. 2022</w:t>
            </w:r>
            <w:r>
              <w:rPr>
                <w:rFonts w:cstheme="minorHAnsi"/>
                <w:b/>
                <w:bCs/>
                <w:i/>
                <w:iCs/>
                <w:sz w:val="20"/>
                <w:szCs w:val="20"/>
                <w:lang w:eastAsia="zh-CN"/>
              </w:rPr>
              <w:t xml:space="preserve">                                                                          </w:t>
            </w:r>
          </w:p>
          <w:p>
            <w:pPr>
              <w:spacing w:after="0" w:line="240" w:lineRule="auto"/>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Designed models responsible for the task, leveraging the existing MobileNet training framework in PyTorch.</w:t>
            </w:r>
            <w:r>
              <w:rPr>
                <w:rFonts w:hint="eastAsia" w:cstheme="minorHAnsi"/>
                <w:sz w:val="20"/>
                <w:szCs w:val="20"/>
                <w:lang w:eastAsia="zh-CN"/>
              </w:rPr>
              <w:t xml:space="preserve"> </w:t>
            </w:r>
            <w:r>
              <w:rPr>
                <w:rFonts w:cstheme="minorHAnsi"/>
                <w:sz w:val="20"/>
                <w:szCs w:val="20"/>
                <w:lang w:eastAsia="zh-CN"/>
              </w:rPr>
              <w:t>Trained four models individually: label localization, orientation determination, character localization, and recognition.</w:t>
            </w:r>
          </w:p>
          <w:p>
            <w:pPr>
              <w:spacing w:after="0" w:line="240" w:lineRule="auto"/>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Developed a software development kit (SDK) in Visual Studio to facilitate integration and usage of the OCR system.</w:t>
            </w:r>
          </w:p>
          <w:p>
            <w:pPr>
              <w:spacing w:after="0" w:line="240" w:lineRule="auto"/>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Designed and implemented a user-friendly interface using the QT framework to enhance the usability and accessibility of the OCR system.</w:t>
            </w:r>
          </w:p>
          <w:p>
            <w:pPr>
              <w:spacing w:after="0" w:line="240" w:lineRule="auto"/>
              <w:rPr>
                <w:rFonts w:cstheme="minorHAnsi"/>
                <w:b/>
                <w:bCs/>
                <w:i/>
                <w:iCs/>
                <w:sz w:val="20"/>
                <w:szCs w:val="20"/>
                <w:lang w:eastAsia="zh-CN"/>
              </w:rPr>
            </w:pPr>
            <w:r>
              <w:rPr>
                <w:rFonts w:cstheme="minorHAnsi"/>
                <w:b/>
                <w:bCs/>
                <w:i/>
                <w:iCs/>
                <w:sz w:val="20"/>
                <w:szCs w:val="20"/>
                <w:lang w:eastAsia="zh-CN"/>
              </w:rPr>
              <w:t xml:space="preserve">Character Recognition System </w:t>
            </w:r>
            <w:r>
              <w:rPr>
                <w:rFonts w:hint="eastAsia" w:cstheme="minorHAnsi"/>
                <w:b/>
                <w:bCs/>
                <w:i/>
                <w:iCs/>
                <w:sz w:val="20"/>
                <w:szCs w:val="20"/>
                <w:lang w:eastAsia="zh-CN"/>
              </w:rPr>
              <w:t>f</w:t>
            </w:r>
            <w:r>
              <w:rPr>
                <w:rFonts w:cstheme="minorHAnsi"/>
                <w:b/>
                <w:bCs/>
                <w:i/>
                <w:iCs/>
                <w:sz w:val="20"/>
                <w:szCs w:val="20"/>
                <w:lang w:eastAsia="zh-CN"/>
              </w:rPr>
              <w:t>or Apple Watch Bands Using Laser Engraving Technology</w:t>
            </w:r>
          </w:p>
          <w:p>
            <w:pPr>
              <w:spacing w:after="0" w:line="240" w:lineRule="auto"/>
              <w:rPr>
                <w:rFonts w:cstheme="minorHAnsi"/>
                <w:i/>
                <w:iCs/>
                <w:sz w:val="20"/>
                <w:szCs w:val="20"/>
                <w:lang w:eastAsia="zh-CN"/>
              </w:rPr>
            </w:pPr>
            <w:r>
              <w:rPr>
                <w:rFonts w:cstheme="minorHAnsi"/>
                <w:i/>
                <w:iCs/>
                <w:sz w:val="20"/>
                <w:szCs w:val="20"/>
                <w:lang w:eastAsia="zh-CN"/>
              </w:rPr>
              <w:t xml:space="preserve">Team member                                                                                                                                                    </w:t>
            </w:r>
            <w:r>
              <w:rPr>
                <w:rFonts w:hint="eastAsia" w:cstheme="minorHAnsi"/>
                <w:i/>
                <w:iCs/>
                <w:sz w:val="20"/>
                <w:szCs w:val="20"/>
                <w:lang w:eastAsia="zh-CN"/>
              </w:rPr>
              <w:t xml:space="preserve">    </w:t>
            </w:r>
            <w:r>
              <w:rPr>
                <w:rFonts w:cstheme="minorHAnsi"/>
                <w:i/>
                <w:iCs/>
                <w:sz w:val="20"/>
                <w:szCs w:val="20"/>
                <w:lang w:eastAsia="zh-CN"/>
              </w:rPr>
              <w:t xml:space="preserve">        May. 2020–May 2021</w:t>
            </w:r>
          </w:p>
          <w:p>
            <w:pPr>
              <w:spacing w:after="0" w:line="240" w:lineRule="auto"/>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Trained character localization and classification models on a four-card 2080Ti server running Ubuntu, utilizing the MobileNet architecture.</w:t>
            </w:r>
          </w:p>
          <w:p>
            <w:pPr>
              <w:spacing w:after="0" w:line="240" w:lineRule="auto"/>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Employed the ONNX Runtime (ORT) for model deployment, integrating a C++ SDK for inference on the server and developing a user-friendly software interface.</w:t>
            </w:r>
          </w:p>
          <w:p>
            <w:pPr>
              <w:spacing w:after="0" w:line="240" w:lineRule="auto"/>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Collaborated with colleagues to align and optimize the SDK, including pre-processing and post-processing workflows.</w:t>
            </w:r>
          </w:p>
          <w:p>
            <w:pPr>
              <w:spacing w:after="0" w:line="240" w:lineRule="auto"/>
              <w:rPr>
                <w:rFonts w:cstheme="minorHAnsi"/>
                <w:b/>
                <w:bCs/>
                <w:i/>
                <w:iCs/>
                <w:sz w:val="20"/>
                <w:szCs w:val="20"/>
                <w:lang w:eastAsia="zh-CN"/>
              </w:rPr>
            </w:pPr>
            <w:r>
              <w:rPr>
                <w:rFonts w:cstheme="minorHAnsi"/>
                <w:b/>
                <w:bCs/>
                <w:i/>
                <w:iCs/>
                <w:sz w:val="20"/>
                <w:szCs w:val="20"/>
                <w:lang w:eastAsia="zh-CN"/>
              </w:rPr>
              <w:t>Defect Detection System</w:t>
            </w:r>
            <w:r>
              <w:rPr>
                <w:rFonts w:hint="eastAsia" w:cstheme="minorHAnsi"/>
                <w:b/>
                <w:bCs/>
                <w:i/>
                <w:iCs/>
                <w:sz w:val="20"/>
                <w:szCs w:val="20"/>
                <w:lang w:eastAsia="zh-CN"/>
              </w:rPr>
              <w:t xml:space="preserve"> f</w:t>
            </w:r>
            <w:r>
              <w:rPr>
                <w:rFonts w:cstheme="minorHAnsi"/>
                <w:b/>
                <w:bCs/>
                <w:i/>
                <w:iCs/>
                <w:sz w:val="20"/>
                <w:szCs w:val="20"/>
                <w:lang w:eastAsia="zh-CN"/>
              </w:rPr>
              <w:t>or Apple Watch Bezels Using 3D Imaging Technology</w:t>
            </w:r>
          </w:p>
          <w:p>
            <w:pPr>
              <w:spacing w:after="0" w:line="240" w:lineRule="auto"/>
              <w:rPr>
                <w:rFonts w:cstheme="minorHAnsi"/>
                <w:i/>
                <w:iCs/>
                <w:sz w:val="20"/>
                <w:szCs w:val="20"/>
                <w:lang w:eastAsia="zh-CN"/>
              </w:rPr>
            </w:pPr>
            <w:r>
              <w:rPr>
                <w:rFonts w:cstheme="minorHAnsi"/>
                <w:i/>
                <w:iCs/>
                <w:sz w:val="20"/>
                <w:szCs w:val="20"/>
                <w:lang w:eastAsia="zh-CN"/>
              </w:rPr>
              <w:t xml:space="preserve">Team member                                                                                                                                    </w:t>
            </w:r>
            <w:r>
              <w:rPr>
                <w:rFonts w:hint="eastAsia" w:cstheme="minorHAnsi"/>
                <w:i/>
                <w:iCs/>
                <w:sz w:val="20"/>
                <w:szCs w:val="20"/>
                <w:lang w:eastAsia="zh-CN"/>
              </w:rPr>
              <w:t xml:space="preserve">       </w:t>
            </w:r>
            <w:r>
              <w:rPr>
                <w:rFonts w:cstheme="minorHAnsi"/>
                <w:i/>
                <w:iCs/>
                <w:sz w:val="20"/>
                <w:szCs w:val="20"/>
                <w:lang w:eastAsia="zh-CN"/>
              </w:rPr>
              <w:t xml:space="preserve">                        Jun. 2020–Oct. 2020</w:t>
            </w:r>
          </w:p>
          <w:p>
            <w:pPr>
              <w:spacing w:after="0" w:line="240" w:lineRule="auto"/>
              <w:rPr>
                <w:rFonts w:cstheme="minorHAnsi"/>
                <w:sz w:val="20"/>
                <w:szCs w:val="20"/>
                <w:lang w:eastAsia="en-US"/>
              </w:rPr>
            </w:pPr>
            <w:r>
              <w:rPr>
                <w:rFonts w:cstheme="minorHAnsi"/>
                <w:b/>
                <w:sz w:val="20"/>
                <w:szCs w:val="20"/>
                <w:lang w:eastAsia="en-US"/>
              </w:rPr>
              <w:t xml:space="preserve">• </w:t>
            </w:r>
            <w:r>
              <w:rPr>
                <w:rFonts w:cstheme="minorHAnsi"/>
                <w:sz w:val="20"/>
                <w:szCs w:val="20"/>
                <w:lang w:eastAsia="en-US"/>
              </w:rPr>
              <w:t>Developed a dual-stage OCR model for character segmentation and classification using MobileNet, employing ORT for inference, including pre and post-processing in C++, as well as software interface and communication process development</w:t>
            </w:r>
          </w:p>
          <w:p>
            <w:pPr>
              <w:spacing w:after="0" w:line="240" w:lineRule="auto"/>
              <w:rPr>
                <w:rFonts w:cstheme="minorHAnsi"/>
                <w:sz w:val="20"/>
                <w:szCs w:val="20"/>
                <w:lang w:eastAsia="en-US"/>
              </w:rPr>
            </w:pPr>
            <w:r>
              <w:rPr>
                <w:rFonts w:cstheme="minorHAnsi"/>
                <w:b/>
                <w:sz w:val="20"/>
                <w:szCs w:val="20"/>
                <w:lang w:eastAsia="en-US"/>
              </w:rPr>
              <w:t xml:space="preserve">• </w:t>
            </w:r>
            <w:r>
              <w:rPr>
                <w:rFonts w:cstheme="minorHAnsi"/>
                <w:sz w:val="20"/>
                <w:szCs w:val="20"/>
                <w:lang w:eastAsia="en-US"/>
              </w:rPr>
              <w:t>Implemented the conversion of 3D point cloud data into 2D heatmaps for analysis purposes.</w:t>
            </w:r>
          </w:p>
          <w:p>
            <w:pPr>
              <w:spacing w:after="0" w:line="240" w:lineRule="auto"/>
              <w:rPr>
                <w:rFonts w:cstheme="minorHAnsi"/>
                <w:sz w:val="20"/>
                <w:szCs w:val="20"/>
                <w:lang w:eastAsia="zh-CN"/>
              </w:rPr>
            </w:pPr>
            <w:r>
              <w:rPr>
                <w:rFonts w:cstheme="minorHAnsi"/>
                <w:b/>
                <w:sz w:val="20"/>
                <w:szCs w:val="20"/>
                <w:lang w:eastAsia="zh-CN"/>
              </w:rPr>
              <w:t xml:space="preserve">• </w:t>
            </w:r>
            <w:r>
              <w:rPr>
                <w:rFonts w:cstheme="minorHAnsi"/>
                <w:sz w:val="20"/>
                <w:szCs w:val="20"/>
                <w:lang w:eastAsia="en-US"/>
              </w:rPr>
              <w:t>Designed and programmed the user interface for the software application.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10430" w:type="dxa"/>
          </w:tcPr>
          <w:p>
            <w:pPr>
              <w:spacing w:after="0" w:line="240" w:lineRule="auto"/>
              <w:ind w:left="8700" w:hanging="8704" w:hangingChars="4350"/>
              <w:rPr>
                <w:rFonts w:cstheme="minorHAnsi"/>
                <w:b/>
                <w:sz w:val="20"/>
                <w:szCs w:val="20"/>
                <w:lang w:eastAsia="en-US"/>
              </w:rPr>
            </w:pPr>
            <w:r>
              <w:rPr>
                <w:rFonts w:cstheme="minorHAnsi"/>
                <w:b/>
                <w:sz w:val="20"/>
                <w:szCs w:val="20"/>
                <w:lang w:eastAsia="en-US"/>
              </w:rPr>
              <w:t>SHENZHEN PHOTOSYNTHETIC DIMENSION SOFTWARE DEVELOPMENT TECHNOLOGY CO., LTD.                       Shenzhen, China</w:t>
            </w:r>
          </w:p>
          <w:p>
            <w:pPr>
              <w:spacing w:after="0" w:line="240" w:lineRule="auto"/>
              <w:rPr>
                <w:rFonts w:cstheme="minorHAnsi"/>
                <w:i/>
                <w:iCs/>
                <w:sz w:val="20"/>
                <w:szCs w:val="20"/>
                <w:lang w:eastAsia="zh-CN"/>
              </w:rPr>
            </w:pPr>
            <w:r>
              <w:rPr>
                <w:rFonts w:cstheme="minorHAnsi"/>
                <w:i/>
                <w:iCs/>
                <w:sz w:val="20"/>
                <w:szCs w:val="20"/>
                <w:lang w:eastAsia="zh-CN"/>
              </w:rPr>
              <w:t xml:space="preserve">Co-founder, CTO                                                                                                                                                </w:t>
            </w:r>
            <w:r>
              <w:rPr>
                <w:rFonts w:hint="eastAsia" w:cstheme="minorHAnsi"/>
                <w:i/>
                <w:iCs/>
                <w:sz w:val="20"/>
                <w:szCs w:val="20"/>
                <w:lang w:eastAsia="zh-CN"/>
              </w:rPr>
              <w:t xml:space="preserve">      </w:t>
            </w:r>
            <w:r>
              <w:rPr>
                <w:rFonts w:cstheme="minorHAnsi"/>
                <w:i/>
                <w:iCs/>
                <w:sz w:val="20"/>
                <w:szCs w:val="20"/>
                <w:lang w:eastAsia="zh-CN"/>
              </w:rPr>
              <w:t xml:space="preserve">        J</w:t>
            </w:r>
            <w:r>
              <w:rPr>
                <w:rFonts w:hint="eastAsia" w:cstheme="minorHAnsi"/>
                <w:i/>
                <w:iCs/>
                <w:sz w:val="20"/>
                <w:szCs w:val="20"/>
                <w:lang w:eastAsia="zh-CN"/>
              </w:rPr>
              <w:t>an</w:t>
            </w:r>
            <w:r>
              <w:rPr>
                <w:rFonts w:cstheme="minorHAnsi"/>
                <w:i/>
                <w:iCs/>
                <w:sz w:val="20"/>
                <w:szCs w:val="20"/>
                <w:lang w:eastAsia="zh-CN"/>
              </w:rPr>
              <w:t>. 201</w:t>
            </w:r>
            <w:r>
              <w:rPr>
                <w:rFonts w:hint="eastAsia" w:cstheme="minorHAnsi"/>
                <w:i/>
                <w:iCs/>
                <w:sz w:val="20"/>
                <w:szCs w:val="20"/>
                <w:lang w:eastAsia="zh-CN"/>
              </w:rPr>
              <w:t>7</w:t>
            </w:r>
            <w:r>
              <w:rPr>
                <w:rFonts w:cstheme="minorHAnsi"/>
                <w:i/>
                <w:iCs/>
                <w:sz w:val="20"/>
                <w:szCs w:val="20"/>
                <w:lang w:eastAsia="zh-CN"/>
              </w:rPr>
              <w:t>– May 2020</w:t>
            </w:r>
          </w:p>
          <w:p>
            <w:pPr>
              <w:spacing w:after="0" w:line="240" w:lineRule="auto"/>
              <w:rPr>
                <w:rFonts w:cstheme="minorHAnsi"/>
                <w:b/>
                <w:bCs/>
                <w:sz w:val="20"/>
                <w:szCs w:val="20"/>
                <w:u w:val="single"/>
                <w:lang w:eastAsia="zh-CN"/>
              </w:rPr>
            </w:pPr>
            <w:r>
              <w:rPr>
                <w:rFonts w:cstheme="minorHAnsi"/>
                <w:b/>
                <w:bCs/>
                <w:sz w:val="20"/>
                <w:szCs w:val="20"/>
                <w:u w:val="single"/>
                <w:lang w:eastAsia="zh-CN"/>
              </w:rPr>
              <w:t>Key Projects:</w:t>
            </w:r>
            <w:r>
              <w:rPr>
                <w:rFonts w:cstheme="minorHAnsi"/>
                <w:i/>
                <w:iCs/>
                <w:sz w:val="20"/>
                <w:szCs w:val="20"/>
                <w:u w:val="single"/>
                <w:lang w:eastAsia="zh-CN"/>
              </w:rPr>
              <w:t xml:space="preserve">                                                                                 </w:t>
            </w:r>
          </w:p>
          <w:p>
            <w:pPr>
              <w:spacing w:after="0" w:line="240" w:lineRule="auto"/>
              <w:rPr>
                <w:rFonts w:cstheme="minorHAnsi"/>
                <w:b/>
                <w:bCs/>
                <w:i/>
                <w:iCs/>
                <w:sz w:val="20"/>
                <w:szCs w:val="20"/>
                <w:lang w:eastAsia="zh-CN"/>
              </w:rPr>
            </w:pPr>
            <w:bookmarkStart w:id="0" w:name="_Hlk83771046"/>
            <w:r>
              <w:rPr>
                <w:rFonts w:cstheme="minorHAnsi"/>
                <w:b/>
                <w:bCs/>
                <w:i/>
                <w:iCs/>
                <w:sz w:val="20"/>
                <w:szCs w:val="20"/>
                <w:lang w:eastAsia="zh-CN"/>
              </w:rPr>
              <w:t xml:space="preserve">Android Software </w:t>
            </w:r>
            <w:r>
              <w:rPr>
                <w:rFonts w:hint="eastAsia" w:cstheme="minorHAnsi"/>
                <w:b/>
                <w:bCs/>
                <w:i/>
                <w:iCs/>
                <w:sz w:val="20"/>
                <w:szCs w:val="20"/>
                <w:lang w:eastAsia="zh-CN"/>
              </w:rPr>
              <w:t>f</w:t>
            </w:r>
            <w:r>
              <w:rPr>
                <w:rFonts w:cstheme="minorHAnsi"/>
                <w:b/>
                <w:bCs/>
                <w:i/>
                <w:iCs/>
                <w:sz w:val="20"/>
                <w:szCs w:val="20"/>
                <w:lang w:eastAsia="zh-CN"/>
              </w:rPr>
              <w:t>or A Car-Mounted Mobile Phone Controller</w:t>
            </w:r>
          </w:p>
          <w:p>
            <w:pPr>
              <w:spacing w:after="0" w:line="240" w:lineRule="auto"/>
              <w:rPr>
                <w:rFonts w:cstheme="minorHAnsi"/>
                <w:i/>
                <w:iCs/>
                <w:sz w:val="20"/>
                <w:szCs w:val="20"/>
                <w:lang w:eastAsia="zh-CN"/>
              </w:rPr>
            </w:pPr>
            <w:r>
              <w:rPr>
                <w:rFonts w:cstheme="minorHAnsi"/>
                <w:i/>
                <w:iCs/>
                <w:sz w:val="20"/>
                <w:szCs w:val="20"/>
                <w:lang w:eastAsia="zh-CN"/>
              </w:rPr>
              <w:t>Designer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eastAsia" w:cstheme="minorHAnsi"/>
                <w:i/>
                <w:iCs/>
                <w:sz w:val="20"/>
                <w:szCs w:val="20"/>
                <w:lang w:eastAsia="zh-CN"/>
              </w:rPr>
              <w:t xml:space="preserve">     </w:t>
            </w:r>
            <w:r>
              <w:rPr>
                <w:rFonts w:cstheme="minorHAnsi"/>
                <w:i/>
                <w:iCs/>
                <w:sz w:val="20"/>
                <w:szCs w:val="20"/>
                <w:lang w:eastAsia="zh-CN"/>
              </w:rPr>
              <w:t xml:space="preserve">                Jan. 2017– May 2020</w:t>
            </w:r>
          </w:p>
          <w:p>
            <w:pPr>
              <w:spacing w:after="0" w:line="240" w:lineRule="auto"/>
              <w:rPr>
                <w:rFonts w:cstheme="minorHAnsi"/>
                <w:b/>
                <w:sz w:val="20"/>
                <w:szCs w:val="20"/>
                <w:lang w:eastAsia="zh-CN"/>
              </w:rPr>
            </w:pPr>
            <w:r>
              <w:rPr>
                <w:rFonts w:cstheme="minorHAnsi"/>
                <w:b/>
                <w:sz w:val="20"/>
                <w:szCs w:val="20"/>
                <w:lang w:eastAsia="zh-CN"/>
              </w:rPr>
              <w:t xml:space="preserve">• </w:t>
            </w:r>
            <w:r>
              <w:rPr>
                <w:rFonts w:cstheme="minorHAnsi"/>
                <w:bCs/>
                <w:sz w:val="20"/>
                <w:szCs w:val="20"/>
                <w:lang w:eastAsia="zh-CN"/>
              </w:rPr>
              <w:t>Designed and developed a comprehensive product comprising a mobile app and Bluetooth controller for seamless car navigation, music control, and WeChat messaging. Implemented features for one-touch activation of voice navigation, song search, and automatic WeChat message handling.</w:t>
            </w:r>
          </w:p>
          <w:p>
            <w:pPr>
              <w:spacing w:after="0" w:line="240" w:lineRule="auto"/>
              <w:rPr>
                <w:rFonts w:cstheme="minorHAnsi"/>
                <w:sz w:val="20"/>
                <w:szCs w:val="20"/>
                <w:lang w:eastAsia="en-US"/>
              </w:rPr>
            </w:pPr>
            <w:r>
              <w:rPr>
                <w:rFonts w:cstheme="minorHAnsi"/>
                <w:b/>
                <w:sz w:val="20"/>
                <w:szCs w:val="20"/>
                <w:lang w:eastAsia="zh-CN"/>
              </w:rPr>
              <w:t xml:space="preserve">• </w:t>
            </w:r>
            <w:r>
              <w:rPr>
                <w:rFonts w:cstheme="minorHAnsi"/>
                <w:sz w:val="20"/>
                <w:szCs w:val="20"/>
                <w:lang w:eastAsia="en-US"/>
              </w:rPr>
              <w:t>Managed PCB production</w:t>
            </w:r>
            <w:r>
              <w:rPr>
                <w:rFonts w:hint="eastAsia" w:cstheme="minorHAnsi"/>
                <w:sz w:val="20"/>
                <w:szCs w:val="20"/>
                <w:lang w:eastAsia="zh-CN"/>
              </w:rPr>
              <w:t>,</w:t>
            </w:r>
            <w:r>
              <w:rPr>
                <w:rFonts w:cstheme="minorHAnsi"/>
                <w:sz w:val="20"/>
                <w:szCs w:val="20"/>
                <w:lang w:eastAsia="en-US"/>
              </w:rPr>
              <w:t xml:space="preserve"> designed Bluetooth chip-related programs</w:t>
            </w:r>
            <w:r>
              <w:rPr>
                <w:rFonts w:hint="eastAsia" w:cstheme="minorHAnsi"/>
                <w:sz w:val="20"/>
                <w:szCs w:val="20"/>
                <w:lang w:eastAsia="zh-CN"/>
              </w:rPr>
              <w:t>,</w:t>
            </w:r>
            <w:r>
              <w:rPr>
                <w:rFonts w:cstheme="minorHAnsi"/>
                <w:sz w:val="20"/>
                <w:szCs w:val="20"/>
                <w:lang w:eastAsia="en-US"/>
              </w:rPr>
              <w:t xml:space="preserve"> and 3D design</w:t>
            </w:r>
            <w:r>
              <w:rPr>
                <w:rFonts w:hint="eastAsia" w:cstheme="minorHAnsi"/>
                <w:sz w:val="20"/>
                <w:szCs w:val="20"/>
                <w:lang w:eastAsia="zh-CN"/>
              </w:rPr>
              <w:t>/</w:t>
            </w:r>
            <w:r>
              <w:rPr>
                <w:rFonts w:cstheme="minorHAnsi"/>
                <w:sz w:val="20"/>
                <w:szCs w:val="20"/>
                <w:lang w:eastAsia="en-US"/>
              </w:rPr>
              <w:t xml:space="preserve">printing </w:t>
            </w:r>
            <w:r>
              <w:rPr>
                <w:rFonts w:hint="eastAsia" w:cstheme="minorHAnsi"/>
                <w:sz w:val="20"/>
                <w:szCs w:val="20"/>
                <w:lang w:eastAsia="zh-CN"/>
              </w:rPr>
              <w:t>of</w:t>
            </w:r>
            <w:r>
              <w:rPr>
                <w:rFonts w:cstheme="minorHAnsi"/>
                <w:sz w:val="20"/>
                <w:szCs w:val="20"/>
                <w:lang w:eastAsia="en-US"/>
              </w:rPr>
              <w:t xml:space="preserve"> product's appearance.</w:t>
            </w:r>
          </w:p>
          <w:p>
            <w:pPr>
              <w:spacing w:after="0" w:line="240" w:lineRule="auto"/>
              <w:rPr>
                <w:rFonts w:cstheme="minorHAnsi"/>
                <w:b/>
                <w:bCs/>
                <w:i/>
                <w:iCs/>
                <w:sz w:val="20"/>
                <w:szCs w:val="20"/>
                <w:lang w:eastAsia="zh-CN"/>
              </w:rPr>
            </w:pPr>
            <w:r>
              <w:rPr>
                <w:rFonts w:cstheme="minorHAnsi"/>
                <w:b/>
                <w:bCs/>
                <w:i/>
                <w:iCs/>
                <w:sz w:val="20"/>
                <w:szCs w:val="20"/>
                <w:lang w:eastAsia="zh-CN"/>
              </w:rPr>
              <w:t xml:space="preserve">Voice Training </w:t>
            </w:r>
            <w:r>
              <w:rPr>
                <w:rFonts w:hint="eastAsia" w:cstheme="minorHAnsi"/>
                <w:b/>
                <w:bCs/>
                <w:i/>
                <w:iCs/>
                <w:sz w:val="20"/>
                <w:szCs w:val="20"/>
                <w:lang w:eastAsia="zh-CN"/>
              </w:rPr>
              <w:t>a</w:t>
            </w:r>
            <w:r>
              <w:rPr>
                <w:rFonts w:cstheme="minorHAnsi"/>
                <w:b/>
                <w:bCs/>
                <w:i/>
                <w:iCs/>
                <w:sz w:val="20"/>
                <w:szCs w:val="20"/>
                <w:lang w:eastAsia="zh-CN"/>
              </w:rPr>
              <w:t xml:space="preserve">nd Recognition Program Based </w:t>
            </w:r>
            <w:r>
              <w:rPr>
                <w:rFonts w:hint="eastAsia" w:cstheme="minorHAnsi"/>
                <w:b/>
                <w:bCs/>
                <w:i/>
                <w:iCs/>
                <w:sz w:val="20"/>
                <w:szCs w:val="20"/>
                <w:lang w:eastAsia="zh-CN"/>
              </w:rPr>
              <w:t>o</w:t>
            </w:r>
            <w:r>
              <w:rPr>
                <w:rFonts w:cstheme="minorHAnsi"/>
                <w:b/>
                <w:bCs/>
                <w:i/>
                <w:iCs/>
                <w:sz w:val="20"/>
                <w:szCs w:val="20"/>
                <w:lang w:eastAsia="zh-CN"/>
              </w:rPr>
              <w:t>n The Kaldi Framework</w:t>
            </w:r>
          </w:p>
          <w:p>
            <w:pPr>
              <w:spacing w:after="0" w:line="240" w:lineRule="auto"/>
              <w:rPr>
                <w:rFonts w:cstheme="minorHAnsi"/>
                <w:i/>
                <w:iCs/>
                <w:sz w:val="20"/>
                <w:szCs w:val="20"/>
                <w:lang w:eastAsia="zh-CN"/>
              </w:rPr>
            </w:pPr>
            <w:r>
              <w:rPr>
                <w:rFonts w:cstheme="minorHAnsi"/>
                <w:i/>
                <w:iCs/>
                <w:sz w:val="20"/>
                <w:szCs w:val="20"/>
                <w:lang w:eastAsia="zh-CN"/>
              </w:rPr>
              <w:t>Designer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eastAsia" w:cstheme="minorHAnsi"/>
                <w:i/>
                <w:iCs/>
                <w:sz w:val="20"/>
                <w:szCs w:val="20"/>
                <w:lang w:eastAsia="zh-CN"/>
              </w:rPr>
              <w:t xml:space="preserve">      </w:t>
            </w:r>
            <w:r>
              <w:rPr>
                <w:rFonts w:cstheme="minorHAnsi"/>
                <w:i/>
                <w:iCs/>
                <w:sz w:val="20"/>
                <w:szCs w:val="20"/>
                <w:lang w:eastAsia="zh-CN"/>
              </w:rPr>
              <w:t xml:space="preserve">   May 2018–Jan. 2020</w:t>
            </w:r>
          </w:p>
          <w:p>
            <w:pPr>
              <w:spacing w:after="0" w:line="240" w:lineRule="auto"/>
              <w:rPr>
                <w:rFonts w:cstheme="minorHAnsi"/>
                <w:sz w:val="20"/>
                <w:szCs w:val="20"/>
                <w:lang w:eastAsia="en-US"/>
              </w:rPr>
            </w:pPr>
            <w:r>
              <w:rPr>
                <w:rFonts w:cstheme="minorHAnsi"/>
                <w:b/>
                <w:sz w:val="20"/>
                <w:szCs w:val="20"/>
                <w:lang w:eastAsia="zh-CN"/>
              </w:rPr>
              <w:t>•</w:t>
            </w:r>
            <w:bookmarkEnd w:id="0"/>
            <w:r>
              <w:rPr>
                <w:rFonts w:cstheme="minorHAnsi"/>
                <w:b/>
                <w:sz w:val="20"/>
                <w:szCs w:val="20"/>
                <w:lang w:eastAsia="zh-CN"/>
              </w:rPr>
              <w:t xml:space="preserve"> </w:t>
            </w:r>
            <w:r>
              <w:rPr>
                <w:rFonts w:cstheme="minorHAnsi"/>
                <w:sz w:val="20"/>
                <w:szCs w:val="20"/>
                <w:lang w:eastAsia="en-US"/>
              </w:rPr>
              <w:t>Spearheaded integration of Kaldi library with C++ and QT interface on Ubuntu system, facilitating training and recognition of short audio clips regardless of language or sound type, such as children's crying or chair-breaking noises.</w:t>
            </w:r>
          </w:p>
          <w:p>
            <w:pPr>
              <w:spacing w:after="0" w:line="240" w:lineRule="auto"/>
              <w:rPr>
                <w:rFonts w:cstheme="minorHAnsi"/>
                <w:sz w:val="20"/>
                <w:szCs w:val="20"/>
                <w:lang w:eastAsia="en-US"/>
              </w:rPr>
            </w:pPr>
            <w:r>
              <w:rPr>
                <w:rFonts w:cstheme="minorHAnsi"/>
                <w:b/>
                <w:sz w:val="20"/>
                <w:szCs w:val="20"/>
                <w:lang w:eastAsia="zh-CN"/>
              </w:rPr>
              <w:t xml:space="preserve">• </w:t>
            </w:r>
            <w:r>
              <w:rPr>
                <w:rFonts w:cstheme="minorHAnsi"/>
                <w:sz w:val="20"/>
                <w:szCs w:val="20"/>
                <w:lang w:eastAsia="en-US"/>
              </w:rPr>
              <w:t>Utilized languages including C/C++, Shell, and Perl in project implementation.</w:t>
            </w:r>
          </w:p>
          <w:p>
            <w:pPr>
              <w:spacing w:after="0" w:line="240" w:lineRule="auto"/>
              <w:rPr>
                <w:rFonts w:cstheme="minorHAnsi"/>
                <w:b/>
                <w:bCs/>
                <w:i/>
                <w:iCs/>
                <w:sz w:val="20"/>
                <w:szCs w:val="20"/>
                <w:lang w:eastAsia="zh-CN"/>
              </w:rPr>
            </w:pPr>
            <w:r>
              <w:rPr>
                <w:rFonts w:cstheme="minorHAnsi"/>
                <w:b/>
                <w:bCs/>
                <w:i/>
                <w:iCs/>
                <w:sz w:val="20"/>
                <w:szCs w:val="20"/>
                <w:lang w:eastAsia="zh-CN"/>
              </w:rPr>
              <w:t xml:space="preserve">Android Platform Character Recognition OCR Software </w:t>
            </w:r>
          </w:p>
          <w:p>
            <w:pPr>
              <w:spacing w:after="0" w:line="240" w:lineRule="auto"/>
              <w:rPr>
                <w:rFonts w:cstheme="minorHAnsi"/>
                <w:i/>
                <w:iCs/>
                <w:sz w:val="20"/>
                <w:szCs w:val="20"/>
                <w:lang w:eastAsia="zh-CN"/>
              </w:rPr>
            </w:pPr>
            <w:r>
              <w:rPr>
                <w:rFonts w:cstheme="minorHAnsi"/>
                <w:i/>
                <w:iCs/>
                <w:sz w:val="20"/>
                <w:szCs w:val="20"/>
                <w:lang w:eastAsia="zh-CN"/>
              </w:rPr>
              <w:t>Designer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eastAsia" w:cstheme="minorHAnsi"/>
                <w:i/>
                <w:iCs/>
                <w:sz w:val="20"/>
                <w:szCs w:val="20"/>
                <w:lang w:eastAsia="zh-CN"/>
              </w:rPr>
              <w:t xml:space="preserve">     </w:t>
            </w:r>
            <w:r>
              <w:rPr>
                <w:rFonts w:cstheme="minorHAnsi"/>
                <w:i/>
                <w:iCs/>
                <w:sz w:val="20"/>
                <w:szCs w:val="20"/>
                <w:lang w:eastAsia="zh-CN"/>
              </w:rPr>
              <w:t xml:space="preserve">      </w:t>
            </w:r>
            <w:r>
              <w:rPr>
                <w:rFonts w:hint="eastAsia" w:cstheme="minorHAnsi"/>
                <w:i/>
                <w:iCs/>
                <w:sz w:val="20"/>
                <w:szCs w:val="20"/>
                <w:lang w:eastAsia="zh-CN"/>
              </w:rPr>
              <w:t xml:space="preserve">  </w:t>
            </w:r>
            <w:r>
              <w:rPr>
                <w:rFonts w:cstheme="minorHAnsi"/>
                <w:i/>
                <w:iCs/>
                <w:sz w:val="20"/>
                <w:szCs w:val="20"/>
                <w:lang w:eastAsia="zh-CN"/>
              </w:rPr>
              <w:t xml:space="preserve">  May 2017–Jan. 2019</w:t>
            </w:r>
          </w:p>
          <w:p>
            <w:pPr>
              <w:spacing w:after="0" w:line="240" w:lineRule="auto"/>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w:t>
            </w:r>
            <w:r>
              <w:rPr>
                <w:lang w:eastAsia="en-US"/>
              </w:rPr>
              <w:t xml:space="preserve"> </w:t>
            </w:r>
            <w:r>
              <w:rPr>
                <w:rFonts w:cstheme="minorHAnsi"/>
                <w:sz w:val="20"/>
                <w:szCs w:val="20"/>
                <w:lang w:eastAsia="en-US"/>
              </w:rPr>
              <w:t>Customized and optimized Tesseract, Google's open-source library, for seamless operation on Android mobile devices. Integrated with additional algorithms to efficiently recognize character regions captured from signage.</w:t>
            </w:r>
          </w:p>
          <w:p>
            <w:pPr>
              <w:spacing w:after="0" w:line="240" w:lineRule="auto"/>
              <w:rPr>
                <w:rFonts w:cstheme="minorHAnsi"/>
                <w:b/>
                <w:bCs/>
                <w:i/>
                <w:iCs/>
                <w:sz w:val="20"/>
                <w:szCs w:val="20"/>
                <w:lang w:eastAsia="zh-CN"/>
              </w:rPr>
            </w:pPr>
            <w:r>
              <w:rPr>
                <w:rFonts w:cstheme="minorHAnsi"/>
                <w:b/>
                <w:bCs/>
                <w:i/>
                <w:iCs/>
                <w:sz w:val="20"/>
                <w:szCs w:val="20"/>
                <w:lang w:eastAsia="zh-CN"/>
              </w:rPr>
              <w:t>Face Recognition and Tracking Software on The Android Platform</w:t>
            </w:r>
          </w:p>
          <w:p>
            <w:pPr>
              <w:spacing w:after="0" w:line="240" w:lineRule="auto"/>
              <w:rPr>
                <w:rFonts w:cstheme="minorHAnsi"/>
                <w:i/>
                <w:iCs/>
                <w:sz w:val="20"/>
                <w:szCs w:val="20"/>
                <w:lang w:eastAsia="en-US"/>
              </w:rPr>
            </w:pPr>
            <w:r>
              <w:rPr>
                <w:rFonts w:cstheme="minorHAnsi"/>
                <w:i/>
                <w:iCs/>
                <w:sz w:val="20"/>
                <w:szCs w:val="20"/>
                <w:lang w:eastAsia="en-US"/>
              </w:rPr>
              <w:t>Designer</w:t>
            </w:r>
            <w:r>
              <w:rPr>
                <w:rFonts w:cstheme="minorHAnsi"/>
                <w:b/>
                <w:bCs/>
                <w:sz w:val="20"/>
                <w:szCs w:val="20"/>
                <w:lang w:eastAsia="en-US"/>
              </w:rPr>
              <w:t xml:space="preserve">                                                          </w:t>
            </w:r>
            <w:r>
              <w:rPr>
                <w:rFonts w:cstheme="minorHAnsi"/>
                <w:b/>
                <w:bCs/>
                <w:i/>
                <w:iCs/>
                <w:sz w:val="20"/>
                <w:szCs w:val="20"/>
                <w:lang w:eastAsia="en-US"/>
              </w:rPr>
              <w:t xml:space="preserve">     </w:t>
            </w:r>
            <w:r>
              <w:rPr>
                <w:rFonts w:cstheme="minorHAnsi"/>
                <w:i/>
                <w:iCs/>
                <w:sz w:val="20"/>
                <w:szCs w:val="20"/>
                <w:lang w:eastAsia="en-US"/>
              </w:rPr>
              <w:t xml:space="preserve">                                                                                                       </w:t>
            </w:r>
            <w:r>
              <w:rPr>
                <w:rFonts w:hint="eastAsia" w:cstheme="minorHAnsi"/>
                <w:i/>
                <w:iCs/>
                <w:sz w:val="20"/>
                <w:szCs w:val="20"/>
                <w:lang w:eastAsia="en-US"/>
              </w:rPr>
              <w:t xml:space="preserve">    </w:t>
            </w:r>
            <w:r>
              <w:rPr>
                <w:rFonts w:cstheme="minorHAnsi"/>
                <w:i/>
                <w:iCs/>
                <w:sz w:val="20"/>
                <w:szCs w:val="20"/>
                <w:lang w:eastAsia="en-US"/>
              </w:rPr>
              <w:t xml:space="preserve">  Jan. 2017–May 2017</w:t>
            </w:r>
          </w:p>
          <w:p>
            <w:pPr>
              <w:spacing w:after="0" w:line="240" w:lineRule="auto"/>
              <w:rPr>
                <w:rFonts w:cstheme="minorHAnsi"/>
                <w:sz w:val="20"/>
                <w:szCs w:val="20"/>
                <w:lang w:eastAsia="en-US"/>
              </w:rPr>
            </w:pPr>
            <w:r>
              <w:rPr>
                <w:rFonts w:cstheme="minorHAnsi"/>
                <w:b/>
                <w:sz w:val="20"/>
                <w:szCs w:val="20"/>
                <w:lang w:eastAsia="en-US"/>
              </w:rPr>
              <w:t>•</w:t>
            </w:r>
            <w:r>
              <w:rPr>
                <w:rFonts w:cstheme="minorHAnsi"/>
                <w:sz w:val="20"/>
                <w:szCs w:val="20"/>
                <w:lang w:eastAsia="en-US"/>
              </w:rPr>
              <w:t xml:space="preserve"> Implemented face localization/tracking algorithms and code using libraries such as OpenCV, Caffe, dlib, and employed VGG net and BP neural networks for facial feature extraction.</w:t>
            </w:r>
          </w:p>
          <w:p>
            <w:pPr>
              <w:spacing w:after="0" w:line="240" w:lineRule="auto"/>
              <w:rPr>
                <w:rFonts w:cstheme="minorHAnsi"/>
                <w:sz w:val="20"/>
                <w:szCs w:val="20"/>
                <w:lang w:eastAsia="en-US"/>
              </w:rPr>
            </w:pPr>
            <w:r>
              <w:rPr>
                <w:rFonts w:cstheme="minorHAnsi"/>
                <w:b/>
                <w:sz w:val="20"/>
                <w:szCs w:val="20"/>
                <w:lang w:eastAsia="en-US"/>
              </w:rPr>
              <w:t>•</w:t>
            </w:r>
            <w:r>
              <w:rPr>
                <w:rFonts w:cstheme="minorHAnsi"/>
                <w:sz w:val="20"/>
                <w:szCs w:val="20"/>
                <w:lang w:eastAsia="en-US"/>
              </w:rPr>
              <w:t xml:space="preserve"> Utilized these technologies for integration with security cameras to monitor and identify familiar/unfamiliar faces indoors, assessing potential security threats.</w:t>
            </w:r>
          </w:p>
          <w:p>
            <w:pPr>
              <w:spacing w:after="0" w:line="240" w:lineRule="auto"/>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Successfully deployed the developed solution to a well-known domestic security camera manufacturer.</w:t>
            </w:r>
          </w:p>
          <w:p>
            <w:pPr>
              <w:spacing w:after="0" w:line="240" w:lineRule="auto"/>
              <w:ind w:left="8700" w:hanging="8704" w:hangingChars="4350"/>
              <w:rPr>
                <w:rFonts w:cstheme="minorHAnsi"/>
                <w:b/>
                <w:sz w:val="20"/>
                <w:szCs w:val="20"/>
                <w:lang w:eastAsia="en-US"/>
              </w:rPr>
            </w:pPr>
            <w:r>
              <w:rPr>
                <w:rFonts w:cstheme="minorHAnsi"/>
                <w:b/>
                <w:sz w:val="20"/>
                <w:szCs w:val="20"/>
                <w:lang w:eastAsia="en-US"/>
              </w:rPr>
              <w:t xml:space="preserve">OPT MACHINE VISION TECH CO., LTD.                                                                                                                  </w:t>
            </w:r>
            <w:r>
              <w:rPr>
                <w:rFonts w:hint="eastAsia" w:cstheme="minorHAnsi"/>
                <w:b/>
                <w:sz w:val="20"/>
                <w:szCs w:val="20"/>
                <w:lang w:eastAsia="zh-CN"/>
              </w:rPr>
              <w:t xml:space="preserve">     </w:t>
            </w:r>
            <w:r>
              <w:rPr>
                <w:rFonts w:cstheme="minorHAnsi"/>
                <w:b/>
                <w:sz w:val="20"/>
                <w:szCs w:val="20"/>
                <w:lang w:eastAsia="en-US"/>
              </w:rPr>
              <w:t xml:space="preserve">    Guangdong, China</w:t>
            </w:r>
          </w:p>
          <w:p>
            <w:pPr>
              <w:spacing w:after="0" w:line="240" w:lineRule="auto"/>
              <w:rPr>
                <w:rFonts w:cstheme="minorHAnsi"/>
                <w:i/>
                <w:iCs/>
                <w:sz w:val="20"/>
                <w:szCs w:val="20"/>
                <w:lang w:eastAsia="zh-CN"/>
              </w:rPr>
            </w:pPr>
            <w:r>
              <w:rPr>
                <w:rFonts w:cstheme="minorHAnsi"/>
                <w:i/>
                <w:iCs/>
                <w:sz w:val="20"/>
                <w:szCs w:val="20"/>
                <w:lang w:eastAsia="zh-CN"/>
              </w:rPr>
              <w:t>Image processing algorithm enginee</w:t>
            </w:r>
            <w:r>
              <w:rPr>
                <w:rFonts w:hint="eastAsia" w:cstheme="minorHAnsi"/>
                <w:i/>
                <w:iCs/>
                <w:sz w:val="20"/>
                <w:szCs w:val="20"/>
                <w:lang w:eastAsia="zh-CN"/>
              </w:rPr>
              <w:t>r</w:t>
            </w:r>
            <w:r>
              <w:rPr>
                <w:rFonts w:cstheme="minorHAnsi"/>
                <w:i/>
                <w:iCs/>
                <w:sz w:val="20"/>
                <w:szCs w:val="20"/>
                <w:lang w:eastAsia="zh-CN"/>
              </w:rPr>
              <w:t xml:space="preserve">                                                                                                                   </w:t>
            </w:r>
            <w:r>
              <w:rPr>
                <w:rFonts w:hint="eastAsia" w:cstheme="minorHAnsi"/>
                <w:i/>
                <w:iCs/>
                <w:sz w:val="20"/>
                <w:szCs w:val="20"/>
                <w:lang w:eastAsia="zh-CN"/>
              </w:rPr>
              <w:t xml:space="preserve">    </w:t>
            </w:r>
            <w:r>
              <w:rPr>
                <w:rFonts w:cstheme="minorHAnsi"/>
                <w:i/>
                <w:iCs/>
                <w:sz w:val="20"/>
                <w:szCs w:val="20"/>
                <w:lang w:eastAsia="zh-CN"/>
              </w:rPr>
              <w:t xml:space="preserve">  Apr. 2014– Jan. 2017 </w:t>
            </w:r>
          </w:p>
          <w:p>
            <w:pPr>
              <w:spacing w:after="0" w:line="240" w:lineRule="auto"/>
              <w:rPr>
                <w:rFonts w:cstheme="minorHAnsi"/>
                <w:b/>
                <w:bCs/>
                <w:sz w:val="20"/>
                <w:szCs w:val="20"/>
                <w:u w:val="single"/>
                <w:lang w:eastAsia="zh-CN"/>
              </w:rPr>
            </w:pPr>
            <w:r>
              <w:rPr>
                <w:rFonts w:cstheme="minorHAnsi"/>
                <w:b/>
                <w:bCs/>
                <w:sz w:val="20"/>
                <w:szCs w:val="20"/>
                <w:u w:val="single"/>
                <w:lang w:eastAsia="zh-CN"/>
              </w:rPr>
              <w:t>Key Projects:</w:t>
            </w:r>
            <w:r>
              <w:rPr>
                <w:rFonts w:cstheme="minorHAnsi"/>
                <w:i/>
                <w:iCs/>
                <w:sz w:val="20"/>
                <w:szCs w:val="20"/>
                <w:u w:val="single"/>
                <w:lang w:eastAsia="zh-CN"/>
              </w:rPr>
              <w:t xml:space="preserve">                                                                                 </w:t>
            </w:r>
            <w:r>
              <w:rPr>
                <w:rFonts w:cstheme="minorHAnsi"/>
                <w:i/>
                <w:iCs/>
                <w:sz w:val="20"/>
                <w:szCs w:val="20"/>
                <w:lang w:eastAsia="zh-CN"/>
              </w:rPr>
              <w:t xml:space="preserve">                                                                                </w:t>
            </w:r>
          </w:p>
          <w:p>
            <w:pPr>
              <w:spacing w:after="0" w:line="240" w:lineRule="auto"/>
              <w:rPr>
                <w:rFonts w:cstheme="minorHAnsi"/>
                <w:b/>
                <w:bCs/>
                <w:i/>
                <w:iCs/>
                <w:sz w:val="20"/>
                <w:szCs w:val="20"/>
                <w:lang w:eastAsia="zh-CN"/>
              </w:rPr>
            </w:pPr>
            <w:r>
              <w:rPr>
                <w:rFonts w:cstheme="minorHAnsi"/>
                <w:b/>
                <w:bCs/>
                <w:i/>
                <w:iCs/>
                <w:sz w:val="20"/>
                <w:szCs w:val="20"/>
                <w:lang w:eastAsia="zh-CN"/>
              </w:rPr>
              <w:t xml:space="preserve">One-Dimensional Barcode Localization and Recognition Algorithm </w:t>
            </w:r>
          </w:p>
          <w:p>
            <w:pPr>
              <w:spacing w:after="0" w:line="240" w:lineRule="auto"/>
              <w:rPr>
                <w:rFonts w:cstheme="minorHAnsi"/>
                <w:i/>
                <w:iCs/>
                <w:sz w:val="20"/>
                <w:szCs w:val="20"/>
                <w:lang w:eastAsia="zh-CN"/>
              </w:rPr>
            </w:pPr>
            <w:r>
              <w:rPr>
                <w:rFonts w:cstheme="minorHAnsi"/>
                <w:i/>
                <w:iCs/>
                <w:sz w:val="20"/>
                <w:szCs w:val="20"/>
                <w:lang w:eastAsia="zh-CN"/>
              </w:rPr>
              <w:t>Designer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eastAsia" w:cstheme="minorHAnsi"/>
                <w:i/>
                <w:iCs/>
                <w:sz w:val="20"/>
                <w:szCs w:val="20"/>
                <w:lang w:eastAsia="zh-CN"/>
              </w:rPr>
              <w:t xml:space="preserve">       </w:t>
            </w:r>
            <w:r>
              <w:rPr>
                <w:rFonts w:cstheme="minorHAnsi"/>
                <w:i/>
                <w:iCs/>
                <w:sz w:val="20"/>
                <w:szCs w:val="20"/>
                <w:lang w:eastAsia="zh-CN"/>
              </w:rPr>
              <w:t xml:space="preserve">   Apr. 2014–Jan. 2017</w:t>
            </w:r>
          </w:p>
          <w:p>
            <w:pPr>
              <w:spacing w:after="0" w:line="240" w:lineRule="auto"/>
              <w:rPr>
                <w:rFonts w:cstheme="minorHAnsi"/>
                <w:sz w:val="20"/>
                <w:szCs w:val="20"/>
                <w:lang w:eastAsia="en-US"/>
              </w:rPr>
            </w:pPr>
            <w:r>
              <w:rPr>
                <w:rFonts w:cstheme="minorHAnsi"/>
                <w:b/>
                <w:sz w:val="20"/>
                <w:szCs w:val="20"/>
                <w:lang w:eastAsia="zh-CN"/>
              </w:rPr>
              <w:t>•</w:t>
            </w:r>
            <w:r>
              <w:rPr>
                <w:rFonts w:hint="eastAsia" w:cstheme="minorHAnsi"/>
                <w:b/>
                <w:sz w:val="20"/>
                <w:szCs w:val="20"/>
                <w:lang w:eastAsia="zh-CN"/>
              </w:rPr>
              <w:t xml:space="preserve"> </w:t>
            </w:r>
            <w:r>
              <w:rPr>
                <w:rFonts w:cstheme="minorHAnsi"/>
                <w:sz w:val="20"/>
                <w:szCs w:val="20"/>
                <w:lang w:eastAsia="en-US"/>
              </w:rPr>
              <w:t>Achieved automatic localization of barcodes in approximately 10ms on a PC equipped with an i3 processor, capable of identifying barcodes in complex images of up to 2 million pixels.</w:t>
            </w:r>
          </w:p>
          <w:p>
            <w:pPr>
              <w:spacing w:after="0" w:line="240" w:lineRule="auto"/>
              <w:rPr>
                <w:rFonts w:cstheme="minorHAnsi"/>
                <w:b/>
                <w:bCs/>
                <w:i/>
                <w:iCs/>
                <w:sz w:val="20"/>
                <w:szCs w:val="20"/>
                <w:lang w:eastAsia="zh-CN"/>
              </w:rPr>
            </w:pPr>
            <w:r>
              <w:rPr>
                <w:rFonts w:cstheme="minorHAnsi"/>
                <w:b/>
                <w:bCs/>
                <w:i/>
                <w:iCs/>
                <w:sz w:val="20"/>
                <w:szCs w:val="20"/>
                <w:lang w:eastAsia="zh-CN"/>
              </w:rPr>
              <w:t xml:space="preserve">Two-Dimensional Barcode Localization and Recognition Algorithm </w:t>
            </w:r>
          </w:p>
          <w:p>
            <w:pPr>
              <w:spacing w:after="0" w:line="240" w:lineRule="auto"/>
              <w:rPr>
                <w:rFonts w:cstheme="minorHAnsi"/>
                <w:i/>
                <w:iCs/>
                <w:sz w:val="20"/>
                <w:szCs w:val="20"/>
                <w:lang w:eastAsia="zh-CN"/>
              </w:rPr>
            </w:pPr>
            <w:r>
              <w:rPr>
                <w:rFonts w:cstheme="minorHAnsi"/>
                <w:i/>
                <w:iCs/>
                <w:sz w:val="20"/>
                <w:szCs w:val="20"/>
                <w:lang w:eastAsia="zh-CN"/>
              </w:rPr>
              <w:t>Designer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eastAsia" w:cstheme="minorHAnsi"/>
                <w:i/>
                <w:iCs/>
                <w:sz w:val="20"/>
                <w:szCs w:val="20"/>
                <w:lang w:eastAsia="zh-CN"/>
              </w:rPr>
              <w:t xml:space="preserve">       </w:t>
            </w:r>
            <w:r>
              <w:rPr>
                <w:rFonts w:cstheme="minorHAnsi"/>
                <w:i/>
                <w:iCs/>
                <w:sz w:val="20"/>
                <w:szCs w:val="20"/>
                <w:lang w:eastAsia="zh-CN"/>
              </w:rPr>
              <w:t xml:space="preserve">   </w:t>
            </w:r>
            <w:r>
              <w:rPr>
                <w:rFonts w:hint="eastAsia" w:cstheme="minorHAnsi"/>
                <w:i/>
                <w:iCs/>
                <w:sz w:val="20"/>
                <w:szCs w:val="20"/>
                <w:lang w:eastAsia="zh-CN"/>
              </w:rPr>
              <w:t xml:space="preserve"> </w:t>
            </w:r>
            <w:r>
              <w:rPr>
                <w:rFonts w:cstheme="minorHAnsi"/>
                <w:i/>
                <w:iCs/>
                <w:sz w:val="20"/>
                <w:szCs w:val="20"/>
                <w:lang w:eastAsia="zh-CN"/>
              </w:rPr>
              <w:t xml:space="preserve">   Jan. 2015–Jan. 2017</w:t>
            </w:r>
          </w:p>
          <w:p>
            <w:pPr>
              <w:spacing w:after="0" w:line="240" w:lineRule="auto"/>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Implemented functionality to locate and recognize QRCode, DataMatrix, and other two-dimensional barcodes.</w:t>
            </w:r>
          </w:p>
          <w:p>
            <w:pPr>
              <w:spacing w:after="0" w:line="240" w:lineRule="auto"/>
              <w:rPr>
                <w:rFonts w:cstheme="minorHAnsi"/>
                <w:sz w:val="20"/>
                <w:szCs w:val="20"/>
                <w:lang w:eastAsia="en-US"/>
              </w:rPr>
            </w:pPr>
            <w:r>
              <w:rPr>
                <w:rFonts w:cstheme="minorHAnsi"/>
                <w:b/>
                <w:sz w:val="20"/>
                <w:szCs w:val="20"/>
                <w:lang w:eastAsia="zh-CN"/>
              </w:rPr>
              <w:t>•</w:t>
            </w:r>
            <w:r>
              <w:rPr>
                <w:rFonts w:cstheme="minorHAnsi"/>
                <w:b/>
                <w:sz w:val="20"/>
                <w:szCs w:val="20"/>
                <w:lang w:eastAsia="en-US"/>
              </w:rPr>
              <w:t xml:space="preserve"> </w:t>
            </w:r>
            <w:r>
              <w:rPr>
                <w:rFonts w:cstheme="minorHAnsi"/>
                <w:sz w:val="20"/>
                <w:szCs w:val="20"/>
                <w:lang w:eastAsia="en-US"/>
              </w:rPr>
              <w:t>Utilized Google's open-source libraries ZXing/Zbar and made necessary modifications for enhanced performance</w:t>
            </w:r>
          </w:p>
          <w:p>
            <w:pPr>
              <w:spacing w:after="0" w:line="240" w:lineRule="auto"/>
              <w:rPr>
                <w:rFonts w:cstheme="minorHAnsi"/>
                <w:b/>
                <w:i/>
                <w:iCs/>
                <w:sz w:val="20"/>
                <w:szCs w:val="20"/>
                <w:lang w:eastAsia="en-US"/>
              </w:rPr>
            </w:pPr>
            <w:r>
              <w:rPr>
                <w:rFonts w:cstheme="minorHAnsi"/>
                <w:b/>
                <w:i/>
                <w:iCs/>
                <w:sz w:val="20"/>
                <w:szCs w:val="20"/>
                <w:lang w:eastAsia="en-US"/>
              </w:rPr>
              <w:t>Rapid Edge And Circle Detection Algorithm</w:t>
            </w:r>
          </w:p>
          <w:p>
            <w:pPr>
              <w:spacing w:after="0" w:line="240" w:lineRule="auto"/>
              <w:rPr>
                <w:rFonts w:cstheme="minorHAnsi"/>
                <w:i/>
                <w:iCs/>
                <w:sz w:val="20"/>
                <w:szCs w:val="20"/>
                <w:lang w:eastAsia="zh-CN"/>
              </w:rPr>
            </w:pPr>
            <w:r>
              <w:rPr>
                <w:rFonts w:cstheme="minorHAnsi"/>
                <w:i/>
                <w:iCs/>
                <w:sz w:val="20"/>
                <w:szCs w:val="20"/>
                <w:lang w:eastAsia="zh-CN"/>
              </w:rPr>
              <w:t>Designer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eastAsia" w:cstheme="minorHAnsi"/>
                <w:i/>
                <w:iCs/>
                <w:sz w:val="20"/>
                <w:szCs w:val="20"/>
                <w:lang w:eastAsia="zh-CN"/>
              </w:rPr>
              <w:t xml:space="preserve">      </w:t>
            </w:r>
            <w:r>
              <w:rPr>
                <w:rFonts w:cstheme="minorHAnsi"/>
                <w:i/>
                <w:iCs/>
                <w:sz w:val="20"/>
                <w:szCs w:val="20"/>
                <w:lang w:eastAsia="zh-CN"/>
              </w:rPr>
              <w:t xml:space="preserve">         Jan. 2015–Jan. 2017</w:t>
            </w:r>
          </w:p>
          <w:p>
            <w:pPr>
              <w:spacing w:after="0" w:line="240" w:lineRule="auto"/>
              <w:rPr>
                <w:rFonts w:cstheme="minorHAnsi"/>
                <w:sz w:val="20"/>
                <w:szCs w:val="20"/>
                <w:lang w:eastAsia="en-US"/>
              </w:rPr>
            </w:pPr>
            <w:r>
              <w:rPr>
                <w:rFonts w:cstheme="minorHAnsi"/>
                <w:b/>
                <w:sz w:val="20"/>
                <w:szCs w:val="20"/>
                <w:lang w:eastAsia="en-US"/>
              </w:rPr>
              <w:t xml:space="preserve">• </w:t>
            </w:r>
            <w:r>
              <w:rPr>
                <w:rFonts w:cstheme="minorHAnsi"/>
                <w:sz w:val="20"/>
                <w:szCs w:val="20"/>
                <w:lang w:eastAsia="en-US"/>
              </w:rPr>
              <w:t>Pioneered an image processing tool in the R&amp;D department, implementing a non-Hough fitting method to efficiently detect lines and circles in complex images up to 2 million pixels.</w:t>
            </w:r>
          </w:p>
          <w:p>
            <w:pPr>
              <w:spacing w:after="0" w:line="240" w:lineRule="auto"/>
              <w:rPr>
                <w:rFonts w:cstheme="minorHAnsi"/>
                <w:sz w:val="20"/>
                <w:szCs w:val="20"/>
                <w:lang w:eastAsia="en-US"/>
              </w:rPr>
            </w:pPr>
            <w:r>
              <w:rPr>
                <w:rFonts w:cstheme="minorHAnsi"/>
                <w:b/>
                <w:sz w:val="20"/>
                <w:szCs w:val="20"/>
                <w:lang w:eastAsia="en-US"/>
              </w:rPr>
              <w:t xml:space="preserve">• </w:t>
            </w:r>
            <w:r>
              <w:rPr>
                <w:rFonts w:cstheme="minorHAnsi"/>
                <w:sz w:val="20"/>
                <w:szCs w:val="20"/>
                <w:lang w:eastAsia="en-US"/>
              </w:rPr>
              <w:t>Achieved automatic localization of barcodes in any direction within approximately 10ms on a PC equipped with an i3 processor and 8GB of RAM, during complex image analysis.</w:t>
            </w:r>
          </w:p>
          <w:p>
            <w:pPr>
              <w:spacing w:after="0" w:line="240" w:lineRule="auto"/>
              <w:rPr>
                <w:rFonts w:cstheme="minorHAnsi"/>
                <w:sz w:val="20"/>
                <w:szCs w:val="20"/>
                <w:lang w:eastAsia="en-US"/>
              </w:rPr>
            </w:pPr>
            <w:r>
              <w:rPr>
                <w:rFonts w:cstheme="minorHAnsi"/>
                <w:b/>
                <w:sz w:val="20"/>
                <w:szCs w:val="20"/>
                <w:lang w:eastAsia="zh-CN"/>
              </w:rPr>
              <w:t>•</w:t>
            </w:r>
            <w:r>
              <w:rPr>
                <w:rFonts w:cstheme="minorHAnsi"/>
                <w:b/>
                <w:sz w:val="20"/>
                <w:szCs w:val="20"/>
                <w:lang w:eastAsia="en-US"/>
              </w:rPr>
              <w:t xml:space="preserve"> </w:t>
            </w:r>
            <w:r>
              <w:rPr>
                <w:rFonts w:cstheme="minorHAnsi"/>
                <w:sz w:val="20"/>
                <w:szCs w:val="20"/>
                <w:lang w:eastAsia="en-US"/>
              </w:rPr>
              <w:t>Benchmarking against the international leading algorithm software Halcon 2013, achieved positioning speed and accuracy rates of approximately 80% and 70%, respectively.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2" w:hRule="atLeast"/>
        </w:trPr>
        <w:tc>
          <w:tcPr>
            <w:tcW w:w="10430" w:type="dxa"/>
          </w:tcPr>
          <w:p>
            <w:pPr>
              <w:spacing w:after="0" w:line="240" w:lineRule="auto"/>
              <w:rPr>
                <w:rFonts w:cstheme="minorHAnsi"/>
                <w:b/>
                <w:lang w:eastAsia="zh-CN"/>
              </w:rPr>
            </w:pPr>
            <w:r>
              <w:rPr>
                <w:rFonts w:cstheme="minorHAnsi"/>
                <w:b/>
                <w:lang w:eastAsia="zh-CN"/>
              </w:rPr>
              <w:t>ADDITIONAL INFORMATION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88" w:hRule="atLeast"/>
        </w:trPr>
        <w:tc>
          <w:tcPr>
            <w:tcW w:w="10430" w:type="dxa"/>
          </w:tcPr>
          <w:p>
            <w:pPr>
              <w:spacing w:after="0" w:line="240" w:lineRule="auto"/>
              <w:rPr>
                <w:rFonts w:cstheme="minorHAnsi"/>
                <w:bCs/>
                <w:sz w:val="20"/>
                <w:szCs w:val="20"/>
                <w:lang w:eastAsia="zh-CN"/>
              </w:rPr>
            </w:pPr>
            <w:r>
              <w:rPr>
                <w:rFonts w:cstheme="minorHAnsi"/>
                <w:b/>
                <w:lang w:eastAsia="en-US"/>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6985</wp:posOffset>
                      </wp:positionV>
                      <wp:extent cx="6508750" cy="0"/>
                      <wp:effectExtent l="0" t="0" r="6350" b="12700"/>
                      <wp:wrapNone/>
                      <wp:docPr id="9" name="直接连接符 2"/>
                      <wp:cNvGraphicFramePr/>
                      <a:graphic xmlns:a="http://schemas.openxmlformats.org/drawingml/2006/main">
                        <a:graphicData uri="http://schemas.microsoft.com/office/word/2010/wordprocessingShape">
                          <wps:wsp>
                            <wps:cNvCnPr/>
                            <wps:spPr>
                              <a:xfrm>
                                <a:off x="0" y="0"/>
                                <a:ext cx="6508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 o:spid="_x0000_s1026" o:spt="20" style="position:absolute;left:0pt;margin-left:0pt;margin-top:0.55pt;height:0pt;width:512.5pt;z-index:251662336;mso-width-relative:page;mso-height-relative:page;" filled="f" stroked="t" coordsize="21600,21600" o:gfxdata="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4TditEAAAAFAQAADwAAAAAA&#10;AAABACAAAAAiAAAAZHJzL2Rvd25yZXYueG1sUEsBAhQAFAAAAAgAh07iQJ21kvHhAQAAsQMAAA4A&#10;AAAAAAAAAQAgAAAAIAEAAGRycy9lMm9Eb2MueG1sUEsFBgAAAAAGAAYAWQEAAHMFAAAAAA==&#10;">
                      <v:fill on="f" focussize="0,0"/>
                      <v:stroke weight="0.5pt" color="#000000 [3200]" miterlimit="8" joinstyle="miter"/>
                      <v:imagedata o:title=""/>
                      <o:lock v:ext="edit" aspectratio="f"/>
                    </v:line>
                  </w:pict>
                </mc:Fallback>
              </mc:AlternateContent>
            </w:r>
            <w:r>
              <w:rPr>
                <w:rFonts w:cstheme="minorHAnsi"/>
                <w:b/>
                <w:sz w:val="20"/>
                <w:szCs w:val="20"/>
                <w:lang w:eastAsia="zh-CN"/>
              </w:rPr>
              <w:t>• Language</w:t>
            </w:r>
            <w:r>
              <w:rPr>
                <w:rFonts w:cstheme="minorHAnsi"/>
                <w:bCs/>
                <w:sz w:val="20"/>
                <w:szCs w:val="20"/>
                <w:lang w:eastAsia="zh-CN"/>
              </w:rPr>
              <w:t>: English (Fluent; IELTS: 6.5), Japanese</w:t>
            </w:r>
            <w:r>
              <w:rPr>
                <w:rFonts w:hint="eastAsia" w:cstheme="minorHAnsi"/>
                <w:bCs/>
                <w:sz w:val="20"/>
                <w:szCs w:val="20"/>
                <w:lang w:eastAsia="zh-CN"/>
              </w:rPr>
              <w:t xml:space="preserve"> </w:t>
            </w:r>
            <w:r>
              <w:rPr>
                <w:rFonts w:cstheme="minorHAnsi"/>
                <w:bCs/>
                <w:sz w:val="20"/>
                <w:szCs w:val="20"/>
                <w:lang w:eastAsia="zh-CN"/>
              </w:rPr>
              <w:t>(N5)</w:t>
            </w:r>
          </w:p>
          <w:p>
            <w:pPr>
              <w:spacing w:after="0" w:line="240" w:lineRule="auto"/>
              <w:rPr>
                <w:rFonts w:cstheme="minorHAnsi"/>
                <w:bCs/>
                <w:sz w:val="20"/>
                <w:szCs w:val="20"/>
                <w:lang w:eastAsia="zh-CN"/>
              </w:rPr>
            </w:pPr>
            <w:r>
              <w:rPr>
                <w:rFonts w:cstheme="minorHAnsi"/>
                <w:b/>
                <w:sz w:val="20"/>
                <w:szCs w:val="20"/>
                <w:lang w:eastAsia="zh-CN"/>
              </w:rPr>
              <w:t xml:space="preserve">• Other Skills: </w:t>
            </w:r>
            <w:r>
              <w:rPr>
                <w:rFonts w:cstheme="minorHAnsi"/>
                <w:bCs/>
                <w:sz w:val="20"/>
                <w:szCs w:val="20"/>
                <w:lang w:eastAsia="zh-CN"/>
              </w:rPr>
              <w:t>gdb/pdb, Keil (STM32), Altium Designer, Rhino, Dreamweaver</w:t>
            </w:r>
          </w:p>
          <w:p>
            <w:pPr>
              <w:spacing w:after="0" w:line="240" w:lineRule="auto"/>
              <w:rPr>
                <w:rFonts w:eastAsia="楷体" w:cstheme="minorHAnsi"/>
                <w:b/>
                <w:bCs/>
                <w:sz w:val="20"/>
                <w:szCs w:val="20"/>
                <w:u w:val="single"/>
                <w:lang w:eastAsia="zh-CN"/>
              </w:rPr>
            </w:pPr>
            <w:r>
              <w:rPr>
                <w:rFonts w:cstheme="minorHAnsi"/>
                <w:b/>
                <w:sz w:val="20"/>
                <w:szCs w:val="20"/>
                <w:lang w:eastAsia="zh-CN"/>
              </w:rPr>
              <w:t xml:space="preserve">• Books: </w:t>
            </w:r>
            <w:r>
              <w:rPr>
                <w:rFonts w:cstheme="minorHAnsi"/>
                <w:bCs/>
                <w:sz w:val="20"/>
                <w:szCs w:val="20"/>
                <w:lang w:eastAsia="en-US"/>
              </w:rPr>
              <w:t>Computer Vision</w:t>
            </w:r>
            <w:r>
              <w:rPr>
                <w:rFonts w:hint="eastAsia" w:cstheme="minorHAnsi"/>
                <w:bCs/>
                <w:sz w:val="20"/>
                <w:szCs w:val="20"/>
                <w:lang w:eastAsia="zh-CN"/>
              </w:rPr>
              <w:t xml:space="preserve">: </w:t>
            </w:r>
            <w:r>
              <w:rPr>
                <w:rFonts w:cstheme="minorHAnsi"/>
                <w:bCs/>
                <w:sz w:val="20"/>
                <w:szCs w:val="20"/>
                <w:lang w:eastAsia="en-US"/>
              </w:rPr>
              <w:t>Algorithms and Applications</w:t>
            </w:r>
            <w:r>
              <w:rPr>
                <w:rFonts w:hint="eastAsia" w:cstheme="minorHAnsi"/>
                <w:bCs/>
                <w:sz w:val="20"/>
                <w:szCs w:val="20"/>
                <w:lang w:eastAsia="zh-CN"/>
              </w:rPr>
              <w:t xml:space="preserve">, </w:t>
            </w:r>
            <w:r>
              <w:rPr>
                <w:rFonts w:cstheme="minorHAnsi"/>
                <w:sz w:val="20"/>
                <w:szCs w:val="20"/>
                <w:shd w:val="clear" w:color="auto" w:fill="FFFFFF"/>
                <w:lang w:eastAsia="en-US"/>
              </w:rPr>
              <w:t>Design Patterns: Elements of Reusable Object-Oriented Softwar</w:t>
            </w:r>
            <w:r>
              <w:rPr>
                <w:rFonts w:hint="eastAsia" w:cstheme="minorHAnsi"/>
                <w:sz w:val="20"/>
                <w:szCs w:val="20"/>
                <w:shd w:val="clear" w:color="auto" w:fill="FFFFFF"/>
                <w:lang w:eastAsia="zh-CN"/>
              </w:rPr>
              <w:t>e</w:t>
            </w:r>
          </w:p>
          <w:p>
            <w:pPr>
              <w:spacing w:after="0" w:line="240" w:lineRule="auto"/>
              <w:rPr>
                <w:rFonts w:cstheme="minorHAnsi"/>
                <w:bCs/>
                <w:sz w:val="20"/>
                <w:szCs w:val="20"/>
                <w:lang w:eastAsia="zh-CN"/>
              </w:rPr>
            </w:pPr>
            <w:r>
              <w:rPr>
                <w:rFonts w:cstheme="minorHAnsi"/>
                <w:b/>
                <w:sz w:val="20"/>
                <w:szCs w:val="20"/>
                <w:lang w:eastAsia="zh-CN"/>
              </w:rPr>
              <w:t xml:space="preserve">• Patents: </w:t>
            </w:r>
            <w:r>
              <w:rPr>
                <w:rFonts w:cstheme="minorHAnsi"/>
                <w:sz w:val="20"/>
                <w:szCs w:val="20"/>
                <w:shd w:val="clear" w:color="auto" w:fill="FFFFFF"/>
                <w:lang w:eastAsia="en-US"/>
              </w:rPr>
              <w:t xml:space="preserve"> </w:t>
            </w:r>
            <w:r>
              <w:rPr>
                <w:rFonts w:cstheme="minorHAnsi"/>
                <w:bCs/>
                <w:sz w:val="20"/>
                <w:szCs w:val="20"/>
                <w:lang w:eastAsia="zh-CN"/>
              </w:rPr>
              <w:t>CN202311136494.1; CN202310973415.6; CN202310287581.0; CN202310051665.4; CN202211602503.7; CN202211474648.3; CN202211357774.0; CN202210994137.8; CN202230264395.1; CN201911330078.9; CN201110120104; CN201110308514.X</w:t>
            </w:r>
          </w:p>
        </w:tc>
      </w:tr>
    </w:tbl>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697"/>
    <w:rsid w:val="00017F5E"/>
    <w:rsid w:val="00032B9D"/>
    <w:rsid w:val="0004031F"/>
    <w:rsid w:val="00044691"/>
    <w:rsid w:val="00065E71"/>
    <w:rsid w:val="000F68D8"/>
    <w:rsid w:val="001428C9"/>
    <w:rsid w:val="00165351"/>
    <w:rsid w:val="00165B8B"/>
    <w:rsid w:val="001B3248"/>
    <w:rsid w:val="001C3A0D"/>
    <w:rsid w:val="001D04CD"/>
    <w:rsid w:val="001E33CC"/>
    <w:rsid w:val="001F264D"/>
    <w:rsid w:val="001F6835"/>
    <w:rsid w:val="00200AEB"/>
    <w:rsid w:val="00205401"/>
    <w:rsid w:val="00280CC7"/>
    <w:rsid w:val="0029177A"/>
    <w:rsid w:val="002E1E8C"/>
    <w:rsid w:val="00302CFB"/>
    <w:rsid w:val="00317765"/>
    <w:rsid w:val="00325E69"/>
    <w:rsid w:val="003A4C8E"/>
    <w:rsid w:val="003C21B6"/>
    <w:rsid w:val="003C4697"/>
    <w:rsid w:val="003D1ADF"/>
    <w:rsid w:val="003E7F1C"/>
    <w:rsid w:val="00454756"/>
    <w:rsid w:val="004861A7"/>
    <w:rsid w:val="004866A0"/>
    <w:rsid w:val="00490232"/>
    <w:rsid w:val="0056529E"/>
    <w:rsid w:val="00594858"/>
    <w:rsid w:val="005D1EBB"/>
    <w:rsid w:val="005E0E9D"/>
    <w:rsid w:val="00601AB7"/>
    <w:rsid w:val="00631736"/>
    <w:rsid w:val="006354C3"/>
    <w:rsid w:val="0066407B"/>
    <w:rsid w:val="00676971"/>
    <w:rsid w:val="006A16A1"/>
    <w:rsid w:val="006D5E53"/>
    <w:rsid w:val="00706214"/>
    <w:rsid w:val="00714652"/>
    <w:rsid w:val="0071553E"/>
    <w:rsid w:val="00737E7A"/>
    <w:rsid w:val="007511C9"/>
    <w:rsid w:val="0078609D"/>
    <w:rsid w:val="00787794"/>
    <w:rsid w:val="007C0D05"/>
    <w:rsid w:val="007C1004"/>
    <w:rsid w:val="0081227C"/>
    <w:rsid w:val="00822B1C"/>
    <w:rsid w:val="00833B7A"/>
    <w:rsid w:val="00847D44"/>
    <w:rsid w:val="008922FC"/>
    <w:rsid w:val="008B733B"/>
    <w:rsid w:val="008E3C55"/>
    <w:rsid w:val="008F4521"/>
    <w:rsid w:val="00934E9B"/>
    <w:rsid w:val="0094232E"/>
    <w:rsid w:val="00980BF1"/>
    <w:rsid w:val="009D0816"/>
    <w:rsid w:val="00A02784"/>
    <w:rsid w:val="00A125C4"/>
    <w:rsid w:val="00A21851"/>
    <w:rsid w:val="00A329EF"/>
    <w:rsid w:val="00A80500"/>
    <w:rsid w:val="00A90317"/>
    <w:rsid w:val="00AC7C9D"/>
    <w:rsid w:val="00AD4E99"/>
    <w:rsid w:val="00AE41F0"/>
    <w:rsid w:val="00B001B4"/>
    <w:rsid w:val="00B04D41"/>
    <w:rsid w:val="00B07F4F"/>
    <w:rsid w:val="00B13DA1"/>
    <w:rsid w:val="00B26A82"/>
    <w:rsid w:val="00B52042"/>
    <w:rsid w:val="00BC16A1"/>
    <w:rsid w:val="00BC2146"/>
    <w:rsid w:val="00BF4816"/>
    <w:rsid w:val="00C014B7"/>
    <w:rsid w:val="00C249A1"/>
    <w:rsid w:val="00C41C92"/>
    <w:rsid w:val="00C52994"/>
    <w:rsid w:val="00C91623"/>
    <w:rsid w:val="00D13F55"/>
    <w:rsid w:val="00D7374A"/>
    <w:rsid w:val="00DA7352"/>
    <w:rsid w:val="00DB0835"/>
    <w:rsid w:val="00DB1406"/>
    <w:rsid w:val="00E247D2"/>
    <w:rsid w:val="00E35558"/>
    <w:rsid w:val="00E46858"/>
    <w:rsid w:val="00E83613"/>
    <w:rsid w:val="00E90344"/>
    <w:rsid w:val="00EA3059"/>
    <w:rsid w:val="00EA5569"/>
    <w:rsid w:val="00EB2253"/>
    <w:rsid w:val="00EC0C09"/>
    <w:rsid w:val="00F11A59"/>
    <w:rsid w:val="00F530C5"/>
    <w:rsid w:val="00F60644"/>
    <w:rsid w:val="00FB2F71"/>
    <w:rsid w:val="00FC66DA"/>
    <w:rsid w:val="00FE6C24"/>
    <w:rsid w:val="75732FB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EastAsia" w:cstheme="minorBidi"/>
      <w:sz w:val="22"/>
      <w:szCs w:val="22"/>
      <w:lang w:val="en-GB" w:eastAsia="zh-CN" w:bidi="ar-SA"/>
    </w:rPr>
  </w:style>
  <w:style w:type="paragraph" w:styleId="2">
    <w:name w:val="heading 1"/>
    <w:basedOn w:val="1"/>
    <w:next w:val="1"/>
    <w:link w:val="12"/>
    <w:autoRedefine/>
    <w:qFormat/>
    <w:uiPriority w:val="9"/>
    <w:pPr>
      <w:keepNext/>
      <w:keepLines/>
      <w:widowControl w:val="0"/>
      <w:spacing w:before="240" w:after="0" w:line="240" w:lineRule="auto"/>
      <w:jc w:val="both"/>
      <w:outlineLvl w:val="0"/>
    </w:pPr>
    <w:rPr>
      <w:rFonts w:ascii="Calibri" w:hAnsi="Calibri" w:eastAsiaTheme="majorEastAsia" w:cstheme="majorBidi"/>
      <w:color w:val="2F5597" w:themeColor="accent1" w:themeShade="BF"/>
      <w:kern w:val="2"/>
      <w:sz w:val="32"/>
      <w:szCs w:val="32"/>
    </w:rPr>
  </w:style>
  <w:style w:type="character" w:default="1" w:styleId="10">
    <w:name w:val="Default Paragraph Font"/>
    <w:autoRedefine/>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14"/>
    <w:autoRedefine/>
    <w:unhideWhenUsed/>
    <w:qFormat/>
    <w:uiPriority w:val="99"/>
    <w:pPr>
      <w:spacing w:after="0" w:line="240" w:lineRule="auto"/>
    </w:pPr>
    <w:rPr>
      <w:rFonts w:eastAsia="宋体" w:cs="宋体"/>
    </w:rPr>
  </w:style>
  <w:style w:type="paragraph" w:styleId="4">
    <w:name w:val="footer"/>
    <w:basedOn w:val="1"/>
    <w:link w:val="16"/>
    <w:autoRedefine/>
    <w:unhideWhenUsed/>
    <w:qFormat/>
    <w:uiPriority w:val="99"/>
    <w:pPr>
      <w:widowControl w:val="0"/>
      <w:tabs>
        <w:tab w:val="center" w:pos="4153"/>
        <w:tab w:val="right" w:pos="8306"/>
      </w:tabs>
      <w:spacing w:after="0" w:line="240" w:lineRule="auto"/>
      <w:jc w:val="both"/>
    </w:pPr>
    <w:rPr>
      <w:rFonts w:ascii="Calibri" w:hAnsi="Calibri"/>
      <w:kern w:val="2"/>
      <w:lang w:val="en-US"/>
    </w:rPr>
  </w:style>
  <w:style w:type="paragraph" w:styleId="5">
    <w:name w:val="header"/>
    <w:basedOn w:val="1"/>
    <w:link w:val="15"/>
    <w:autoRedefine/>
    <w:unhideWhenUsed/>
    <w:qFormat/>
    <w:uiPriority w:val="99"/>
    <w:pPr>
      <w:widowControl w:val="0"/>
      <w:tabs>
        <w:tab w:val="center" w:pos="4153"/>
        <w:tab w:val="right" w:pos="8306"/>
      </w:tabs>
      <w:spacing w:after="0" w:line="240" w:lineRule="auto"/>
      <w:jc w:val="both"/>
    </w:pPr>
    <w:rPr>
      <w:rFonts w:ascii="Calibri" w:hAnsi="Calibri"/>
      <w:kern w:val="2"/>
      <w:lang w:val="en-US"/>
    </w:rPr>
  </w:style>
  <w:style w:type="paragraph" w:styleId="6">
    <w:name w:val="Title"/>
    <w:basedOn w:val="1"/>
    <w:next w:val="1"/>
    <w:link w:val="13"/>
    <w:autoRedefine/>
    <w:qFormat/>
    <w:uiPriority w:val="10"/>
    <w:pPr>
      <w:widowControl w:val="0"/>
      <w:spacing w:after="0" w:line="240" w:lineRule="auto"/>
      <w:contextualSpacing/>
      <w:jc w:val="both"/>
    </w:pPr>
    <w:rPr>
      <w:rFonts w:ascii="Calibri" w:hAnsi="Calibri" w:eastAsiaTheme="majorEastAsia" w:cstheme="majorBidi"/>
      <w:spacing w:val="-10"/>
      <w:kern w:val="28"/>
      <w:sz w:val="56"/>
      <w:szCs w:val="56"/>
    </w:rPr>
  </w:style>
  <w:style w:type="paragraph" w:styleId="7">
    <w:name w:val="annotation subject"/>
    <w:basedOn w:val="3"/>
    <w:next w:val="3"/>
    <w:link w:val="17"/>
    <w:autoRedefine/>
    <w:semiHidden/>
    <w:unhideWhenUsed/>
    <w:qFormat/>
    <w:uiPriority w:val="99"/>
    <w:pPr>
      <w:spacing w:after="160"/>
    </w:pPr>
    <w:rPr>
      <w:rFonts w:eastAsiaTheme="minorEastAsia" w:cstheme="minorBidi"/>
      <w:b/>
      <w:bCs/>
      <w:sz w:val="20"/>
      <w:szCs w:val="20"/>
    </w:rPr>
  </w:style>
  <w:style w:type="table" w:styleId="9">
    <w:name w:val="Table Grid"/>
    <w:basedOn w:val="8"/>
    <w:autoRedefine/>
    <w:qFormat/>
    <w:uiPriority w:val="59"/>
    <w:pPr>
      <w:spacing w:after="0" w:line="240" w:lineRule="auto"/>
    </w:pPr>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annotation reference"/>
    <w:basedOn w:val="10"/>
    <w:autoRedefine/>
    <w:semiHidden/>
    <w:unhideWhenUsed/>
    <w:qFormat/>
    <w:uiPriority w:val="99"/>
    <w:rPr>
      <w:sz w:val="21"/>
      <w:szCs w:val="21"/>
    </w:rPr>
  </w:style>
  <w:style w:type="character" w:customStyle="1" w:styleId="12">
    <w:name w:val="Heading 1 Char"/>
    <w:basedOn w:val="10"/>
    <w:link w:val="2"/>
    <w:autoRedefine/>
    <w:qFormat/>
    <w:uiPriority w:val="9"/>
    <w:rPr>
      <w:rFonts w:ascii="Calibri" w:hAnsi="Calibri" w:eastAsiaTheme="majorEastAsia" w:cstheme="majorBidi"/>
      <w:color w:val="2F5597" w:themeColor="accent1" w:themeShade="BF"/>
      <w:kern w:val="2"/>
      <w:sz w:val="32"/>
      <w:szCs w:val="32"/>
    </w:rPr>
  </w:style>
  <w:style w:type="character" w:customStyle="1" w:styleId="13">
    <w:name w:val="Title Char"/>
    <w:basedOn w:val="10"/>
    <w:link w:val="6"/>
    <w:autoRedefine/>
    <w:qFormat/>
    <w:uiPriority w:val="10"/>
    <w:rPr>
      <w:rFonts w:ascii="Calibri" w:hAnsi="Calibri" w:eastAsiaTheme="majorEastAsia" w:cstheme="majorBidi"/>
      <w:spacing w:val="-10"/>
      <w:kern w:val="28"/>
      <w:sz w:val="56"/>
      <w:szCs w:val="56"/>
    </w:rPr>
  </w:style>
  <w:style w:type="character" w:customStyle="1" w:styleId="14">
    <w:name w:val="Comment Text Char"/>
    <w:basedOn w:val="10"/>
    <w:link w:val="3"/>
    <w:autoRedefine/>
    <w:qFormat/>
    <w:uiPriority w:val="99"/>
    <w:rPr>
      <w:rFonts w:eastAsia="宋体" w:cs="宋体"/>
    </w:rPr>
  </w:style>
  <w:style w:type="character" w:customStyle="1" w:styleId="15">
    <w:name w:val="Header Char"/>
    <w:basedOn w:val="10"/>
    <w:link w:val="5"/>
    <w:autoRedefine/>
    <w:qFormat/>
    <w:uiPriority w:val="99"/>
    <w:rPr>
      <w:rFonts w:ascii="Calibri" w:hAnsi="Calibri"/>
      <w:kern w:val="2"/>
      <w:lang w:val="en-US"/>
    </w:rPr>
  </w:style>
  <w:style w:type="character" w:customStyle="1" w:styleId="16">
    <w:name w:val="Footer Char"/>
    <w:basedOn w:val="10"/>
    <w:link w:val="4"/>
    <w:autoRedefine/>
    <w:qFormat/>
    <w:uiPriority w:val="99"/>
    <w:rPr>
      <w:rFonts w:ascii="Calibri" w:hAnsi="Calibri"/>
      <w:kern w:val="2"/>
      <w:lang w:val="en-US"/>
    </w:rPr>
  </w:style>
  <w:style w:type="character" w:customStyle="1" w:styleId="17">
    <w:name w:val="Comment Subject Char"/>
    <w:basedOn w:val="14"/>
    <w:link w:val="7"/>
    <w:autoRedefine/>
    <w:semiHidden/>
    <w:qFormat/>
    <w:uiPriority w:val="99"/>
    <w:rPr>
      <w:rFonts w:eastAsia="宋体" w:cs="宋体"/>
      <w:b/>
      <w:bCs/>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EEA9BE-C352-462B-982C-697E43C40A6B}">
  <ds:schemaRefs/>
</ds:datastoreItem>
</file>

<file path=docProps/app.xml><?xml version="1.0" encoding="utf-8"?>
<Properties xmlns="http://schemas.openxmlformats.org/officeDocument/2006/extended-properties" xmlns:vt="http://schemas.openxmlformats.org/officeDocument/2006/docPropsVTypes">
  <Template>Normal</Template>
  <Pages>2</Pages>
  <Words>1226</Words>
  <Characters>8044</Characters>
  <Lines>121</Lines>
  <Paragraphs>90</Paragraphs>
  <TotalTime>8</TotalTime>
  <ScaleCrop>false</ScaleCrop>
  <LinksUpToDate>false</LinksUpToDate>
  <CharactersWithSpaces>13318</CharactersWithSpaces>
  <Application>WPS Office_12.1.0.16412_F1E327BC-269C-435d-A152-05C5408002CA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2024-04-01T07:19:00Z</dcterms:created>
  <dc:creator>Anonymous</dc:creator>
  <cp:lastModifiedBy>匿名</cp:lastModifiedBy>
  <dcterms:modified xsi:type="dcterms:W3CDTF">2024-04-01T07:54:01Z</dcterms:modified>
  <cp:revision>4</cp:revision>
</cp:coreProperties>
</file>

<file path=docProps/custom.xml><?xml version="1.0" encoding="utf-8"?>
<op:Properties xmlns:vt="http://schemas.openxmlformats.org/officeDocument/2006/docPropsVTypes" xmlns:op="http://schemas.openxmlformats.org/officeDocument/2006/custom-properties">
  <op:property fmtid="{D5CDD505-2E9C-101B-9397-08002B2CF9AE}" pid="2" name="GrammarlyDocumentId">
    <vt:lpwstr>5c0cc191d8d6955c78a274b3f37e8cd5cefc44fabf7d825e5a6ede22cd19d75a</vt:lpwstr>
  </op:property>
  <op:property fmtid="{D5CDD505-2E9C-101B-9397-08002B2CF9AE}" pid="3" name="KSOProductBuildVer">
    <vt:lpwstr>2052-12.1.0.16412</vt:lpwstr>
  </op:property>
  <op:property fmtid="{D5CDD505-2E9C-101B-9397-08002B2CF9AE}" pid="4" name="ICV">
    <vt:lpwstr>ECA0206B9BB243E7B0AFC1313ECD1C5E_13</vt:lpwstr>
  </op:property>
  <op:property fmtid="{D5CDD505-2E9C-101B-9397-08002B2CF9AE}" pid="5" name="_IPGFID">
    <vt:lpwstr>[DocID]=6474EE66-D6C4-406B-BCC3-78AB50C7DC9C</vt:lpwstr>
  </op:property>
  <op:property fmtid="{D5CDD505-2E9C-101B-9397-08002B2CF9AE}" pid="6" name="_IPGLAB_P-BAA1_E-1_CV-D3D3A6F0_CN-BEC79987">
    <vt:lpwstr>MJFdahLBJVxCHuK06a/AyoraUZfj+MkWxipJEy/DCm89m1q4WvWHBRNgE6yRRsQ7</vt:lpwstr>
  </op:property>
</op:Properties>
</file>