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6DFD2">
      <w:pPr>
        <w:pStyle w:val="3"/>
        <w:bidi w:val="0"/>
        <w:spacing w:line="24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抓宝大帝</w:t>
      </w:r>
    </w:p>
    <w:tbl>
      <w:tblPr>
        <w:tblStyle w:val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2134"/>
        <w:gridCol w:w="2113"/>
        <w:gridCol w:w="2114"/>
      </w:tblGrid>
      <w:tr w14:paraId="45CFE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0FFC32A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2214" w:type="dxa"/>
          </w:tcPr>
          <w:p w14:paraId="0D5DD5F2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2214" w:type="dxa"/>
          </w:tcPr>
          <w:p w14:paraId="6E4DF4E6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2214" w:type="dxa"/>
          </w:tcPr>
          <w:p w14:paraId="20C001D0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执行人</w:t>
            </w:r>
          </w:p>
        </w:tc>
      </w:tr>
      <w:tr w14:paraId="2A3CA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auto"/>
            <w:vAlign w:val="top"/>
          </w:tcPr>
          <w:p w14:paraId="7A106B20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2025.6.14</w:t>
            </w:r>
          </w:p>
        </w:tc>
        <w:tc>
          <w:tcPr>
            <w:tcW w:w="2214" w:type="dxa"/>
            <w:shd w:val="clear" w:color="auto" w:fill="auto"/>
            <w:vAlign w:val="top"/>
          </w:tcPr>
          <w:p w14:paraId="640C4635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1.0.0</w:t>
            </w:r>
          </w:p>
        </w:tc>
        <w:tc>
          <w:tcPr>
            <w:tcW w:w="2214" w:type="dxa"/>
          </w:tcPr>
          <w:p w14:paraId="2625109C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4" w:type="dxa"/>
          </w:tcPr>
          <w:p w14:paraId="135A98AE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E6BE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29FFE61B">
            <w:pPr>
              <w:spacing w:after="0" w:line="240" w:lineRule="auto"/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2025.7.3</w:t>
            </w:r>
          </w:p>
        </w:tc>
        <w:tc>
          <w:tcPr>
            <w:tcW w:w="2214" w:type="dxa"/>
          </w:tcPr>
          <w:p w14:paraId="41401802">
            <w:pPr>
              <w:spacing w:after="0" w:line="240" w:lineRule="auto"/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1.0.1</w:t>
            </w:r>
          </w:p>
        </w:tc>
        <w:tc>
          <w:tcPr>
            <w:tcW w:w="2214" w:type="dxa"/>
          </w:tcPr>
          <w:p w14:paraId="042B9F19">
            <w:pPr>
              <w:spacing w:after="0" w:line="240" w:lineRule="auto"/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874CB" w:themeColor="accen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新增内容</w:t>
            </w:r>
          </w:p>
        </w:tc>
        <w:tc>
          <w:tcPr>
            <w:tcW w:w="2214" w:type="dxa"/>
          </w:tcPr>
          <w:p w14:paraId="20298EF6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62AA0AF1">
      <w:pPr>
        <w:pStyle w:val="4"/>
        <w:numPr>
          <w:ilvl w:val="0"/>
          <w:numId w:val="12"/>
        </w:numPr>
        <w:bidi w:val="0"/>
        <w:spacing w:line="240" w:lineRule="auto"/>
        <w:rPr>
          <w:rFonts w:hint="eastAsia"/>
        </w:rPr>
      </w:pPr>
      <w:r>
        <w:rPr>
          <w:rFonts w:hint="eastAsia"/>
        </w:rPr>
        <w:t>功能概述</w:t>
      </w:r>
    </w:p>
    <w:p w14:paraId="16E980A1">
      <w:pPr>
        <w:spacing w:after="0" w:line="240" w:lineRule="auto"/>
        <w:ind w:firstLine="420" w:firstLineChars="2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该玩法为一个融合物理碰撞、抓取策略与奖励翻倍机制的娱乐功能，模拟“娃娃机”抓球体验。玩家消耗体力控制爪子抓取随机属性小球，可能触发技能并获取奖励，适合嵌入抽奖、活动或资源产出系统。</w:t>
      </w:r>
    </w:p>
    <w:p w14:paraId="2A20AE81">
      <w:pPr>
        <w:spacing w:after="0" w:line="240" w:lineRule="auto"/>
        <w:ind w:firstLine="1102" w:firstLineChars="525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502410" cy="325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024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710D39">
      <w:pPr>
        <w:spacing w:after="0" w:line="240" w:lineRule="auto"/>
        <w:rPr>
          <w:rFonts w:hint="eastAsia" w:ascii="黑体" w:hAnsi="黑体" w:eastAsia="黑体" w:cs="黑体"/>
        </w:rPr>
      </w:pPr>
    </w:p>
    <w:p w14:paraId="0EB00C60">
      <w:pPr>
        <w:pStyle w:val="4"/>
        <w:numPr>
          <w:ilvl w:val="0"/>
          <w:numId w:val="12"/>
        </w:numPr>
        <w:bidi w:val="0"/>
        <w:spacing w:line="240" w:lineRule="auto"/>
        <w:rPr>
          <w:rFonts w:hint="eastAsia"/>
        </w:rPr>
      </w:pPr>
      <w:r>
        <w:rPr>
          <w:rFonts w:hint="eastAsia"/>
        </w:rPr>
        <w:t>玩法核心</w:t>
      </w:r>
      <w:r>
        <w:rPr>
          <w:rFonts w:hint="eastAsia"/>
          <w:lang w:val="en-US" w:eastAsia="zh-CN"/>
        </w:rPr>
        <w:t>功能</w:t>
      </w:r>
    </w:p>
    <w:p w14:paraId="13175E97">
      <w:pPr>
        <w:pStyle w:val="5"/>
        <w:bidi w:val="0"/>
        <w:spacing w:line="240" w:lineRule="auto"/>
        <w:rPr>
          <w:rFonts w:hint="eastAsia"/>
        </w:rPr>
      </w:pPr>
      <w:r>
        <w:rPr>
          <w:rFonts w:hint="eastAsia"/>
        </w:rPr>
        <w:t>小球生成</w:t>
      </w:r>
      <w:r>
        <w:rPr>
          <w:rFonts w:hint="eastAsia"/>
          <w:lang w:val="en-US" w:eastAsia="zh-CN"/>
        </w:rPr>
        <w:t>规则</w:t>
      </w:r>
    </w:p>
    <w:p w14:paraId="135BB644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首次进入游戏随机生成50个小球，生成概率通过配置表获得，后端保存球数据和位置。</w:t>
      </w:r>
    </w:p>
    <w:p w14:paraId="58C296A2">
      <w:pPr>
        <w:numPr>
          <w:ilvl w:val="0"/>
          <w:numId w:val="0"/>
        </w:numPr>
        <w:spacing w:after="0" w:line="240" w:lineRule="auto"/>
        <w:ind w:leftChars="0" w:firstLine="7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488440" cy="791845"/>
            <wp:effectExtent l="0" t="0" r="165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CB6D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每次登陆，顶部播放一个扯开布帘动画，动画展示1秒，展示全部小球。</w:t>
      </w:r>
    </w:p>
    <w:p w14:paraId="22337A6B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小球以反重力形式显示在顶部排列。</w:t>
      </w:r>
    </w:p>
    <w:p w14:paraId="2E6C7605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小球在场景中受物理重力与碰撞影响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  <w:lang w:val="en-US" w:eastAsia="zh-CN"/>
        </w:rPr>
        <w:t>自动填充空缺位置。</w:t>
      </w:r>
    </w:p>
    <w:p w14:paraId="6B11FD0D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生成新的小球，新球从顶部中间位置出现，小球排版与重力影响而变动。</w:t>
      </w:r>
    </w:p>
    <w:p w14:paraId="72CCE7F9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小球大小：超小10、小15像素、中30像素、大100像素、巨大150像素。</w:t>
      </w:r>
    </w:p>
    <w:p w14:paraId="6D1DC0F4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生成大球、巨大球后，不再生成小球，大球被抓走后，继续生成小球，</w:t>
      </w: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保持场上最大小球数50个。</w:t>
      </w:r>
    </w:p>
    <w:p w14:paraId="0C70F73C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小球刷新规则：</w:t>
      </w:r>
    </w:p>
    <w:p w14:paraId="40B545D7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球被抓取后，根据概率进行小球补充，保持场上最大小球数50个。</w:t>
      </w:r>
    </w:p>
    <w:p w14:paraId="0CF472F0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在顶部进入场景。</w:t>
      </w:r>
    </w:p>
    <w:p w14:paraId="41581B60">
      <w:pPr>
        <w:spacing w:after="0" w:line="240" w:lineRule="auto"/>
        <w:rPr>
          <w:rFonts w:hint="eastAsia" w:ascii="黑体" w:hAnsi="黑体" w:eastAsia="黑体" w:cs="黑体"/>
        </w:rPr>
      </w:pPr>
    </w:p>
    <w:p w14:paraId="60518739">
      <w:pPr>
        <w:pStyle w:val="5"/>
        <w:numPr>
          <w:ilvl w:val="0"/>
          <w:numId w:val="1"/>
        </w:numPr>
        <w:bidi w:val="0"/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爪子抓取规则</w:t>
      </w:r>
    </w:p>
    <w:p w14:paraId="60390F4D">
      <w:pPr>
        <w:numPr>
          <w:ilvl w:val="0"/>
          <w:numId w:val="0"/>
        </w:numPr>
        <w:spacing w:after="0" w:line="240" w:lineRule="auto"/>
        <w:ind w:left="720" w:leftChars="0" w:firstLine="7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373505" cy="866775"/>
            <wp:effectExtent l="0" t="0" r="171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51A2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可以通过手动旋转爪子方向，可转动角度以中轴线30度夹角。</w:t>
      </w:r>
    </w:p>
    <w:p w14:paraId="28B21C58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点击抓取按钮，执行抓取操作，播放爪子向前移动动画。</w:t>
      </w:r>
    </w:p>
    <w:p w14:paraId="2B674CFA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收抓判断；</w:t>
      </w:r>
    </w:p>
    <w:p w14:paraId="4C1B4653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爪子到达一定距离后执行抓取动作：</w:t>
      </w:r>
    </w:p>
    <w:p w14:paraId="5EDBB1FB">
      <w:pPr>
        <w:numPr>
          <w:ilvl w:val="0"/>
          <w:numId w:val="0"/>
        </w:numPr>
        <w:spacing w:after="0" w:line="240" w:lineRule="auto"/>
        <w:ind w:left="567" w:leftChars="0" w:firstLine="714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857250" cy="555625"/>
            <wp:effectExtent l="0" t="0" r="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6507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中心点位触碰到小球后，执行抓取动作：</w:t>
      </w:r>
    </w:p>
    <w:p w14:paraId="5690ED9B">
      <w:pPr>
        <w:numPr>
          <w:ilvl w:val="0"/>
          <w:numId w:val="0"/>
        </w:numPr>
        <w:spacing w:after="0" w:line="240" w:lineRule="auto"/>
        <w:ind w:left="567" w:leftChars="0" w:firstLine="714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671830" cy="561340"/>
            <wp:effectExtent l="0" t="0" r="1397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2A32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可抓取数量没有上限，根据爪子可抓取范围判断是否被抓取。</w:t>
      </w:r>
    </w:p>
    <w:p w14:paraId="72EF690C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小、中球大于80%的体积在爪子范围内时，判断为这个球100%抓取。</w:t>
      </w:r>
    </w:p>
    <w:p w14:paraId="7CF3523A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大、巨大球通过爪子前进路线与球中心形成的夹角判断:</w:t>
      </w:r>
    </w:p>
    <w:p w14:paraId="4A6F7DCC">
      <w:pPr>
        <w:numPr>
          <w:ilvl w:val="3"/>
          <w:numId w:val="1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夹角＜15度，100%抓取；</w:t>
      </w:r>
    </w:p>
    <w:p w14:paraId="28A318DA">
      <w:pPr>
        <w:numPr>
          <w:ilvl w:val="3"/>
          <w:numId w:val="1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15度≤夹角＜25度，70%成功抓取；</w:t>
      </w:r>
    </w:p>
    <w:p w14:paraId="5646340F">
      <w:pPr>
        <w:numPr>
          <w:ilvl w:val="3"/>
          <w:numId w:val="1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夹角≥25度，抓取失败；</w:t>
      </w:r>
    </w:p>
    <w:p w14:paraId="0FB51B10">
      <w:pPr>
        <w:numPr>
          <w:ilvl w:val="0"/>
          <w:numId w:val="0"/>
        </w:numPr>
        <w:spacing w:after="0" w:line="240" w:lineRule="auto"/>
        <w:ind w:left="420" w:leftChars="0" w:firstLine="716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909955" cy="1188085"/>
            <wp:effectExtent l="0" t="0" r="4445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C123">
      <w:pPr>
        <w:pStyle w:val="5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抓取结算</w:t>
      </w:r>
    </w:p>
    <w:p w14:paraId="303A3AA0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爪子回到初始位置后，播放开球动画，光效持续1秒。</w:t>
      </w:r>
    </w:p>
    <w:p w14:paraId="5469A522">
      <w:pPr>
        <w:numPr>
          <w:ilvl w:val="0"/>
          <w:numId w:val="0"/>
        </w:numPr>
        <w:spacing w:after="0" w:line="240" w:lineRule="auto"/>
        <w:ind w:left="420" w:leftChars="0" w:firstLine="716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944880" cy="801370"/>
            <wp:effectExtent l="0" t="0" r="7620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C20C">
      <w:pPr>
        <w:numPr>
          <w:ilvl w:val="0"/>
          <w:numId w:val="0"/>
        </w:numPr>
        <w:spacing w:after="0" w:line="240" w:lineRule="auto"/>
        <w:ind w:left="420" w:leftChars="0"/>
        <w:rPr>
          <w:rFonts w:hint="eastAsia" w:ascii="黑体" w:hAnsi="黑体" w:eastAsia="黑体" w:cs="黑体"/>
          <w:lang w:val="en-US" w:eastAsia="zh-CN"/>
        </w:rPr>
      </w:pPr>
    </w:p>
    <w:p w14:paraId="37FB499A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动画播放同时显示获得的基础奖励，多个不同奖励则排列展示。</w:t>
      </w:r>
    </w:p>
    <w:p w14:paraId="1694DDA7">
      <w:pPr>
        <w:numPr>
          <w:ilvl w:val="0"/>
          <w:numId w:val="0"/>
        </w:numPr>
        <w:spacing w:after="0" w:line="240" w:lineRule="auto"/>
        <w:ind w:left="420" w:leftChars="0" w:firstLine="716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894715" cy="857885"/>
            <wp:effectExtent l="0" t="0" r="635" b="184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0C1A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倍率动画：</w:t>
      </w:r>
    </w:p>
    <w:p w14:paraId="1981BF19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结算结果显示0.1秒后触发倍率动画，从倍率飞出光效到奖励位置，飞行过程0.5秒；</w:t>
      </w:r>
    </w:p>
    <w:p w14:paraId="3D4CD6A8">
      <w:pPr>
        <w:numPr>
          <w:ilvl w:val="0"/>
          <w:numId w:val="0"/>
        </w:numPr>
        <w:spacing w:after="0" w:line="240" w:lineRule="auto"/>
        <w:ind w:left="840" w:leftChars="0" w:firstLine="719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446530" cy="1162685"/>
            <wp:effectExtent l="0" t="0" r="1270" b="1841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D891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奖励内容膨胀闪烁一下，变更为倍率加成后的数值，字体变红、加粗、变大；</w:t>
      </w:r>
    </w:p>
    <w:p w14:paraId="249DBDED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(0.5秒)后开始渐变消失，渐变1秒后完全消失；</w:t>
      </w:r>
    </w:p>
    <w:p w14:paraId="6E3715DA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结算播放1秒内无法继续抓取。1秒后可以继续抓取，开始新的抓取动作时直所有动画效果直接结束。</w:t>
      </w:r>
    </w:p>
    <w:p w14:paraId="1B809905">
      <w:pPr>
        <w:numPr>
          <w:ilvl w:val="0"/>
          <w:numId w:val="0"/>
        </w:numPr>
        <w:spacing w:after="0" w:line="240" w:lineRule="auto"/>
        <w:ind w:leftChars="0"/>
        <w:rPr>
          <w:rFonts w:hint="eastAsia" w:ascii="黑体" w:hAnsi="黑体" w:eastAsia="黑体" w:cs="黑体"/>
          <w:lang w:val="en-US" w:eastAsia="zh-CN"/>
        </w:rPr>
      </w:pPr>
    </w:p>
    <w:p w14:paraId="623D30FF">
      <w:pPr>
        <w:pStyle w:val="5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BET规则</w:t>
      </w:r>
    </w:p>
    <w:p w14:paraId="1A0ECA02">
      <w:pPr>
        <w:numPr>
          <w:ilvl w:val="0"/>
          <w:numId w:val="0"/>
        </w:numPr>
        <w:spacing w:after="0" w:line="240" w:lineRule="auto"/>
        <w:ind w:left="720" w:leftChars="0" w:firstLine="7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718310" cy="1006475"/>
            <wp:effectExtent l="0" t="0" r="152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3FD4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每次重新登陆游戏，默认1BET抓取。</w:t>
      </w:r>
    </w:p>
    <w:p w14:paraId="0DF2C6F3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1倍抓取消耗1点体力。</w:t>
      </w:r>
    </w:p>
    <w:p w14:paraId="784AA2B0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可选不同BET：1x/2x/3x/5x…，不同BET通过BET配置表获得。</w:t>
      </w:r>
    </w:p>
    <w:p w14:paraId="4DBA6336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切换到当前可选择的最大BET后，再次点击BET按钮，继续循环BET，从1X开始。</w:t>
      </w:r>
    </w:p>
    <w:p w14:paraId="4BDB8DA2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BET结算:</w:t>
      </w:r>
    </w:p>
    <w:p w14:paraId="3CC1C335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选择BET后，获得的奖励按BET进行结算；</w:t>
      </w:r>
    </w:p>
    <w:p w14:paraId="399A985C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特殊物品不参与倍数增加；</w:t>
      </w:r>
    </w:p>
    <w:p w14:paraId="18864B9D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最大可选BET：</w:t>
      </w:r>
    </w:p>
    <w:p w14:paraId="3A43AD92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当前最大可选倍率通过BET配置表获得；</w:t>
      </w:r>
    </w:p>
    <w:p w14:paraId="09E20901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当体力变少，不足当前BET使用条件，自动下调到最大BET，下调后的BET通过BET配置表获得；</w:t>
      </w:r>
    </w:p>
    <w:p w14:paraId="20BFA3BB">
      <w:pPr>
        <w:numPr>
          <w:ilvl w:val="0"/>
          <w:numId w:val="0"/>
        </w:numPr>
        <w:spacing w:after="0" w:line="240" w:lineRule="auto"/>
        <w:rPr>
          <w:rFonts w:hint="eastAsia" w:ascii="黑体" w:hAnsi="黑体" w:eastAsia="黑体" w:cs="黑体"/>
        </w:rPr>
      </w:pPr>
    </w:p>
    <w:p w14:paraId="3FB5E2FC">
      <w:pPr>
        <w:pStyle w:val="5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体力规则</w:t>
      </w:r>
    </w:p>
    <w:p w14:paraId="6FA49312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体力上限值，通过体力配置表获得。</w:t>
      </w:r>
    </w:p>
    <w:p w14:paraId="208778F0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每1小时恢复体力通过体力恢复配置表获得。</w:t>
      </w:r>
    </w:p>
    <w:p w14:paraId="78815545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体力不足抓取时，顶部tip提示：还剩XX：XX恢复X体力。同时弹出付费窗口（后续内容）。</w:t>
      </w:r>
    </w:p>
    <w:p w14:paraId="1B4EA01C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还差1点体力达到满体力，下一次能直接恢复5点体力，则下一次默认恢复满体力，并且不在继续恢复。</w:t>
      </w:r>
    </w:p>
    <w:p w14:paraId="3EB84D3D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体力未达上限时，显示格式为：当前剩余体力/最大体力，体力条按照数量展示百分比。</w:t>
      </w:r>
    </w:p>
    <w:p w14:paraId="6BB47F0B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体力超出上限时，显示格式为：当前剩余体力，体力条显示最大值状态。</w:t>
      </w:r>
    </w:p>
    <w:p w14:paraId="0B4D40ED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广告、付费购买可以直接获得对应体力，获取数量配置获得，获得的体力可以超出最大体力。</w:t>
      </w:r>
    </w:p>
    <w:p w14:paraId="142B2479">
      <w:pPr>
        <w:numPr>
          <w:ilvl w:val="0"/>
          <w:numId w:val="0"/>
        </w:numPr>
        <w:spacing w:after="0" w:line="240" w:lineRule="auto"/>
        <w:rPr>
          <w:rFonts w:hint="eastAsia" w:ascii="黑体" w:hAnsi="黑体" w:eastAsia="黑体" w:cs="黑体"/>
        </w:rPr>
      </w:pPr>
    </w:p>
    <w:p w14:paraId="04BFB7D0">
      <w:pPr>
        <w:pStyle w:val="4"/>
        <w:numPr>
          <w:ilvl w:val="0"/>
          <w:numId w:val="12"/>
        </w:numPr>
        <w:bidi w:val="0"/>
        <w:spacing w:line="240" w:lineRule="auto"/>
        <w:rPr>
          <w:rFonts w:hint="eastAsia"/>
        </w:rPr>
      </w:pPr>
      <w:r>
        <w:rPr>
          <w:rFonts w:hint="eastAsia"/>
        </w:rPr>
        <w:t>技能机制</w:t>
      </w:r>
    </w:p>
    <w:p w14:paraId="34A53BCD">
      <w:pPr>
        <w:pStyle w:val="5"/>
        <w:numPr>
          <w:ilvl w:val="0"/>
          <w:numId w:val="13"/>
        </w:numPr>
        <w:bidi w:val="0"/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横版技能</w:t>
      </w:r>
    </w:p>
    <w:p w14:paraId="569FC502">
      <w:pPr>
        <w:numPr>
          <w:ilvl w:val="1"/>
          <w:numId w:val="14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横版技能产出机制</w:t>
      </w:r>
    </w:p>
    <w:p w14:paraId="770A0191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横版技能通过抓取“？”彩球触发，触发概率通过配置表获得。</w:t>
      </w:r>
    </w:p>
    <w:p w14:paraId="1C840F47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开球动画播放时，触发横版技能，播放一个横版技能的生成动画，播放时长1秒内。</w:t>
      </w:r>
    </w:p>
    <w:p w14:paraId="38EE25F3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触发横版技能的位置在低中高3个高度，不同技能可出现位置通过配置表获得。</w:t>
      </w:r>
    </w:p>
    <w:p w14:paraId="432B6CB5">
      <w:pPr>
        <w:numPr>
          <w:ilvl w:val="0"/>
          <w:numId w:val="0"/>
        </w:numPr>
        <w:spacing w:after="0" w:line="240" w:lineRule="auto"/>
        <w:ind w:left="850" w:leftChars="0" w:firstLine="719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1562100" cy="1138555"/>
            <wp:effectExtent l="0" t="0" r="0" b="44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3333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横版技能自动左右滑动，滑动速率通过配置表获得。</w:t>
      </w:r>
    </w:p>
    <w:p w14:paraId="72697BDD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横版技能上限：</w:t>
      </w:r>
    </w:p>
    <w:p w14:paraId="1E24C334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每一个高度档位只能生成一个横版技能。</w:t>
      </w:r>
    </w:p>
    <w:p w14:paraId="4066D0B5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如果某个高度已生成横版技能，则后续获得的横版技能通过其他高度的技能类型内随机。</w:t>
      </w:r>
    </w:p>
    <w:p w14:paraId="7973AEA2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如果拥有3个横版技能后，不会在获得新的横版技能。</w:t>
      </w:r>
    </w:p>
    <w:p w14:paraId="76CA02CD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横版技能在本回合被最后一次触发，既视为这个高度横版技能已消失，本回合开球可以在这个高度获得新的横版技能</w:t>
      </w:r>
    </w:p>
    <w:p w14:paraId="401EE293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横版技能可触发次数由配置表获得。</w:t>
      </w:r>
    </w:p>
    <w:p w14:paraId="0FAC2DBE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离线后，横版技能参数相关内容保存后台。</w:t>
      </w:r>
    </w:p>
    <w:p w14:paraId="1A260F0D">
      <w:pPr>
        <w:numPr>
          <w:ilvl w:val="0"/>
          <w:numId w:val="0"/>
        </w:numPr>
        <w:spacing w:after="0" w:line="240" w:lineRule="auto"/>
        <w:ind w:left="420" w:leftChars="0"/>
        <w:rPr>
          <w:rFonts w:hint="eastAsia" w:ascii="黑体" w:hAnsi="黑体" w:eastAsia="黑体" w:cs="黑体"/>
        </w:rPr>
      </w:pPr>
    </w:p>
    <w:p w14:paraId="04A00EA4">
      <w:pPr>
        <w:pStyle w:val="5"/>
        <w:numPr>
          <w:ilvl w:val="1"/>
          <w:numId w:val="14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横版技能触发机制</w:t>
      </w:r>
    </w:p>
    <w:p w14:paraId="12A22906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爪子的技能触发区域触碰到横版技能，横版技能停止滑动并且高亮显示。</w:t>
      </w:r>
    </w:p>
    <w:p w14:paraId="5F29C35E">
      <w:pPr>
        <w:numPr>
          <w:ilvl w:val="0"/>
          <w:numId w:val="0"/>
        </w:numPr>
        <w:spacing w:after="0" w:line="240" w:lineRule="auto"/>
        <w:ind w:left="840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834390" cy="1174115"/>
            <wp:effectExtent l="0" t="0" r="3810" b="698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3A70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形态变更类型技能：</w:t>
      </w:r>
    </w:p>
    <w:p w14:paraId="5FF48312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爪子形态变更类型技能，则直接执行；</w:t>
      </w:r>
    </w:p>
    <w:p w14:paraId="032F5F71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播放闪光特效，爪子变成新形态继续执行抓取动作。</w:t>
      </w:r>
    </w:p>
    <w:p w14:paraId="087A3682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结算类型技能</w:t>
      </w:r>
    </w:p>
    <w:p w14:paraId="6F099026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触发后展示最终数值，数值获取通过配置表获得。</w:t>
      </w:r>
    </w:p>
    <w:p w14:paraId="55D5E608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播放光效到技能强化区域，并且强化区域播放数值增长动画，过程持续0.5秒内；</w:t>
      </w:r>
    </w:p>
    <w:p w14:paraId="5B587824">
      <w:pPr>
        <w:numPr>
          <w:ilvl w:val="0"/>
          <w:numId w:val="0"/>
        </w:numPr>
        <w:spacing w:after="0" w:line="240" w:lineRule="auto"/>
        <w:ind w:left="840" w:leftChars="0" w:firstLine="719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898650" cy="2052320"/>
            <wp:effectExtent l="0" t="0" r="6350" b="50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1BB0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爪子其他部位触碰到横版技能，技能不生效。</w:t>
      </w:r>
    </w:p>
    <w:p w14:paraId="790D98B7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连续触碰到多个横版技能，所有技能都可以生效。</w:t>
      </w:r>
    </w:p>
    <w:p w14:paraId="712EFA3C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横版技能被最后一次触发时，结算过程中播放消失动画。</w:t>
      </w:r>
    </w:p>
    <w:p w14:paraId="59E9CF5C">
      <w:pPr>
        <w:numPr>
          <w:ilvl w:val="0"/>
          <w:numId w:val="0"/>
        </w:numPr>
        <w:spacing w:after="0" w:line="240" w:lineRule="auto"/>
        <w:rPr>
          <w:rFonts w:hint="eastAsia" w:ascii="黑体" w:hAnsi="黑体" w:eastAsia="黑体" w:cs="黑体"/>
        </w:rPr>
      </w:pPr>
    </w:p>
    <w:p w14:paraId="34D5EA03">
      <w:pPr>
        <w:pStyle w:val="5"/>
        <w:numPr>
          <w:ilvl w:val="0"/>
          <w:numId w:val="13"/>
        </w:numPr>
        <w:bidi w:val="0"/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>强化技能（暂定）</w:t>
      </w:r>
    </w:p>
    <w:p w14:paraId="64632C3C">
      <w:pPr>
        <w:pStyle w:val="5"/>
        <w:numPr>
          <w:ilvl w:val="0"/>
          <w:numId w:val="13"/>
        </w:numPr>
        <w:bidi w:val="0"/>
        <w:spacing w:line="240" w:lineRule="auto"/>
        <w:rPr>
          <w:rFonts w:hint="eastAsia" w:ascii="黑体" w:hAnsi="黑体" w:eastAsia="黑体" w:cs="黑体"/>
        </w:rPr>
      </w:pPr>
      <w:r>
        <w:rPr>
          <w:rFonts w:hint="eastAsia"/>
          <w:lang w:val="en-US" w:eastAsia="zh-CN"/>
        </w:rPr>
        <w:t>成长技能（暂定）</w:t>
      </w:r>
    </w:p>
    <w:p w14:paraId="6E044DA9">
      <w:pPr>
        <w:pStyle w:val="4"/>
        <w:numPr>
          <w:ilvl w:val="0"/>
          <w:numId w:val="12"/>
        </w:numPr>
        <w:bidi w:val="0"/>
        <w:spacing w:line="240" w:lineRule="auto"/>
        <w:rPr>
          <w:rFonts w:hint="eastAsia"/>
        </w:rPr>
      </w:pPr>
      <w:r>
        <w:rPr>
          <w:rFonts w:hint="eastAsia"/>
        </w:rPr>
        <w:t>奖励结算机制</w:t>
      </w:r>
      <w:r>
        <w:rPr>
          <w:rFonts w:hint="eastAsia"/>
          <w:lang w:val="en-US" w:eastAsia="zh-CN"/>
        </w:rPr>
        <w:t>（暂定）</w:t>
      </w:r>
    </w:p>
    <w:p w14:paraId="53BF1C90">
      <w:pPr>
        <w:numPr>
          <w:ilvl w:val="0"/>
          <w:numId w:val="15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奖励与小球属性绑定（金币、道具等）</w:t>
      </w:r>
    </w:p>
    <w:p w14:paraId="5083BFE6">
      <w:pPr>
        <w:numPr>
          <w:ilvl w:val="1"/>
          <w:numId w:val="15"/>
        </w:numPr>
        <w:spacing w:after="0" w:line="240" w:lineRule="auto"/>
        <w:ind w:left="840" w:leftChars="0" w:hanging="420" w:firstLineChars="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</w:rPr>
        <w:t>最终奖励 = 基础奖励 × 抓取倍率 × 技能加成</w:t>
      </w:r>
    </w:p>
    <w:p w14:paraId="2BB31F89">
      <w:pPr>
        <w:numPr>
          <w:ilvl w:val="0"/>
          <w:numId w:val="0"/>
        </w:numPr>
        <w:spacing w:after="0" w:line="240" w:lineRule="auto"/>
        <w:ind w:left="420" w:leftChars="0"/>
        <w:rPr>
          <w:rFonts w:hint="eastAsia" w:ascii="黑体" w:hAnsi="黑体" w:eastAsia="黑体" w:cs="黑体"/>
          <w:b/>
          <w:bCs/>
          <w:sz w:val="24"/>
          <w:szCs w:val="24"/>
        </w:rPr>
      </w:pPr>
    </w:p>
    <w:p w14:paraId="02322203">
      <w:pPr>
        <w:pStyle w:val="4"/>
        <w:numPr>
          <w:ilvl w:val="0"/>
          <w:numId w:val="12"/>
        </w:numPr>
        <w:bidi w:val="0"/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美术</w:t>
      </w:r>
      <w:r>
        <w:rPr>
          <w:rFonts w:hint="eastAsia"/>
        </w:rPr>
        <w:t>设计</w:t>
      </w:r>
      <w:r>
        <w:rPr>
          <w:rFonts w:hint="eastAsia"/>
          <w:lang w:val="en-US" w:eastAsia="zh-CN"/>
        </w:rPr>
        <w:t>需求</w:t>
      </w:r>
    </w:p>
    <w:p w14:paraId="2B66FE18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  <w:strike w:val="0"/>
          <w:dstrike w:val="0"/>
        </w:rPr>
      </w:pPr>
      <w:r>
        <w:rPr>
          <w:rFonts w:hint="eastAsia" w:ascii="黑体" w:hAnsi="黑体" w:eastAsia="黑体" w:cs="黑体"/>
          <w:strike w:val="0"/>
          <w:dstrike w:val="0"/>
          <w:lang w:val="en-US" w:eastAsia="zh-CN"/>
        </w:rPr>
        <w:t>娃娃机主页设计</w:t>
      </w:r>
    </w:p>
    <w:p w14:paraId="33983BDC">
      <w:pPr>
        <w:numPr>
          <w:ilvl w:val="0"/>
          <w:numId w:val="0"/>
        </w:numPr>
        <w:spacing w:after="0" w:line="240" w:lineRule="auto"/>
        <w:ind w:leftChars="0" w:firstLine="7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2353310" cy="4890135"/>
            <wp:effectExtent l="0" t="0" r="8890" b="571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6E7D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8个颜色小球（自由发挥）</w:t>
      </w:r>
    </w:p>
    <w:p w14:paraId="3E92FFC5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小球身上的艺术字体：1/2/3/4/5/6/7/8/？</w:t>
      </w:r>
    </w:p>
    <w:p w14:paraId="046FBCB4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机械爪</w:t>
      </w:r>
    </w:p>
    <w:p w14:paraId="030E55FB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弹窗窗口</w:t>
      </w:r>
    </w:p>
    <w:p w14:paraId="4C2542B2">
      <w:pPr>
        <w:numPr>
          <w:ilvl w:val="0"/>
          <w:numId w:val="0"/>
        </w:numPr>
        <w:spacing w:after="0" w:line="240" w:lineRule="auto"/>
        <w:ind w:leftChars="0" w:firstLine="720" w:firstLineChars="0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895475" cy="1274445"/>
            <wp:effectExtent l="0" t="0" r="9525" b="190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6300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横版技能</w:t>
      </w:r>
    </w:p>
    <w:p w14:paraId="394E5D51">
      <w:pPr>
        <w:numPr>
          <w:ilvl w:val="0"/>
          <w:numId w:val="0"/>
        </w:numPr>
        <w:spacing w:after="0" w:line="240" w:lineRule="auto"/>
        <w:ind w:leftChars="0" w:firstLine="7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266825" cy="400050"/>
            <wp:effectExtent l="0" t="0" r="952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CD5F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动效：开球动画、高亮特效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汉仪正圆 75简">
    <w:altName w:val="宋体"/>
    <w:panose1 w:val="00000000000000000000"/>
    <w:charset w:val="86"/>
    <w:family w:val="auto"/>
    <w:pitch w:val="default"/>
    <w:sig w:usb0="00000000" w:usb1="00000000" w:usb2="00000016" w:usb3="00000000" w:csb0="0004009F" w:csb1="00000000"/>
  </w:font>
  <w:font w:name="汉仪正圆-75W">
    <w:panose1 w:val="00020600040101010101"/>
    <w:charset w:val="86"/>
    <w:family w:val="auto"/>
    <w:pitch w:val="default"/>
    <w:sig w:usb0="A00002BF" w:usb1="0ACF7CFA" w:usb2="00000016" w:usb3="00000000" w:csb0="0004009F" w:csb1="00000000"/>
  </w:font>
  <w:font w:name="汉仪仿宋简">
    <w:panose1 w:val="02010600000101010101"/>
    <w:charset w:val="80"/>
    <w:family w:val="auto"/>
    <w:pitch w:val="default"/>
    <w:sig w:usb0="800002BF" w:usb1="184F6CF8" w:usb2="00000012" w:usb3="00000000" w:csb0="0002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9EFCE"/>
    <w:multiLevelType w:val="multilevel"/>
    <w:tmpl w:val="8639EFCE"/>
    <w:lvl w:ilvl="0" w:tentative="0">
      <w:start w:val="1"/>
      <w:numFmt w:val="decimal"/>
      <w:pStyle w:val="5"/>
      <w:suff w:val="space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567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85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."/>
      <w:lvlJc w:val="left"/>
      <w:pPr>
        <w:ind w:left="1134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90D12158"/>
    <w:multiLevelType w:val="singleLevel"/>
    <w:tmpl w:val="90D12158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2">
    <w:nsid w:val="9D5A490A"/>
    <w:multiLevelType w:val="singleLevel"/>
    <w:tmpl w:val="9D5A49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6FAFE41"/>
    <w:multiLevelType w:val="singleLevel"/>
    <w:tmpl w:val="D6FAFE41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E07FC2F7"/>
    <w:multiLevelType w:val="multilevel"/>
    <w:tmpl w:val="E07FC2F7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567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85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."/>
      <w:lvlJc w:val="left"/>
      <w:pPr>
        <w:ind w:left="1134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E6064727"/>
    <w:multiLevelType w:val="multilevel"/>
    <w:tmpl w:val="E60647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EC67CF0B"/>
    <w:multiLevelType w:val="singleLevel"/>
    <w:tmpl w:val="EC67CF0B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00EC8A77"/>
    <w:multiLevelType w:val="singleLevel"/>
    <w:tmpl w:val="00EC8A77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8">
    <w:nsid w:val="12D298AE"/>
    <w:multiLevelType w:val="singleLevel"/>
    <w:tmpl w:val="12D298AE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9">
    <w:nsid w:val="22B4D954"/>
    <w:multiLevelType w:val="singleLevel"/>
    <w:tmpl w:val="22B4D954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3F3DD94F"/>
    <w:multiLevelType w:val="singleLevel"/>
    <w:tmpl w:val="3F3DD94F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1">
    <w:nsid w:val="417E679F"/>
    <w:multiLevelType w:val="singleLevel"/>
    <w:tmpl w:val="417E679F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2">
    <w:nsid w:val="54461FFE"/>
    <w:multiLevelType w:val="multilevel"/>
    <w:tmpl w:val="54461F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3">
    <w:nsid w:val="5F4F22E9"/>
    <w:multiLevelType w:val="singleLevel"/>
    <w:tmpl w:val="5F4F22E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4">
    <w:nsid w:val="793FF840"/>
    <w:multiLevelType w:val="singleLevel"/>
    <w:tmpl w:val="793FF840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5">
    <w:nsid w:val="7B9DAE66"/>
    <w:multiLevelType w:val="singleLevel"/>
    <w:tmpl w:val="7B9DAE66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13"/>
  </w:num>
  <w:num w:numId="6">
    <w:abstractNumId w:val="15"/>
  </w:num>
  <w:num w:numId="7">
    <w:abstractNumId w:val="10"/>
  </w:num>
  <w:num w:numId="8">
    <w:abstractNumId w:val="14"/>
  </w:num>
  <w:num w:numId="9">
    <w:abstractNumId w:val="6"/>
  </w:num>
  <w:num w:numId="10">
    <w:abstractNumId w:val="3"/>
  </w:num>
  <w:num w:numId="11">
    <w:abstractNumId w:val="11"/>
  </w:num>
  <w:num w:numId="12">
    <w:abstractNumId w:val="7"/>
  </w:num>
  <w:num w:numId="13">
    <w:abstractNumId w:val="12"/>
  </w:num>
  <w:num w:numId="14">
    <w:abstractNumId w:val="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C61B88"/>
    <w:rsid w:val="1D3C1D18"/>
    <w:rsid w:val="22A33BFD"/>
    <w:rsid w:val="31054EF6"/>
    <w:rsid w:val="328E6E2A"/>
    <w:rsid w:val="43A210E9"/>
    <w:rsid w:val="4BB70A8E"/>
    <w:rsid w:val="50F45AFD"/>
    <w:rsid w:val="51BC0756"/>
    <w:rsid w:val="5A323B4B"/>
    <w:rsid w:val="727C625A"/>
    <w:rsid w:val="797B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iPriority="99" w:name="HTML Acronym"/>
    <w:lsdException w:unhideWhenUsed="0" w:uiPriority="0" w:semiHidden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20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20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202"/>
    <w:unhideWhenUsed/>
    <w:qFormat/>
    <w:uiPriority w:val="0"/>
    <w:pPr>
      <w:keepNext/>
      <w:keepLines/>
      <w:numPr>
        <w:ilvl w:val="0"/>
        <w:numId w:val="1"/>
      </w:numPr>
      <w:spacing w:before="260" w:beforeLines="0" w:after="260" w:afterLines="0" w:line="413" w:lineRule="auto"/>
      <w:ind w:left="425" w:hanging="425"/>
      <w:outlineLvl w:val="2"/>
    </w:pPr>
    <w:rPr>
      <w:rFonts w:asciiTheme="minorAscii" w:hAnsiTheme="minorAscii"/>
      <w:b/>
      <w:sz w:val="28"/>
    </w:rPr>
  </w:style>
  <w:style w:type="paragraph" w:styleId="6">
    <w:name w:val="heading 4"/>
    <w:basedOn w:val="1"/>
    <w:next w:val="1"/>
    <w:link w:val="2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link w:val="2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link w:val="214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link w:val="215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link w:val="216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217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88">
    <w:name w:val="Default Paragraph Font"/>
    <w:semiHidden/>
    <w:qFormat/>
    <w:uiPriority w:val="0"/>
  </w:style>
  <w:style w:type="table" w:default="1" w:styleId="8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32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2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link w:val="249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3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link w:val="23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5"/>
      </w:numPr>
    </w:pPr>
  </w:style>
  <w:style w:type="paragraph" w:styleId="25">
    <w:name w:val="envelope address"/>
    <w:basedOn w:val="1"/>
    <w:qFormat/>
    <w:uiPriority w:val="0"/>
    <w:pPr>
      <w:snapToGrid w:val="0"/>
      <w:ind w:left="100" w:leftChars="1400"/>
    </w:pPr>
    <w:rPr>
      <w:rFonts w:ascii="Arial" w:hAnsi="Arial"/>
      <w:sz w:val="24"/>
    </w:rPr>
  </w:style>
  <w:style w:type="paragraph" w:styleId="26">
    <w:name w:val="Document Map"/>
    <w:basedOn w:val="1"/>
    <w:link w:val="238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28">
    <w:name w:val="annotation text"/>
    <w:basedOn w:val="1"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link w:val="229"/>
    <w:uiPriority w:val="0"/>
  </w:style>
  <w:style w:type="paragraph" w:styleId="31">
    <w:name w:val="Body Text 3"/>
    <w:basedOn w:val="1"/>
    <w:link w:val="242"/>
    <w:uiPriority w:val="0"/>
    <w:pPr>
      <w:spacing w:after="120" w:afterLines="0" w:afterAutospacing="0"/>
    </w:pPr>
    <w:rPr>
      <w:sz w:val="16"/>
    </w:rPr>
  </w:style>
  <w:style w:type="paragraph" w:styleId="32">
    <w:name w:val="Closing"/>
    <w:basedOn w:val="1"/>
    <w:link w:val="233"/>
    <w:qFormat/>
    <w:uiPriority w:val="0"/>
    <w:pPr>
      <w:ind w:left="100" w:leftChars="2100"/>
    </w:pPr>
  </w:style>
  <w:style w:type="paragraph" w:styleId="33">
    <w:name w:val="List Bullet 3"/>
    <w:basedOn w:val="1"/>
    <w:uiPriority w:val="0"/>
    <w:pPr>
      <w:numPr>
        <w:ilvl w:val="0"/>
        <w:numId w:val="6"/>
      </w:numPr>
    </w:pPr>
  </w:style>
  <w:style w:type="paragraph" w:styleId="34">
    <w:name w:val="Body Text"/>
    <w:basedOn w:val="1"/>
    <w:link w:val="243"/>
    <w:uiPriority w:val="0"/>
    <w:pPr>
      <w:spacing w:after="120" w:afterLines="0" w:afterAutospacing="0"/>
    </w:pPr>
  </w:style>
  <w:style w:type="paragraph" w:styleId="35">
    <w:name w:val="Body Text Indent"/>
    <w:basedOn w:val="1"/>
    <w:link w:val="245"/>
    <w:qFormat/>
    <w:uiPriority w:val="0"/>
    <w:pPr>
      <w:spacing w:after="120" w:afterLines="0" w:afterAutospacing="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7"/>
      </w:numPr>
    </w:pPr>
  </w:style>
  <w:style w:type="paragraph" w:styleId="37">
    <w:name w:val="List 2"/>
    <w:basedOn w:val="1"/>
    <w:uiPriority w:val="0"/>
    <w:pPr>
      <w:ind w:left="100" w:leftChars="200" w:hanging="200" w:hangingChars="200"/>
    </w:pPr>
  </w:style>
  <w:style w:type="paragraph" w:styleId="38">
    <w:name w:val="List Continue"/>
    <w:basedOn w:val="1"/>
    <w:uiPriority w:val="0"/>
    <w:pPr>
      <w:spacing w:after="120" w:afterLines="0" w:afterAutospacing="0"/>
      <w:ind w:left="420" w:leftChars="200"/>
    </w:pPr>
  </w:style>
  <w:style w:type="paragraph" w:styleId="39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40">
    <w:name w:val="List Bullet 2"/>
    <w:basedOn w:val="1"/>
    <w:uiPriority w:val="0"/>
    <w:pPr>
      <w:numPr>
        <w:ilvl w:val="0"/>
        <w:numId w:val="8"/>
      </w:numPr>
    </w:pPr>
  </w:style>
  <w:style w:type="paragraph" w:styleId="41">
    <w:name w:val="HTML Address"/>
    <w:basedOn w:val="1"/>
    <w:link w:val="226"/>
    <w:uiPriority w:val="0"/>
    <w:rPr>
      <w:i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uiPriority w:val="0"/>
    <w:pPr>
      <w:ind w:left="1680" w:leftChars="800"/>
    </w:pPr>
  </w:style>
  <w:style w:type="paragraph" w:styleId="44">
    <w:name w:val="toc 3"/>
    <w:basedOn w:val="1"/>
    <w:next w:val="1"/>
    <w:link w:val="258"/>
    <w:uiPriority w:val="0"/>
    <w:pPr>
      <w:ind w:left="840" w:leftChars="400"/>
    </w:pPr>
  </w:style>
  <w:style w:type="paragraph" w:styleId="45">
    <w:name w:val="Plain Text"/>
    <w:basedOn w:val="1"/>
    <w:link w:val="230"/>
    <w:qFormat/>
    <w:uiPriority w:val="0"/>
    <w:rPr>
      <w:rFonts w:ascii="宋体" w:hAnsi="Courier New"/>
    </w:rPr>
  </w:style>
  <w:style w:type="paragraph" w:styleId="46">
    <w:name w:val="List Bullet 5"/>
    <w:basedOn w:val="1"/>
    <w:qFormat/>
    <w:uiPriority w:val="0"/>
    <w:pPr>
      <w:numPr>
        <w:ilvl w:val="0"/>
        <w:numId w:val="9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48">
    <w:name w:val="toc 8"/>
    <w:basedOn w:val="1"/>
    <w:next w:val="1"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link w:val="236"/>
    <w:qFormat/>
    <w:uiPriority w:val="0"/>
    <w:pPr>
      <w:ind w:left="100" w:leftChars="2500"/>
    </w:pPr>
  </w:style>
  <w:style w:type="paragraph" w:styleId="51">
    <w:name w:val="Body Text Indent 2"/>
    <w:basedOn w:val="1"/>
    <w:link w:val="247"/>
    <w:qFormat/>
    <w:uiPriority w:val="0"/>
    <w:pPr>
      <w:spacing w:after="120" w:afterLines="0" w:afterAutospacing="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 w:afterLines="0" w:afterAutospacing="0"/>
      <w:ind w:left="2100" w:leftChars="1000"/>
    </w:pPr>
  </w:style>
  <w:style w:type="paragraph" w:styleId="54">
    <w:name w:val="Balloon Text"/>
    <w:basedOn w:val="1"/>
    <w:qFormat/>
    <w:uiPriority w:val="0"/>
    <w:rPr>
      <w:sz w:val="18"/>
    </w:rPr>
  </w:style>
  <w:style w:type="paragraph" w:styleId="55">
    <w:name w:val="footer"/>
    <w:basedOn w:val="1"/>
    <w:link w:val="19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/>
    </w:rPr>
  </w:style>
  <w:style w:type="paragraph" w:styleId="57">
    <w:name w:val="header"/>
    <w:basedOn w:val="1"/>
    <w:link w:val="263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8">
    <w:name w:val="Signature"/>
    <w:basedOn w:val="1"/>
    <w:link w:val="235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 w:afterLines="0" w:afterAutospacing="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/>
      <w:b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link w:val="204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65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link w:val="248"/>
    <w:qFormat/>
    <w:uiPriority w:val="0"/>
    <w:pPr>
      <w:spacing w:after="120" w:afterLines="0" w:afterAutospacing="0"/>
      <w:ind w:left="420" w:leftChars="200"/>
    </w:pPr>
    <w:rPr>
      <w:sz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link w:val="241"/>
    <w:qFormat/>
    <w:uiPriority w:val="0"/>
    <w:pPr>
      <w:spacing w:after="120" w:afterLines="0" w:afterAutospacing="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 w:afterLines="0" w:afterAutospacing="0"/>
      <w:ind w:left="840" w:leftChars="400"/>
    </w:pPr>
  </w:style>
  <w:style w:type="paragraph" w:styleId="79">
    <w:name w:val="Message Header"/>
    <w:basedOn w:val="1"/>
    <w:link w:val="239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paragraph" w:styleId="80">
    <w:name w:val="HTML Preformatted"/>
    <w:basedOn w:val="1"/>
    <w:link w:val="227"/>
    <w:qFormat/>
    <w:uiPriority w:val="0"/>
    <w:rPr>
      <w:rFonts w:ascii="Courier New" w:hAnsi="Courier New"/>
      <w:sz w:val="20"/>
    </w:rPr>
  </w:style>
  <w:style w:type="paragraph" w:styleId="81">
    <w:name w:val="Normal (Web)"/>
    <w:basedOn w:val="1"/>
    <w:link w:val="250"/>
    <w:qFormat/>
    <w:uiPriority w:val="0"/>
    <w:rPr>
      <w:sz w:val="24"/>
    </w:rPr>
  </w:style>
  <w:style w:type="paragraph" w:styleId="82">
    <w:name w:val="List Continue 3"/>
    <w:basedOn w:val="1"/>
    <w:qFormat/>
    <w:uiPriority w:val="0"/>
    <w:pPr>
      <w:spacing w:after="120" w:afterLines="0" w:afterAutospacing="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link w:val="203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85">
    <w:name w:val="annotation subject"/>
    <w:basedOn w:val="28"/>
    <w:next w:val="28"/>
    <w:qFormat/>
    <w:uiPriority w:val="0"/>
    <w:rPr>
      <w:b/>
    </w:rPr>
  </w:style>
  <w:style w:type="paragraph" w:styleId="86">
    <w:name w:val="Body Text First Indent"/>
    <w:basedOn w:val="34"/>
    <w:link w:val="244"/>
    <w:qFormat/>
    <w:uiPriority w:val="0"/>
    <w:pPr>
      <w:ind w:firstLine="420" w:firstLineChars="100"/>
    </w:pPr>
  </w:style>
  <w:style w:type="paragraph" w:styleId="87">
    <w:name w:val="Body Text First Indent 2"/>
    <w:basedOn w:val="35"/>
    <w:link w:val="246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0">
    <w:name w:val="Light Shading"/>
    <w:basedOn w:val="8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1">
    <w:name w:val="Light Shading Accent 1"/>
    <w:basedOn w:val="88"/>
    <w:qFormat/>
    <w:uiPriority w:val="60"/>
    <w:pPr>
      <w:spacing w:after="0" w:line="240" w:lineRule="auto"/>
    </w:pPr>
    <w:rPr>
      <w:color w:val="2E54A1" w:themeColor="accent1" w:themeShade="BF"/>
    </w:rPr>
    <w:tblPr>
      <w:tblBorders>
        <w:top w:val="single" w:color="4874CB" w:themeColor="accent1" w:sz="8" w:space="0"/>
        <w:bottom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874CB" w:themeColor="accent1" w:sz="8" w:space="0"/>
          <w:left w:val="nil"/>
          <w:bottom w:val="single" w:color="4874C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874CB" w:themeColor="accent1" w:sz="8" w:space="0"/>
          <w:left w:val="nil"/>
          <w:bottom w:val="single" w:color="4874C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</w:style>
  <w:style w:type="table" w:styleId="92">
    <w:name w:val="Light Shading Accent 2"/>
    <w:basedOn w:val="88"/>
    <w:qFormat/>
    <w:uiPriority w:val="60"/>
    <w:pPr>
      <w:spacing w:after="0" w:line="240" w:lineRule="auto"/>
    </w:pPr>
    <w:rPr>
      <w:color w:val="C65F10" w:themeColor="accent2" w:themeShade="BF"/>
    </w:rPr>
    <w:tblPr>
      <w:tblBorders>
        <w:top w:val="single" w:color="EE822F" w:themeColor="accent2" w:sz="8" w:space="0"/>
        <w:bottom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E822F" w:themeColor="accent2" w:sz="8" w:space="0"/>
          <w:left w:val="nil"/>
          <w:bottom w:val="single" w:color="EE822F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E822F" w:themeColor="accent2" w:sz="8" w:space="0"/>
          <w:left w:val="nil"/>
          <w:bottom w:val="single" w:color="EE822F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</w:style>
  <w:style w:type="table" w:styleId="93">
    <w:name w:val="Light Shading Accent 3"/>
    <w:basedOn w:val="88"/>
    <w:uiPriority w:val="60"/>
    <w:pPr>
      <w:spacing w:after="0" w:line="240" w:lineRule="auto"/>
    </w:pPr>
    <w:rPr>
      <w:color w:val="B68C02" w:themeColor="accent3" w:themeShade="BF"/>
    </w:rPr>
    <w:tblPr>
      <w:tblBorders>
        <w:top w:val="single" w:color="F2BA02" w:themeColor="accent3" w:sz="8" w:space="0"/>
        <w:bottom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BA02" w:themeColor="accent3" w:sz="8" w:space="0"/>
          <w:left w:val="nil"/>
          <w:bottom w:val="single" w:color="F2BA0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BA02" w:themeColor="accent3" w:sz="8" w:space="0"/>
          <w:left w:val="nil"/>
          <w:bottom w:val="single" w:color="F2BA0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</w:style>
  <w:style w:type="table" w:styleId="94">
    <w:name w:val="Light Shading Accent 4"/>
    <w:basedOn w:val="88"/>
    <w:qFormat/>
    <w:uiPriority w:val="60"/>
    <w:pPr>
      <w:spacing w:after="0" w:line="240" w:lineRule="auto"/>
    </w:pPr>
    <w:rPr>
      <w:color w:val="588E32" w:themeColor="accent4" w:themeShade="BF"/>
    </w:rPr>
    <w:tblPr>
      <w:tblBorders>
        <w:top w:val="single" w:color="75BD42" w:themeColor="accent4" w:sz="8" w:space="0"/>
        <w:bottom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5BD42" w:themeColor="accent4" w:sz="8" w:space="0"/>
          <w:left w:val="nil"/>
          <w:bottom w:val="single" w:color="75BD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5BD42" w:themeColor="accent4" w:sz="8" w:space="0"/>
          <w:left w:val="nil"/>
          <w:bottom w:val="single" w:color="75BD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</w:style>
  <w:style w:type="table" w:styleId="95">
    <w:name w:val="Light Shading Accent 5"/>
    <w:basedOn w:val="88"/>
    <w:qFormat/>
    <w:uiPriority w:val="60"/>
    <w:pPr>
      <w:spacing w:after="0" w:line="240" w:lineRule="auto"/>
    </w:pPr>
    <w:rPr>
      <w:color w:val="249087" w:themeColor="accent5" w:themeShade="BF"/>
    </w:rPr>
    <w:tblPr>
      <w:tblBorders>
        <w:top w:val="single" w:color="30C0B4" w:themeColor="accent5" w:sz="8" w:space="0"/>
        <w:bottom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0C0B4" w:themeColor="accent5" w:sz="8" w:space="0"/>
          <w:left w:val="nil"/>
          <w:bottom w:val="single" w:color="30C0B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0C0B4" w:themeColor="accent5" w:sz="8" w:space="0"/>
          <w:left w:val="nil"/>
          <w:bottom w:val="single" w:color="30C0B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</w:style>
  <w:style w:type="table" w:styleId="96">
    <w:name w:val="Light Shading Accent 6"/>
    <w:basedOn w:val="88"/>
    <w:qFormat/>
    <w:uiPriority w:val="60"/>
    <w:pPr>
      <w:spacing w:after="0" w:line="240" w:lineRule="auto"/>
    </w:pPr>
    <w:rPr>
      <w:color w:val="C81D31" w:themeColor="accent6" w:themeShade="BF"/>
    </w:rPr>
    <w:tblPr>
      <w:tblBorders>
        <w:top w:val="single" w:color="E54C5E" w:themeColor="accent6" w:sz="8" w:space="0"/>
        <w:bottom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4C5E" w:themeColor="accent6" w:sz="8" w:space="0"/>
          <w:left w:val="nil"/>
          <w:bottom w:val="single" w:color="E54C5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4C5E" w:themeColor="accent6" w:sz="8" w:space="0"/>
          <w:left w:val="nil"/>
          <w:bottom w:val="single" w:color="E54C5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</w:style>
  <w:style w:type="table" w:styleId="97">
    <w:name w:val="Light List"/>
    <w:basedOn w:val="8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98">
    <w:name w:val="Light List Accent 1"/>
    <w:basedOn w:val="88"/>
    <w:qFormat/>
    <w:uiPriority w:val="61"/>
    <w:pPr>
      <w:spacing w:after="0" w:line="240" w:lineRule="auto"/>
    </w:p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874C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74CB" w:themeColor="accent1" w:sz="6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  <w:tblStylePr w:type="band1Horz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</w:style>
  <w:style w:type="table" w:styleId="99">
    <w:name w:val="Light List Accent 2"/>
    <w:basedOn w:val="88"/>
    <w:qFormat/>
    <w:uiPriority w:val="61"/>
    <w:pPr>
      <w:spacing w:after="0" w:line="240" w:lineRule="auto"/>
    </w:p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E82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E822F" w:themeColor="accent2" w:sz="6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  <w:tblStylePr w:type="band1Horz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</w:style>
  <w:style w:type="table" w:styleId="100">
    <w:name w:val="Light List Accent 3"/>
    <w:basedOn w:val="88"/>
    <w:qFormat/>
    <w:uiPriority w:val="61"/>
    <w:pPr>
      <w:spacing w:after="0" w:line="240" w:lineRule="auto"/>
    </w:p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BA02" w:themeColor="accent3" w:sz="6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band1Horz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</w:style>
  <w:style w:type="table" w:styleId="101">
    <w:name w:val="Light List Accent 4"/>
    <w:basedOn w:val="88"/>
    <w:qFormat/>
    <w:uiPriority w:val="61"/>
    <w:pPr>
      <w:spacing w:after="0" w:line="240" w:lineRule="auto"/>
    </w:p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5BD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BD42" w:themeColor="accent4" w:sz="6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  <w:tblStylePr w:type="band1Horz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</w:style>
  <w:style w:type="table" w:styleId="102">
    <w:name w:val="Light List Accent 5"/>
    <w:basedOn w:val="88"/>
    <w:uiPriority w:val="61"/>
    <w:pPr>
      <w:spacing w:after="0" w:line="240" w:lineRule="auto"/>
    </w:p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0C0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0C0B4" w:themeColor="accent5" w:sz="6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  <w:tblStylePr w:type="band1Horz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</w:style>
  <w:style w:type="table" w:styleId="103">
    <w:name w:val="Light List Accent 6"/>
    <w:basedOn w:val="88"/>
    <w:qFormat/>
    <w:uiPriority w:val="61"/>
    <w:pPr>
      <w:spacing w:after="0" w:line="240" w:lineRule="auto"/>
    </w:p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54C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4C5E" w:themeColor="accent6" w:sz="6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  <w:tblStylePr w:type="band1Horz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</w:style>
  <w:style w:type="table" w:styleId="104">
    <w:name w:val="Light Grid"/>
    <w:basedOn w:val="88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05">
    <w:name w:val="Light Grid Accent 1"/>
    <w:basedOn w:val="88"/>
    <w:uiPriority w:val="62"/>
    <w:pPr>
      <w:spacing w:after="0" w:line="240" w:lineRule="auto"/>
    </w:p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  <w:insideH w:val="single" w:color="4874CB" w:themeColor="accent1" w:sz="8" w:space="0"/>
        <w:insideV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18" w:space="0"/>
          <w:right w:val="single" w:color="4874C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874CB" w:themeColor="accent1" w:sz="6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  <w:tblStylePr w:type="band1Vert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  <w:shd w:val="clear" w:color="auto" w:fill="D1DCF2" w:themeFill="accent1" w:themeFillTint="3F"/>
      </w:tcPr>
    </w:tblStylePr>
    <w:tblStylePr w:type="band1Horz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  <w:insideV w:val="single" w:sz="8" w:space="0"/>
        </w:tcBorders>
        <w:shd w:val="clear" w:color="auto" w:fill="D1DCF2" w:themeFill="accent1" w:themeFillTint="3F"/>
      </w:tcPr>
    </w:tblStylePr>
    <w:tblStylePr w:type="band2Horz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  <w:insideV w:val="single" w:sz="8" w:space="0"/>
        </w:tcBorders>
      </w:tcPr>
    </w:tblStylePr>
  </w:style>
  <w:style w:type="table" w:styleId="106">
    <w:name w:val="Light Grid Accent 2"/>
    <w:basedOn w:val="88"/>
    <w:qFormat/>
    <w:uiPriority w:val="62"/>
    <w:pPr>
      <w:spacing w:after="0" w:line="240" w:lineRule="auto"/>
    </w:p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  <w:insideH w:val="single" w:color="EE822F" w:themeColor="accent2" w:sz="8" w:space="0"/>
        <w:insideV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18" w:space="0"/>
          <w:right w:val="single" w:color="EE822F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E822F" w:themeColor="accent2" w:sz="6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  <w:tblStylePr w:type="band1Vert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  <w:shd w:val="clear" w:color="auto" w:fill="FAE0CB" w:themeFill="accent2" w:themeFillTint="3F"/>
      </w:tcPr>
    </w:tblStylePr>
    <w:tblStylePr w:type="band1Horz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  <w:insideV w:val="single" w:sz="8" w:space="0"/>
        </w:tcBorders>
        <w:shd w:val="clear" w:color="auto" w:fill="FAE0CB" w:themeFill="accent2" w:themeFillTint="3F"/>
      </w:tcPr>
    </w:tblStylePr>
    <w:tblStylePr w:type="band2Horz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  <w:insideV w:val="single" w:sz="8" w:space="0"/>
        </w:tcBorders>
      </w:tcPr>
    </w:tblStylePr>
  </w:style>
  <w:style w:type="table" w:styleId="107">
    <w:name w:val="Light Grid Accent 3"/>
    <w:basedOn w:val="88"/>
    <w:uiPriority w:val="62"/>
    <w:pPr>
      <w:spacing w:after="0" w:line="240" w:lineRule="auto"/>
    </w:p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  <w:insideH w:val="single" w:color="F2BA02" w:themeColor="accent3" w:sz="8" w:space="0"/>
        <w:insideV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18" w:space="0"/>
          <w:right w:val="single" w:color="F2BA02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BA02" w:themeColor="accent3" w:sz="6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band1Vert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  <w:shd w:val="clear" w:color="auto" w:fill="FEEFBD" w:themeFill="accent3" w:themeFillTint="3F"/>
      </w:tcPr>
    </w:tblStylePr>
    <w:tblStylePr w:type="band1Horz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  <w:insideV w:val="single" w:sz="8" w:space="0"/>
        </w:tcBorders>
        <w:shd w:val="clear" w:color="auto" w:fill="FEEFBD" w:themeFill="accent3" w:themeFillTint="3F"/>
      </w:tcPr>
    </w:tblStylePr>
    <w:tblStylePr w:type="band2Horz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  <w:insideV w:val="single" w:sz="8" w:space="0"/>
        </w:tcBorders>
      </w:tcPr>
    </w:tblStylePr>
  </w:style>
  <w:style w:type="table" w:styleId="108">
    <w:name w:val="Light Grid Accent 4"/>
    <w:basedOn w:val="88"/>
    <w:qFormat/>
    <w:uiPriority w:val="62"/>
    <w:pPr>
      <w:spacing w:after="0" w:line="240" w:lineRule="auto"/>
    </w:p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  <w:insideH w:val="single" w:color="75BD42" w:themeColor="accent4" w:sz="8" w:space="0"/>
        <w:insideV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18" w:space="0"/>
          <w:right w:val="single" w:color="75BD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5BD42" w:themeColor="accent4" w:sz="6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  <w:tblStylePr w:type="band1Vert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  <w:shd w:val="clear" w:color="auto" w:fill="DCEED0" w:themeFill="accent4" w:themeFillTint="3F"/>
      </w:tcPr>
    </w:tblStylePr>
    <w:tblStylePr w:type="band1Horz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  <w:insideV w:val="single" w:sz="8" w:space="0"/>
        </w:tcBorders>
        <w:shd w:val="clear" w:color="auto" w:fill="DCEED0" w:themeFill="accent4" w:themeFillTint="3F"/>
      </w:tcPr>
    </w:tblStylePr>
    <w:tblStylePr w:type="band2Horz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  <w:insideV w:val="single" w:sz="8" w:space="0"/>
        </w:tcBorders>
      </w:tcPr>
    </w:tblStylePr>
  </w:style>
  <w:style w:type="table" w:styleId="109">
    <w:name w:val="Light Grid Accent 5"/>
    <w:basedOn w:val="88"/>
    <w:qFormat/>
    <w:uiPriority w:val="62"/>
    <w:pPr>
      <w:spacing w:after="0" w:line="240" w:lineRule="auto"/>
    </w:p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  <w:insideH w:val="single" w:color="30C0B4" w:themeColor="accent5" w:sz="8" w:space="0"/>
        <w:insideV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18" w:space="0"/>
          <w:right w:val="single" w:color="30C0B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0C0B4" w:themeColor="accent5" w:sz="6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  <w:tblStylePr w:type="band1Vert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  <w:shd w:val="clear" w:color="auto" w:fill="C9F1EE" w:themeFill="accent5" w:themeFillTint="3F"/>
      </w:tcPr>
    </w:tblStylePr>
    <w:tblStylePr w:type="band1Horz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  <w:insideV w:val="single" w:sz="8" w:space="0"/>
        </w:tcBorders>
        <w:shd w:val="clear" w:color="auto" w:fill="C9F1EE" w:themeFill="accent5" w:themeFillTint="3F"/>
      </w:tcPr>
    </w:tblStylePr>
    <w:tblStylePr w:type="band2Horz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  <w:insideV w:val="single" w:sz="8" w:space="0"/>
        </w:tcBorders>
      </w:tcPr>
    </w:tblStylePr>
  </w:style>
  <w:style w:type="table" w:styleId="110">
    <w:name w:val="Light Grid Accent 6"/>
    <w:basedOn w:val="88"/>
    <w:qFormat/>
    <w:uiPriority w:val="62"/>
    <w:pPr>
      <w:spacing w:after="0" w:line="240" w:lineRule="auto"/>
    </w:p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  <w:insideH w:val="single" w:color="E54C5E" w:themeColor="accent6" w:sz="8" w:space="0"/>
        <w:insideV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18" w:space="0"/>
          <w:right w:val="single" w:color="E54C5E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4C5E" w:themeColor="accent6" w:sz="6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  <w:tblStylePr w:type="band1Vert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  <w:shd w:val="clear" w:color="auto" w:fill="F8D2D7" w:themeFill="accent6" w:themeFillTint="3F"/>
      </w:tcPr>
    </w:tblStylePr>
    <w:tblStylePr w:type="band1Horz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  <w:insideV w:val="single" w:sz="8" w:space="0"/>
        </w:tcBorders>
        <w:shd w:val="clear" w:color="auto" w:fill="F8D2D7" w:themeFill="accent6" w:themeFillTint="3F"/>
      </w:tcPr>
    </w:tblStylePr>
    <w:tblStylePr w:type="band2Horz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  <w:insideV w:val="single" w:sz="8" w:space="0"/>
        </w:tcBorders>
      </w:tcPr>
    </w:tblStylePr>
  </w:style>
  <w:style w:type="table" w:styleId="111">
    <w:name w:val="Medium Shading 1"/>
    <w:basedOn w:val="88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2">
    <w:name w:val="Medium Shading 1 Accent 1"/>
    <w:basedOn w:val="88"/>
    <w:qFormat/>
    <w:uiPriority w:val="63"/>
    <w:pPr>
      <w:spacing w:after="0" w:line="240" w:lineRule="auto"/>
    </w:pPr>
    <w:tblPr>
      <w:tblBorders>
        <w:top w:val="single" w:color="7596D8" w:themeColor="accent1" w:themeTint="BF" w:sz="8" w:space="0"/>
        <w:left w:val="single" w:color="7596D8" w:themeColor="accent1" w:themeTint="BF" w:sz="8" w:space="0"/>
        <w:bottom w:val="single" w:color="7596D8" w:themeColor="accent1" w:themeTint="BF" w:sz="8" w:space="0"/>
        <w:right w:val="single" w:color="7596D8" w:themeColor="accent1" w:themeTint="BF" w:sz="8" w:space="0"/>
        <w:insideH w:val="single" w:color="7596D8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596D8" w:themeColor="accent1" w:themeTint="BF" w:sz="8" w:space="0"/>
          <w:left w:val="single" w:color="7596D8" w:themeColor="accent1" w:themeTint="BF" w:sz="8" w:space="0"/>
          <w:bottom w:val="single" w:color="7596D8" w:themeColor="accent1" w:themeTint="BF" w:sz="8" w:space="0"/>
          <w:right w:val="single" w:color="7596D8" w:themeColor="accent1" w:themeTint="BF" w:sz="8" w:space="0"/>
          <w:insideH w:val="nil"/>
          <w:insideV w:val="nil"/>
        </w:tcBorders>
        <w:shd w:val="clear" w:color="auto" w:fill="4874C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96D8" w:themeColor="accent1" w:themeTint="BF" w:sz="6" w:space="0"/>
          <w:left w:val="single" w:color="7596D8" w:themeColor="accent1" w:themeTint="BF" w:sz="8" w:space="0"/>
          <w:bottom w:val="single" w:color="7596D8" w:themeColor="accent1" w:themeTint="BF" w:sz="8" w:space="0"/>
          <w:right w:val="single" w:color="7596D8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3">
    <w:name w:val="Medium Shading 1 Accent 2"/>
    <w:basedOn w:val="88"/>
    <w:qFormat/>
    <w:uiPriority w:val="63"/>
    <w:pPr>
      <w:spacing w:after="0" w:line="240" w:lineRule="auto"/>
    </w:pPr>
    <w:tblPr>
      <w:tblBorders>
        <w:top w:val="single" w:color="F2A163" w:themeColor="accent2" w:themeTint="BF" w:sz="8" w:space="0"/>
        <w:left w:val="single" w:color="F2A163" w:themeColor="accent2" w:themeTint="BF" w:sz="8" w:space="0"/>
        <w:bottom w:val="single" w:color="F2A163" w:themeColor="accent2" w:themeTint="BF" w:sz="8" w:space="0"/>
        <w:right w:val="single" w:color="F2A163" w:themeColor="accent2" w:themeTint="BF" w:sz="8" w:space="0"/>
        <w:insideH w:val="single" w:color="F2A163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2A163" w:themeColor="accent2" w:themeTint="BF" w:sz="8" w:space="0"/>
          <w:left w:val="single" w:color="F2A163" w:themeColor="accent2" w:themeTint="BF" w:sz="8" w:space="0"/>
          <w:bottom w:val="single" w:color="F2A163" w:themeColor="accent2" w:themeTint="BF" w:sz="8" w:space="0"/>
          <w:right w:val="single" w:color="F2A163" w:themeColor="accent2" w:themeTint="BF" w:sz="8" w:space="0"/>
          <w:insideH w:val="nil"/>
          <w:insideV w:val="nil"/>
        </w:tcBorders>
        <w:shd w:val="clear" w:color="auto" w:fill="EE82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A163" w:themeColor="accent2" w:themeTint="BF" w:sz="6" w:space="0"/>
          <w:left w:val="single" w:color="F2A163" w:themeColor="accent2" w:themeTint="BF" w:sz="8" w:space="0"/>
          <w:bottom w:val="single" w:color="F2A163" w:themeColor="accent2" w:themeTint="BF" w:sz="8" w:space="0"/>
          <w:right w:val="single" w:color="F2A16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4">
    <w:name w:val="Medium Shading 1 Accent 3"/>
    <w:basedOn w:val="88"/>
    <w:qFormat/>
    <w:uiPriority w:val="63"/>
    <w:pPr>
      <w:spacing w:after="0" w:line="240" w:lineRule="auto"/>
    </w:pPr>
    <w:tblPr>
      <w:tblBorders>
        <w:top w:val="single" w:color="FDCF39" w:themeColor="accent3" w:themeTint="BF" w:sz="8" w:space="0"/>
        <w:left w:val="single" w:color="FDCF39" w:themeColor="accent3" w:themeTint="BF" w:sz="8" w:space="0"/>
        <w:bottom w:val="single" w:color="FDCF39" w:themeColor="accent3" w:themeTint="BF" w:sz="8" w:space="0"/>
        <w:right w:val="single" w:color="FDCF39" w:themeColor="accent3" w:themeTint="BF" w:sz="8" w:space="0"/>
        <w:insideH w:val="single" w:color="FDCF39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DCF39" w:themeColor="accent3" w:themeTint="BF" w:sz="8" w:space="0"/>
          <w:left w:val="single" w:color="FDCF39" w:themeColor="accent3" w:themeTint="BF" w:sz="8" w:space="0"/>
          <w:bottom w:val="single" w:color="FDCF39" w:themeColor="accent3" w:themeTint="BF" w:sz="8" w:space="0"/>
          <w:right w:val="single" w:color="FDCF39" w:themeColor="accent3" w:themeTint="BF" w:sz="8" w:space="0"/>
          <w:insideH w:val="nil"/>
          <w:insideV w:val="nil"/>
        </w:tcBorders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DCF39" w:themeColor="accent3" w:themeTint="BF" w:sz="6" w:space="0"/>
          <w:left w:val="single" w:color="FDCF39" w:themeColor="accent3" w:themeTint="BF" w:sz="8" w:space="0"/>
          <w:bottom w:val="single" w:color="FDCF39" w:themeColor="accent3" w:themeTint="BF" w:sz="8" w:space="0"/>
          <w:right w:val="single" w:color="FDCF3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F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5">
    <w:name w:val="Medium Shading 1 Accent 4"/>
    <w:basedOn w:val="88"/>
    <w:qFormat/>
    <w:uiPriority w:val="63"/>
    <w:pPr>
      <w:spacing w:after="0" w:line="240" w:lineRule="auto"/>
    </w:pPr>
    <w:tblPr>
      <w:tblBorders>
        <w:top w:val="single" w:color="97CD71" w:themeColor="accent4" w:themeTint="BF" w:sz="8" w:space="0"/>
        <w:left w:val="single" w:color="97CD71" w:themeColor="accent4" w:themeTint="BF" w:sz="8" w:space="0"/>
        <w:bottom w:val="single" w:color="97CD71" w:themeColor="accent4" w:themeTint="BF" w:sz="8" w:space="0"/>
        <w:right w:val="single" w:color="97CD71" w:themeColor="accent4" w:themeTint="BF" w:sz="8" w:space="0"/>
        <w:insideH w:val="single" w:color="97CD71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7CD71" w:themeColor="accent4" w:themeTint="BF" w:sz="8" w:space="0"/>
          <w:left w:val="single" w:color="97CD71" w:themeColor="accent4" w:themeTint="BF" w:sz="8" w:space="0"/>
          <w:bottom w:val="single" w:color="97CD71" w:themeColor="accent4" w:themeTint="BF" w:sz="8" w:space="0"/>
          <w:right w:val="single" w:color="97CD71" w:themeColor="accent4" w:themeTint="BF" w:sz="8" w:space="0"/>
          <w:insideH w:val="nil"/>
          <w:insideV w:val="nil"/>
        </w:tcBorders>
        <w:shd w:val="clear" w:color="auto" w:fill="75BD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7CD71" w:themeColor="accent4" w:themeTint="BF" w:sz="6" w:space="0"/>
          <w:left w:val="single" w:color="97CD71" w:themeColor="accent4" w:themeTint="BF" w:sz="8" w:space="0"/>
          <w:bottom w:val="single" w:color="97CD71" w:themeColor="accent4" w:themeTint="BF" w:sz="8" w:space="0"/>
          <w:right w:val="single" w:color="97CD7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6">
    <w:name w:val="Medium Shading 1 Accent 5"/>
    <w:basedOn w:val="88"/>
    <w:qFormat/>
    <w:uiPriority w:val="63"/>
    <w:pPr>
      <w:spacing w:after="0" w:line="240" w:lineRule="auto"/>
    </w:pPr>
    <w:tblPr>
      <w:tblBorders>
        <w:top w:val="single" w:color="5DD6CC" w:themeColor="accent5" w:themeTint="BF" w:sz="8" w:space="0"/>
        <w:left w:val="single" w:color="5DD6CC" w:themeColor="accent5" w:themeTint="BF" w:sz="8" w:space="0"/>
        <w:bottom w:val="single" w:color="5DD6CC" w:themeColor="accent5" w:themeTint="BF" w:sz="8" w:space="0"/>
        <w:right w:val="single" w:color="5DD6CC" w:themeColor="accent5" w:themeTint="BF" w:sz="8" w:space="0"/>
        <w:insideH w:val="single" w:color="5DD6C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D6CC" w:themeColor="accent5" w:themeTint="BF" w:sz="8" w:space="0"/>
          <w:left w:val="single" w:color="5DD6CC" w:themeColor="accent5" w:themeTint="BF" w:sz="8" w:space="0"/>
          <w:bottom w:val="single" w:color="5DD6CC" w:themeColor="accent5" w:themeTint="BF" w:sz="8" w:space="0"/>
          <w:right w:val="single" w:color="5DD6CC" w:themeColor="accent5" w:themeTint="BF" w:sz="8" w:space="0"/>
          <w:insideH w:val="nil"/>
          <w:insideV w:val="nil"/>
        </w:tcBorders>
        <w:shd w:val="clear" w:color="auto" w:fill="30C0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D6CC" w:themeColor="accent5" w:themeTint="BF" w:sz="6" w:space="0"/>
          <w:left w:val="single" w:color="5DD6CC" w:themeColor="accent5" w:themeTint="BF" w:sz="8" w:space="0"/>
          <w:bottom w:val="single" w:color="5DD6CC" w:themeColor="accent5" w:themeTint="BF" w:sz="8" w:space="0"/>
          <w:right w:val="single" w:color="5DD6C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1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7">
    <w:name w:val="Medium Shading 1 Accent 6"/>
    <w:basedOn w:val="88"/>
    <w:qFormat/>
    <w:uiPriority w:val="63"/>
    <w:pPr>
      <w:spacing w:after="0" w:line="240" w:lineRule="auto"/>
    </w:pPr>
    <w:tblPr>
      <w:tblBorders>
        <w:top w:val="single" w:color="EB7886" w:themeColor="accent6" w:themeTint="BF" w:sz="8" w:space="0"/>
        <w:left w:val="single" w:color="EB7886" w:themeColor="accent6" w:themeTint="BF" w:sz="8" w:space="0"/>
        <w:bottom w:val="single" w:color="EB7886" w:themeColor="accent6" w:themeTint="BF" w:sz="8" w:space="0"/>
        <w:right w:val="single" w:color="EB7886" w:themeColor="accent6" w:themeTint="BF" w:sz="8" w:space="0"/>
        <w:insideH w:val="single" w:color="EB7886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B7886" w:themeColor="accent6" w:themeTint="BF" w:sz="8" w:space="0"/>
          <w:left w:val="single" w:color="EB7886" w:themeColor="accent6" w:themeTint="BF" w:sz="8" w:space="0"/>
          <w:bottom w:val="single" w:color="EB7886" w:themeColor="accent6" w:themeTint="BF" w:sz="8" w:space="0"/>
          <w:right w:val="single" w:color="EB7886" w:themeColor="accent6" w:themeTint="BF" w:sz="8" w:space="0"/>
          <w:insideH w:val="nil"/>
          <w:insideV w:val="nil"/>
        </w:tcBorders>
        <w:shd w:val="clear" w:color="auto" w:fill="E54C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7886" w:themeColor="accent6" w:themeTint="BF" w:sz="6" w:space="0"/>
          <w:left w:val="single" w:color="EB7886" w:themeColor="accent6" w:themeTint="BF" w:sz="8" w:space="0"/>
          <w:bottom w:val="single" w:color="EB7886" w:themeColor="accent6" w:themeTint="BF" w:sz="8" w:space="0"/>
          <w:right w:val="single" w:color="EB788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8">
    <w:name w:val="Medium Shading 2"/>
    <w:basedOn w:val="88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19">
    <w:name w:val="Medium Shading 2 Accent 1"/>
    <w:basedOn w:val="88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874C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874C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74C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0">
    <w:name w:val="Medium Shading 2 Accent 2"/>
    <w:basedOn w:val="88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E822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E822F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822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1">
    <w:name w:val="Medium Shading 2 Accent 3"/>
    <w:basedOn w:val="88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BA0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BA0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2">
    <w:name w:val="Medium Shading 2 Accent 4"/>
    <w:basedOn w:val="88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BD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BD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3">
    <w:name w:val="Medium Shading 2 Accent 5"/>
    <w:basedOn w:val="88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0C0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0C0B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C0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4">
    <w:name w:val="Medium Shading 2 Accent 6"/>
    <w:basedOn w:val="88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4C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4C5E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4C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5">
    <w:name w:val="Medium List 1"/>
    <w:basedOn w:val="88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26">
    <w:name w:val="Medium List 1 Accent 1"/>
    <w:basedOn w:val="88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874CB" w:themeColor="accent1" w:sz="8" w:space="0"/>
        <w:bottom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874CB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4874CB" w:themeColor="accent1" w:sz="8" w:space="0"/>
          <w:bottom w:val="single" w:color="4874C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874CB" w:themeColor="accent1" w:sz="8" w:space="0"/>
          <w:bottom w:val="single" w:color="4874CB" w:themeColor="accent1" w:sz="8" w:space="0"/>
        </w:tcBorders>
      </w:tcPr>
    </w:tblStylePr>
    <w:tblStylePr w:type="band1Vert">
      <w:tblPr/>
      <w:tcPr>
        <w:shd w:val="clear" w:color="auto" w:fill="D1DCF2" w:themeFill="accent1" w:themeFillTint="3F"/>
      </w:tcPr>
    </w:tblStylePr>
    <w:tblStylePr w:type="band1Horz">
      <w:tblPr/>
      <w:tcPr>
        <w:shd w:val="clear" w:color="auto" w:fill="D1DCF2" w:themeFill="accent1" w:themeFillTint="3F"/>
      </w:tcPr>
    </w:tblStylePr>
  </w:style>
  <w:style w:type="table" w:styleId="127">
    <w:name w:val="Medium List 1 Accent 2"/>
    <w:basedOn w:val="88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8" w:space="0"/>
        <w:bottom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E822F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E822F" w:themeColor="accent2" w:sz="8" w:space="0"/>
          <w:bottom w:val="single" w:color="EE822F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E822F" w:themeColor="accent2" w:sz="8" w:space="0"/>
          <w:bottom w:val="single" w:color="EE822F" w:themeColor="accent2" w:sz="8" w:space="0"/>
        </w:tcBorders>
      </w:tcPr>
    </w:tblStylePr>
    <w:tblStylePr w:type="band1Vert">
      <w:tblPr/>
      <w:tcPr>
        <w:shd w:val="clear" w:color="auto" w:fill="FAE0CB" w:themeFill="accent2" w:themeFillTint="3F"/>
      </w:tcPr>
    </w:tblStylePr>
    <w:tblStylePr w:type="band1Horz">
      <w:tblPr/>
      <w:tcPr>
        <w:shd w:val="clear" w:color="auto" w:fill="FAE0CB" w:themeFill="accent2" w:themeFillTint="3F"/>
      </w:tcPr>
    </w:tblStylePr>
  </w:style>
  <w:style w:type="table" w:styleId="128">
    <w:name w:val="Medium List 1 Accent 3"/>
    <w:basedOn w:val="88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8" w:space="0"/>
        <w:bottom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BA02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BA02" w:themeColor="accent3" w:sz="8" w:space="0"/>
          <w:bottom w:val="single" w:color="F2BA0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BA02" w:themeColor="accent3" w:sz="8" w:space="0"/>
          <w:bottom w:val="single" w:color="F2BA02" w:themeColor="accent3" w:sz="8" w:space="0"/>
        </w:tcBorders>
      </w:tcPr>
    </w:tblStylePr>
    <w:tblStylePr w:type="band1Vert">
      <w:tblPr/>
      <w:tcPr>
        <w:shd w:val="clear" w:color="auto" w:fill="FEEFBD" w:themeFill="accent3" w:themeFillTint="3F"/>
      </w:tcPr>
    </w:tblStylePr>
    <w:tblStylePr w:type="band1Horz">
      <w:tblPr/>
      <w:tcPr>
        <w:shd w:val="clear" w:color="auto" w:fill="FEEFBD" w:themeFill="accent3" w:themeFillTint="3F"/>
      </w:tcPr>
    </w:tblStylePr>
  </w:style>
  <w:style w:type="table" w:styleId="129">
    <w:name w:val="Medium List 1 Accent 4"/>
    <w:basedOn w:val="88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8" w:space="0"/>
        <w:bottom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5BD42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5BD42" w:themeColor="accent4" w:sz="8" w:space="0"/>
          <w:bottom w:val="single" w:color="75BD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5BD42" w:themeColor="accent4" w:sz="8" w:space="0"/>
          <w:bottom w:val="single" w:color="75BD42" w:themeColor="accent4" w:sz="8" w:space="0"/>
        </w:tcBorders>
      </w:tcPr>
    </w:tblStylePr>
    <w:tblStylePr w:type="band1Vert">
      <w:tblPr/>
      <w:tcPr>
        <w:shd w:val="clear" w:color="auto" w:fill="DCEED0" w:themeFill="accent4" w:themeFillTint="3F"/>
      </w:tcPr>
    </w:tblStylePr>
    <w:tblStylePr w:type="band1Horz">
      <w:tblPr/>
      <w:tcPr>
        <w:shd w:val="clear" w:color="auto" w:fill="DCEED0" w:themeFill="accent4" w:themeFillTint="3F"/>
      </w:tcPr>
    </w:tblStylePr>
  </w:style>
  <w:style w:type="table" w:styleId="130">
    <w:name w:val="Medium List 1 Accent 5"/>
    <w:basedOn w:val="88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8" w:space="0"/>
        <w:bottom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0C0B4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30C0B4" w:themeColor="accent5" w:sz="8" w:space="0"/>
          <w:bottom w:val="single" w:color="30C0B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0C0B4" w:themeColor="accent5" w:sz="8" w:space="0"/>
          <w:bottom w:val="single" w:color="30C0B4" w:themeColor="accent5" w:sz="8" w:space="0"/>
        </w:tcBorders>
      </w:tcPr>
    </w:tblStylePr>
    <w:tblStylePr w:type="band1Vert">
      <w:tblPr/>
      <w:tcPr>
        <w:shd w:val="clear" w:color="auto" w:fill="C9F1EE" w:themeFill="accent5" w:themeFillTint="3F"/>
      </w:tcPr>
    </w:tblStylePr>
    <w:tblStylePr w:type="band1Horz">
      <w:tblPr/>
      <w:tcPr>
        <w:shd w:val="clear" w:color="auto" w:fill="C9F1EE" w:themeFill="accent5" w:themeFillTint="3F"/>
      </w:tcPr>
    </w:tblStylePr>
  </w:style>
  <w:style w:type="table" w:styleId="131">
    <w:name w:val="Medium List 1 Accent 6"/>
    <w:basedOn w:val="88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8" w:space="0"/>
        <w:bottom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4C5E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54C5E" w:themeColor="accent6" w:sz="8" w:space="0"/>
          <w:bottom w:val="single" w:color="E54C5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4C5E" w:themeColor="accent6" w:sz="8" w:space="0"/>
          <w:bottom w:val="single" w:color="E54C5E" w:themeColor="accent6" w:sz="8" w:space="0"/>
        </w:tcBorders>
      </w:tcPr>
    </w:tblStylePr>
    <w:tblStylePr w:type="band1Vert">
      <w:tblPr/>
      <w:tcPr>
        <w:shd w:val="clear" w:color="auto" w:fill="F8D2D7" w:themeFill="accent6" w:themeFillTint="3F"/>
      </w:tcPr>
    </w:tblStylePr>
    <w:tblStylePr w:type="band1Horz">
      <w:tblPr/>
      <w:tcPr>
        <w:shd w:val="clear" w:color="auto" w:fill="F8D2D7" w:themeFill="accent6" w:themeFillTint="3F"/>
      </w:tcPr>
    </w:tblStylePr>
  </w:style>
  <w:style w:type="table" w:styleId="132">
    <w:name w:val="Medium List 2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3">
    <w:name w:val="Medium List 2 Accent 1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874C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874CB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874C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874C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4">
    <w:name w:val="Medium List 2 Accent 2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E822F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E822F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E822F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5">
    <w:name w:val="Medium List 2 Accent 3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BA0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2BA02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BA0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BA0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F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6">
    <w:name w:val="Medium List 2 Accent 4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5BD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5BD4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5BD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5BD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7">
    <w:name w:val="Medium List 2 Accent 5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0C0B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30C0B4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0C0B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0C0B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1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8">
    <w:name w:val="Medium List 2 Accent 6"/>
    <w:basedOn w:val="88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4C5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54C5E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4C5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4C5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9">
    <w:name w:val="Medium Grid 1"/>
    <w:basedOn w:val="88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40">
    <w:name w:val="Medium Grid 1 Accent 1"/>
    <w:basedOn w:val="88"/>
    <w:uiPriority w:val="67"/>
    <w:pPr>
      <w:spacing w:after="0" w:line="240" w:lineRule="auto"/>
    </w:pPr>
    <w:tblPr>
      <w:tblBorders>
        <w:top w:val="single" w:color="7596D8" w:themeColor="accent1" w:themeTint="BF" w:sz="8" w:space="0"/>
        <w:left w:val="single" w:color="7596D8" w:themeColor="accent1" w:themeTint="BF" w:sz="8" w:space="0"/>
        <w:bottom w:val="single" w:color="7596D8" w:themeColor="accent1" w:themeTint="BF" w:sz="8" w:space="0"/>
        <w:right w:val="single" w:color="7596D8" w:themeColor="accent1" w:themeTint="BF" w:sz="8" w:space="0"/>
        <w:insideH w:val="single" w:color="7596D8" w:themeColor="accent1" w:themeTint="BF" w:sz="8" w:space="0"/>
        <w:insideV w:val="single" w:color="7596D8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C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596D8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9E5" w:themeFill="accent1" w:themeFillTint="7F"/>
      </w:tcPr>
    </w:tblStylePr>
    <w:tblStylePr w:type="band1Horz">
      <w:tblPr/>
      <w:tcPr>
        <w:shd w:val="clear" w:color="auto" w:fill="A3B9E5" w:themeFill="accent1" w:themeFillTint="7F"/>
      </w:tcPr>
    </w:tblStylePr>
  </w:style>
  <w:style w:type="table" w:styleId="141">
    <w:name w:val="Medium Grid 1 Accent 2"/>
    <w:basedOn w:val="88"/>
    <w:uiPriority w:val="67"/>
    <w:pPr>
      <w:spacing w:after="0" w:line="240" w:lineRule="auto"/>
    </w:pPr>
    <w:tblPr>
      <w:tblBorders>
        <w:top w:val="single" w:color="F2A163" w:themeColor="accent2" w:themeTint="BF" w:sz="8" w:space="0"/>
        <w:left w:val="single" w:color="F2A163" w:themeColor="accent2" w:themeTint="BF" w:sz="8" w:space="0"/>
        <w:bottom w:val="single" w:color="F2A163" w:themeColor="accent2" w:themeTint="BF" w:sz="8" w:space="0"/>
        <w:right w:val="single" w:color="F2A163" w:themeColor="accent2" w:themeTint="BF" w:sz="8" w:space="0"/>
        <w:insideH w:val="single" w:color="F2A163" w:themeColor="accent2" w:themeTint="BF" w:sz="8" w:space="0"/>
        <w:insideV w:val="single" w:color="F2A163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2A16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97" w:themeFill="accent2" w:themeFillTint="7F"/>
      </w:tcPr>
    </w:tblStylePr>
    <w:tblStylePr w:type="band1Horz">
      <w:tblPr/>
      <w:tcPr>
        <w:shd w:val="clear" w:color="auto" w:fill="F6C097" w:themeFill="accent2" w:themeFillTint="7F"/>
      </w:tcPr>
    </w:tblStylePr>
  </w:style>
  <w:style w:type="table" w:styleId="142">
    <w:name w:val="Medium Grid 1 Accent 3"/>
    <w:basedOn w:val="88"/>
    <w:qFormat/>
    <w:uiPriority w:val="67"/>
    <w:pPr>
      <w:spacing w:after="0" w:line="240" w:lineRule="auto"/>
    </w:pPr>
    <w:tblPr>
      <w:tblBorders>
        <w:top w:val="single" w:color="FDCF39" w:themeColor="accent3" w:themeTint="BF" w:sz="8" w:space="0"/>
        <w:left w:val="single" w:color="FDCF39" w:themeColor="accent3" w:themeTint="BF" w:sz="8" w:space="0"/>
        <w:bottom w:val="single" w:color="FDCF39" w:themeColor="accent3" w:themeTint="BF" w:sz="8" w:space="0"/>
        <w:right w:val="single" w:color="FDCF39" w:themeColor="accent3" w:themeTint="BF" w:sz="8" w:space="0"/>
        <w:insideH w:val="single" w:color="FDCF39" w:themeColor="accent3" w:themeTint="BF" w:sz="8" w:space="0"/>
        <w:insideV w:val="single" w:color="FDCF39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DCF3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F7B" w:themeFill="accent3" w:themeFillTint="7F"/>
      </w:tcPr>
    </w:tblStylePr>
    <w:tblStylePr w:type="band1Horz">
      <w:tblPr/>
      <w:tcPr>
        <w:shd w:val="clear" w:color="auto" w:fill="FDDF7B" w:themeFill="accent3" w:themeFillTint="7F"/>
      </w:tcPr>
    </w:tblStylePr>
  </w:style>
  <w:style w:type="table" w:styleId="143">
    <w:name w:val="Medium Grid 1 Accent 4"/>
    <w:basedOn w:val="88"/>
    <w:uiPriority w:val="67"/>
    <w:pPr>
      <w:spacing w:after="0" w:line="240" w:lineRule="auto"/>
    </w:pPr>
    <w:tblPr>
      <w:tblBorders>
        <w:top w:val="single" w:color="97CD71" w:themeColor="accent4" w:themeTint="BF" w:sz="8" w:space="0"/>
        <w:left w:val="single" w:color="97CD71" w:themeColor="accent4" w:themeTint="BF" w:sz="8" w:space="0"/>
        <w:bottom w:val="single" w:color="97CD71" w:themeColor="accent4" w:themeTint="BF" w:sz="8" w:space="0"/>
        <w:right w:val="single" w:color="97CD71" w:themeColor="accent4" w:themeTint="BF" w:sz="8" w:space="0"/>
        <w:insideH w:val="single" w:color="97CD71" w:themeColor="accent4" w:themeTint="BF" w:sz="8" w:space="0"/>
        <w:insideV w:val="single" w:color="97CD71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7CD7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A0" w:themeFill="accent4" w:themeFillTint="7F"/>
      </w:tcPr>
    </w:tblStylePr>
    <w:tblStylePr w:type="band1Horz">
      <w:tblPr/>
      <w:tcPr>
        <w:shd w:val="clear" w:color="auto" w:fill="BADEA0" w:themeFill="accent4" w:themeFillTint="7F"/>
      </w:tcPr>
    </w:tblStylePr>
  </w:style>
  <w:style w:type="table" w:styleId="144">
    <w:name w:val="Medium Grid 1 Accent 5"/>
    <w:basedOn w:val="88"/>
    <w:qFormat/>
    <w:uiPriority w:val="67"/>
    <w:pPr>
      <w:spacing w:after="0" w:line="240" w:lineRule="auto"/>
    </w:pPr>
    <w:tblPr>
      <w:tblBorders>
        <w:top w:val="single" w:color="5DD6CC" w:themeColor="accent5" w:themeTint="BF" w:sz="8" w:space="0"/>
        <w:left w:val="single" w:color="5DD6CC" w:themeColor="accent5" w:themeTint="BF" w:sz="8" w:space="0"/>
        <w:bottom w:val="single" w:color="5DD6CC" w:themeColor="accent5" w:themeTint="BF" w:sz="8" w:space="0"/>
        <w:right w:val="single" w:color="5DD6CC" w:themeColor="accent5" w:themeTint="BF" w:sz="8" w:space="0"/>
        <w:insideH w:val="single" w:color="5DD6CC" w:themeColor="accent5" w:themeTint="BF" w:sz="8" w:space="0"/>
        <w:insideV w:val="single" w:color="5DD6C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1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D6C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E4DD" w:themeFill="accent5" w:themeFillTint="7F"/>
      </w:tcPr>
    </w:tblStylePr>
    <w:tblStylePr w:type="band1Horz">
      <w:tblPr/>
      <w:tcPr>
        <w:shd w:val="clear" w:color="auto" w:fill="93E4DD" w:themeFill="accent5" w:themeFillTint="7F"/>
      </w:tcPr>
    </w:tblStylePr>
  </w:style>
  <w:style w:type="table" w:styleId="145">
    <w:name w:val="Medium Grid 1 Accent 6"/>
    <w:basedOn w:val="88"/>
    <w:uiPriority w:val="67"/>
    <w:pPr>
      <w:spacing w:after="0" w:line="240" w:lineRule="auto"/>
    </w:pPr>
    <w:tblPr>
      <w:tblBorders>
        <w:top w:val="single" w:color="EB7886" w:themeColor="accent6" w:themeTint="BF" w:sz="8" w:space="0"/>
        <w:left w:val="single" w:color="EB7886" w:themeColor="accent6" w:themeTint="BF" w:sz="8" w:space="0"/>
        <w:bottom w:val="single" w:color="EB7886" w:themeColor="accent6" w:themeTint="BF" w:sz="8" w:space="0"/>
        <w:right w:val="single" w:color="EB7886" w:themeColor="accent6" w:themeTint="BF" w:sz="8" w:space="0"/>
        <w:insideH w:val="single" w:color="EB7886" w:themeColor="accent6" w:themeTint="BF" w:sz="8" w:space="0"/>
        <w:insideV w:val="single" w:color="EB7886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788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5AE" w:themeFill="accent6" w:themeFillTint="7F"/>
      </w:tcPr>
    </w:tblStylePr>
    <w:tblStylePr w:type="band1Horz">
      <w:tblPr/>
      <w:tcPr>
        <w:shd w:val="clear" w:color="auto" w:fill="F2A5AE" w:themeFill="accent6" w:themeFillTint="7F"/>
      </w:tcPr>
    </w:tblStylePr>
  </w:style>
  <w:style w:type="table" w:styleId="146">
    <w:name w:val="Medium Grid 2"/>
    <w:basedOn w:val="88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47">
    <w:name w:val="Medium Grid 2 Accent 1"/>
    <w:basedOn w:val="88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  <w:insideH w:val="single" w:color="4874CB" w:themeColor="accent1" w:sz="8" w:space="0"/>
        <w:insideV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CF2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1F9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4" w:themeFill="accent1" w:themeFillTint="33"/>
      </w:tcPr>
    </w:tblStylePr>
    <w:tblStylePr w:type="band1Vert">
      <w:tblPr/>
      <w:tcPr>
        <w:shd w:val="clear" w:color="auto" w:fill="A3B9E5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3B9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48">
    <w:name w:val="Medium Grid 2 Accent 2"/>
    <w:basedOn w:val="88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  <w:insideH w:val="single" w:color="EE822F" w:themeColor="accent2" w:sz="8" w:space="0"/>
        <w:insideV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blPr/>
      <w:tcPr>
        <w:shd w:val="clear" w:color="auto" w:fill="F6C097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6C09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49">
    <w:name w:val="Medium Grid 2 Accent 3"/>
    <w:basedOn w:val="88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  <w:insideH w:val="single" w:color="F2BA02" w:themeColor="accent3" w:sz="8" w:space="0"/>
        <w:insideV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BD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8E5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A" w:themeFill="accent3" w:themeFillTint="33"/>
      </w:tcPr>
    </w:tblStylePr>
    <w:tblStylePr w:type="band1Vert">
      <w:tblPr/>
      <w:tcPr>
        <w:shd w:val="clear" w:color="auto" w:fill="FDDF7B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DDF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50">
    <w:name w:val="Medium Grid 2 Accent 4"/>
    <w:basedOn w:val="88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  <w:insideH w:val="single" w:color="75BD42" w:themeColor="accent4" w:sz="8" w:space="0"/>
        <w:insideV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D0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F8E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D9" w:themeFill="accent4" w:themeFillTint="33"/>
      </w:tcPr>
    </w:tblStylePr>
    <w:tblStylePr w:type="band1Vert">
      <w:tblPr/>
      <w:tcPr>
        <w:shd w:val="clear" w:color="auto" w:fill="BADEA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ADE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51">
    <w:name w:val="Medium Grid 2 Accent 5"/>
    <w:basedOn w:val="88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  <w:insideH w:val="single" w:color="30C0B4" w:themeColor="accent5" w:sz="8" w:space="0"/>
        <w:insideV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1EE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9F8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4F1" w:themeFill="accent5" w:themeFillTint="33"/>
      </w:tcPr>
    </w:tblStylePr>
    <w:tblStylePr w:type="band1Vert">
      <w:tblPr/>
      <w:tcPr>
        <w:shd w:val="clear" w:color="auto" w:fill="93E4DD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E4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52">
    <w:name w:val="Medium Grid 2 Accent 6"/>
    <w:basedOn w:val="88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  <w:insideH w:val="single" w:color="E54C5E" w:themeColor="accent6" w:sz="8" w:space="0"/>
        <w:insideV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2D7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EDEF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DE" w:themeFill="accent6" w:themeFillTint="33"/>
      </w:tcPr>
    </w:tblStylePr>
    <w:tblStylePr w:type="band1Vert">
      <w:tblPr/>
      <w:tcPr>
        <w:shd w:val="clear" w:color="auto" w:fill="F2A5AE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2A5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53">
    <w:name w:val="Medium Grid 3"/>
    <w:basedOn w:val="88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54">
    <w:name w:val="Medium Grid 3 Accent 1"/>
    <w:basedOn w:val="88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CF2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874C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874C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874C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874C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3B9E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3B9E5" w:themeFill="accent1" w:themeFillTint="7F"/>
      </w:tcPr>
    </w:tblStylePr>
  </w:style>
  <w:style w:type="table" w:styleId="155">
    <w:name w:val="Medium Grid 3 Accent 2"/>
    <w:basedOn w:val="88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E822F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E822F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E822F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E822F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C09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6C097" w:themeFill="accent2" w:themeFillTint="7F"/>
      </w:tcPr>
    </w:tblStylePr>
  </w:style>
  <w:style w:type="table" w:styleId="156">
    <w:name w:val="Medium Grid 3 Accent 3"/>
    <w:basedOn w:val="88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BD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BA02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BA02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BA02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BA0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DDF7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DDF7B" w:themeFill="accent3" w:themeFillTint="7F"/>
      </w:tcPr>
    </w:tblStylePr>
  </w:style>
  <w:style w:type="table" w:styleId="157">
    <w:name w:val="Medium Grid 3 Accent 4"/>
    <w:basedOn w:val="88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D0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5BD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5BD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5BD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5BD4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ADEA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ADEA0" w:themeFill="accent4" w:themeFillTint="7F"/>
      </w:tcPr>
    </w:tblStylePr>
  </w:style>
  <w:style w:type="table" w:styleId="158">
    <w:name w:val="Medium Grid 3 Accent 5"/>
    <w:basedOn w:val="88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1EE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0C0B4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0C0B4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0C0B4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0C0B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E4D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E4DD" w:themeFill="accent5" w:themeFillTint="7F"/>
      </w:tcPr>
    </w:tblStylePr>
  </w:style>
  <w:style w:type="table" w:styleId="159">
    <w:name w:val="Medium Grid 3 Accent 6"/>
    <w:basedOn w:val="88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2D7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54C5E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54C5E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4C5E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4C5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A5A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2A5AE" w:themeFill="accent6" w:themeFillTint="7F"/>
      </w:tcPr>
    </w:tblStylePr>
  </w:style>
  <w:style w:type="table" w:styleId="160">
    <w:name w:val="Dark List"/>
    <w:basedOn w:val="88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61">
    <w:name w:val="Dark List Accent 1"/>
    <w:basedOn w:val="88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874C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376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54A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54A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4A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4A0" w:themeFill="accent1" w:themeFillShade="BF"/>
      </w:tcPr>
    </w:tblStylePr>
  </w:style>
  <w:style w:type="table" w:styleId="162">
    <w:name w:val="Dark List Accent 2"/>
    <w:basedOn w:val="88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822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33F0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55E1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55E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E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E10" w:themeFill="accent2" w:themeFillShade="BF"/>
      </w:tcPr>
    </w:tblStylePr>
  </w:style>
  <w:style w:type="table" w:styleId="163">
    <w:name w:val="Dark List Accent 3"/>
    <w:basedOn w:val="88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BA0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B0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01" w:themeFill="accent3" w:themeFillShade="BF"/>
      </w:tcPr>
    </w:tblStylePr>
  </w:style>
  <w:style w:type="table" w:styleId="164">
    <w:name w:val="Dark List Accent 4"/>
    <w:basedOn w:val="88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BD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A5E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8D3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8D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D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D31" w:themeFill="accent4" w:themeFillShade="BF"/>
      </w:tcPr>
    </w:tblStylePr>
  </w:style>
  <w:style w:type="table" w:styleId="165">
    <w:name w:val="Dark List Accent 5"/>
    <w:basedOn w:val="88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0C0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75F5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38F8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38F8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8F8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8F86" w:themeFill="accent5" w:themeFillShade="BF"/>
      </w:tcPr>
    </w:tblStylePr>
  </w:style>
  <w:style w:type="table" w:styleId="166">
    <w:name w:val="Dark List Accent 6"/>
    <w:basedOn w:val="88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4C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413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71C3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71C3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3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31" w:themeFill="accent6" w:themeFillShade="BF"/>
      </w:tcPr>
    </w:tblStylePr>
  </w:style>
  <w:style w:type="table" w:styleId="167">
    <w:name w:val="Colorful Shading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68">
    <w:name w:val="Colorful Shading Accent 1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2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44380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44380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380" w:themeFill="accent1" w:themeFillShade="99"/>
      </w:tcPr>
    </w:tblStylePr>
    <w:tblStylePr w:type="band1Vert">
      <w:tblPr/>
      <w:tcPr>
        <w:shd w:val="clear" w:color="auto" w:fill="B5C7EA" w:themeFill="accent1" w:themeFillTint="66"/>
      </w:tcPr>
    </w:tblStylePr>
    <w:tblStylePr w:type="band1Horz">
      <w:tblPr/>
      <w:tcPr>
        <w:shd w:val="clear" w:color="auto" w:fill="A3B9E5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69">
    <w:name w:val="Colorful Shading Accent 2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24" w:space="0"/>
        <w:left w:val="single" w:color="EE822F" w:themeColor="accent2" w:sz="4" w:space="0"/>
        <w:bottom w:val="single" w:color="EE822F" w:themeColor="accent2" w:sz="4" w:space="0"/>
        <w:right w:val="single" w:color="EE822F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E4B0C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E4B0C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B0C" w:themeFill="accent2" w:themeFillShade="99"/>
      </w:tcPr>
    </w:tblStylePr>
    <w:tblStylePr w:type="band1Vert">
      <w:tblPr/>
      <w:tcPr>
        <w:shd w:val="clear" w:color="auto" w:fill="F8CCAB" w:themeFill="accent2" w:themeFillTint="66"/>
      </w:tcPr>
    </w:tblStylePr>
    <w:tblStylePr w:type="band1Horz">
      <w:tblPr/>
      <w:tcPr>
        <w:shd w:val="clear" w:color="auto" w:fill="F6C097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70">
    <w:name w:val="Colorful Shading Accent 3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24" w:space="0"/>
        <w:left w:val="single" w:color="F2BA02" w:themeColor="accent3" w:sz="4" w:space="0"/>
        <w:bottom w:val="single" w:color="F2BA02" w:themeColor="accent3" w:sz="4" w:space="0"/>
        <w:right w:val="single" w:color="F2BA02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8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5BD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6F01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6F01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6F01" w:themeFill="accent3" w:themeFillShade="99"/>
      </w:tcPr>
    </w:tblStylePr>
    <w:tblStylePr w:type="band1Vert">
      <w:tblPr/>
      <w:tcPr>
        <w:shd w:val="clear" w:color="auto" w:fill="FEE595" w:themeFill="accent3" w:themeFillTint="66"/>
      </w:tcPr>
    </w:tblStylePr>
    <w:tblStylePr w:type="band1Horz">
      <w:tblPr/>
      <w:tcPr>
        <w:shd w:val="clear" w:color="auto" w:fill="FDDF7B" w:themeFill="accent3" w:themeFillTint="7F"/>
      </w:tcPr>
    </w:tblStylePr>
  </w:style>
  <w:style w:type="table" w:styleId="171">
    <w:name w:val="Colorful Shading Accent 4"/>
    <w:basedOn w:val="88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24" w:space="0"/>
        <w:left w:val="single" w:color="75BD42" w:themeColor="accent4" w:sz="4" w:space="0"/>
        <w:bottom w:val="single" w:color="75BD42" w:themeColor="accent4" w:sz="4" w:space="0"/>
        <w:right w:val="single" w:color="75BD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BA0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671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671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7127" w:themeFill="accent4" w:themeFillShade="99"/>
      </w:tcPr>
    </w:tblStylePr>
    <w:tblStylePr w:type="band1Vert">
      <w:tblPr/>
      <w:tcPr>
        <w:shd w:val="clear" w:color="auto" w:fill="C7E4B3" w:themeFill="accent4" w:themeFillTint="66"/>
      </w:tcPr>
    </w:tblStylePr>
    <w:tblStylePr w:type="band1Horz">
      <w:tblPr/>
      <w:tcPr>
        <w:shd w:val="clear" w:color="auto" w:fill="BADEA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72">
    <w:name w:val="Colorful Shading Accent 5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2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4C5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C736B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C736B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36B" w:themeFill="accent5" w:themeFillShade="99"/>
      </w:tcPr>
    </w:tblStylePr>
    <w:tblStylePr w:type="band1Vert">
      <w:tblPr/>
      <w:tcPr>
        <w:shd w:val="clear" w:color="auto" w:fill="A8E9E3" w:themeFill="accent5" w:themeFillTint="66"/>
      </w:tcPr>
    </w:tblStylePr>
    <w:tblStylePr w:type="band1Horz">
      <w:tblPr/>
      <w:tcPr>
        <w:shd w:val="clear" w:color="auto" w:fill="93E4DD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73">
    <w:name w:val="Colorful Shading Accent 6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2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D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0C0B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F172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F172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27" w:themeFill="accent6" w:themeFillShade="99"/>
      </w:tcPr>
    </w:tblStylePr>
    <w:tblStylePr w:type="band1Vert">
      <w:tblPr/>
      <w:tcPr>
        <w:shd w:val="clear" w:color="auto" w:fill="F4B7BE" w:themeFill="accent6" w:themeFillTint="66"/>
      </w:tcPr>
    </w:tblStylePr>
    <w:tblStylePr w:type="band1Horz">
      <w:tblPr/>
      <w:tcPr>
        <w:shd w:val="clear" w:color="auto" w:fill="F2A5AE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74">
    <w:name w:val="Colorful List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511" w:themeFill="accent2" w:themeFillShade="CC"/>
      </w:tcPr>
    </w:tblStylePr>
    <w:tblStylePr w:type="lastRow">
      <w:rPr>
        <w:b/>
        <w:bCs/>
        <w:color w:val="D365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75">
    <w:name w:val="Colorful List Accent 1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9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511" w:themeFill="accent2" w:themeFillShade="CC"/>
      </w:tcPr>
    </w:tblStylePr>
    <w:tblStylePr w:type="lastRow">
      <w:rPr>
        <w:b/>
        <w:bCs/>
        <w:color w:val="D365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  <w:tblStylePr w:type="band1Horz">
      <w:tblPr/>
      <w:tcPr>
        <w:shd w:val="clear" w:color="auto" w:fill="DAE3F4" w:themeFill="accent1" w:themeFillTint="33"/>
      </w:tcPr>
    </w:tblStylePr>
  </w:style>
  <w:style w:type="table" w:styleId="176">
    <w:name w:val="Colorful List Accent 2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511" w:themeFill="accent2" w:themeFillShade="CC"/>
      </w:tcPr>
    </w:tblStylePr>
    <w:tblStylePr w:type="lastRow">
      <w:rPr>
        <w:b/>
        <w:bCs/>
        <w:color w:val="D365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77">
    <w:name w:val="Colorful List Accent 3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8E5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D9734" w:themeFill="accent4" w:themeFillShade="CC"/>
      </w:tcPr>
    </w:tblStylePr>
    <w:tblStylePr w:type="lastRow">
      <w:rPr>
        <w:b/>
        <w:bCs/>
        <w:color w:val="5E973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  <w:tblStylePr w:type="band1Horz">
      <w:tblPr/>
      <w:tcPr>
        <w:shd w:val="clear" w:color="auto" w:fill="FEF2CA" w:themeFill="accent3" w:themeFillTint="33"/>
      </w:tcPr>
    </w:tblStylePr>
  </w:style>
  <w:style w:type="table" w:styleId="178">
    <w:name w:val="Colorful List Accent 4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E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9401" w:themeFill="accent3" w:themeFillShade="CC"/>
      </w:tcPr>
    </w:tblStylePr>
    <w:tblStylePr w:type="lastRow">
      <w:rPr>
        <w:b/>
        <w:bCs/>
        <w:color w:val="C29502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  <w:tblStylePr w:type="band1Horz">
      <w:tblPr/>
      <w:tcPr>
        <w:shd w:val="clear" w:color="auto" w:fill="E3F1D9" w:themeFill="accent4" w:themeFillTint="33"/>
      </w:tcPr>
    </w:tblStylePr>
  </w:style>
  <w:style w:type="table" w:styleId="179">
    <w:name w:val="Colorful List Accent 5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8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51E34" w:themeFill="accent6" w:themeFillShade="CC"/>
      </w:tcPr>
    </w:tblStylePr>
    <w:tblStylePr w:type="lastRow">
      <w:rPr>
        <w:b/>
        <w:bCs/>
        <w:color w:val="D51F3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  <w:tblStylePr w:type="band1Horz">
      <w:tblPr/>
      <w:tcPr>
        <w:shd w:val="clear" w:color="auto" w:fill="D3F4F1" w:themeFill="accent5" w:themeFillTint="33"/>
      </w:tcPr>
    </w:tblStylePr>
  </w:style>
  <w:style w:type="table" w:styleId="180">
    <w:name w:val="Colorful List Accent 6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DEF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26998F" w:themeFill="accent5" w:themeFillShade="CC"/>
      </w:tcPr>
    </w:tblStylePr>
    <w:tblStylePr w:type="lastRow">
      <w:rPr>
        <w:b/>
        <w:bCs/>
        <w:color w:val="269A9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  <w:tblStylePr w:type="band1Horz">
      <w:tblPr/>
      <w:tcPr>
        <w:shd w:val="clear" w:color="auto" w:fill="F9DBDE" w:themeFill="accent6" w:themeFillTint="33"/>
      </w:tcPr>
    </w:tblStylePr>
  </w:style>
  <w:style w:type="table" w:styleId="181">
    <w:name w:val="Colorful Grid"/>
    <w:basedOn w:val="88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2">
    <w:name w:val="Colorful Grid Accent 1"/>
    <w:basedOn w:val="88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3F4" w:themeFill="accent1" w:themeFillTint="33"/>
    </w:tcPr>
    <w:tblStylePr w:type="firstRow">
      <w:rPr>
        <w:b/>
        <w:bCs/>
      </w:rPr>
      <w:tblPr/>
      <w:tcPr>
        <w:shd w:val="clear" w:color="auto" w:fill="B5C7E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5C7E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54A0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54A0" w:themeFill="accent1" w:themeFillShade="BF"/>
      </w:tcPr>
    </w:tblStylePr>
    <w:tblStylePr w:type="band1Vert">
      <w:tblPr/>
      <w:tcPr>
        <w:shd w:val="clear" w:color="auto" w:fill="A3B9E5" w:themeFill="accent1" w:themeFillTint="7F"/>
      </w:tcPr>
    </w:tblStylePr>
    <w:tblStylePr w:type="band1Horz">
      <w:tblPr/>
      <w:tcPr>
        <w:shd w:val="clear" w:color="auto" w:fill="A3B9E5" w:themeFill="accent1" w:themeFillTint="7F"/>
      </w:tcPr>
    </w:tblStylePr>
  </w:style>
  <w:style w:type="table" w:styleId="183">
    <w:name w:val="Colorful Grid Accent 2"/>
    <w:basedOn w:val="88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8CCAB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CCAB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E1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E10" w:themeFill="accent2" w:themeFillShade="BF"/>
      </w:tcPr>
    </w:tblStylePr>
    <w:tblStylePr w:type="band1Vert">
      <w:tblPr/>
      <w:tcPr>
        <w:shd w:val="clear" w:color="auto" w:fill="F6C097" w:themeFill="accent2" w:themeFillTint="7F"/>
      </w:tcPr>
    </w:tblStylePr>
    <w:tblStylePr w:type="band1Horz">
      <w:tblPr/>
      <w:tcPr>
        <w:shd w:val="clear" w:color="auto" w:fill="F6C097" w:themeFill="accent2" w:themeFillTint="7F"/>
      </w:tcPr>
    </w:tblStylePr>
  </w:style>
  <w:style w:type="table" w:styleId="184">
    <w:name w:val="Colorful Grid Accent 3"/>
    <w:basedOn w:val="88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CA" w:themeFill="accent3" w:themeFillTint="33"/>
    </w:tcPr>
    <w:tblStylePr w:type="firstRow">
      <w:rPr>
        <w:b/>
        <w:bCs/>
      </w:rPr>
      <w:tblPr/>
      <w:tcPr>
        <w:shd w:val="clear" w:color="auto" w:fill="FEE59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E59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8B0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8B01" w:themeFill="accent3" w:themeFillShade="BF"/>
      </w:tcPr>
    </w:tblStylePr>
    <w:tblStylePr w:type="band1Vert">
      <w:tblPr/>
      <w:tcPr>
        <w:shd w:val="clear" w:color="auto" w:fill="FDDF7B" w:themeFill="accent3" w:themeFillTint="7F"/>
      </w:tcPr>
    </w:tblStylePr>
    <w:tblStylePr w:type="band1Horz">
      <w:tblPr/>
      <w:tcPr>
        <w:shd w:val="clear" w:color="auto" w:fill="FDDF7B" w:themeFill="accent3" w:themeFillTint="7F"/>
      </w:tcPr>
    </w:tblStylePr>
  </w:style>
  <w:style w:type="table" w:styleId="185">
    <w:name w:val="Colorful Grid Accent 4"/>
    <w:basedOn w:val="88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D9" w:themeFill="accent4" w:themeFillTint="33"/>
    </w:tcPr>
    <w:tblStylePr w:type="firstRow">
      <w:rPr>
        <w:b/>
        <w:bCs/>
      </w:rPr>
      <w:tblPr/>
      <w:tcPr>
        <w:shd w:val="clear" w:color="auto" w:fill="C7E4B3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7E4B3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78D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78D31" w:themeFill="accent4" w:themeFillShade="BF"/>
      </w:tcPr>
    </w:tblStylePr>
    <w:tblStylePr w:type="band1Vert">
      <w:tblPr/>
      <w:tcPr>
        <w:shd w:val="clear" w:color="auto" w:fill="BADEA0" w:themeFill="accent4" w:themeFillTint="7F"/>
      </w:tcPr>
    </w:tblStylePr>
    <w:tblStylePr w:type="band1Horz">
      <w:tblPr/>
      <w:tcPr>
        <w:shd w:val="clear" w:color="auto" w:fill="BADEA0" w:themeFill="accent4" w:themeFillTint="7F"/>
      </w:tcPr>
    </w:tblStylePr>
  </w:style>
  <w:style w:type="table" w:styleId="186">
    <w:name w:val="Colorful Grid Accent 5"/>
    <w:basedOn w:val="88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F4F1" w:themeFill="accent5" w:themeFillTint="33"/>
    </w:tcPr>
    <w:tblStylePr w:type="firstRow">
      <w:rPr>
        <w:b/>
        <w:bCs/>
      </w:rPr>
      <w:tblPr/>
      <w:tcPr>
        <w:shd w:val="clear" w:color="auto" w:fill="A8E9E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E9E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38F8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38F86" w:themeFill="accent5" w:themeFillShade="BF"/>
      </w:tcPr>
    </w:tblStylePr>
    <w:tblStylePr w:type="band1Vert">
      <w:tblPr/>
      <w:tcPr>
        <w:shd w:val="clear" w:color="auto" w:fill="93E4DD" w:themeFill="accent5" w:themeFillTint="7F"/>
      </w:tcPr>
    </w:tblStylePr>
    <w:tblStylePr w:type="band1Horz">
      <w:tblPr/>
      <w:tcPr>
        <w:shd w:val="clear" w:color="auto" w:fill="93E4DD" w:themeFill="accent5" w:themeFillTint="7F"/>
      </w:tcPr>
    </w:tblStylePr>
  </w:style>
  <w:style w:type="table" w:styleId="187">
    <w:name w:val="Colorful Grid Accent 6"/>
    <w:basedOn w:val="88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BDE" w:themeFill="accent6" w:themeFillTint="33"/>
    </w:tcPr>
    <w:tblStylePr w:type="firstRow">
      <w:rPr>
        <w:b/>
        <w:bCs/>
      </w:rPr>
      <w:tblPr/>
      <w:tcPr>
        <w:shd w:val="clear" w:color="auto" w:fill="F4B7BE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B7BE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71C31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71C31" w:themeFill="accent6" w:themeFillShade="BF"/>
      </w:tcPr>
    </w:tblStylePr>
    <w:tblStylePr w:type="band1Vert">
      <w:tblPr/>
      <w:tcPr>
        <w:shd w:val="clear" w:color="auto" w:fill="F2A5AE" w:themeFill="accent6" w:themeFillTint="7F"/>
      </w:tcPr>
    </w:tblStylePr>
    <w:tblStylePr w:type="band1Horz">
      <w:tblPr/>
      <w:tcPr>
        <w:shd w:val="clear" w:color="auto" w:fill="F2A5AE" w:themeFill="accent6" w:themeFillTint="7F"/>
      </w:tcPr>
    </w:tblStylePr>
  </w:style>
  <w:style w:type="character" w:styleId="189">
    <w:name w:val="Strong"/>
    <w:basedOn w:val="188"/>
    <w:autoRedefine/>
    <w:qFormat/>
    <w:uiPriority w:val="0"/>
    <w:rPr>
      <w:rFonts w:ascii="汉仪正圆 75简" w:hAnsi="汉仪正圆 75简" w:eastAsia="汉仪正圆 75简"/>
      <w:b/>
      <w:sz w:val="28"/>
      <w:szCs w:val="28"/>
    </w:rPr>
  </w:style>
  <w:style w:type="character" w:styleId="190">
    <w:name w:val="endnote reference"/>
    <w:autoRedefine/>
    <w:qFormat/>
    <w:uiPriority w:val="0"/>
    <w:rPr>
      <w:rFonts w:ascii="汉仪正圆-75W" w:hAnsi="汉仪正圆-75W" w:eastAsia="汉仪正圆-75W" w:cs="Times New Roman"/>
      <w:color w:val="262626" w:themeColor="text1" w:themeTint="D9"/>
      <w:kern w:val="2"/>
      <w:sz w:val="28"/>
      <w:szCs w:val="2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91">
    <w:name w:val="page number"/>
    <w:basedOn w:val="188"/>
    <w:qFormat/>
    <w:uiPriority w:val="0"/>
    <w:rPr>
      <w:rFonts w:ascii="汉仪正圆-75W" w:hAnsi="汉仪正圆-75W" w:eastAsia="汉仪正圆-75W" w:cs="Times New Roman"/>
      <w:color w:val="000000" w:themeColor="text1"/>
      <w:szCs w:val="20"/>
      <w14:textFill>
        <w14:solidFill>
          <w14:schemeClr w14:val="tx1"/>
        </w14:solidFill>
      </w14:textFill>
    </w:rPr>
  </w:style>
  <w:style w:type="character" w:styleId="192">
    <w:name w:val="FollowedHyperlink"/>
    <w:basedOn w:val="188"/>
    <w:qFormat/>
    <w:uiPriority w:val="0"/>
    <w:rPr>
      <w:rFonts w:ascii="汉仪正圆-75W" w:hAnsi="汉仪正圆-75W" w:eastAsia="汉仪正圆-75W" w:cs="Times New Roman"/>
      <w:color w:val="800080"/>
      <w:kern w:val="2"/>
      <w:sz w:val="28"/>
      <w:szCs w:val="28"/>
      <w:u w:val="single"/>
      <w:lang w:val="en-US" w:eastAsia="zh-CN" w:bidi="ar-SA"/>
    </w:rPr>
  </w:style>
  <w:style w:type="character" w:styleId="193">
    <w:name w:val="Emphasis"/>
    <w:basedOn w:val="188"/>
    <w:autoRedefine/>
    <w:qFormat/>
    <w:uiPriority w:val="20"/>
    <w:rPr>
      <w:rFonts w:ascii="汉仪仿宋简" w:hAnsi="汉仪仿宋简" w:eastAsia="汉仪仿宋简"/>
      <w:b/>
      <w:bCs/>
      <w:i/>
      <w:color w:val="C00000"/>
      <w:sz w:val="24"/>
      <w:szCs w:val="24"/>
    </w:rPr>
  </w:style>
  <w:style w:type="character" w:styleId="194">
    <w:name w:val="Hyperlink"/>
    <w:basedOn w:val="188"/>
    <w:qFormat/>
    <w:uiPriority w:val="0"/>
    <w:rPr>
      <w:rFonts w:ascii="汉仪正圆-75W" w:hAnsi="汉仪正圆-75W" w:eastAsia="汉仪正圆-75W" w:cs="Times New Roman"/>
      <w:color w:val="0000FF"/>
      <w:kern w:val="2"/>
      <w:sz w:val="28"/>
      <w:szCs w:val="28"/>
      <w:u w:val="single"/>
      <w:lang w:val="en-US" w:eastAsia="zh-CN" w:bidi="ar-SA"/>
    </w:rPr>
  </w:style>
  <w:style w:type="character" w:styleId="195">
    <w:name w:val="annotation reference"/>
    <w:basedOn w:val="188"/>
    <w:qFormat/>
    <w:uiPriority w:val="0"/>
    <w:rPr>
      <w:rFonts w:ascii="汉仪正圆-75W" w:hAnsi="汉仪正圆-75W" w:eastAsia="汉仪正圆-75W" w:cs="Times New Roman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character" w:styleId="196">
    <w:name w:val="footnote reference"/>
    <w:basedOn w:val="188"/>
    <w:qFormat/>
    <w:uiPriority w:val="0"/>
    <w:rPr>
      <w:rFonts w:ascii="汉仪正圆-75W" w:hAnsi="汉仪正圆-75W" w:eastAsia="汉仪正圆-75W" w:cs="Times New Roman"/>
      <w:color w:val="000000" w:themeColor="text1"/>
      <w:szCs w:val="20"/>
      <w:vertAlign w:val="superscript"/>
      <w14:textFill>
        <w14:solidFill>
          <w14:schemeClr w14:val="tx1"/>
        </w14:solidFill>
      </w14:textFill>
    </w:rPr>
  </w:style>
  <w:style w:type="character" w:customStyle="1" w:styleId="197">
    <w:name w:val="Header Char"/>
    <w:link w:val="57"/>
    <w:uiPriority w:val="99"/>
    <w:rPr>
      <w:sz w:val="18"/>
      <w:szCs w:val="18"/>
    </w:rPr>
  </w:style>
  <w:style w:type="character" w:customStyle="1" w:styleId="198">
    <w:name w:val="Footer Char"/>
    <w:link w:val="55"/>
    <w:uiPriority w:val="99"/>
    <w:rPr>
      <w:sz w:val="18"/>
    </w:rPr>
  </w:style>
  <w:style w:type="paragraph" w:styleId="199">
    <w:name w:val="No Spacing"/>
    <w:qFormat/>
    <w:uiPriority w:val="99"/>
    <w:pPr>
      <w:widowControl w:val="0"/>
      <w:adjustRightInd w:val="0"/>
      <w:snapToGrid w:val="0"/>
      <w:spacing w:afterLines="50"/>
      <w:ind w:firstLine="560" w:firstLineChars="200"/>
      <w:jc w:val="both"/>
    </w:pPr>
    <w:rPr>
      <w:rFonts w:ascii="汉仪正圆-75W" w:hAnsi="汉仪正圆-75W" w:eastAsia="汉仪正圆-75W" w:cs="Times New Roman"/>
      <w:color w:val="333333"/>
      <w:kern w:val="2"/>
      <w:sz w:val="28"/>
      <w:szCs w:val="28"/>
      <w:lang w:val="en-US" w:eastAsia="zh-CN" w:bidi="ar-SA"/>
    </w:rPr>
  </w:style>
  <w:style w:type="character" w:customStyle="1" w:styleId="200">
    <w:name w:val="Heading 1 Char"/>
    <w:link w:val="3"/>
    <w:qFormat/>
    <w:uiPriority w:val="9"/>
    <w:rPr>
      <w:b/>
      <w:kern w:val="44"/>
      <w:sz w:val="44"/>
    </w:rPr>
  </w:style>
  <w:style w:type="character" w:customStyle="1" w:styleId="201">
    <w:name w:val="Heading 2 Char"/>
    <w:link w:val="4"/>
    <w:uiPriority w:val="9"/>
    <w:rPr>
      <w:rFonts w:ascii="Arial" w:hAnsi="Arial" w:eastAsia="黑体"/>
      <w:b/>
      <w:sz w:val="32"/>
    </w:rPr>
  </w:style>
  <w:style w:type="character" w:customStyle="1" w:styleId="202">
    <w:name w:val="Heading 3 Char"/>
    <w:link w:val="5"/>
    <w:uiPriority w:val="9"/>
    <w:rPr>
      <w:rFonts w:asciiTheme="minorAscii" w:hAnsiTheme="minorAscii" w:eastAsiaTheme="minorEastAsia" w:cstheme="minorBidi"/>
      <w:b/>
      <w:kern w:val="2"/>
      <w:sz w:val="28"/>
      <w:szCs w:val="24"/>
      <w:lang w:val="en-US" w:eastAsia="zh-CN" w:bidi="ar-SA"/>
    </w:rPr>
  </w:style>
  <w:style w:type="character" w:customStyle="1" w:styleId="203">
    <w:name w:val="Title Char"/>
    <w:link w:val="84"/>
    <w:uiPriority w:val="10"/>
    <w:rPr>
      <w:rFonts w:ascii="Arial" w:hAnsi="Arial"/>
      <w:b/>
      <w:sz w:val="32"/>
    </w:rPr>
  </w:style>
  <w:style w:type="character" w:customStyle="1" w:styleId="204">
    <w:name w:val="Subtitle Char"/>
    <w:link w:val="64"/>
    <w:uiPriority w:val="11"/>
    <w:rPr>
      <w:rFonts w:ascii="Arial" w:hAnsi="Arial"/>
      <w:b/>
      <w:kern w:val="28"/>
      <w:sz w:val="32"/>
    </w:rPr>
  </w:style>
  <w:style w:type="paragraph" w:styleId="205">
    <w:name w:val="List Paragraph"/>
    <w:basedOn w:val="1"/>
    <w:qFormat/>
    <w:uiPriority w:val="99"/>
    <w:pPr>
      <w:ind w:firstLine="420"/>
    </w:pPr>
  </w:style>
  <w:style w:type="character" w:customStyle="1" w:styleId="206">
    <w:name w:val="Body Text Char"/>
    <w:link w:val="34"/>
    <w:uiPriority w:val="99"/>
  </w:style>
  <w:style w:type="character" w:customStyle="1" w:styleId="207">
    <w:name w:val="Body Text 2 Char"/>
    <w:link w:val="76"/>
    <w:uiPriority w:val="99"/>
  </w:style>
  <w:style w:type="character" w:customStyle="1" w:styleId="208">
    <w:name w:val="Body Text 3 Char"/>
    <w:link w:val="31"/>
    <w:uiPriority w:val="99"/>
    <w:rPr>
      <w:sz w:val="16"/>
      <w:szCs w:val="16"/>
    </w:rPr>
  </w:style>
  <w:style w:type="character" w:customStyle="1" w:styleId="209">
    <w:name w:val="Macro Text Char"/>
    <w:link w:val="2"/>
    <w:uiPriority w:val="99"/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10">
    <w:name w:val="Quote"/>
    <w:basedOn w:val="1"/>
    <w:next w:val="1"/>
    <w:link w:val="240"/>
    <w:qFormat/>
    <w:uiPriority w:val="99"/>
    <w:pPr>
      <w:spacing w:before="200" w:after="160"/>
      <w:ind w:left="864" w:right="864"/>
      <w:jc w:val="center"/>
    </w:pPr>
    <w:rPr>
      <w:rFonts w:ascii="汉仪正圆-75W" w:hAnsi="汉仪正圆-75W" w:eastAsia="汉仪正圆-75W"/>
      <w:i/>
      <w:iCs/>
      <w:color w:val="404040" w:themeColor="text1" w:themeTint="BF"/>
      <w:kern w:val="2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11">
    <w:name w:val="Quote Char"/>
    <w:link w:val="21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12">
    <w:name w:val="Heading 4 Char"/>
    <w:link w:val="6"/>
    <w:semiHidden/>
    <w:uiPriority w:val="9"/>
    <w:rPr>
      <w:rFonts w:ascii="Arial" w:hAnsi="Arial" w:eastAsia="黑体"/>
      <w:b/>
      <w:sz w:val="28"/>
    </w:rPr>
  </w:style>
  <w:style w:type="character" w:customStyle="1" w:styleId="213">
    <w:name w:val="Heading 5 Char"/>
    <w:link w:val="7"/>
    <w:semiHidden/>
    <w:uiPriority w:val="9"/>
    <w:rPr>
      <w:b/>
      <w:sz w:val="28"/>
    </w:rPr>
  </w:style>
  <w:style w:type="character" w:customStyle="1" w:styleId="214">
    <w:name w:val="Heading 6 Char"/>
    <w:link w:val="8"/>
    <w:semiHidden/>
    <w:uiPriority w:val="9"/>
    <w:rPr>
      <w:rFonts w:ascii="Arial" w:hAnsi="Arial" w:eastAsia="黑体"/>
      <w:b/>
      <w:sz w:val="24"/>
    </w:rPr>
  </w:style>
  <w:style w:type="character" w:customStyle="1" w:styleId="215">
    <w:name w:val="Heading 7 Char"/>
    <w:link w:val="9"/>
    <w:semiHidden/>
    <w:uiPriority w:val="9"/>
    <w:rPr>
      <w:b/>
      <w:sz w:val="24"/>
    </w:rPr>
  </w:style>
  <w:style w:type="character" w:customStyle="1" w:styleId="216">
    <w:name w:val="Heading 8 Char"/>
    <w:link w:val="10"/>
    <w:semiHidden/>
    <w:uiPriority w:val="9"/>
    <w:rPr>
      <w:rFonts w:ascii="Arial" w:hAnsi="Arial" w:eastAsia="黑体"/>
      <w:sz w:val="24"/>
    </w:rPr>
  </w:style>
  <w:style w:type="character" w:customStyle="1" w:styleId="217">
    <w:name w:val="Heading 9 Char"/>
    <w:link w:val="11"/>
    <w:semiHidden/>
    <w:uiPriority w:val="9"/>
    <w:rPr>
      <w:rFonts w:ascii="Arial" w:hAnsi="Arial" w:eastAsia="黑体"/>
      <w:sz w:val="21"/>
    </w:rPr>
  </w:style>
  <w:style w:type="paragraph" w:styleId="218">
    <w:name w:val="Intense Quote"/>
    <w:basedOn w:val="1"/>
    <w:next w:val="1"/>
    <w:link w:val="234"/>
    <w:qFormat/>
    <w:uiPriority w:val="99"/>
    <w:pPr>
      <w:pBdr>
        <w:top w:val="single" w:color="4874CB" w:themeColor="accent1" w:sz="4" w:space="10"/>
        <w:bottom w:val="single" w:color="4874CB" w:themeColor="accent1" w:sz="4" w:space="10"/>
      </w:pBdr>
      <w:spacing w:before="360" w:after="360"/>
      <w:ind w:left="864" w:right="864"/>
      <w:jc w:val="center"/>
    </w:pPr>
    <w:rPr>
      <w:rFonts w:ascii="汉仪正圆-75W" w:hAnsi="汉仪正圆-75W" w:eastAsia="汉仪正圆-75W"/>
      <w:i/>
      <w:iCs/>
      <w:color w:val="4874CB" w:themeColor="accent1"/>
      <w:kern w:val="2"/>
      <w:sz w:val="28"/>
      <w:szCs w:val="28"/>
      <w14:textFill>
        <w14:solidFill>
          <w14:schemeClr w14:val="accent1"/>
        </w14:solidFill>
      </w14:textFill>
    </w:rPr>
  </w:style>
  <w:style w:type="character" w:customStyle="1" w:styleId="219">
    <w:name w:val="Intense Quote Char"/>
    <w:link w:val="218"/>
    <w:uiPriority w:val="30"/>
    <w:rPr>
      <w:i/>
      <w:iCs/>
      <w:color w:val="4874CB" w:themeColor="accent1"/>
      <w14:textFill>
        <w14:solidFill>
          <w14:schemeClr w14:val="accent1"/>
        </w14:solidFill>
      </w14:textFill>
    </w:rPr>
  </w:style>
  <w:style w:type="character" w:customStyle="1" w:styleId="220">
    <w:name w:val="Subtle Emphasis"/>
    <w:basedOn w:val="18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21">
    <w:name w:val="Intense Emphasis"/>
    <w:basedOn w:val="188"/>
    <w:qFormat/>
    <w:uiPriority w:val="21"/>
    <w:rPr>
      <w:b/>
      <w:bCs/>
      <w:i/>
      <w:iCs/>
      <w:color w:val="4874CB" w:themeColor="accent1"/>
      <w14:textFill>
        <w14:solidFill>
          <w14:schemeClr w14:val="accent1"/>
        </w14:solidFill>
      </w14:textFill>
    </w:rPr>
  </w:style>
  <w:style w:type="character" w:customStyle="1" w:styleId="222">
    <w:name w:val="Subtle Reference"/>
    <w:basedOn w:val="188"/>
    <w:qFormat/>
    <w:uiPriority w:val="31"/>
    <w:rPr>
      <w:smallCaps/>
      <w:color w:val="EE822F" w:themeColor="accent2"/>
      <w:u w:val="single"/>
      <w14:textFill>
        <w14:solidFill>
          <w14:schemeClr w14:val="accent2"/>
        </w14:solidFill>
      </w14:textFill>
    </w:rPr>
  </w:style>
  <w:style w:type="character" w:customStyle="1" w:styleId="223">
    <w:name w:val="Intense Reference"/>
    <w:basedOn w:val="188"/>
    <w:qFormat/>
    <w:uiPriority w:val="32"/>
    <w:rPr>
      <w:b/>
      <w:bCs/>
      <w:smallCaps/>
      <w:color w:val="EE822F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24">
    <w:name w:val="Book Title"/>
    <w:basedOn w:val="188"/>
    <w:qFormat/>
    <w:uiPriority w:val="33"/>
    <w:rPr>
      <w:b/>
      <w:bCs/>
      <w:smallCaps/>
      <w:spacing w:val="5"/>
    </w:rPr>
  </w:style>
  <w:style w:type="paragraph" w:customStyle="1" w:styleId="225">
    <w:name w:val="TOC Heading"/>
    <w:basedOn w:val="3"/>
    <w:next w:val="1"/>
    <w:semiHidden/>
    <w:unhideWhenUsed/>
    <w:qFormat/>
    <w:uiPriority w:val="39"/>
    <w:pPr>
      <w:widowControl w:val="0"/>
      <w:numPr>
        <w:ilvl w:val="0"/>
        <w:numId w:val="0"/>
      </w:numPr>
      <w:spacing w:before="340" w:after="330" w:afterLines="50" w:line="578" w:lineRule="auto"/>
      <w:ind w:firstLine="560" w:firstLineChars="200"/>
      <w:jc w:val="both"/>
      <w:outlineLvl w:val="9"/>
    </w:pPr>
    <w:rPr>
      <w:color w:val="333333"/>
    </w:rPr>
  </w:style>
  <w:style w:type="character" w:customStyle="1" w:styleId="226">
    <w:name w:val="HTML 地址 字符"/>
    <w:link w:val="41"/>
    <w:qFormat/>
    <w:uiPriority w:val="0"/>
    <w:rPr>
      <w:i/>
    </w:rPr>
  </w:style>
  <w:style w:type="character" w:customStyle="1" w:styleId="227">
    <w:name w:val="HTML 预设格式 字符"/>
    <w:link w:val="80"/>
    <w:qFormat/>
    <w:uiPriority w:val="0"/>
    <w:rPr>
      <w:rFonts w:ascii="Courier New" w:hAnsi="Courier New"/>
      <w:sz w:val="20"/>
    </w:rPr>
  </w:style>
  <w:style w:type="paragraph" w:customStyle="1" w:styleId="228">
    <w:name w:val="TOC 标题1"/>
    <w:basedOn w:val="3"/>
    <w:next w:val="1"/>
    <w:semiHidden/>
    <w:unhideWhenUsed/>
    <w:qFormat/>
    <w:uiPriority w:val="39"/>
    <w:pPr>
      <w:widowControl w:val="0"/>
      <w:numPr>
        <w:ilvl w:val="0"/>
        <w:numId w:val="0"/>
      </w:numPr>
      <w:tabs>
        <w:tab w:val="left" w:pos="0"/>
      </w:tabs>
      <w:spacing w:before="340" w:beforeLines="50" w:after="330" w:afterLines="50" w:line="578" w:lineRule="auto"/>
      <w:ind w:firstLine="480" w:firstLineChars="200"/>
      <w:jc w:val="both"/>
      <w:outlineLvl w:val="9"/>
    </w:pPr>
    <w:rPr>
      <w:sz w:val="44"/>
      <w:szCs w:val="44"/>
    </w:rPr>
  </w:style>
  <w:style w:type="character" w:customStyle="1" w:styleId="229">
    <w:name w:val="称呼 字符"/>
    <w:link w:val="30"/>
    <w:qFormat/>
    <w:uiPriority w:val="0"/>
  </w:style>
  <w:style w:type="character" w:customStyle="1" w:styleId="230">
    <w:name w:val="纯文本 字符"/>
    <w:link w:val="45"/>
    <w:qFormat/>
    <w:uiPriority w:val="0"/>
    <w:rPr>
      <w:rFonts w:ascii="宋体" w:hAnsi="Courier New"/>
    </w:rPr>
  </w:style>
  <w:style w:type="character" w:customStyle="1" w:styleId="231">
    <w:name w:val="电子邮件签名 字符"/>
    <w:link w:val="19"/>
    <w:qFormat/>
    <w:uiPriority w:val="0"/>
  </w:style>
  <w:style w:type="character" w:customStyle="1" w:styleId="232">
    <w:name w:val="宏文本 字符"/>
    <w:link w:val="2"/>
    <w:qFormat/>
    <w:uiPriority w:val="0"/>
    <w:rPr>
      <w:rFonts w:ascii="Courier New" w:hAnsi="Courier New" w:eastAsiaTheme="minorEastAsia" w:cstheme="minorBidi"/>
      <w:kern w:val="2"/>
      <w:sz w:val="24"/>
      <w:lang w:val="en-US" w:eastAsia="zh-CN"/>
    </w:rPr>
  </w:style>
  <w:style w:type="character" w:customStyle="1" w:styleId="233">
    <w:name w:val="结束语 字符"/>
    <w:link w:val="32"/>
    <w:qFormat/>
    <w:uiPriority w:val="0"/>
  </w:style>
  <w:style w:type="character" w:customStyle="1" w:styleId="234">
    <w:name w:val="明显引用 字符"/>
    <w:basedOn w:val="188"/>
    <w:link w:val="218"/>
    <w:qFormat/>
    <w:uiPriority w:val="99"/>
    <w:rPr>
      <w:rFonts w:ascii="汉仪正圆-75W" w:hAnsi="汉仪正圆-75W" w:eastAsia="汉仪正圆-75W"/>
      <w:i/>
      <w:iCs/>
      <w:color w:val="4874CB" w:themeColor="accent1"/>
      <w:kern w:val="2"/>
      <w:sz w:val="28"/>
      <w:szCs w:val="28"/>
      <w14:textFill>
        <w14:solidFill>
          <w14:schemeClr w14:val="accent1"/>
        </w14:solidFill>
      </w14:textFill>
    </w:rPr>
  </w:style>
  <w:style w:type="character" w:customStyle="1" w:styleId="235">
    <w:name w:val="签名 字符"/>
    <w:link w:val="58"/>
    <w:qFormat/>
    <w:uiPriority w:val="0"/>
  </w:style>
  <w:style w:type="character" w:customStyle="1" w:styleId="236">
    <w:name w:val="日期 字符"/>
    <w:link w:val="50"/>
    <w:qFormat/>
    <w:uiPriority w:val="0"/>
  </w:style>
  <w:style w:type="paragraph" w:customStyle="1" w:styleId="237">
    <w:name w:val="书目1"/>
    <w:basedOn w:val="1"/>
    <w:next w:val="1"/>
    <w:semiHidden/>
    <w:unhideWhenUsed/>
    <w:qFormat/>
    <w:uiPriority w:val="37"/>
  </w:style>
  <w:style w:type="character" w:customStyle="1" w:styleId="238">
    <w:name w:val="文档结构图 字符"/>
    <w:link w:val="26"/>
    <w:qFormat/>
    <w:uiPriority w:val="0"/>
  </w:style>
  <w:style w:type="character" w:customStyle="1" w:styleId="239">
    <w:name w:val="信息标题 字符"/>
    <w:link w:val="79"/>
    <w:qFormat/>
    <w:uiPriority w:val="0"/>
    <w:rPr>
      <w:rFonts w:ascii="Arial" w:hAnsi="Arial"/>
      <w:sz w:val="24"/>
    </w:rPr>
  </w:style>
  <w:style w:type="character" w:customStyle="1" w:styleId="240">
    <w:name w:val="引用 字符"/>
    <w:basedOn w:val="188"/>
    <w:link w:val="210"/>
    <w:qFormat/>
    <w:uiPriority w:val="99"/>
    <w:rPr>
      <w:rFonts w:ascii="汉仪正圆-75W" w:hAnsi="汉仪正圆-75W" w:eastAsia="汉仪正圆-75W"/>
      <w:i/>
      <w:iCs/>
      <w:color w:val="404040" w:themeColor="text1" w:themeTint="BF"/>
      <w:kern w:val="2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41">
    <w:name w:val="正文文本 2 字符"/>
    <w:link w:val="76"/>
    <w:qFormat/>
    <w:uiPriority w:val="0"/>
  </w:style>
  <w:style w:type="character" w:customStyle="1" w:styleId="242">
    <w:name w:val="正文文本 3 字符"/>
    <w:link w:val="31"/>
    <w:qFormat/>
    <w:uiPriority w:val="0"/>
    <w:rPr>
      <w:sz w:val="16"/>
    </w:rPr>
  </w:style>
  <w:style w:type="character" w:customStyle="1" w:styleId="243">
    <w:name w:val="正文文本 字符"/>
    <w:link w:val="34"/>
    <w:qFormat/>
    <w:uiPriority w:val="0"/>
  </w:style>
  <w:style w:type="character" w:customStyle="1" w:styleId="244">
    <w:name w:val="正文文本首行缩进 字符"/>
    <w:link w:val="86"/>
    <w:qFormat/>
    <w:uiPriority w:val="0"/>
  </w:style>
  <w:style w:type="character" w:customStyle="1" w:styleId="245">
    <w:name w:val="正文文本缩进 字符"/>
    <w:link w:val="35"/>
    <w:qFormat/>
    <w:uiPriority w:val="0"/>
  </w:style>
  <w:style w:type="character" w:customStyle="1" w:styleId="246">
    <w:name w:val="正文文本首行缩进 2 字符"/>
    <w:link w:val="87"/>
    <w:qFormat/>
    <w:uiPriority w:val="0"/>
  </w:style>
  <w:style w:type="character" w:customStyle="1" w:styleId="247">
    <w:name w:val="正文文本缩进 2 字符"/>
    <w:link w:val="51"/>
    <w:qFormat/>
    <w:uiPriority w:val="0"/>
  </w:style>
  <w:style w:type="character" w:customStyle="1" w:styleId="248">
    <w:name w:val="正文文本缩进 3 字符"/>
    <w:link w:val="70"/>
    <w:qFormat/>
    <w:uiPriority w:val="0"/>
    <w:rPr>
      <w:sz w:val="16"/>
    </w:rPr>
  </w:style>
  <w:style w:type="character" w:customStyle="1" w:styleId="249">
    <w:name w:val="注释标题 字符"/>
    <w:link w:val="16"/>
    <w:qFormat/>
    <w:uiPriority w:val="0"/>
  </w:style>
  <w:style w:type="character" w:customStyle="1" w:styleId="250">
    <w:name w:val="普通(网站) 字符"/>
    <w:link w:val="81"/>
    <w:autoRedefine/>
    <w:qFormat/>
    <w:uiPriority w:val="0"/>
    <w:rPr>
      <w:sz w:val="24"/>
    </w:rPr>
  </w:style>
  <w:style w:type="paragraph" w:customStyle="1" w:styleId="251">
    <w:name w:val="目录标题"/>
    <w:link w:val="252"/>
    <w:qFormat/>
    <w:uiPriority w:val="0"/>
    <w:pPr>
      <w:adjustRightInd w:val="0"/>
      <w:snapToGrid w:val="0"/>
      <w:jc w:val="center"/>
    </w:pPr>
    <w:rPr>
      <w:rFonts w:ascii="汉仪正圆-75W" w:hAnsi="汉仪正圆-75W" w:eastAsia="汉仪正圆-75W" w:cs="Times New Roman"/>
      <w:color w:val="262626" w:themeColor="text1" w:themeTint="D9"/>
      <w:sz w:val="30"/>
      <w:szCs w:val="3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2">
    <w:name w:val="目录标题 Char"/>
    <w:link w:val="251"/>
    <w:autoRedefine/>
    <w:qFormat/>
    <w:uiPriority w:val="0"/>
    <w:rPr>
      <w:rFonts w:ascii="汉仪正圆-75W" w:hAnsi="汉仪正圆-75W" w:eastAsia="汉仪正圆-75W" w:cs="Times New Roman"/>
      <w:color w:val="262626" w:themeColor="text1" w:themeTint="D9"/>
      <w:sz w:val="30"/>
      <w:szCs w:val="3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53">
    <w:name w:val="章标题"/>
    <w:next w:val="1"/>
    <w:qFormat/>
    <w:uiPriority w:val="0"/>
    <w:pPr>
      <w:keepNext/>
      <w:keepLines/>
      <w:jc w:val="center"/>
      <w:outlineLvl w:val="0"/>
    </w:pPr>
    <w:rPr>
      <w:rFonts w:ascii="汉仪正圆-75W" w:hAnsi="汉仪正圆-75W" w:eastAsia="汉仪正圆-75W" w:cs="Times New Roman"/>
      <w:b/>
      <w:kern w:val="44"/>
      <w:sz w:val="28"/>
      <w:szCs w:val="28"/>
      <w:lang w:val="en-US" w:eastAsia="zh-CN" w:bidi="ar-SA"/>
    </w:rPr>
  </w:style>
  <w:style w:type="paragraph" w:customStyle="1" w:styleId="254">
    <w:name w:val="摘要"/>
    <w:basedOn w:val="1"/>
    <w:qFormat/>
    <w:uiPriority w:val="0"/>
    <w:pPr>
      <w:ind w:firstLine="0" w:firstLineChars="0"/>
    </w:pPr>
    <w:rPr>
      <w:b/>
    </w:rPr>
  </w:style>
  <w:style w:type="paragraph" w:customStyle="1" w:styleId="255">
    <w:name w:val="附录标题"/>
    <w:next w:val="1"/>
    <w:qFormat/>
    <w:uiPriority w:val="0"/>
    <w:pPr>
      <w:keepNext/>
      <w:keepLines/>
      <w:jc w:val="center"/>
      <w:outlineLvl w:val="0"/>
    </w:pPr>
    <w:rPr>
      <w:rFonts w:ascii="汉仪正圆-75W" w:hAnsi="汉仪正圆-75W" w:eastAsia="汉仪正圆-75W" w:cs="Times New Roman"/>
      <w:b/>
      <w:kern w:val="44"/>
      <w:sz w:val="28"/>
      <w:szCs w:val="28"/>
      <w:lang w:val="en-US" w:eastAsia="zh-CN" w:bidi="ar-SA"/>
    </w:rPr>
  </w:style>
  <w:style w:type="paragraph" w:customStyle="1" w:styleId="256">
    <w:name w:val="节标题"/>
    <w:next w:val="1"/>
    <w:qFormat/>
    <w:uiPriority w:val="0"/>
    <w:pPr>
      <w:keepNext/>
      <w:keepLines/>
      <w:jc w:val="center"/>
    </w:pPr>
    <w:rPr>
      <w:rFonts w:ascii="汉仪正圆-75W" w:hAnsi="汉仪正圆-75W" w:eastAsia="汉仪正圆-75W" w:cs="Times New Roman"/>
      <w:b/>
      <w:sz w:val="28"/>
      <w:szCs w:val="28"/>
      <w:lang w:val="en-US" w:eastAsia="zh-CN" w:bidi="ar-SA"/>
    </w:rPr>
  </w:style>
  <w:style w:type="paragraph" w:customStyle="1" w:styleId="257">
    <w:name w:val="关键词"/>
    <w:basedOn w:val="1"/>
    <w:qFormat/>
    <w:uiPriority w:val="0"/>
    <w:pPr>
      <w:ind w:firstLine="0" w:firstLineChars="0"/>
    </w:pPr>
    <w:rPr>
      <w:b/>
    </w:rPr>
  </w:style>
  <w:style w:type="character" w:customStyle="1" w:styleId="258">
    <w:name w:val="TOC 3 字符"/>
    <w:link w:val="44"/>
    <w:autoRedefine/>
    <w:qFormat/>
    <w:uiPriority w:val="0"/>
  </w:style>
  <w:style w:type="paragraph" w:customStyle="1" w:styleId="259">
    <w:name w:val="题注1"/>
    <w:basedOn w:val="1"/>
    <w:qFormat/>
    <w:uiPriority w:val="0"/>
    <w:pPr>
      <w:ind w:firstLine="400"/>
    </w:pPr>
    <w:rPr>
      <w:sz w:val="20"/>
      <w:szCs w:val="20"/>
    </w:rPr>
  </w:style>
  <w:style w:type="paragraph" w:customStyle="1" w:styleId="260">
    <w:name w:val="文档说明标题"/>
    <w:next w:val="1"/>
    <w:qFormat/>
    <w:uiPriority w:val="0"/>
    <w:pPr>
      <w:keepNext/>
      <w:keepLines/>
      <w:tabs>
        <w:tab w:val="left" w:pos="0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hAnsi="汉仪仿宋简" w:eastAsia="汉仪仿宋简" w:cs="Times New Roman"/>
      <w:b/>
      <w:bCs/>
      <w:kern w:val="44"/>
      <w:sz w:val="48"/>
      <w:szCs w:val="48"/>
      <w:lang w:val="en-US" w:eastAsia="zh-CN" w:bidi="ar-SA"/>
    </w:rPr>
  </w:style>
  <w:style w:type="character" w:customStyle="1" w:styleId="261">
    <w:name w:val="参考文献条目"/>
    <w:basedOn w:val="188"/>
    <w:autoRedefine/>
    <w:qFormat/>
    <w:uiPriority w:val="0"/>
    <w:rPr>
      <w:rFonts w:hint="default" w:ascii="汉仪仿宋简" w:hAnsi="汉仪仿宋简" w:eastAsia="汉仪仿宋简" w:cs="Times New Roman"/>
      <w:sz w:val="21"/>
      <w:szCs w:val="21"/>
      <w:lang w:val="en-US" w:eastAsia="zh-CN"/>
    </w:rPr>
  </w:style>
  <w:style w:type="character" w:customStyle="1" w:styleId="262">
    <w:name w:val="着重标题"/>
    <w:basedOn w:val="188"/>
    <w:autoRedefine/>
    <w:qFormat/>
    <w:uiPriority w:val="0"/>
    <w:rPr>
      <w:rFonts w:hint="default" w:ascii="汉仪仿宋简" w:hAnsi="汉仪仿宋简" w:eastAsia="汉仪仿宋简" w:cs="Times New Roman"/>
      <w:sz w:val="24"/>
      <w:szCs w:val="24"/>
      <w:lang w:val="en-US" w:eastAsia="zh-CN"/>
    </w:rPr>
  </w:style>
  <w:style w:type="character" w:customStyle="1" w:styleId="263">
    <w:name w:val="页眉 字符"/>
    <w:link w:val="57"/>
    <w:autoRedefine/>
    <w:qFormat/>
    <w:uiPriority w:val="0"/>
    <w:rPr>
      <w:sz w:val="18"/>
    </w:rPr>
  </w:style>
  <w:style w:type="paragraph" w:customStyle="1" w:styleId="264">
    <w:name w:val="Bibliography"/>
    <w:basedOn w:val="1"/>
    <w:next w:val="1"/>
    <w:semiHidden/>
    <w:unhideWhenUsed/>
    <w:qFormat/>
    <w:uiPriority w:val="3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1745</Words>
  <Characters>1847</Characters>
  <Lines>0</Lines>
  <Paragraphs>0</Paragraphs>
  <TotalTime>0</TotalTime>
  <ScaleCrop>false</ScaleCrop>
  <LinksUpToDate>false</LinksUpToDate>
  <CharactersWithSpaces>1856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CHEN-xz</cp:lastModifiedBy>
  <dcterms:modified xsi:type="dcterms:W3CDTF">2025-07-03T11:21:03Z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eyJoZGlkIjoiYTc0ZGI0YTExNzcxMjdhYThiZmIwY2I2NzIzNzMzOTUiLCJ1c2VySWQiOiI1MDc0Mzg0MDMifQ==</vt:lpwstr>
  </property>
  <property fmtid="{D5CDD505-2E9C-101B-9397-08002B2CF9AE}" pid="3" name="KSOProductBuildVer">
    <vt:lpwstr>2052-12.1.0.21541</vt:lpwstr>
  </property>
  <property fmtid="{D5CDD505-2E9C-101B-9397-08002B2CF9AE}" pid="4" name="ICV">
    <vt:lpwstr>719DAC7D19EF49409B24F524077615B5_13</vt:lpwstr>
  </property>
</Properties>
</file>