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Modul 324 DevOps</w:t>
      </w:r>
    </w:p>
    <w:p>
      <w:r>
        <w:rPr>
          <w:sz w:val="28"/>
        </w:rPr>
        <w:t>Java Projekt und Artefakte / External Maven Module</w:t>
      </w:r>
    </w:p>
    <w:p>
      <w:r>
        <w:rPr>
          <w:b w:val="0"/>
          <w:i w:val="0"/>
        </w:rPr>
        <w:t>Johnny Leonhardt, 5IA23b, 10.09.2026</w:t>
      </w:r>
    </w:p>
    <w:p>
      <w:r>
        <w:rPr>
          <w:b w:val="0"/>
          <w:i w:val="0"/>
        </w:rPr>
        <w:t>Repositories:</w:t>
      </w:r>
    </w:p>
    <w:p>
      <w:pPr>
        <w:pStyle w:val="ListBullet"/>
      </w:pPr>
      <w:r>
        <w:t>Hauptprojekt (Parent + app_main): github.com/Johnsoryna/m324-multimodule</w:t>
      </w:r>
    </w:p>
    <w:p>
      <w:pPr>
        <w:pStyle w:val="ListBullet"/>
      </w:pPr>
      <w:r>
        <w:t>Bibliothek greeter_lib (Submodul und GitHub Package): github.com/Johnsoryna/m324-greeter-lib</w:t>
      </w:r>
    </w:p>
    <w:p>
      <w:pPr>
        <w:pStyle w:val="ListBullet"/>
      </w:pPr>
      <w:r>
        <w:t>Konsument: github.com/Johnsoryna/m324-greeter-consumer</w:t>
      </w:r>
    </w:p>
    <w:p>
      <w:r>
        <w:rPr>
          <w:b w:val="0"/>
          <w:i w:val="0"/>
        </w:rPr>
        <w:t>Umgebung: Windows 11, JDK 17 (Temurin), Maven 3.9.9, Git 2.48, IntelliJ IDEA 2024.3</w:t>
      </w:r>
    </w:p>
    <w:p>
      <w:pPr>
        <w:pStyle w:val="Heading1"/>
      </w:pPr>
      <w:r>
        <w:t>Aufgabe: Möglichkeiten ein Java Projekt zu modularisieren</w:t>
      </w:r>
    </w:p>
    <w:p>
      <w:r>
        <w:rPr>
          <w:b w:val="0"/>
          <w:i w:val="0"/>
        </w:rPr>
        <w:t>Das Begleitdokument nennt Maven/Gradle/Ant, die IDE, JPMS, Git-Submodule und Docker. Die Angaben stimmen, aber die Ansätze liegen auf verschiedenen Ebenen und sind keine Alternativen zueinander:</w:t>
      </w:r>
    </w:p>
    <w:tbl>
      <w:tblPr>
        <w:tblStyle w:val="TableGrid"/>
        <w:tblW w:type="auto" w:w="0"/>
        <w:tblLook w:firstColumn="1" w:firstRow="1" w:lastColumn="0" w:lastRow="0" w:noHBand="0" w:noVBand="1" w:val="04A0"/>
      </w:tblPr>
      <w:tblGrid>
        <w:gridCol w:w="3024"/>
        <w:gridCol w:w="3024"/>
        <w:gridCol w:w="3024"/>
      </w:tblGrid>
      <w:tr>
        <w:tc>
          <w:tcPr>
            <w:tcW w:type="dxa" w:w="2268"/>
          </w:tcPr>
          <w:p>
            <w:pPr>
              <w:spacing w:after="0"/>
            </w:pPr>
            <w:r/>
            <w:r>
              <w:rPr>
                <w:b/>
                <w:sz w:val="20"/>
              </w:rPr>
              <w:t>Ansatz</w:t>
            </w:r>
          </w:p>
        </w:tc>
        <w:tc>
          <w:tcPr>
            <w:tcW w:type="dxa" w:w="1701"/>
          </w:tcPr>
          <w:p>
            <w:pPr>
              <w:spacing w:after="0"/>
            </w:pPr>
            <w:r/>
            <w:r>
              <w:rPr>
                <w:b/>
                <w:sz w:val="20"/>
              </w:rPr>
              <w:t>Ebene</w:t>
            </w:r>
          </w:p>
        </w:tc>
        <w:tc>
          <w:tcPr>
            <w:tcW w:type="dxa" w:w="5102"/>
          </w:tcPr>
          <w:p>
            <w:pPr>
              <w:spacing w:after="0"/>
            </w:pPr>
            <w:r/>
            <w:r>
              <w:rPr>
                <w:b/>
                <w:sz w:val="20"/>
              </w:rPr>
              <w:t>Was er löst</w:t>
            </w:r>
          </w:p>
        </w:tc>
      </w:tr>
      <w:tr>
        <w:tc>
          <w:tcPr>
            <w:tcW w:type="dxa" w:w="2268"/>
          </w:tcPr>
          <w:p>
            <w:pPr>
              <w:spacing w:after="0"/>
            </w:pPr>
            <w:r/>
            <w:r>
              <w:rPr>
                <w:sz w:val="20"/>
              </w:rPr>
              <w:t>Maven / Gradle</w:t>
            </w:r>
          </w:p>
        </w:tc>
        <w:tc>
          <w:tcPr>
            <w:tcW w:type="dxa" w:w="1701"/>
          </w:tcPr>
          <w:p>
            <w:pPr>
              <w:spacing w:after="0"/>
            </w:pPr>
            <w:r/>
            <w:r>
              <w:rPr>
                <w:sz w:val="20"/>
              </w:rPr>
              <w:t>Build</w:t>
            </w:r>
          </w:p>
        </w:tc>
        <w:tc>
          <w:tcPr>
            <w:tcW w:type="dxa" w:w="5102"/>
          </w:tcPr>
          <w:p>
            <w:pPr>
              <w:spacing w:after="0"/>
            </w:pPr>
            <w:r/>
            <w:r>
              <w:rPr>
                <w:sz w:val="20"/>
              </w:rPr>
              <w:t>Abhängigkeiten laden, Module in richtiger Reihenfolge bauen, JAR erzeugen</w:t>
            </w:r>
          </w:p>
        </w:tc>
      </w:tr>
      <w:tr>
        <w:tc>
          <w:tcPr>
            <w:tcW w:type="dxa" w:w="2268"/>
          </w:tcPr>
          <w:p>
            <w:pPr>
              <w:spacing w:after="0"/>
            </w:pPr>
            <w:r/>
            <w:r>
              <w:rPr>
                <w:sz w:val="20"/>
              </w:rPr>
              <w:t>Ant</w:t>
            </w:r>
          </w:p>
        </w:tc>
        <w:tc>
          <w:tcPr>
            <w:tcW w:type="dxa" w:w="1701"/>
          </w:tcPr>
          <w:p>
            <w:pPr>
              <w:spacing w:after="0"/>
            </w:pPr>
            <w:r/>
            <w:r>
              <w:rPr>
                <w:sz w:val="20"/>
              </w:rPr>
              <w:t>Build</w:t>
            </w:r>
          </w:p>
        </w:tc>
        <w:tc>
          <w:tcPr>
            <w:tcW w:type="dxa" w:w="5102"/>
          </w:tcPr>
          <w:p>
            <w:pPr>
              <w:spacing w:after="0"/>
            </w:pPr>
            <w:r/>
            <w:r>
              <w:rPr>
                <w:sz w:val="20"/>
              </w:rPr>
              <w:t>Nur Build-Schritte. Für Abhängigkeiten braucht es zusätzlich Ivy</w:t>
            </w:r>
          </w:p>
        </w:tc>
      </w:tr>
      <w:tr>
        <w:tc>
          <w:tcPr>
            <w:tcW w:type="dxa" w:w="2268"/>
          </w:tcPr>
          <w:p>
            <w:pPr>
              <w:spacing w:after="0"/>
            </w:pPr>
            <w:r/>
            <w:r>
              <w:rPr>
                <w:sz w:val="20"/>
              </w:rPr>
              <w:t>IDE (IntelliJ, Eclipse)</w:t>
            </w:r>
          </w:p>
        </w:tc>
        <w:tc>
          <w:tcPr>
            <w:tcW w:type="dxa" w:w="1701"/>
          </w:tcPr>
          <w:p>
            <w:pPr>
              <w:spacing w:after="0"/>
            </w:pPr>
            <w:r/>
            <w:r>
              <w:rPr>
                <w:sz w:val="20"/>
              </w:rPr>
              <w:t>Projektstruktur</w:t>
            </w:r>
          </w:p>
        </w:tc>
        <w:tc>
          <w:tcPr>
            <w:tcW w:type="dxa" w:w="5102"/>
          </w:tcPr>
          <w:p>
            <w:pPr>
              <w:spacing w:after="0"/>
            </w:pPr>
            <w:r/>
            <w:r>
              <w:rPr>
                <w:sz w:val="20"/>
              </w:rPr>
              <w:t>Module und Libraries in IDE-eigenen Dateien (.iml, .idea)</w:t>
            </w:r>
          </w:p>
        </w:tc>
      </w:tr>
      <w:tr>
        <w:tc>
          <w:tcPr>
            <w:tcW w:type="dxa" w:w="2268"/>
          </w:tcPr>
          <w:p>
            <w:pPr>
              <w:spacing w:after="0"/>
            </w:pPr>
            <w:r/>
            <w:r>
              <w:rPr>
                <w:sz w:val="20"/>
              </w:rPr>
              <w:t>JPMS (Java 9+)</w:t>
            </w:r>
          </w:p>
        </w:tc>
        <w:tc>
          <w:tcPr>
            <w:tcW w:type="dxa" w:w="1701"/>
          </w:tcPr>
          <w:p>
            <w:pPr>
              <w:spacing w:after="0"/>
            </w:pPr>
            <w:r/>
            <w:r>
              <w:rPr>
                <w:sz w:val="20"/>
              </w:rPr>
              <w:t>Sprache</w:t>
            </w:r>
          </w:p>
        </w:tc>
        <w:tc>
          <w:tcPr>
            <w:tcW w:type="dxa" w:w="5102"/>
          </w:tcPr>
          <w:p>
            <w:pPr>
              <w:spacing w:after="0"/>
            </w:pPr>
            <w:r/>
            <w:r>
              <w:rPr>
                <w:sz w:val="20"/>
              </w:rPr>
              <w:t>Nur Sichtbarkeit (exports/requires). Lädt keine Abhängigkeiten</w:t>
            </w:r>
          </w:p>
        </w:tc>
      </w:tr>
      <w:tr>
        <w:tc>
          <w:tcPr>
            <w:tcW w:type="dxa" w:w="2268"/>
          </w:tcPr>
          <w:p>
            <w:pPr>
              <w:spacing w:after="0"/>
            </w:pPr>
            <w:r/>
            <w:r>
              <w:rPr>
                <w:sz w:val="20"/>
              </w:rPr>
              <w:t>Git-Submodule</w:t>
            </w:r>
          </w:p>
        </w:tc>
        <w:tc>
          <w:tcPr>
            <w:tcW w:type="dxa" w:w="1701"/>
          </w:tcPr>
          <w:p>
            <w:pPr>
              <w:spacing w:after="0"/>
            </w:pPr>
            <w:r/>
            <w:r>
              <w:rPr>
                <w:sz w:val="20"/>
              </w:rPr>
              <w:t>Quellcode</w:t>
            </w:r>
          </w:p>
        </w:tc>
        <w:tc>
          <w:tcPr>
            <w:tcW w:type="dxa" w:w="5102"/>
          </w:tcPr>
          <w:p>
            <w:pPr>
              <w:spacing w:after="0"/>
            </w:pPr>
            <w:r/>
            <w:r>
              <w:rPr>
                <w:sz w:val="20"/>
              </w:rPr>
              <w:t>Fremdes Repo an einem festen Commit einbinden. Gebaut wird trotzdem mit Maven</w:t>
            </w:r>
          </w:p>
        </w:tc>
      </w:tr>
      <w:tr>
        <w:tc>
          <w:tcPr>
            <w:tcW w:type="dxa" w:w="2268"/>
          </w:tcPr>
          <w:p>
            <w:pPr>
              <w:spacing w:after="0"/>
            </w:pPr>
            <w:r/>
            <w:r>
              <w:rPr>
                <w:sz w:val="20"/>
              </w:rPr>
              <w:t>Docker</w:t>
            </w:r>
          </w:p>
        </w:tc>
        <w:tc>
          <w:tcPr>
            <w:tcW w:type="dxa" w:w="1701"/>
          </w:tcPr>
          <w:p>
            <w:pPr>
              <w:spacing w:after="0"/>
            </w:pPr>
            <w:r/>
            <w:r>
              <w:rPr>
                <w:sz w:val="20"/>
              </w:rPr>
              <w:t>Deployment</w:t>
            </w:r>
          </w:p>
        </w:tc>
        <w:tc>
          <w:tcPr>
            <w:tcW w:type="dxa" w:w="5102"/>
          </w:tcPr>
          <w:p>
            <w:pPr>
              <w:spacing w:after="0"/>
            </w:pPr>
            <w:r/>
            <w:r>
              <w:rPr>
                <w:sz w:val="20"/>
              </w:rPr>
              <w:t>Jede Komponente als eigener Container</w:t>
            </w:r>
          </w:p>
        </w:tc>
      </w:tr>
    </w:tbl>
    <w:p>
      <w:pPr>
        <w:spacing w:after="0"/>
      </w:pPr>
    </w:p>
    <w:p>
      <w:r>
        <w:rPr>
          <w:b w:val="0"/>
          <w:i w:val="0"/>
        </w:rPr>
        <w:t>Was im Begleitdokument fehlt: In der Praxis wird eine Bibliothek meistens gar nicht als Quellcode eingebunden, sondern als fertiges Artefakt aus einem Repository (Maven Central, Nexus, GitHub Packages) per &lt;dependency&gt; referenziert. Das habe ich in der letzten Aufgabe umgesetzt.</w:t>
      </w:r>
    </w:p>
    <w:p>
      <w:pPr>
        <w:pStyle w:val="Heading1"/>
      </w:pPr>
      <w:r>
        <w:t>Aufgabe: Multi Module Maven Projekt und Git-Submodul</w:t>
      </w:r>
    </w:p>
    <w:p>
      <w:pPr>
        <w:pStyle w:val="Heading2"/>
      </w:pPr>
      <w:r>
        <w:t>Multi Module Maven Projekt</w:t>
      </w:r>
    </w:p>
    <w:p>
      <w:r>
        <w:rPr>
          <w:b w:val="0"/>
          <w:i w:val="0"/>
        </w:rPr>
        <w:t>Das Parent-Projekt hat packaging pom und keinen eigenen Code. Es listet die Module und legt die gemeinsamen Einstellungen (Java 17, Encoding, Versionen) fest. app_main enthält die main-Methode, greeter_lib die Klasse Greeter mit der Methode greet(String name).</w:t>
      </w:r>
    </w:p>
    <w:p>
      <w:pPr>
        <w:spacing w:after="0"/>
        <w:ind w:left="283"/>
      </w:pPr>
      <w:r>
        <w:rPr>
          <w:rFonts w:ascii="Consolas" w:hAnsi="Consolas" w:eastAsia="Consolas"/>
          <w:sz w:val="18"/>
        </w:rPr>
        <w:t>MultiModuleMavenProject/</w:t>
      </w:r>
    </w:p>
    <w:p>
      <w:pPr>
        <w:spacing w:after="0"/>
        <w:ind w:left="283"/>
      </w:pPr>
      <w:r>
        <w:rPr>
          <w:rFonts w:ascii="Consolas" w:hAnsi="Consolas" w:eastAsia="Consolas"/>
          <w:sz w:val="18"/>
        </w:rPr>
        <w:t xml:space="preserve">   pom.xml                 (Parent, packaging pom)</w:t>
      </w:r>
    </w:p>
    <w:p>
      <w:pPr>
        <w:spacing w:after="0"/>
        <w:ind w:left="283"/>
      </w:pPr>
      <w:r>
        <w:rPr>
          <w:rFonts w:ascii="Consolas" w:hAnsi="Consolas" w:eastAsia="Consolas"/>
          <w:sz w:val="18"/>
        </w:rPr>
        <w:t xml:space="preserve">   .gitmodules</w:t>
      </w:r>
    </w:p>
    <w:p>
      <w:pPr>
        <w:spacing w:after="0"/>
        <w:ind w:left="283"/>
      </w:pPr>
      <w:r>
        <w:rPr>
          <w:rFonts w:ascii="Consolas" w:hAnsi="Consolas" w:eastAsia="Consolas"/>
          <w:sz w:val="18"/>
        </w:rPr>
        <w:t xml:space="preserve">   app_main/pom.xml, src/main/java/ch/modul324/app/Main.java</w:t>
      </w:r>
    </w:p>
    <w:p>
      <w:pPr>
        <w:spacing w:after="0"/>
        <w:ind w:left="283"/>
      </w:pPr>
      <w:r>
        <w:rPr>
          <w:rFonts w:ascii="Consolas" w:hAnsi="Consolas" w:eastAsia="Consolas"/>
          <w:sz w:val="18"/>
        </w:rPr>
        <w:t xml:space="preserve">   greeter_lib/pom.xml, src/main/java/ch/modul324/greeter/Greeter.java</w:t>
      </w:r>
    </w:p>
    <w:p>
      <w:pPr>
        <w:spacing w:after="0"/>
      </w:pPr>
    </w:p>
    <w:p>
      <w:pPr>
        <w:jc w:val="center"/>
      </w:pPr>
      <w:r>
        <w:drawing>
          <wp:inline xmlns:a="http://schemas.openxmlformats.org/drawingml/2006/main" xmlns:pic="http://schemas.openxmlformats.org/drawingml/2006/picture">
            <wp:extent cx="5400000" cy="2678155"/>
            <wp:docPr id="1" name="Picture 1"/>
            <wp:cNvGraphicFramePr>
              <a:graphicFrameLocks noChangeAspect="1"/>
            </wp:cNvGraphicFramePr>
            <a:graphic>
              <a:graphicData uri="http://schemas.openxmlformats.org/drawingml/2006/picture">
                <pic:pic>
                  <pic:nvPicPr>
                    <pic:cNvPr id="0" name="explorer_projekt.png"/>
                    <pic:cNvPicPr/>
                  </pic:nvPicPr>
                  <pic:blipFill>
                    <a:blip r:embed="rId9"/>
                    <a:stretch>
                      <a:fillRect/>
                    </a:stretch>
                  </pic:blipFill>
                  <pic:spPr>
                    <a:xfrm>
                      <a:off x="0" y="0"/>
                      <a:ext cx="5400000" cy="2678155"/>
                    </a:xfrm>
                    <a:prstGeom prst="rect"/>
                  </pic:spPr>
                </pic:pic>
              </a:graphicData>
            </a:graphic>
          </wp:inline>
        </w:drawing>
      </w:r>
    </w:p>
    <w:p>
      <w:pPr>
        <w:jc w:val="center"/>
      </w:pPr>
      <w:r>
        <w:rPr>
          <w:b w:val="0"/>
          <w:i/>
          <w:sz w:val="18"/>
        </w:rPr>
        <w:t>Lokales Verzeichnis des Hauptprojekts</w:t>
      </w:r>
    </w:p>
    <w:p>
      <w:r>
        <w:rPr>
          <w:b w:val="0"/>
          <w:i w:val="0"/>
        </w:rPr>
        <w:t>Wichtige Stellen in den pom.xml:</w:t>
      </w:r>
    </w:p>
    <w:p>
      <w:pPr>
        <w:spacing w:after="0"/>
        <w:ind w:left="283"/>
      </w:pPr>
      <w:r>
        <w:rPr>
          <w:rFonts w:ascii="Consolas" w:hAnsi="Consolas" w:eastAsia="Consolas"/>
          <w:sz w:val="18"/>
        </w:rPr>
        <w:t>&lt;!-- Parent --&gt;</w:t>
      </w:r>
    </w:p>
    <w:p>
      <w:pPr>
        <w:spacing w:after="0"/>
        <w:ind w:left="283"/>
      </w:pPr>
      <w:r>
        <w:rPr>
          <w:rFonts w:ascii="Consolas" w:hAnsi="Consolas" w:eastAsia="Consolas"/>
          <w:sz w:val="18"/>
        </w:rPr>
        <w:t>&lt;modules&gt;</w:t>
      </w:r>
    </w:p>
    <w:p>
      <w:pPr>
        <w:spacing w:after="0"/>
        <w:ind w:left="283"/>
      </w:pPr>
      <w:r>
        <w:rPr>
          <w:rFonts w:ascii="Consolas" w:hAnsi="Consolas" w:eastAsia="Consolas"/>
          <w:sz w:val="18"/>
        </w:rPr>
        <w:t xml:space="preserve">    &lt;module&gt;greeter_lib&lt;/module&gt;</w:t>
      </w:r>
    </w:p>
    <w:p>
      <w:pPr>
        <w:spacing w:after="0"/>
        <w:ind w:left="283"/>
      </w:pPr>
      <w:r>
        <w:rPr>
          <w:rFonts w:ascii="Consolas" w:hAnsi="Consolas" w:eastAsia="Consolas"/>
          <w:sz w:val="18"/>
        </w:rPr>
        <w:t xml:space="preserve">    &lt;module&gt;app_main&lt;/module&gt;</w:t>
      </w:r>
    </w:p>
    <w:p>
      <w:pPr>
        <w:spacing w:after="0"/>
        <w:ind w:left="283"/>
      </w:pPr>
      <w:r>
        <w:rPr>
          <w:rFonts w:ascii="Consolas" w:hAnsi="Consolas" w:eastAsia="Consolas"/>
          <w:sz w:val="18"/>
        </w:rPr>
        <w:t>&lt;/modules&gt;</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&lt;!-- app_main: Abhängigkeit auf das andere Modul --&gt;</w:t>
      </w:r>
    </w:p>
    <w:p>
      <w:pPr>
        <w:spacing w:after="0"/>
        <w:ind w:left="283"/>
      </w:pPr>
      <w:r>
        <w:rPr>
          <w:rFonts w:ascii="Consolas" w:hAnsi="Consolas" w:eastAsia="Consolas"/>
          <w:sz w:val="18"/>
        </w:rPr>
        <w:t>&lt;dependency&gt;</w:t>
      </w:r>
    </w:p>
    <w:p>
      <w:pPr>
        <w:spacing w:after="0"/>
        <w:ind w:left="283"/>
      </w:pPr>
      <w:r>
        <w:rPr>
          <w:rFonts w:ascii="Consolas" w:hAnsi="Consolas" w:eastAsia="Consolas"/>
          <w:sz w:val="18"/>
        </w:rPr>
        <w:t xml:space="preserve">    &lt;groupId&gt;ch.modul324&lt;/groupId&gt;</w:t>
      </w:r>
    </w:p>
    <w:p>
      <w:pPr>
        <w:spacing w:after="0"/>
        <w:ind w:left="283"/>
      </w:pPr>
      <w:r>
        <w:rPr>
          <w:rFonts w:ascii="Consolas" w:hAnsi="Consolas" w:eastAsia="Consolas"/>
          <w:sz w:val="18"/>
        </w:rPr>
        <w:t xml:space="preserve">    &lt;artifactId&gt;greeter_lib&lt;/artifactId&gt;</w:t>
      </w:r>
    </w:p>
    <w:p>
      <w:pPr>
        <w:spacing w:after="0"/>
        <w:ind w:left="283"/>
      </w:pPr>
      <w:r>
        <w:rPr>
          <w:rFonts w:ascii="Consolas" w:hAnsi="Consolas" w:eastAsia="Consolas"/>
          <w:sz w:val="18"/>
        </w:rPr>
        <w:t>&lt;/dependency&gt;</w:t>
      </w:r>
    </w:p>
    <w:p>
      <w:pPr>
        <w:spacing w:after="0"/>
      </w:pPr>
    </w:p>
    <w:p>
      <w:r>
        <w:rPr>
          <w:b w:val="0"/>
          <w:i w:val="0"/>
        </w:rPr>
        <w:t>Die Version steht im dependencyManagement des Parents, darum braucht app_main keine. Maven baut greeter_lib automatisch vor app_main, weil app_main davon abhängt.</w:t>
      </w:r>
    </w:p>
    <w:p>
      <w:pPr>
        <w:jc w:val="center"/>
      </w:pPr>
      <w:r>
        <w:drawing>
          <wp:inline xmlns:a="http://schemas.openxmlformats.org/drawingml/2006/main" xmlns:pic="http://schemas.openxmlformats.org/drawingml/2006/picture">
            <wp:extent cx="5580000" cy="3056278"/>
            <wp:docPr id="2" name="Picture 2"/>
            <wp:cNvGraphicFramePr>
              <a:graphicFrameLocks noChangeAspect="1"/>
            </wp:cNvGraphicFramePr>
            <a:graphic>
              <a:graphicData uri="http://schemas.openxmlformats.org/drawingml/2006/picture">
                <pic:pic>
                  <pic:nvPicPr>
                    <pic:cNvPr id="0" name="intellij.png"/>
                    <pic:cNvPicPr/>
                  </pic:nvPicPr>
                  <pic:blipFill>
                    <a:blip r:embed="rId10"/>
                    <a:stretch>
                      <a:fillRect/>
                    </a:stretch>
                  </pic:blipFill>
                  <pic:spPr>
                    <a:xfrm>
                      <a:off x="0" y="0"/>
                      <a:ext cx="5580000" cy="3056278"/>
                    </a:xfrm>
                    <a:prstGeom prst="rect"/>
                  </pic:spPr>
                </pic:pic>
              </a:graphicData>
            </a:graphic>
          </wp:inline>
        </w:drawing>
      </w:r>
    </w:p>
    <w:p>
      <w:pPr>
        <w:jc w:val="center"/>
      </w:pPr>
      <w:r>
        <w:rPr>
          <w:b w:val="0"/>
          <w:i/>
          <w:sz w:val="18"/>
        </w:rPr>
        <w:t>Projektstruktur in IntelliJ und Main.java mit dem Aufruf greeter.greet(name)</w:t>
      </w:r>
    </w:p>
    <w:p>
      <w:pPr>
        <w:jc w:val="center"/>
      </w:pPr>
      <w:r>
        <w:drawing>
          <wp:inline xmlns:a="http://schemas.openxmlformats.org/drawingml/2006/main" xmlns:pic="http://schemas.openxmlformats.org/drawingml/2006/picture">
            <wp:extent cx="5400000" cy="3901456"/>
            <wp:docPr id="3" name="Picture 3"/>
            <wp:cNvGraphicFramePr>
              <a:graphicFrameLocks noChangeAspect="1"/>
            </wp:cNvGraphicFramePr>
            <a:graphic>
              <a:graphicData uri="http://schemas.openxmlformats.org/drawingml/2006/picture">
                <pic:pic>
                  <pic:nvPicPr>
                    <pic:cNvPr id="0" name="term_install.png"/>
                    <pic:cNvPicPr/>
                  </pic:nvPicPr>
                  <pic:blipFill>
                    <a:blip r:embed="rId11"/>
                    <a:stretch>
                      <a:fillRect/>
                    </a:stretch>
                  </pic:blipFill>
                  <pic:spPr>
                    <a:xfrm>
                      <a:off x="0" y="0"/>
                      <a:ext cx="5400000" cy="3901456"/>
                    </a:xfrm>
                    <a:prstGeom prst="rect"/>
                  </pic:spPr>
                </pic:pic>
              </a:graphicData>
            </a:graphic>
          </wp:inline>
        </w:drawing>
      </w:r>
    </w:p>
    <w:p>
      <w:pPr>
        <w:jc w:val="center"/>
      </w:pPr>
      <w:r>
        <w:rPr>
          <w:b w:val="0"/>
          <w:i/>
          <w:sz w:val="18"/>
        </w:rPr>
        <w:t>mvn clean install baut beide Module, danach Ausführung des JAR</w:t>
      </w:r>
    </w:p>
    <w:p>
      <w:pPr>
        <w:pStyle w:val="Heading2"/>
      </w:pPr>
      <w:r>
        <w:t>greeter_lib als Git-Submodul</w:t>
      </w:r>
    </w:p>
    <w:p>
      <w:r>
        <w:rPr>
          <w:b w:val="0"/>
          <w:i w:val="0"/>
        </w:rPr>
        <w:t>greeter_lib bekam ein eigenes Git-Repository, das Hauptprojekt (Parent + app_main) ein anderes. Beim ersten Commit im Hauptprojekt darf der Ordner greeter_lib nicht dabei sein, sonst schlägt git submodule add fehl.</w:t>
      </w:r>
    </w:p>
    <w:p>
      <w:pPr>
        <w:spacing w:after="0"/>
        <w:ind w:left="283"/>
      </w:pPr>
      <w:r>
        <w:rPr>
          <w:rFonts w:ascii="Consolas" w:hAnsi="Consolas" w:eastAsia="Consolas"/>
          <w:sz w:val="18"/>
        </w:rPr>
        <w:t>cd greeter_lib</w:t>
      </w:r>
    </w:p>
    <w:p>
      <w:pPr>
        <w:spacing w:after="0"/>
        <w:ind w:left="283"/>
      </w:pPr>
      <w:r>
        <w:rPr>
          <w:rFonts w:ascii="Consolas" w:hAnsi="Consolas" w:eastAsia="Consolas"/>
          <w:sz w:val="18"/>
        </w:rPr>
        <w:t>git init -b main</w:t>
      </w:r>
    </w:p>
    <w:p>
      <w:pPr>
        <w:spacing w:after="0"/>
        <w:ind w:left="283"/>
      </w:pPr>
      <w:r>
        <w:rPr>
          <w:rFonts w:ascii="Consolas" w:hAnsi="Consolas" w:eastAsia="Consolas"/>
          <w:sz w:val="18"/>
        </w:rPr>
        <w:t>git add .</w:t>
      </w:r>
    </w:p>
    <w:p>
      <w:pPr>
        <w:spacing w:after="0"/>
        <w:ind w:left="283"/>
      </w:pPr>
      <w:r>
        <w:rPr>
          <w:rFonts w:ascii="Consolas" w:hAnsi="Consolas" w:eastAsia="Consolas"/>
          <w:sz w:val="18"/>
        </w:rPr>
        <w:t>git commit -m "greeter_lib"</w:t>
      </w:r>
    </w:p>
    <w:p>
      <w:pPr>
        <w:spacing w:after="0"/>
        <w:ind w:left="283"/>
      </w:pPr>
      <w:r>
        <w:rPr>
          <w:rFonts w:ascii="Consolas" w:hAnsi="Consolas" w:eastAsia="Consolas"/>
          <w:sz w:val="18"/>
        </w:rPr>
        <w:t>gh repo create m324-greeter-lib --public --source . --push</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cd ..</w:t>
      </w:r>
    </w:p>
    <w:p>
      <w:pPr>
        <w:spacing w:after="0"/>
        <w:ind w:left="283"/>
      </w:pPr>
      <w:r>
        <w:rPr>
          <w:rFonts w:ascii="Consolas" w:hAnsi="Consolas" w:eastAsia="Consolas"/>
          <w:sz w:val="18"/>
        </w:rPr>
        <w:t>git init -b main</w:t>
      </w:r>
    </w:p>
    <w:p>
      <w:pPr>
        <w:spacing w:after="0"/>
        <w:ind w:left="283"/>
      </w:pPr>
      <w:r>
        <w:rPr>
          <w:rFonts w:ascii="Consolas" w:hAnsi="Consolas" w:eastAsia="Consolas"/>
          <w:sz w:val="18"/>
        </w:rPr>
        <w:t>git add .gitignore pom.xml app_main</w:t>
      </w:r>
    </w:p>
    <w:p>
      <w:pPr>
        <w:spacing w:after="0"/>
        <w:ind w:left="283"/>
      </w:pPr>
      <w:r>
        <w:rPr>
          <w:rFonts w:ascii="Consolas" w:hAnsi="Consolas" w:eastAsia="Consolas"/>
          <w:sz w:val="18"/>
        </w:rPr>
        <w:t>git commit -m "Parent und app_main"</w:t>
      </w:r>
    </w:p>
    <w:p>
      <w:pPr>
        <w:spacing w:after="0"/>
        <w:ind w:left="283"/>
      </w:pPr>
      <w:r>
        <w:rPr>
          <w:rFonts w:ascii="Consolas" w:hAnsi="Consolas" w:eastAsia="Consolas"/>
          <w:sz w:val="18"/>
        </w:rPr>
        <w:t>gh repo create m324-multimodule --public --source . --push</w:t>
      </w:r>
    </w:p>
    <w:p>
      <w:pPr>
        <w:spacing w:after="0"/>
        <w:ind w:left="283"/>
      </w:pPr>
      <w:r>
        <w:rPr>
          <w:rFonts w:ascii="Consolas" w:hAnsi="Consolas" w:eastAsia="Consolas"/>
          <w:sz w:val="18"/>
        </w:rPr>
        <w:t>git submodule add https://github.com/Johnsoryna/m324-greeter-lib.git greeter_lib</w:t>
      </w:r>
    </w:p>
    <w:p>
      <w:pPr>
        <w:spacing w:after="0"/>
        <w:ind w:left="283"/>
      </w:pPr>
      <w:r>
        <w:rPr>
          <w:rFonts w:ascii="Consolas" w:hAnsi="Consolas" w:eastAsia="Consolas"/>
          <w:sz w:val="18"/>
        </w:rPr>
        <w:t>git commit -m "greeter_lib als Submodul"</w:t>
      </w:r>
    </w:p>
    <w:p>
      <w:pPr>
        <w:spacing w:after="0"/>
        <w:ind w:left="283"/>
      </w:pPr>
      <w:r>
        <w:rPr>
          <w:rFonts w:ascii="Consolas" w:hAnsi="Consolas" w:eastAsia="Consolas"/>
          <w:sz w:val="18"/>
        </w:rPr>
        <w:t>git push</w:t>
      </w:r>
    </w:p>
    <w:p>
      <w:pPr>
        <w:spacing w:after="0"/>
      </w:pPr>
    </w:p>
    <w:p>
      <w:r>
        <w:rPr>
          <w:b w:val="0"/>
          <w:i w:val="0"/>
        </w:rPr>
        <w:t>Git legt die Datei .gitmodules an und speichert im Hauptprojekt nur einen Zeiger auf den Commit des Submoduls (Eintrag mit Modus 160000). Der Code selbst liegt nur im Repository der Bibliothek.</w:t>
      </w:r>
    </w:p>
    <w:p>
      <w:pPr>
        <w:jc w:val="center"/>
      </w:pPr>
      <w:r>
        <w:drawing>
          <wp:inline xmlns:a="http://schemas.openxmlformats.org/drawingml/2006/main" xmlns:pic="http://schemas.openxmlformats.org/drawingml/2006/picture">
            <wp:extent cx="5040000" cy="2453451"/>
            <wp:docPr id="4" name="Picture 4"/>
            <wp:cNvGraphicFramePr>
              <a:graphicFrameLocks noChangeAspect="1"/>
            </wp:cNvGraphicFramePr>
            <a:graphic>
              <a:graphicData uri="http://schemas.openxmlformats.org/drawingml/2006/picture">
                <pic:pic>
                  <pic:nvPicPr>
                    <pic:cNvPr id="0" name="term_gitmodules.png"/>
                    <pic:cNvPicPr/>
                  </pic:nvPicPr>
                  <pic:blipFill>
                    <a:blip r:embed="rId12"/>
                    <a:stretch>
                      <a:fillRect/>
                    </a:stretch>
                  </pic:blipFill>
                  <pic:spPr>
                    <a:xfrm>
                      <a:off x="0" y="0"/>
                      <a:ext cx="5040000" cy="2453451"/>
                    </a:xfrm>
                    <a:prstGeom prst="rect"/>
                  </pic:spPr>
                </pic:pic>
              </a:graphicData>
            </a:graphic>
          </wp:inline>
        </w:drawing>
      </w:r>
    </w:p>
    <w:p>
      <w:pPr>
        <w:jc w:val="center"/>
      </w:pPr>
      <w:r>
        <w:rPr>
          <w:b w:val="0"/>
          <w:i/>
          <w:sz w:val="18"/>
        </w:rPr>
        <w:t>.gitmodules, Submodul-Status und der gitlink-Eintrag im Index</w:t>
      </w:r>
    </w:p>
    <w:p>
      <w:pPr>
        <w:jc w:val="center"/>
      </w:pPr>
      <w:r>
        <w:drawing>
          <wp:inline xmlns:a="http://schemas.openxmlformats.org/drawingml/2006/main" xmlns:pic="http://schemas.openxmlformats.org/drawingml/2006/picture">
            <wp:extent cx="5400000" cy="3060000"/>
            <wp:docPr id="5" name="Picture 5"/>
            <wp:cNvGraphicFramePr>
              <a:graphicFrameLocks noChangeAspect="1"/>
            </wp:cNvGraphicFramePr>
            <a:graphic>
              <a:graphicData uri="http://schemas.openxmlformats.org/drawingml/2006/picture">
                <pic:pic>
                  <pic:nvPicPr>
                    <pic:cNvPr id="0" name="github_parent.png"/>
                    <pic:cNvPicPr/>
                  </pic:nvPicPr>
                  <pic:blipFill>
                    <a:blip r:embed="rId13"/>
                    <a:stretch>
                      <a:fillRect/>
                    </a:stretch>
                  </pic:blipFill>
                  <pic:spPr>
                    <a:xfrm>
                      <a:off x="0" y="0"/>
                      <a:ext cx="5400000" cy="3060000"/>
                    </a:xfrm>
                    <a:prstGeom prst="rect"/>
                  </pic:spPr>
                </pic:pic>
              </a:graphicData>
            </a:graphic>
          </wp:inline>
        </w:drawing>
      </w:r>
    </w:p>
    <w:p>
      <w:pPr>
        <w:jc w:val="center"/>
      </w:pPr>
      <w:r>
        <w:rPr>
          <w:b w:val="0"/>
          <w:i/>
          <w:sz w:val="18"/>
        </w:rPr>
        <w:t>Auf GitHub erscheint greeter_lib als Link mit Commit-Hash und führt ins andere Repository</w:t>
      </w:r>
    </w:p>
    <w:p>
      <w:r>
        <w:rPr>
          <w:b w:val="0"/>
          <w:i w:val="0"/>
        </w:rPr>
        <w:t>Klonen und Bauen habe ich in einem leeren Ordner getestet. Ein normaler git clone lässt greeter_lib leer und mvn clean install bricht ab (Child module greeter_lib/pom.xml does not exist). Mit git clone --recurse-submodules ist der Ordner gefüllt und der Build läuft durch.</w:t>
      </w:r>
    </w:p>
    <w:p>
      <w:r>
        <w:rPr>
          <w:b w:val="0"/>
          <w:i w:val="0"/>
        </w:rPr>
        <w:t>Wenn sich das Submodul ändert, braucht es zwei Commits: zuerst im Submodul, dann im Hauptprojekt den neuen Zeiger (git add greeter_lib, commit, push). Das habe ich beim Wechsel auf Version 1.0.0 in der letzten Aufgabe gemacht.</w:t>
      </w:r>
    </w:p>
    <w:p>
      <w:pPr>
        <w:pStyle w:val="Heading1"/>
      </w:pPr>
      <w:r>
        <w:t>Aufgabe: IDE-Ansatz vs. Maven/Gradle</w:t>
      </w:r>
    </w:p>
    <w:p>
      <w:r>
        <w:rPr>
          <w:b w:val="0"/>
          <w:i w:val="0"/>
        </w:rPr>
        <w:t>Ohne Maven/Gradle in IntelliJ: JAR-Datei manuell herunterladen (z.B. von mvnrepository.com), dann File &gt; Project Structure &gt; Libraries &gt; + &gt; Java, JAR auswählen und dem Modul zuordnen. Ein eigenes Artefakt baut man unter Project Structure &gt; Artifacts &gt; + &gt; JAR und dann Build &gt; Build Artifacts. Die Konfiguration landet in .idea und .iml.</w:t>
      </w:r>
    </w:p>
    <w:p>
      <w:r>
        <w:rPr>
          <w:b w:val="0"/>
          <w:i w:val="0"/>
        </w:rPr>
        <w:t>Mit Maven reicht ein Eintrag in der pom.xml, mit Gradle eine Zeile in build.gradle. Das Tool lädt das JAR samt transitiven Abhängigkeiten selbst und die IDE liest dieselbe Datei.</w:t>
      </w:r>
    </w:p>
    <w:p>
      <w:pPr>
        <w:spacing w:after="0"/>
        <w:ind w:left="283"/>
      </w:pPr>
      <w:r>
        <w:rPr>
          <w:rFonts w:ascii="Consolas" w:hAnsi="Consolas" w:eastAsia="Consolas"/>
          <w:sz w:val="18"/>
        </w:rPr>
        <w:t>&lt;dependency&gt;</w:t>
      </w:r>
    </w:p>
    <w:p>
      <w:pPr>
        <w:spacing w:after="0"/>
        <w:ind w:left="283"/>
      </w:pPr>
      <w:r>
        <w:rPr>
          <w:rFonts w:ascii="Consolas" w:hAnsi="Consolas" w:eastAsia="Consolas"/>
          <w:sz w:val="18"/>
        </w:rPr>
        <w:t xml:space="preserve">    &lt;groupId&gt;com.mysql&lt;/groupId&gt;</w:t>
      </w:r>
    </w:p>
    <w:p>
      <w:pPr>
        <w:spacing w:after="0"/>
        <w:ind w:left="283"/>
      </w:pPr>
      <w:r>
        <w:rPr>
          <w:rFonts w:ascii="Consolas" w:hAnsi="Consolas" w:eastAsia="Consolas"/>
          <w:sz w:val="18"/>
        </w:rPr>
        <w:t xml:space="preserve">    &lt;artifactId&gt;mysql-connector-j&lt;/artifactId&gt;</w:t>
      </w:r>
    </w:p>
    <w:p>
      <w:pPr>
        <w:spacing w:after="0"/>
        <w:ind w:left="283"/>
      </w:pPr>
      <w:r>
        <w:rPr>
          <w:rFonts w:ascii="Consolas" w:hAnsi="Consolas" w:eastAsia="Consolas"/>
          <w:sz w:val="18"/>
        </w:rPr>
        <w:t xml:space="preserve">    &lt;version&gt;8.4.0&lt;/version&gt;</w:t>
      </w:r>
    </w:p>
    <w:p>
      <w:pPr>
        <w:spacing w:after="0"/>
        <w:ind w:left="283"/>
      </w:pPr>
      <w:r>
        <w:rPr>
          <w:rFonts w:ascii="Consolas" w:hAnsi="Consolas" w:eastAsia="Consolas"/>
          <w:sz w:val="18"/>
        </w:rPr>
        <w:t>&lt;/dependency&gt;</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implementation 'com.mysql:mysql-connector-j:8.4.0'   // Gradle</w:t>
      </w:r>
    </w:p>
    <w:p>
      <w:pPr>
        <w:spacing w:after="0"/>
      </w:pPr>
    </w:p>
    <w:tbl>
      <w:tblPr>
        <w:tblStyle w:val="TableGrid"/>
        <w:tblW w:type="auto" w:w="0"/>
        <w:tblLook w:firstColumn="1" w:firstRow="1" w:lastColumn="0" w:lastRow="0" w:noHBand="0" w:noVBand="1" w:val="04A0"/>
      </w:tblPr>
      <w:tblGrid>
        <w:gridCol w:w="3024"/>
        <w:gridCol w:w="3024"/>
        <w:gridCol w:w="3024"/>
      </w:tblGrid>
      <w:tr>
        <w:tc>
          <w:tcPr>
            <w:tcW w:type="dxa" w:w="2268"/>
          </w:tcPr>
          <w:p>
            <w:pPr>
              <w:spacing w:after="0"/>
            </w:pPr>
            <w:r/>
            <w:r>
              <w:rPr>
                <w:b/>
                <w:sz w:val="20"/>
              </w:rPr>
            </w:r>
          </w:p>
        </w:tc>
        <w:tc>
          <w:tcPr>
            <w:tcW w:type="dxa" w:w="3402"/>
          </w:tcPr>
          <w:p>
            <w:pPr>
              <w:spacing w:after="0"/>
            </w:pPr>
            <w:r/>
            <w:r>
              <w:rPr>
                <w:b/>
                <w:sz w:val="20"/>
              </w:rPr>
              <w:t>IDE-Ansatz</w:t>
            </w:r>
          </w:p>
        </w:tc>
        <w:tc>
          <w:tcPr>
            <w:tcW w:type="dxa" w:w="3402"/>
          </w:tcPr>
          <w:p>
            <w:pPr>
              <w:spacing w:after="0"/>
            </w:pPr>
            <w:r/>
            <w:r>
              <w:rPr>
                <w:b/>
                <w:sz w:val="20"/>
              </w:rPr>
              <w:t>Maven / Gradle</w:t>
            </w:r>
          </w:p>
        </w:tc>
      </w:tr>
      <w:tr>
        <w:tc>
          <w:tcPr>
            <w:tcW w:type="dxa" w:w="2268"/>
          </w:tcPr>
          <w:p>
            <w:pPr>
              <w:spacing w:after="0"/>
            </w:pPr>
            <w:r/>
            <w:r>
              <w:rPr>
                <w:sz w:val="20"/>
              </w:rPr>
              <w:t>Reproduzierbar</w:t>
            </w:r>
          </w:p>
        </w:tc>
        <w:tc>
          <w:tcPr>
            <w:tcW w:type="dxa" w:w="3402"/>
          </w:tcPr>
          <w:p>
            <w:pPr>
              <w:spacing w:after="0"/>
            </w:pPr>
            <w:r/>
            <w:r>
              <w:rPr>
                <w:sz w:val="20"/>
              </w:rPr>
              <w:t>Nein, hängt an lokalen JARs und IDE-Dateien</w:t>
            </w:r>
          </w:p>
        </w:tc>
        <w:tc>
          <w:tcPr>
            <w:tcW w:type="dxa" w:w="3402"/>
          </w:tcPr>
          <w:p>
            <w:pPr>
              <w:spacing w:after="0"/>
            </w:pPr>
            <w:r/>
            <w:r>
              <w:rPr>
                <w:sz w:val="20"/>
              </w:rPr>
              <w:t>Ja, Build-Datei ist im Repo</w:t>
            </w:r>
          </w:p>
        </w:tc>
      </w:tr>
      <w:tr>
        <w:tc>
          <w:tcPr>
            <w:tcW w:type="dxa" w:w="2268"/>
          </w:tcPr>
          <w:p>
            <w:pPr>
              <w:spacing w:after="0"/>
            </w:pPr>
            <w:r/>
            <w:r>
              <w:rPr>
                <w:sz w:val="20"/>
              </w:rPr>
              <w:t>Transitive Abhängigkeiten</w:t>
            </w:r>
          </w:p>
        </w:tc>
        <w:tc>
          <w:tcPr>
            <w:tcW w:type="dxa" w:w="3402"/>
          </w:tcPr>
          <w:p>
            <w:pPr>
              <w:spacing w:after="0"/>
            </w:pPr>
            <w:r/>
            <w:r>
              <w:rPr>
                <w:sz w:val="20"/>
              </w:rPr>
              <w:t>Selbst suchen</w:t>
            </w:r>
          </w:p>
        </w:tc>
        <w:tc>
          <w:tcPr>
            <w:tcW w:type="dxa" w:w="3402"/>
          </w:tcPr>
          <w:p>
            <w:pPr>
              <w:spacing w:after="0"/>
            </w:pPr>
            <w:r/>
            <w:r>
              <w:rPr>
                <w:sz w:val="20"/>
              </w:rPr>
              <w:t>Automatisch</w:t>
            </w:r>
          </w:p>
        </w:tc>
      </w:tr>
      <w:tr>
        <w:tc>
          <w:tcPr>
            <w:tcW w:type="dxa" w:w="2268"/>
          </w:tcPr>
          <w:p>
            <w:pPr>
              <w:spacing w:after="0"/>
            </w:pPr>
            <w:r/>
            <w:r>
              <w:rPr>
                <w:sz w:val="20"/>
              </w:rPr>
              <w:t>CI/CD</w:t>
            </w:r>
          </w:p>
        </w:tc>
        <w:tc>
          <w:tcPr>
            <w:tcW w:type="dxa" w:w="3402"/>
          </w:tcPr>
          <w:p>
            <w:pPr>
              <w:spacing w:after="0"/>
            </w:pPr>
            <w:r/>
            <w:r>
              <w:rPr>
                <w:sz w:val="20"/>
              </w:rPr>
              <w:t>Nicht möglich, Build-Server hat keine IDE</w:t>
            </w:r>
          </w:p>
        </w:tc>
        <w:tc>
          <w:tcPr>
            <w:tcW w:type="dxa" w:w="3402"/>
          </w:tcPr>
          <w:p>
            <w:pPr>
              <w:spacing w:after="0"/>
            </w:pPr>
            <w:r/>
            <w:r>
              <w:rPr>
                <w:sz w:val="20"/>
              </w:rPr>
              <w:t>mvn clean install läuft überall</w:t>
            </w:r>
          </w:p>
        </w:tc>
      </w:tr>
      <w:tr>
        <w:tc>
          <w:tcPr>
            <w:tcW w:type="dxa" w:w="2268"/>
          </w:tcPr>
          <w:p>
            <w:pPr>
              <w:spacing w:after="0"/>
            </w:pPr>
            <w:r/>
            <w:r>
              <w:rPr>
                <w:sz w:val="20"/>
              </w:rPr>
              <w:t>Teamarbeit / IDE-Wechsel</w:t>
            </w:r>
          </w:p>
        </w:tc>
        <w:tc>
          <w:tcPr>
            <w:tcW w:type="dxa" w:w="3402"/>
          </w:tcPr>
          <w:p>
            <w:pPr>
              <w:spacing w:after="0"/>
            </w:pPr>
            <w:r/>
            <w:r>
              <w:rPr>
                <w:sz w:val="20"/>
              </w:rPr>
              <w:t>Jeder muss JARs selbst besorgen, Lock-in</w:t>
            </w:r>
          </w:p>
        </w:tc>
        <w:tc>
          <w:tcPr>
            <w:tcW w:type="dxa" w:w="3402"/>
          </w:tcPr>
          <w:p>
            <w:pPr>
              <w:spacing w:after="0"/>
            </w:pPr>
            <w:r/>
            <w:r>
              <w:rPr>
                <w:sz w:val="20"/>
              </w:rPr>
              <w:t>Jede IDE versteht Maven/Gradle</w:t>
            </w:r>
          </w:p>
        </w:tc>
      </w:tr>
      <w:tr>
        <w:tc>
          <w:tcPr>
            <w:tcW w:type="dxa" w:w="2268"/>
          </w:tcPr>
          <w:p>
            <w:pPr>
              <w:spacing w:after="0"/>
            </w:pPr>
            <w:r/>
            <w:r>
              <w:rPr>
                <w:sz w:val="20"/>
              </w:rPr>
              <w:t>Einstieg</w:t>
            </w:r>
          </w:p>
        </w:tc>
        <w:tc>
          <w:tcPr>
            <w:tcW w:type="dxa" w:w="3402"/>
          </w:tcPr>
          <w:p>
            <w:pPr>
              <w:spacing w:after="0"/>
            </w:pPr>
            <w:r/>
            <w:r>
              <w:rPr>
                <w:sz w:val="20"/>
              </w:rPr>
              <w:t>Einfach, nur klicken</w:t>
            </w:r>
          </w:p>
        </w:tc>
        <w:tc>
          <w:tcPr>
            <w:tcW w:type="dxa" w:w="3402"/>
          </w:tcPr>
          <w:p>
            <w:pPr>
              <w:spacing w:after="0"/>
            </w:pPr>
            <w:r/>
            <w:r>
              <w:rPr>
                <w:sz w:val="20"/>
              </w:rPr>
              <w:t>Konzepte müssen gelernt werden</w:t>
            </w:r>
          </w:p>
        </w:tc>
      </w:tr>
    </w:tbl>
    <w:p>
      <w:pPr>
        <w:spacing w:after="0"/>
      </w:pPr>
    </w:p>
    <w:p>
      <w:r>
        <w:rPr>
          <w:b w:val="0"/>
          <w:i w:val="0"/>
        </w:rPr>
        <w:t>Für ein DevOps-Projekt kommt nur Maven oder Gradle in Frage. Der IDE-Weg ist höchstens zum schnellen Ausprobieren gut.</w:t>
      </w:r>
    </w:p>
    <w:p>
      <w:pPr>
        <w:pStyle w:val="Heading1"/>
      </w:pPr>
      <w:r>
        <w:t>Aufgabe: Refresher: Was ist ein Maven-Artefakt?</w:t>
      </w:r>
    </w:p>
    <w:tbl>
      <w:tblPr>
        <w:tblStyle w:val="TableGrid"/>
        <w:tblW w:type="auto" w:w="0"/>
        <w:tblLook w:firstColumn="1" w:firstRow="1" w:lastColumn="0" w:lastRow="0" w:noHBand="0" w:noVBand="1" w:val="04A0"/>
      </w:tblPr>
      <w:tblGrid>
        <w:gridCol w:w="3024"/>
        <w:gridCol w:w="3024"/>
        <w:gridCol w:w="3024"/>
      </w:tblGrid>
      <w:tr>
        <w:tc>
          <w:tcPr>
            <w:tcW w:type="dxa" w:w="1701"/>
          </w:tcPr>
          <w:p>
            <w:pPr>
              <w:spacing w:after="0"/>
            </w:pPr>
            <w:r/>
            <w:r>
              <w:rPr>
                <w:b/>
                <w:sz w:val="20"/>
              </w:rPr>
              <w:t>Begriff</w:t>
            </w:r>
          </w:p>
        </w:tc>
        <w:tc>
          <w:tcPr>
            <w:tcW w:type="dxa" w:w="5102"/>
          </w:tcPr>
          <w:p>
            <w:pPr>
              <w:spacing w:after="0"/>
            </w:pPr>
            <w:r/>
            <w:r>
              <w:rPr>
                <w:b/>
                <w:sz w:val="20"/>
              </w:rPr>
              <w:t>Bedeutung</w:t>
            </w:r>
          </w:p>
        </w:tc>
        <w:tc>
          <w:tcPr>
            <w:tcW w:type="dxa" w:w="2268"/>
          </w:tcPr>
          <w:p>
            <w:pPr>
              <w:spacing w:after="0"/>
            </w:pPr>
            <w:r/>
            <w:r>
              <w:rPr>
                <w:b/>
                <w:sz w:val="20"/>
              </w:rPr>
              <w:t>Beispiel</w:t>
            </w:r>
          </w:p>
        </w:tc>
      </w:tr>
      <w:tr>
        <w:tc>
          <w:tcPr>
            <w:tcW w:type="dxa" w:w="1701"/>
          </w:tcPr>
          <w:p>
            <w:pPr>
              <w:spacing w:after="0"/>
            </w:pPr>
            <w:r/>
            <w:r>
              <w:rPr>
                <w:sz w:val="20"/>
              </w:rPr>
              <w:t>groupId</w:t>
            </w:r>
          </w:p>
        </w:tc>
        <w:tc>
          <w:tcPr>
            <w:tcW w:type="dxa" w:w="5102"/>
          </w:tcPr>
          <w:p>
            <w:pPr>
              <w:spacing w:after="0"/>
            </w:pPr>
            <w:r/>
            <w:r>
              <w:rPr>
                <w:sz w:val="20"/>
              </w:rPr>
              <w:t>Herausgeber, wie ein umgekehrter Domainname</w:t>
            </w:r>
          </w:p>
        </w:tc>
        <w:tc>
          <w:tcPr>
            <w:tcW w:type="dxa" w:w="2268"/>
          </w:tcPr>
          <w:p>
            <w:pPr>
              <w:spacing w:after="0"/>
            </w:pPr>
            <w:r/>
            <w:r>
              <w:rPr>
                <w:sz w:val="20"/>
              </w:rPr>
              <w:t>ch.modul324</w:t>
            </w:r>
          </w:p>
        </w:tc>
      </w:tr>
      <w:tr>
        <w:tc>
          <w:tcPr>
            <w:tcW w:type="dxa" w:w="1701"/>
          </w:tcPr>
          <w:p>
            <w:pPr>
              <w:spacing w:after="0"/>
            </w:pPr>
            <w:r/>
            <w:r>
              <w:rPr>
                <w:sz w:val="20"/>
              </w:rPr>
              <w:t>artifactId</w:t>
            </w:r>
          </w:p>
        </w:tc>
        <w:tc>
          <w:tcPr>
            <w:tcW w:type="dxa" w:w="5102"/>
          </w:tcPr>
          <w:p>
            <w:pPr>
              <w:spacing w:after="0"/>
            </w:pPr>
            <w:r/>
            <w:r>
              <w:rPr>
                <w:sz w:val="20"/>
              </w:rPr>
              <w:t>Name des Artefakts</w:t>
            </w:r>
          </w:p>
        </w:tc>
        <w:tc>
          <w:tcPr>
            <w:tcW w:type="dxa" w:w="2268"/>
          </w:tcPr>
          <w:p>
            <w:pPr>
              <w:spacing w:after="0"/>
            </w:pPr>
            <w:r/>
            <w:r>
              <w:rPr>
                <w:sz w:val="20"/>
              </w:rPr>
              <w:t>greeter_lib</w:t>
            </w:r>
          </w:p>
        </w:tc>
      </w:tr>
      <w:tr>
        <w:tc>
          <w:tcPr>
            <w:tcW w:type="dxa" w:w="1701"/>
          </w:tcPr>
          <w:p>
            <w:pPr>
              <w:spacing w:after="0"/>
            </w:pPr>
            <w:r/>
            <w:r>
              <w:rPr>
                <w:sz w:val="20"/>
              </w:rPr>
              <w:t>version</w:t>
            </w:r>
          </w:p>
        </w:tc>
        <w:tc>
          <w:tcPr>
            <w:tcW w:type="dxa" w:w="5102"/>
          </w:tcPr>
          <w:p>
            <w:pPr>
              <w:spacing w:after="0"/>
            </w:pPr>
            <w:r/>
            <w:r>
              <w:rPr>
                <w:sz w:val="20"/>
              </w:rPr>
              <w:t>Versionsnummer, optional mit -SNAPSHOT</w:t>
            </w:r>
          </w:p>
        </w:tc>
        <w:tc>
          <w:tcPr>
            <w:tcW w:type="dxa" w:w="2268"/>
          </w:tcPr>
          <w:p>
            <w:pPr>
              <w:spacing w:after="0"/>
            </w:pPr>
            <w:r/>
            <w:r>
              <w:rPr>
                <w:sz w:val="20"/>
              </w:rPr>
              <w:t>1.0.0</w:t>
            </w:r>
          </w:p>
        </w:tc>
      </w:tr>
      <w:tr>
        <w:tc>
          <w:tcPr>
            <w:tcW w:type="dxa" w:w="1701"/>
          </w:tcPr>
          <w:p>
            <w:pPr>
              <w:spacing w:after="0"/>
            </w:pPr>
            <w:r/>
            <w:r>
              <w:rPr>
                <w:sz w:val="20"/>
              </w:rPr>
              <w:t>packaging</w:t>
            </w:r>
          </w:p>
        </w:tc>
        <w:tc>
          <w:tcPr>
            <w:tcW w:type="dxa" w:w="5102"/>
          </w:tcPr>
          <w:p>
            <w:pPr>
              <w:spacing w:after="0"/>
            </w:pPr>
            <w:r/>
            <w:r>
              <w:rPr>
                <w:sz w:val="20"/>
              </w:rPr>
              <w:t>Dateityp: jar (Standard), war, pom, ...</w:t>
            </w:r>
          </w:p>
        </w:tc>
        <w:tc>
          <w:tcPr>
            <w:tcW w:type="dxa" w:w="2268"/>
          </w:tcPr>
          <w:p>
            <w:pPr>
              <w:spacing w:after="0"/>
            </w:pPr>
            <w:r/>
            <w:r>
              <w:rPr>
                <w:sz w:val="20"/>
              </w:rPr>
              <w:t>jar</w:t>
            </w:r>
          </w:p>
        </w:tc>
      </w:tr>
      <w:tr>
        <w:tc>
          <w:tcPr>
            <w:tcW w:type="dxa" w:w="1701"/>
          </w:tcPr>
          <w:p>
            <w:pPr>
              <w:spacing w:after="0"/>
            </w:pPr>
            <w:r/>
            <w:r>
              <w:rPr>
                <w:sz w:val="20"/>
              </w:rPr>
              <w:t>classifier</w:t>
            </w:r>
          </w:p>
        </w:tc>
        <w:tc>
          <w:tcPr>
            <w:tcW w:type="dxa" w:w="5102"/>
          </w:tcPr>
          <w:p>
            <w:pPr>
              <w:spacing w:after="0"/>
            </w:pPr>
            <w:r/>
            <w:r>
              <w:rPr>
                <w:sz w:val="20"/>
              </w:rPr>
              <w:t>Zusatz für weitere Dateien mit gleichen Koordinaten</w:t>
            </w:r>
          </w:p>
        </w:tc>
        <w:tc>
          <w:tcPr>
            <w:tcW w:type="dxa" w:w="2268"/>
          </w:tcPr>
          <w:p>
            <w:pPr>
              <w:spacing w:after="0"/>
            </w:pPr>
            <w:r/>
            <w:r>
              <w:rPr>
                <w:sz w:val="20"/>
              </w:rPr>
              <w:t>sources, javadoc</w:t>
            </w:r>
          </w:p>
        </w:tc>
      </w:tr>
    </w:tbl>
    <w:p>
      <w:pPr>
        <w:spacing w:after="0"/>
      </w:pPr>
    </w:p>
    <w:p>
      <w:r>
        <w:rPr>
          <w:b w:val="0"/>
          <w:i w:val="0"/>
        </w:rPr>
        <w:t>groupId, artifactId und version (GAV) identifizieren ein Artefakt eindeutig. Aus den Koordinaten ergibt sich der Pfad im Repository:</w:t>
      </w:r>
    </w:p>
    <w:p>
      <w:pPr>
        <w:spacing w:after="0"/>
        <w:ind w:left="283"/>
      </w:pPr>
      <w:r>
        <w:rPr>
          <w:rFonts w:ascii="Consolas" w:hAnsi="Consolas" w:eastAsia="Consolas"/>
          <w:sz w:val="18"/>
        </w:rPr>
        <w:t>&lt;groupId als Ordner&gt;/&lt;artifactId&gt;/&lt;version&gt;/&lt;artifactId&gt;-&lt;version&gt;[-&lt;classifier&gt;].&lt;packaging&gt;</w:t>
      </w:r>
    </w:p>
    <w:p>
      <w:pPr>
        <w:spacing w:after="0"/>
        <w:ind w:left="283"/>
      </w:pPr>
      <w:r>
        <w:rPr>
          <w:rFonts w:ascii="Consolas" w:hAnsi="Consolas" w:eastAsia="Consolas"/>
          <w:sz w:val="18"/>
        </w:rPr>
        <w:t>ch/modul324/greeter_lib/1.0.0/greeter_lib-1.0.0.jar</w:t>
      </w:r>
    </w:p>
    <w:p>
      <w:pPr>
        <w:spacing w:after="0"/>
        <w:ind w:left="283"/>
      </w:pPr>
      <w:r>
        <w:rPr>
          <w:rFonts w:ascii="Consolas" w:hAnsi="Consolas" w:eastAsia="Consolas"/>
          <w:sz w:val="18"/>
        </w:rPr>
        <w:t>ch/modul324/greeter_lib/1.0.0/greeter_lib-1.0.0-sources.jar</w:t>
      </w:r>
    </w:p>
    <w:p>
      <w:pPr>
        <w:spacing w:after="0"/>
        <w:ind w:left="283"/>
      </w:pPr>
      <w:r>
        <w:rPr>
          <w:rFonts w:ascii="Consolas" w:hAnsi="Consolas" w:eastAsia="Consolas"/>
          <w:sz w:val="18"/>
        </w:rPr>
        <w:t>ch/modul324/greeter_lib/1.0.0/greeter_lib-1.0.0.pom</w:t>
      </w:r>
    </w:p>
    <w:p>
      <w:pPr>
        <w:spacing w:after="0"/>
      </w:pPr>
    </w:p>
    <w:p>
      <w:r>
        <w:rPr>
          <w:b w:val="0"/>
          <w:i w:val="0"/>
        </w:rPr>
        <w:t>Zu jedem Artefakt gehört neben dem JAR immer ein .pom mit den Metadaten und den eigenen Abhängigkeiten. Nur damit kann Maven transitive Abhängigkeiten auflösen.</w:t>
      </w:r>
    </w:p>
    <w:p>
      <w:pPr>
        <w:jc w:val="center"/>
      </w:pPr>
      <w:r>
        <w:drawing>
          <wp:inline xmlns:a="http://schemas.openxmlformats.org/drawingml/2006/main" xmlns:pic="http://schemas.openxmlformats.org/drawingml/2006/picture">
            <wp:extent cx="5400000" cy="2066505"/>
            <wp:docPr id="6" name="Picture 6"/>
            <wp:cNvGraphicFramePr>
              <a:graphicFrameLocks noChangeAspect="1"/>
            </wp:cNvGraphicFramePr>
            <a:graphic>
              <a:graphicData uri="http://schemas.openxmlformats.org/drawingml/2006/picture">
                <pic:pic>
                  <pic:nvPicPr>
                    <pic:cNvPr id="0" name="explorer_m2.png"/>
                    <pic:cNvPicPr/>
                  </pic:nvPicPr>
                  <pic:blipFill>
                    <a:blip r:embed="rId14"/>
                    <a:stretch>
                      <a:fillRect/>
                    </a:stretch>
                  </pic:blipFill>
                  <pic:spPr>
                    <a:xfrm>
                      <a:off x="0" y="0"/>
                      <a:ext cx="5400000" cy="2066505"/>
                    </a:xfrm>
                    <a:prstGeom prst="rect"/>
                  </pic:spPr>
                </pic:pic>
              </a:graphicData>
            </a:graphic>
          </wp:inline>
        </w:drawing>
      </w:r>
    </w:p>
    <w:p>
      <w:pPr>
        <w:jc w:val="center"/>
      </w:pPr>
      <w:r>
        <w:rPr>
          <w:b w:val="0"/>
          <w:i/>
          <w:sz w:val="18"/>
        </w:rPr>
        <w:t>greeter_lib 1.0.0 im lokalen Repository</w:t>
      </w:r>
    </w:p>
    <w:p>
      <w:r>
        <w:rPr>
          <w:b w:val="0"/>
          <w:i w:val="0"/>
        </w:rPr>
        <w:t>Release und Snapshot: Ein Release (1.0.0) ist unveränderlich, dieselbe Version hat immer denselben Inhalt. Ein Snapshot (1.0.0-SNAPSHOT) ist ein Entwicklungsstand, der bei jedem Deploy überschrieben wird. Maven prüft bei Snapshots täglich auf eine neue Version. Ein Release darf keine Snapshot-Abhängigkeiten haben, sonst ist der Build nicht reproduzierbar. Darum musste greeter_lib vor dem Publizieren auf 1.0.0 gestellt werden.</w:t>
      </w:r>
    </w:p>
    <w:p>
      <w:pPr>
        <w:pStyle w:val="Heading1"/>
      </w:pPr>
      <w:r>
        <w:t>Aufgabe: Lokales Maven-Repository</w:t>
      </w:r>
    </w:p>
    <w:p>
      <w:r>
        <w:rPr>
          <w:b w:val="0"/>
          <w:i w:val="0"/>
        </w:rPr>
        <w:t>Das lokale Repository ist ein Cache. Maven schaut bei jeder Abhängigkeit zuerst dort nach und lädt nur, was fehlt. mvn install legt auch die eigenen Artefakte dort ab, damit andere lokale Projekte sie nutzen können.</w:t>
      </w:r>
    </w:p>
    <w:tbl>
      <w:tblPr>
        <w:tblStyle w:val="TableGrid"/>
        <w:tblW w:type="auto" w:w="0"/>
        <w:tblLook w:firstColumn="1" w:firstRow="1" w:lastColumn="0" w:lastRow="0" w:noHBand="0" w:noVBand="1" w:val="04A0"/>
      </w:tblPr>
      <w:tblGrid>
        <w:gridCol w:w="4536"/>
        <w:gridCol w:w="4536"/>
      </w:tblGrid>
      <w:tr>
        <w:tc>
          <w:tcPr>
            <w:tcW w:type="dxa" w:w="1701"/>
          </w:tcPr>
          <w:p>
            <w:pPr>
              <w:spacing w:after="0"/>
            </w:pPr>
            <w:r/>
            <w:r>
              <w:rPr>
                <w:sz w:val="20"/>
              </w:rPr>
              <w:t>Pfad</w:t>
            </w:r>
          </w:p>
        </w:tc>
        <w:tc>
          <w:tcPr>
            <w:tcW w:type="dxa" w:w="7370"/>
          </w:tcPr>
          <w:p>
            <w:pPr>
              <w:spacing w:after="0"/>
            </w:pPr>
            <w:r/>
            <w:r>
              <w:rPr>
                <w:sz w:val="20"/>
              </w:rPr>
              <w:t>C:\Users\john-\.m2\repository</w:t>
            </w:r>
          </w:p>
        </w:tc>
      </w:tr>
      <w:tr>
        <w:tc>
          <w:tcPr>
            <w:tcW w:type="dxa" w:w="1701"/>
          </w:tcPr>
          <w:p>
            <w:pPr>
              <w:spacing w:after="0"/>
            </w:pPr>
            <w:r/>
            <w:r>
              <w:rPr>
                <w:sz w:val="20"/>
              </w:rPr>
              <w:t>Grösse</w:t>
            </w:r>
          </w:p>
        </w:tc>
        <w:tc>
          <w:tcPr>
            <w:tcW w:type="dxa" w:w="7370"/>
          </w:tcPr>
          <w:p>
            <w:pPr>
              <w:spacing w:after="0"/>
            </w:pPr>
            <w:r/>
            <w:r>
              <w:rPr>
                <w:sz w:val="20"/>
              </w:rPr>
              <w:t>347.8 MB</w:t>
            </w:r>
          </w:p>
        </w:tc>
      </w:tr>
      <w:tr>
        <w:tc>
          <w:tcPr>
            <w:tcW w:type="dxa" w:w="1701"/>
          </w:tcPr>
          <w:p>
            <w:pPr>
              <w:spacing w:after="0"/>
            </w:pPr>
            <w:r/>
            <w:r>
              <w:rPr>
                <w:sz w:val="20"/>
              </w:rPr>
              <w:t>Dateien</w:t>
            </w:r>
          </w:p>
        </w:tc>
        <w:tc>
          <w:tcPr>
            <w:tcW w:type="dxa" w:w="7370"/>
          </w:tcPr>
          <w:p>
            <w:pPr>
              <w:spacing w:after="0"/>
            </w:pPr>
            <w:r/>
            <w:r>
              <w:rPr>
                <w:sz w:val="20"/>
              </w:rPr>
              <w:t>7190</w:t>
            </w:r>
          </w:p>
        </w:tc>
      </w:tr>
    </w:tbl>
    <w:p>
      <w:pPr>
        <w:spacing w:after="0"/>
      </w:pPr>
    </w:p>
    <w:p>
      <w:pPr>
        <w:spacing w:after="0"/>
        <w:ind w:left="283"/>
      </w:pPr>
      <w:r>
        <w:rPr>
          <w:rFonts w:ascii="Consolas" w:hAnsi="Consolas" w:eastAsia="Consolas"/>
          <w:sz w:val="18"/>
        </w:rPr>
        <w:t>Get-ChildItem "$env:USERPROFILE\.m2\repository" -Recurse -File | Measure-Object -Property Length -Sum</w:t>
      </w:r>
    </w:p>
    <w:p>
      <w:pPr>
        <w:spacing w:after="0"/>
      </w:pPr>
    </w:p>
    <w:p>
      <w:r>
        <w:rPr>
          <w:b w:val="0"/>
          <w:i w:val="0"/>
        </w:rPr>
        <w:t>settings.xml: Sie enthält Einstellungen, die nicht ins Projekt gehören, vor allem Zugangsdaten. Es gibt sie global (conf/settings.xml der Maven-Installation) und pro Benutzer (~/.m2/settings.xml). Die pom.xml beschreibt das Projekt und wird versioniert, die settings.xml beschreibt den Rechner und kommt nie ins Git.</w:t>
      </w:r>
    </w:p>
    <w:p>
      <w:pPr>
        <w:pStyle w:val="ListBullet"/>
      </w:pPr>
      <w:r>
        <w:t>servers: Benutzername und Passwort/Token pro Repository-id</w:t>
      </w:r>
    </w:p>
    <w:p>
      <w:pPr>
        <w:pStyle w:val="ListBullet"/>
      </w:pPr>
      <w:r>
        <w:t>mirrors: Anfragen umleiten, z.B. auf einen Firmen-Nexus</w:t>
      </w:r>
    </w:p>
    <w:p>
      <w:pPr>
        <w:pStyle w:val="ListBullet"/>
      </w:pPr>
      <w:r>
        <w:t>proxies: Proxy-Einstellungen</w:t>
      </w:r>
    </w:p>
    <w:p>
      <w:pPr>
        <w:pStyle w:val="ListBullet"/>
      </w:pPr>
      <w:r>
        <w:t>localRepository: anderer Speicherort für das lokale Repository</w:t>
      </w:r>
    </w:p>
    <w:p>
      <w:pPr>
        <w:pStyle w:val="ListBullet"/>
      </w:pPr>
      <w:r>
        <w:t>profiles / activeProfiles: zusätzliche Repositories und Properties</w:t>
      </w:r>
    </w:p>
    <w:p>
      <w:r>
        <w:rPr>
          <w:b w:val="0"/>
          <w:i w:val="0"/>
        </w:rPr>
        <w:t>Auf meinem Rechner gab es vorher keine settings.xml. Für GitHub Packages habe ich diese angelegt, das Token kommt aus einer Umgebungsvariable:</w:t>
      </w:r>
    </w:p>
    <w:p>
      <w:pPr>
        <w:spacing w:after="0"/>
        <w:ind w:left="283"/>
      </w:pPr>
      <w:r>
        <w:rPr>
          <w:rFonts w:ascii="Consolas" w:hAnsi="Consolas" w:eastAsia="Consolas"/>
          <w:sz w:val="18"/>
        </w:rPr>
        <w:t>&lt;settings xmlns="http://maven.apache.org/SETTINGS/1.0.0"&gt;</w:t>
      </w:r>
    </w:p>
    <w:p>
      <w:pPr>
        <w:spacing w:after="0"/>
        <w:ind w:left="283"/>
      </w:pPr>
      <w:r>
        <w:rPr>
          <w:rFonts w:ascii="Consolas" w:hAnsi="Consolas" w:eastAsia="Consolas"/>
          <w:sz w:val="18"/>
        </w:rPr>
        <w:t xml:space="preserve">    &lt;servers&gt;</w:t>
      </w:r>
    </w:p>
    <w:p>
      <w:pPr>
        <w:spacing w:after="0"/>
        <w:ind w:left="283"/>
      </w:pPr>
      <w:r>
        <w:rPr>
          <w:rFonts w:ascii="Consolas" w:hAnsi="Consolas" w:eastAsia="Consolas"/>
          <w:sz w:val="18"/>
        </w:rPr>
        <w:t xml:space="preserve">        &lt;server&gt;</w:t>
      </w:r>
    </w:p>
    <w:p>
      <w:pPr>
        <w:spacing w:after="0"/>
        <w:ind w:left="283"/>
      </w:pPr>
      <w:r>
        <w:rPr>
          <w:rFonts w:ascii="Consolas" w:hAnsi="Consolas" w:eastAsia="Consolas"/>
          <w:sz w:val="18"/>
        </w:rPr>
        <w:t xml:space="preserve">            &lt;id&gt;github&lt;/id&gt;</w:t>
      </w:r>
    </w:p>
    <w:p>
      <w:pPr>
        <w:spacing w:after="0"/>
        <w:ind w:left="283"/>
      </w:pPr>
      <w:r>
        <w:rPr>
          <w:rFonts w:ascii="Consolas" w:hAnsi="Consolas" w:eastAsia="Consolas"/>
          <w:sz w:val="18"/>
        </w:rPr>
        <w:t xml:space="preserve">            &lt;username&gt;Johnsoryna&lt;/username&gt;</w:t>
      </w:r>
    </w:p>
    <w:p>
      <w:pPr>
        <w:spacing w:after="0"/>
        <w:ind w:left="283"/>
      </w:pPr>
      <w:r>
        <w:rPr>
          <w:rFonts w:ascii="Consolas" w:hAnsi="Consolas" w:eastAsia="Consolas"/>
          <w:sz w:val="18"/>
        </w:rPr>
        <w:t xml:space="preserve">            &lt;password&gt;${env.GITHUB_TOKEN}&lt;/password&gt;</w:t>
      </w:r>
    </w:p>
    <w:p>
      <w:pPr>
        <w:spacing w:after="0"/>
        <w:ind w:left="283"/>
      </w:pPr>
      <w:r>
        <w:rPr>
          <w:rFonts w:ascii="Consolas" w:hAnsi="Consolas" w:eastAsia="Consolas"/>
          <w:sz w:val="18"/>
        </w:rPr>
        <w:t xml:space="preserve">        &lt;/server&gt;</w:t>
      </w:r>
    </w:p>
    <w:p>
      <w:pPr>
        <w:spacing w:after="0"/>
        <w:ind w:left="283"/>
      </w:pPr>
      <w:r>
        <w:rPr>
          <w:rFonts w:ascii="Consolas" w:hAnsi="Consolas" w:eastAsia="Consolas"/>
          <w:sz w:val="18"/>
        </w:rPr>
        <w:t xml:space="preserve">    &lt;/servers&gt;</w:t>
      </w:r>
    </w:p>
    <w:p>
      <w:pPr>
        <w:spacing w:after="0"/>
        <w:ind w:left="283"/>
      </w:pPr>
      <w:r>
        <w:rPr>
          <w:rFonts w:ascii="Consolas" w:hAnsi="Consolas" w:eastAsia="Consolas"/>
          <w:sz w:val="18"/>
        </w:rPr>
        <w:t>&lt;/settings&gt;</w:t>
      </w:r>
    </w:p>
    <w:p>
      <w:pPr>
        <w:spacing w:after="0"/>
      </w:pPr>
    </w:p>
    <w:p>
      <w:pPr>
        <w:pStyle w:val="Heading1"/>
      </w:pPr>
      <w:r>
        <w:t>Aufgabe: Artefakte zur Verfügung stellen</w:t>
      </w:r>
    </w:p>
    <w:p>
      <w:r>
        <w:rPr>
          <w:b w:val="0"/>
          <w:i w:val="0"/>
        </w:rPr>
        <w:t>Publiziert wird immer mit mvn deploy. Das Ziel steht in der pom.xml unter distributionManagement, die Zugangsdaten in der settings.xml, verbunden über die gleiche id.</w:t>
      </w:r>
    </w:p>
    <w:tbl>
      <w:tblPr>
        <w:tblStyle w:val="TableGrid"/>
        <w:tblW w:type="auto" w:w="0"/>
        <w:tblLook w:firstColumn="1" w:firstRow="1" w:lastColumn="0" w:lastRow="0" w:noHBand="0" w:noVBand="1" w:val="04A0"/>
      </w:tblPr>
      <w:tblGrid>
        <w:gridCol w:w="2268"/>
        <w:gridCol w:w="2268"/>
        <w:gridCol w:w="2268"/>
        <w:gridCol w:w="2268"/>
      </w:tblGrid>
      <w:tr>
        <w:tc>
          <w:tcPr>
            <w:tcW w:type="dxa" w:w="1701"/>
          </w:tcPr>
          <w:p>
            <w:pPr>
              <w:spacing w:after="0"/>
            </w:pPr>
            <w:r/>
            <w:r>
              <w:rPr>
                <w:b/>
                <w:sz w:val="20"/>
              </w:rPr>
              <w:t>Möglichkeit</w:t>
            </w:r>
          </w:p>
        </w:tc>
        <w:tc>
          <w:tcPr>
            <w:tcW w:type="dxa" w:w="3402"/>
          </w:tcPr>
          <w:p>
            <w:pPr>
              <w:spacing w:after="0"/>
            </w:pPr>
            <w:r/>
            <w:r>
              <w:rPr>
                <w:b/>
                <w:sz w:val="20"/>
              </w:rPr>
              <w:t>Vorgehen</w:t>
            </w:r>
          </w:p>
        </w:tc>
        <w:tc>
          <w:tcPr>
            <w:tcW w:type="dxa" w:w="1984"/>
          </w:tcPr>
          <w:p>
            <w:pPr>
              <w:spacing w:after="0"/>
            </w:pPr>
            <w:r/>
            <w:r>
              <w:rPr>
                <w:b/>
                <w:sz w:val="20"/>
              </w:rPr>
              <w:t>Vorteile</w:t>
            </w:r>
          </w:p>
        </w:tc>
        <w:tc>
          <w:tcPr>
            <w:tcW w:type="dxa" w:w="1984"/>
          </w:tcPr>
          <w:p>
            <w:pPr>
              <w:spacing w:after="0"/>
            </w:pPr>
            <w:r/>
            <w:r>
              <w:rPr>
                <w:b/>
                <w:sz w:val="20"/>
              </w:rPr>
              <w:t>Nachteile</w:t>
            </w:r>
          </w:p>
        </w:tc>
      </w:tr>
      <w:tr>
        <w:tc>
          <w:tcPr>
            <w:tcW w:type="dxa" w:w="1701"/>
          </w:tcPr>
          <w:p>
            <w:pPr>
              <w:spacing w:after="0"/>
            </w:pPr>
            <w:r/>
            <w:r>
              <w:rPr>
                <w:sz w:val="20"/>
              </w:rPr>
              <w:t>Maven Central</w:t>
            </w:r>
          </w:p>
        </w:tc>
        <w:tc>
          <w:tcPr>
            <w:tcW w:type="dxa" w:w="3402"/>
          </w:tcPr>
          <w:p>
            <w:pPr>
              <w:spacing w:after="0"/>
            </w:pPr>
            <w:r/>
            <w:r>
              <w:rPr>
                <w:sz w:val="20"/>
              </w:rPr>
              <w:t>Account im Central Portal, Namespace verifizieren (Domain oder io.github.&lt;user&gt;), GPG-Key, POM mit name/url/licenses/scm, Sources- und Javadoc-JAR, mvn deploy und freigeben</w:t>
            </w:r>
          </w:p>
        </w:tc>
        <w:tc>
          <w:tcPr>
            <w:tcW w:type="dxa" w:w="1984"/>
          </w:tcPr>
          <w:p>
            <w:pPr>
              <w:spacing w:after="0"/>
            </w:pPr>
            <w:r/>
            <w:r>
              <w:rPr>
                <w:sz w:val="20"/>
              </w:rPr>
              <w:t>Weltweit ohne Konfiguration nutzbar, kostenlos</w:t>
            </w:r>
          </w:p>
        </w:tc>
        <w:tc>
          <w:tcPr>
            <w:tcW w:type="dxa" w:w="1984"/>
          </w:tcPr>
          <w:p>
            <w:pPr>
              <w:spacing w:after="0"/>
            </w:pPr>
            <w:r/>
            <w:r>
              <w:rPr>
                <w:sz w:val="20"/>
              </w:rPr>
              <w:t>Aufwändig, nur Releases, nichts kann gelöscht werden, alles öffentlich</w:t>
            </w:r>
          </w:p>
        </w:tc>
      </w:tr>
      <w:tr>
        <w:tc>
          <w:tcPr>
            <w:tcW w:type="dxa" w:w="1701"/>
          </w:tcPr>
          <w:p>
            <w:pPr>
              <w:spacing w:after="0"/>
            </w:pPr>
            <w:r/>
            <w:r>
              <w:rPr>
                <w:sz w:val="20"/>
              </w:rPr>
              <w:t>Nexus / Artifactory</w:t>
            </w:r>
          </w:p>
        </w:tc>
        <w:tc>
          <w:tcPr>
            <w:tcW w:type="dxa" w:w="3402"/>
          </w:tcPr>
          <w:p>
            <w:pPr>
              <w:spacing w:after="0"/>
            </w:pPr>
            <w:r/>
            <w:r>
              <w:rPr>
                <w:sz w:val="20"/>
              </w:rPr>
              <w:t>Server betreiben oder hosten, Repos für releases/snapshots/proxy anlegen, Credentials in settings.xml, distributionManagement, mvn deploy</w:t>
            </w:r>
          </w:p>
        </w:tc>
        <w:tc>
          <w:tcPr>
            <w:tcW w:type="dxa" w:w="1984"/>
          </w:tcPr>
          <w:p>
            <w:pPr>
              <w:spacing w:after="0"/>
            </w:pPr>
            <w:r/>
            <w:r>
              <w:rPr>
                <w:sz w:val="20"/>
              </w:rPr>
              <w:t>Privat, volle Kontrolle, Releases und Snapshots, Cache für Central</w:t>
            </w:r>
          </w:p>
        </w:tc>
        <w:tc>
          <w:tcPr>
            <w:tcW w:type="dxa" w:w="1984"/>
          </w:tcPr>
          <w:p>
            <w:pPr>
              <w:spacing w:after="0"/>
            </w:pPr>
            <w:r/>
            <w:r>
              <w:rPr>
                <w:sz w:val="20"/>
              </w:rPr>
              <w:t>Betrieb und Kosten, für kleine Projekte zu viel</w:t>
            </w:r>
          </w:p>
        </w:tc>
      </w:tr>
      <w:tr>
        <w:tc>
          <w:tcPr>
            <w:tcW w:type="dxa" w:w="1701"/>
          </w:tcPr>
          <w:p>
            <w:pPr>
              <w:spacing w:after="0"/>
            </w:pPr>
            <w:r/>
            <w:r>
              <w:rPr>
                <w:sz w:val="20"/>
              </w:rPr>
              <w:t>GitHub Packages</w:t>
            </w:r>
          </w:p>
        </w:tc>
        <w:tc>
          <w:tcPr>
            <w:tcW w:type="dxa" w:w="3402"/>
          </w:tcPr>
          <w:p>
            <w:pPr>
              <w:spacing w:after="0"/>
            </w:pPr>
            <w:r/>
            <w:r>
              <w:rPr>
                <w:sz w:val="20"/>
              </w:rPr>
              <w:t>Token mit write:packages, server in settings.xml, distributionManagement auf maven.pkg.github.com/&lt;owner&gt;/&lt;repo&gt;, mvn deploy</w:t>
            </w:r>
          </w:p>
        </w:tc>
        <w:tc>
          <w:tcPr>
            <w:tcW w:type="dxa" w:w="1984"/>
          </w:tcPr>
          <w:p>
            <w:pPr>
              <w:spacing w:after="0"/>
            </w:pPr>
            <w:r/>
            <w:r>
              <w:rPr>
                <w:sz w:val="20"/>
              </w:rPr>
              <w:t>Direkt beim Repo, keine eigene Infrastruktur, gratis für public</w:t>
            </w:r>
          </w:p>
        </w:tc>
        <w:tc>
          <w:tcPr>
            <w:tcW w:type="dxa" w:w="1984"/>
          </w:tcPr>
          <w:p>
            <w:pPr>
              <w:spacing w:after="0"/>
            </w:pPr>
            <w:r/>
            <w:r>
              <w:rPr>
                <w:sz w:val="20"/>
              </w:rPr>
              <w:t>Auch zum Lesen braucht man ein Token, Bindung an GitHub</w:t>
            </w:r>
          </w:p>
        </w:tc>
      </w:tr>
      <w:tr>
        <w:tc>
          <w:tcPr>
            <w:tcW w:type="dxa" w:w="1701"/>
          </w:tcPr>
          <w:p>
            <w:pPr>
              <w:spacing w:after="0"/>
            </w:pPr>
            <w:r/>
            <w:r>
              <w:rPr>
                <w:sz w:val="20"/>
              </w:rPr>
              <w:t>File-Sharing</w:t>
            </w:r>
          </w:p>
        </w:tc>
        <w:tc>
          <w:tcPr>
            <w:tcW w:type="dxa" w:w="3402"/>
          </w:tcPr>
          <w:p>
            <w:pPr>
              <w:spacing w:after="0"/>
            </w:pPr>
            <w:r/>
            <w:r>
              <w:rPr>
                <w:sz w:val="20"/>
              </w:rPr>
              <w:t>Ordner mit Maven-Struktur auf Netzlaufwerk oder Webserver als file:// Repository, oder mvn install:install-file</w:t>
            </w:r>
          </w:p>
        </w:tc>
        <w:tc>
          <w:tcPr>
            <w:tcW w:type="dxa" w:w="1984"/>
          </w:tcPr>
          <w:p>
            <w:pPr>
              <w:spacing w:after="0"/>
            </w:pPr>
            <w:r/>
            <w:r>
              <w:rPr>
                <w:sz w:val="20"/>
              </w:rPr>
              <w:t>Kein Server, sofort eingerichtet</w:t>
            </w:r>
          </w:p>
        </w:tc>
        <w:tc>
          <w:tcPr>
            <w:tcW w:type="dxa" w:w="1984"/>
          </w:tcPr>
          <w:p>
            <w:pPr>
              <w:spacing w:after="0"/>
            </w:pPr>
            <w:r/>
            <w:r>
              <w:rPr>
                <w:sz w:val="20"/>
              </w:rPr>
              <w:t>Keine Rechte, keine Prüfsummen, manuelle Verteilung, nicht CI-tauglich</w:t>
            </w:r>
          </w:p>
        </w:tc>
      </w:tr>
    </w:tbl>
    <w:p>
      <w:pPr>
        <w:spacing w:after="0"/>
      </w:pPr>
    </w:p>
    <w:p>
      <w:pPr>
        <w:pStyle w:val="Heading1"/>
      </w:pPr>
      <w:r>
        <w:t>Aufgabe: External Maven Module (GitHub Packages)</w:t>
      </w:r>
    </w:p>
    <w:p>
      <w:r>
        <w:rPr>
          <w:b w:val="0"/>
          <w:i w:val="0"/>
        </w:rPr>
        <w:t>Ziel: greeter_lib als Maven-Package auf GitHub publizieren und in einem anderen Projekt als normale Abhängigkeit verwenden, ohne Submodul und ohne Quellcode der Bibliothek.</w:t>
      </w:r>
    </w:p>
    <w:p>
      <w:pPr>
        <w:pStyle w:val="Heading2"/>
      </w:pPr>
      <w:r>
        <w:t>Schritt 1 und 2: Repository und pom.xml</w:t>
      </w:r>
    </w:p>
    <w:p>
      <w:r>
        <w:rPr>
          <w:b w:val="0"/>
          <w:i w:val="0"/>
        </w:rPr>
        <w:t>Verwendet habe ich das bestehende Repository m324-greeter-lib. In der pom.xml musste ich zwei Sachen ändern: die Version von 1.0-SNAPSHOT auf 1.0.0 (kein Snapshot erlaubt) und den parent-Block entfernen. Sonst würde das publizierte POM auf das Parent-Projekt zeigen, das in keinem Repository existiert, und der Konsument könnte es nicht auflösen. greeter_lib ist jetzt ein eigenständiges Artefakt und funktioniert im Multi-Module-Projekt trotzdem weiter.</w:t>
      </w:r>
    </w:p>
    <w:p>
      <w:pPr>
        <w:spacing w:after="0"/>
        <w:ind w:left="283"/>
      </w:pPr>
      <w:r>
        <w:rPr>
          <w:rFonts w:ascii="Consolas" w:hAnsi="Consolas" w:eastAsia="Consolas"/>
          <w:sz w:val="18"/>
        </w:rPr>
        <w:t>&lt;groupId&gt;ch.modul324&lt;/groupId&gt;</w:t>
      </w:r>
    </w:p>
    <w:p>
      <w:pPr>
        <w:spacing w:after="0"/>
        <w:ind w:left="283"/>
      </w:pPr>
      <w:r>
        <w:rPr>
          <w:rFonts w:ascii="Consolas" w:hAnsi="Consolas" w:eastAsia="Consolas"/>
          <w:sz w:val="18"/>
        </w:rPr>
        <w:t>&lt;artifactId&gt;greeter_lib&lt;/artifactId&gt;</w:t>
      </w:r>
    </w:p>
    <w:p>
      <w:pPr>
        <w:spacing w:after="0"/>
        <w:ind w:left="283"/>
      </w:pPr>
      <w:r>
        <w:rPr>
          <w:rFonts w:ascii="Consolas" w:hAnsi="Consolas" w:eastAsia="Consolas"/>
          <w:sz w:val="18"/>
        </w:rPr>
        <w:t>&lt;version&gt;1.0.0&lt;/version&gt;</w:t>
      </w:r>
    </w:p>
    <w:p>
      <w:pPr>
        <w:spacing w:after="0"/>
        <w:ind w:left="283"/>
      </w:pPr>
      <w:r>
        <w:rPr>
          <w:rFonts w:ascii="Consolas" w:hAnsi="Consolas" w:eastAsia="Consolas"/>
          <w:sz w:val="18"/>
        </w:rPr>
        <w:t>&lt;packaging&gt;jar&lt;/packaging&gt;</w:t>
      </w:r>
    </w:p>
    <w:p>
      <w:pPr>
        <w:spacing w:after="0"/>
      </w:pPr>
    </w:p>
    <w:p>
      <w:pPr>
        <w:pStyle w:val="Heading2"/>
      </w:pPr>
      <w:r>
        <w:t>Schritt 3 und 4: Ziel und Zugangsdaten</w:t>
      </w:r>
    </w:p>
    <w:p>
      <w:pPr>
        <w:spacing w:after="0"/>
        <w:ind w:left="283"/>
      </w:pPr>
      <w:r>
        <w:rPr>
          <w:rFonts w:ascii="Consolas" w:hAnsi="Consolas" w:eastAsia="Consolas"/>
          <w:sz w:val="18"/>
        </w:rPr>
        <w:t>&lt;distributionManagement&gt;</w:t>
      </w:r>
    </w:p>
    <w:p>
      <w:pPr>
        <w:spacing w:after="0"/>
        <w:ind w:left="283"/>
      </w:pPr>
      <w:r>
        <w:rPr>
          <w:rFonts w:ascii="Consolas" w:hAnsi="Consolas" w:eastAsia="Consolas"/>
          <w:sz w:val="18"/>
        </w:rPr>
        <w:t xml:space="preserve">    &lt;repository&gt;</w:t>
      </w:r>
    </w:p>
    <w:p>
      <w:pPr>
        <w:spacing w:after="0"/>
        <w:ind w:left="283"/>
      </w:pPr>
      <w:r>
        <w:rPr>
          <w:rFonts w:ascii="Consolas" w:hAnsi="Consolas" w:eastAsia="Consolas"/>
          <w:sz w:val="18"/>
        </w:rPr>
        <w:t xml:space="preserve">        &lt;id&gt;github&lt;/id&gt;</w:t>
      </w:r>
    </w:p>
    <w:p>
      <w:pPr>
        <w:spacing w:after="0"/>
        <w:ind w:left="283"/>
      </w:pPr>
      <w:r>
        <w:rPr>
          <w:rFonts w:ascii="Consolas" w:hAnsi="Consolas" w:eastAsia="Consolas"/>
          <w:sz w:val="18"/>
        </w:rPr>
        <w:t xml:space="preserve">        &lt;name&gt;GitHub Packages&lt;/name&gt;</w:t>
      </w:r>
    </w:p>
    <w:p>
      <w:pPr>
        <w:spacing w:after="0"/>
        <w:ind w:left="283"/>
      </w:pPr>
      <w:r>
        <w:rPr>
          <w:rFonts w:ascii="Consolas" w:hAnsi="Consolas" w:eastAsia="Consolas"/>
          <w:sz w:val="18"/>
        </w:rPr>
        <w:t xml:space="preserve">        &lt;url&gt;https://maven.pkg.github.com/Johnsoryna/m324-greeter-lib&lt;/url&gt;</w:t>
      </w:r>
    </w:p>
    <w:p>
      <w:pPr>
        <w:spacing w:after="0"/>
        <w:ind w:left="283"/>
      </w:pPr>
      <w:r>
        <w:rPr>
          <w:rFonts w:ascii="Consolas" w:hAnsi="Consolas" w:eastAsia="Consolas"/>
          <w:sz w:val="18"/>
        </w:rPr>
        <w:t xml:space="preserve">    &lt;/repository&gt;</w:t>
      </w:r>
    </w:p>
    <w:p>
      <w:pPr>
        <w:spacing w:after="0"/>
        <w:ind w:left="283"/>
      </w:pPr>
      <w:r>
        <w:rPr>
          <w:rFonts w:ascii="Consolas" w:hAnsi="Consolas" w:eastAsia="Consolas"/>
          <w:sz w:val="18"/>
        </w:rPr>
        <w:t>&lt;/distributionManagement&gt;</w:t>
      </w:r>
    </w:p>
    <w:p>
      <w:pPr>
        <w:spacing w:after="0"/>
      </w:pPr>
    </w:p>
    <w:p>
      <w:r>
        <w:rPr>
          <w:b w:val="0"/>
          <w:i w:val="0"/>
        </w:rPr>
        <w:t>Das Token mit den Scopes write:packages und read:packages habe ich in GitHub erstellt und in der settings.xml (siehe oben) hinterlegt. mvn help:effective-settings zeigt den server-Eintrag ohne Fehler an.</w:t>
      </w:r>
    </w:p>
    <w:p>
      <w:pPr>
        <w:pStyle w:val="Heading2"/>
      </w:pPr>
      <w:r>
        <w:t>Schritt 5: Publizieren</w:t>
      </w:r>
    </w:p>
    <w:p>
      <w:pPr>
        <w:spacing w:after="0"/>
        <w:ind w:left="283"/>
      </w:pPr>
      <w:r>
        <w:rPr>
          <w:rFonts w:ascii="Consolas" w:hAnsi="Consolas" w:eastAsia="Consolas"/>
          <w:sz w:val="18"/>
        </w:rPr>
        <w:t>PS C:\Code\324\MultiModuleMavenProject\greeter_lib&gt; mvn clean deploy</w:t>
      </w:r>
    </w:p>
    <w:p>
      <w:pPr>
        <w:spacing w:after="0"/>
        <w:ind w:left="283"/>
      </w:pPr>
      <w:r>
        <w:rPr>
          <w:rFonts w:ascii="Consolas" w:hAnsi="Consolas" w:eastAsia="Consolas"/>
          <w:sz w:val="18"/>
        </w:rPr>
        <w:t>[INFO] Tests run: 2, Failures: 0, Errors: 0, Skipped: 0</w:t>
      </w:r>
    </w:p>
    <w:p>
      <w:pPr>
        <w:spacing w:after="0"/>
        <w:ind w:left="283"/>
      </w:pPr>
      <w:r>
        <w:rPr>
          <w:rFonts w:ascii="Consolas" w:hAnsi="Consolas" w:eastAsia="Consolas"/>
          <w:sz w:val="18"/>
        </w:rPr>
        <w:t>Uploading to github: https://maven.pkg.github.com/Johnsoryna/m324-greeter-lib/ch/modul324/greeter_lib/1.0.0/greeter_lib-1.0.0.pom</w:t>
      </w:r>
    </w:p>
    <w:p>
      <w:pPr>
        <w:spacing w:after="0"/>
        <w:ind w:left="283"/>
      </w:pPr>
      <w:r>
        <w:rPr>
          <w:rFonts w:ascii="Consolas" w:hAnsi="Consolas" w:eastAsia="Consolas"/>
          <w:sz w:val="18"/>
        </w:rPr>
        <w:t>Uploading to github: .../greeter_lib/1.0.0/greeter_lib-1.0.0.jar</w:t>
      </w:r>
    </w:p>
    <w:p>
      <w:pPr>
        <w:spacing w:after="0"/>
        <w:ind w:left="283"/>
      </w:pPr>
      <w:r>
        <w:rPr>
          <w:rFonts w:ascii="Consolas" w:hAnsi="Consolas" w:eastAsia="Consolas"/>
          <w:sz w:val="18"/>
        </w:rPr>
        <w:t>Uploading to github: .../greeter_lib/1.0.0/greeter_lib-1.0.0-sources.jar</w:t>
      </w:r>
    </w:p>
    <w:p>
      <w:pPr>
        <w:spacing w:after="0"/>
        <w:ind w:left="283"/>
      </w:pPr>
      <w:r>
        <w:rPr>
          <w:rFonts w:ascii="Consolas" w:hAnsi="Consolas" w:eastAsia="Consolas"/>
          <w:sz w:val="18"/>
        </w:rPr>
        <w:t>Uploading to github: .../greeter_lib/maven-metadata.xml</w:t>
      </w:r>
    </w:p>
    <w:p>
      <w:pPr>
        <w:spacing w:after="0"/>
        <w:ind w:left="283"/>
      </w:pPr>
      <w:r>
        <w:rPr>
          <w:rFonts w:ascii="Consolas" w:hAnsi="Consolas" w:eastAsia="Consolas"/>
          <w:sz w:val="18"/>
        </w:rPr>
        <w:t>[INFO] BUILD SUCCESS</w:t>
      </w:r>
    </w:p>
    <w:p>
      <w:pPr>
        <w:spacing w:after="0"/>
      </w:pPr>
    </w:p>
    <w:p>
      <w:pPr>
        <w:jc w:val="center"/>
      </w:pPr>
      <w:r>
        <w:drawing>
          <wp:inline xmlns:a="http://schemas.openxmlformats.org/drawingml/2006/main" xmlns:pic="http://schemas.openxmlformats.org/drawingml/2006/picture">
            <wp:extent cx="5400000" cy="2262857"/>
            <wp:docPr id="7" name="Picture 7"/>
            <wp:cNvGraphicFramePr>
              <a:graphicFrameLocks noChangeAspect="1"/>
            </wp:cNvGraphicFramePr>
            <a:graphic>
              <a:graphicData uri="http://schemas.openxmlformats.org/drawingml/2006/picture">
                <pic:pic>
                  <pic:nvPicPr>
                    <pic:cNvPr id="0" name="github_packages.png"/>
                    <pic:cNvPicPr/>
                  </pic:nvPicPr>
                  <pic:blipFill>
                    <a:blip r:embed="rId15"/>
                    <a:stretch>
                      <a:fillRect/>
                    </a:stretch>
                  </pic:blipFill>
                  <pic:spPr>
                    <a:xfrm>
                      <a:off x="0" y="0"/>
                      <a:ext cx="5400000" cy="2262857"/>
                    </a:xfrm>
                    <a:prstGeom prst="rect"/>
                  </pic:spPr>
                </pic:pic>
              </a:graphicData>
            </a:graphic>
          </wp:inline>
        </w:drawing>
      </w:r>
    </w:p>
    <w:p>
      <w:pPr>
        <w:jc w:val="center"/>
      </w:pPr>
      <w:r>
        <w:rPr>
          <w:b w:val="0"/>
          <w:i/>
          <w:sz w:val="18"/>
        </w:rPr>
        <w:t>Das Package im Repository unter Packages</w:t>
      </w:r>
    </w:p>
    <w:p>
      <w:pPr>
        <w:pStyle w:val="Heading2"/>
      </w:pPr>
      <w:r>
        <w:t>Schritt 6: In einem anderen Projekt verwenden</w:t>
      </w:r>
    </w:p>
    <w:p>
      <w:r>
        <w:rPr>
          <w:b w:val="0"/>
          <w:i w:val="0"/>
        </w:rPr>
        <w:t>Neues Projekt GreeterConsumer mit nur einer pom.xml und einer Klasse. Weil Maven standardmässig nur Maven Central kennt, muss das GitHub-Repository eingetragen werden:</w:t>
      </w:r>
    </w:p>
    <w:p>
      <w:pPr>
        <w:spacing w:after="0"/>
        <w:ind w:left="283"/>
      </w:pPr>
      <w:r>
        <w:rPr>
          <w:rFonts w:ascii="Consolas" w:hAnsi="Consolas" w:eastAsia="Consolas"/>
          <w:sz w:val="18"/>
        </w:rPr>
        <w:t>&lt;repositories&gt;</w:t>
      </w:r>
    </w:p>
    <w:p>
      <w:pPr>
        <w:spacing w:after="0"/>
        <w:ind w:left="283"/>
      </w:pPr>
      <w:r>
        <w:rPr>
          <w:rFonts w:ascii="Consolas" w:hAnsi="Consolas" w:eastAsia="Consolas"/>
          <w:sz w:val="18"/>
        </w:rPr>
        <w:t xml:space="preserve">    &lt;repository&gt;</w:t>
      </w:r>
    </w:p>
    <w:p>
      <w:pPr>
        <w:spacing w:after="0"/>
        <w:ind w:left="283"/>
      </w:pPr>
      <w:r>
        <w:rPr>
          <w:rFonts w:ascii="Consolas" w:hAnsi="Consolas" w:eastAsia="Consolas"/>
          <w:sz w:val="18"/>
        </w:rPr>
        <w:t xml:space="preserve">        &lt;id&gt;github&lt;/id&gt;</w:t>
      </w:r>
    </w:p>
    <w:p>
      <w:pPr>
        <w:spacing w:after="0"/>
        <w:ind w:left="283"/>
      </w:pPr>
      <w:r>
        <w:rPr>
          <w:rFonts w:ascii="Consolas" w:hAnsi="Consolas" w:eastAsia="Consolas"/>
          <w:sz w:val="18"/>
        </w:rPr>
        <w:t xml:space="preserve">        &lt;url&gt;https://maven.pkg.github.com/Johnsoryna/m324-greeter-lib&lt;/url&gt;</w:t>
      </w:r>
    </w:p>
    <w:p>
      <w:pPr>
        <w:spacing w:after="0"/>
        <w:ind w:left="283"/>
      </w:pPr>
      <w:r>
        <w:rPr>
          <w:rFonts w:ascii="Consolas" w:hAnsi="Consolas" w:eastAsia="Consolas"/>
          <w:sz w:val="18"/>
        </w:rPr>
        <w:t xml:space="preserve">    &lt;/repository&gt;</w:t>
      </w:r>
    </w:p>
    <w:p>
      <w:pPr>
        <w:spacing w:after="0"/>
        <w:ind w:left="283"/>
      </w:pPr>
      <w:r>
        <w:rPr>
          <w:rFonts w:ascii="Consolas" w:hAnsi="Consolas" w:eastAsia="Consolas"/>
          <w:sz w:val="18"/>
        </w:rPr>
        <w:t>&lt;/repositories&gt;</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&lt;dependency&gt;</w:t>
      </w:r>
    </w:p>
    <w:p>
      <w:pPr>
        <w:spacing w:after="0"/>
        <w:ind w:left="283"/>
      </w:pPr>
      <w:r>
        <w:rPr>
          <w:rFonts w:ascii="Consolas" w:hAnsi="Consolas" w:eastAsia="Consolas"/>
          <w:sz w:val="18"/>
        </w:rPr>
        <w:t xml:space="preserve">    &lt;groupId&gt;ch.modul324&lt;/groupId&gt;</w:t>
      </w:r>
    </w:p>
    <w:p>
      <w:pPr>
        <w:spacing w:after="0"/>
        <w:ind w:left="283"/>
      </w:pPr>
      <w:r>
        <w:rPr>
          <w:rFonts w:ascii="Consolas" w:hAnsi="Consolas" w:eastAsia="Consolas"/>
          <w:sz w:val="18"/>
        </w:rPr>
        <w:t xml:space="preserve">    &lt;artifactId&gt;greeter_lib&lt;/artifactId&gt;</w:t>
      </w:r>
    </w:p>
    <w:p>
      <w:pPr>
        <w:spacing w:after="0"/>
        <w:ind w:left="283"/>
      </w:pPr>
      <w:r>
        <w:rPr>
          <w:rFonts w:ascii="Consolas" w:hAnsi="Consolas" w:eastAsia="Consolas"/>
          <w:sz w:val="18"/>
        </w:rPr>
        <w:t xml:space="preserve">    &lt;version&gt;1.0.0&lt;/version&gt;</w:t>
      </w:r>
    </w:p>
    <w:p>
      <w:pPr>
        <w:spacing w:after="0"/>
        <w:ind w:left="283"/>
      </w:pPr>
      <w:r>
        <w:rPr>
          <w:rFonts w:ascii="Consolas" w:hAnsi="Consolas" w:eastAsia="Consolas"/>
          <w:sz w:val="18"/>
        </w:rPr>
        <w:t>&lt;/dependency&gt;</w:t>
      </w:r>
    </w:p>
    <w:p>
      <w:pPr>
        <w:spacing w:after="0"/>
      </w:pPr>
    </w:p>
    <w:p>
      <w:pPr>
        <w:spacing w:after="0"/>
        <w:ind w:left="283"/>
      </w:pPr>
      <w:r>
        <w:rPr>
          <w:rFonts w:ascii="Consolas" w:hAnsi="Consolas" w:eastAsia="Consolas"/>
          <w:sz w:val="18"/>
        </w:rPr>
        <w:t>import ch.modul324.greeter.Greeter;</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public class ConsumerApp {</w:t>
      </w:r>
    </w:p>
    <w:p>
      <w:pPr>
        <w:spacing w:after="0"/>
        <w:ind w:left="283"/>
      </w:pPr>
      <w:r>
        <w:rPr>
          <w:rFonts w:ascii="Consolas" w:hAnsi="Consolas" w:eastAsia="Consolas"/>
          <w:sz w:val="18"/>
        </w:rPr>
        <w:t xml:space="preserve">    public static void main(String[] args) {</w:t>
      </w:r>
    </w:p>
    <w:p>
      <w:pPr>
        <w:spacing w:after="0"/>
        <w:ind w:left="283"/>
      </w:pPr>
      <w:r>
        <w:rPr>
          <w:rFonts w:ascii="Consolas" w:hAnsi="Consolas" w:eastAsia="Consolas"/>
          <w:sz w:val="18"/>
        </w:rPr>
        <w:t xml:space="preserve">        String name = (args.length &gt; 0) ? args[0] : "M324";</w:t>
      </w:r>
    </w:p>
    <w:p>
      <w:pPr>
        <w:spacing w:after="0"/>
        <w:ind w:left="283"/>
      </w:pPr>
      <w:r>
        <w:rPr>
          <w:rFonts w:ascii="Consolas" w:hAnsi="Consolas" w:eastAsia="Consolas"/>
          <w:sz w:val="18"/>
        </w:rPr>
        <w:t xml:space="preserve">        System.out.println(new Greeter().greet(name));</w:t>
      </w:r>
    </w:p>
    <w:p>
      <w:pPr>
        <w:spacing w:after="0"/>
        <w:ind w:left="283"/>
      </w:pPr>
      <w:r>
        <w:rPr>
          <w:rFonts w:ascii="Consolas" w:hAnsi="Consolas" w:eastAsia="Consolas"/>
          <w:sz w:val="18"/>
        </w:rPr>
        <w:t xml:space="preserve">        System.out.println("Greeter geladen aus: "</w:t>
      </w:r>
    </w:p>
    <w:p>
      <w:pPr>
        <w:spacing w:after="0"/>
        <w:ind w:left="283"/>
      </w:pPr>
      <w:r>
        <w:rPr>
          <w:rFonts w:ascii="Consolas" w:hAnsi="Consolas" w:eastAsia="Consolas"/>
          <w:sz w:val="18"/>
        </w:rPr>
        <w:t xml:space="preserve">                + Greeter.class.getProtectionDomain().getCodeSource().getLocation());</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w:t>
      </w:r>
    </w:p>
    <w:p>
      <w:pPr>
        <w:spacing w:after="0"/>
      </w:pPr>
    </w:p>
    <w:p>
      <w:r>
        <w:rPr>
          <w:b w:val="0"/>
          <w:i w:val="0"/>
        </w:rPr>
        <w:t>Damit der Download von GitHub wirklich getestet wird, habe ich greeter_lib vorher aus dem lokalen Repository (.m2) gelöscht und mit -U gebaut. Maven lädt das POM und das JAR von maven.pkg.github.com, der Build ist erfolgreich und das Programm gibt die Begrüssung aus dem externen Modul aus.</w:t>
      </w:r>
    </w:p>
    <w:p>
      <w:pPr>
        <w:jc w:val="center"/>
      </w:pPr>
      <w:r>
        <w:drawing>
          <wp:inline xmlns:a="http://schemas.openxmlformats.org/drawingml/2006/main" xmlns:pic="http://schemas.openxmlformats.org/drawingml/2006/picture">
            <wp:extent cx="5580000" cy="2790000"/>
            <wp:docPr id="8" name="Picture 8"/>
            <wp:cNvGraphicFramePr>
              <a:graphicFrameLocks noChangeAspect="1"/>
            </wp:cNvGraphicFramePr>
            <a:graphic>
              <a:graphicData uri="http://schemas.openxmlformats.org/drawingml/2006/picture">
                <pic:pic>
                  <pic:nvPicPr>
                    <pic:cNvPr id="0" name="term_consumer.png"/>
                    <pic:cNvPicPr/>
                  </pic:nvPicPr>
                  <pic:blipFill>
                    <a:blip r:embed="rId16"/>
                    <a:stretch>
                      <a:fillRect/>
                    </a:stretch>
                  </pic:blipFill>
                  <pic:spPr>
                    <a:xfrm>
                      <a:off x="0" y="0"/>
                      <a:ext cx="5580000" cy="2790000"/>
                    </a:xfrm>
                    <a:prstGeom prst="rect"/>
                  </pic:spPr>
                </pic:pic>
              </a:graphicData>
            </a:graphic>
          </wp:inline>
        </w:drawing>
      </w:r>
    </w:p>
    <w:p>
      <w:pPr>
        <w:jc w:val="center"/>
      </w:pPr>
      <w:r>
        <w:rPr>
          <w:b w:val="0"/>
          <w:i/>
          <w:sz w:val="18"/>
        </w:rPr>
        <w:t>Download von GitHub Packages und Ausführung des Konsumenten</w:t>
      </w:r>
    </w:p>
    <w:p>
      <w:r>
        <w:rPr>
          <w:b w:val="0"/>
          <w:i w:val="0"/>
        </w:rPr>
        <w:t>Ohne Token (GITHUB_TOKEN leer) bricht der Build mit 401 Unauthorized ab. GitHub Packages verlangt also auch für öffentliche Pakete eine Anmeldung. Das ist der grösste Nachteil gegenüber Maven Central.</w:t>
      </w:r>
    </w:p>
    <w:p>
      <w:pPr>
        <w:pStyle w:val="Heading1"/>
      </w:pPr>
      <w:r>
        <w:t>Quellen</w:t>
      </w:r>
    </w:p>
    <w:p>
      <w:pPr>
        <w:pStyle w:val="ListBullet"/>
      </w:pPr>
      <w:r>
        <w:t>https://www.baeldung.com/maven-artifact</w:t>
      </w:r>
    </w:p>
    <w:p>
      <w:pPr>
        <w:pStyle w:val="ListBullet"/>
      </w:pPr>
      <w:r>
        <w:t>https://www.baeldung.com/maven-local-repository</w:t>
      </w:r>
    </w:p>
    <w:p>
      <w:pPr>
        <w:pStyle w:val="ListBullet"/>
      </w:pPr>
      <w:r>
        <w:t>https://git-scm.com/book/en/v2/Git-Tools-Submodules</w:t>
      </w:r>
    </w:p>
    <w:p>
      <w:pPr>
        <w:pStyle w:val="ListBullet"/>
      </w:pPr>
      <w:r>
        <w:t>https://www.jetbrains.com/help/idea/artifacts.html</w:t>
      </w:r>
    </w:p>
    <w:p>
      <w:pPr>
        <w:pStyle w:val="ListBullet"/>
      </w:pPr>
      <w:r>
        <w:t>https://maven.apache.org/settings.html</w:t>
      </w:r>
    </w:p>
    <w:p>
      <w:pPr>
        <w:pStyle w:val="ListBullet"/>
      </w:pPr>
      <w:r>
        <w:t>https://docs.github.com/packages/working-with-a-github-packages-registry/working-with-the-apache-maven-registry</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M324 Java Projekt und Artefakte</dc:title>
  <dc:subject/>
  <dc:creator>Johnny Leonhardt</dc:creator>
  <cp:keywords/>
  <dc:description>generated by python-docx</dc:description>
  <cp:lastModifiedBy/>
  <cp:revision>1</cp:revision>
  <dcterms:created xsi:type="dcterms:W3CDTF">2013-12-23T23:15:00Z</dcterms:created>
  <dcterms:modified xsi:type="dcterms:W3CDTF">2013-12-23T23:15:00Z</dcterms:modified>
  <cp:category/>
</cp:coreProperties>
</file>