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EFD" w:rsidRDefault="00095EFD">
      <w:r>
        <w:rPr>
          <w:rFonts w:hint="eastAsia"/>
        </w:rPr>
        <w:t>常量池中的</w:t>
      </w:r>
      <w:r>
        <w:rPr>
          <w:rFonts w:hint="eastAsia"/>
        </w:rPr>
        <w:t>14</w:t>
      </w:r>
      <w:r>
        <w:rPr>
          <w:rFonts w:hint="eastAsia"/>
        </w:rPr>
        <w:t>种常量项的结构总表</w:t>
      </w:r>
    </w:p>
    <w:tbl>
      <w:tblPr>
        <w:tblStyle w:val="10"/>
        <w:tblW w:w="11761" w:type="dxa"/>
        <w:jc w:val="center"/>
        <w:tblLayout w:type="fixed"/>
        <w:tblLook w:val="04A0" w:firstRow="1" w:lastRow="0" w:firstColumn="1" w:lastColumn="0" w:noHBand="0" w:noVBand="1"/>
      </w:tblPr>
      <w:tblGrid>
        <w:gridCol w:w="3397"/>
        <w:gridCol w:w="1276"/>
        <w:gridCol w:w="709"/>
        <w:gridCol w:w="6379"/>
      </w:tblGrid>
      <w:tr w:rsidR="00095EFD" w:rsidTr="003F67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rsidR="00095EFD" w:rsidRPr="00FE5FFA" w:rsidRDefault="00095EFD" w:rsidP="003F6714">
            <w:pPr>
              <w:jc w:val="center"/>
            </w:pPr>
            <w:r w:rsidRPr="00FE5FFA">
              <w:rPr>
                <w:rFonts w:hint="eastAsia"/>
                <w:bCs w:val="0"/>
              </w:rPr>
              <w:t>常量</w:t>
            </w:r>
          </w:p>
        </w:tc>
        <w:tc>
          <w:tcPr>
            <w:tcW w:w="1276" w:type="dxa"/>
            <w:vAlign w:val="center"/>
          </w:tcPr>
          <w:p w:rsidR="00095EFD" w:rsidRDefault="00095EFD" w:rsidP="003F6714">
            <w:pPr>
              <w:jc w:val="center"/>
              <w:cnfStyle w:val="100000000000" w:firstRow="1" w:lastRow="0" w:firstColumn="0" w:lastColumn="0" w:oddVBand="0" w:evenVBand="0" w:oddHBand="0" w:evenHBand="0" w:firstRowFirstColumn="0" w:firstRowLastColumn="0" w:lastRowFirstColumn="0" w:lastRowLastColumn="0"/>
            </w:pPr>
            <w:r>
              <w:rPr>
                <w:rFonts w:hint="eastAsia"/>
              </w:rPr>
              <w:t>项目</w:t>
            </w:r>
          </w:p>
        </w:tc>
        <w:tc>
          <w:tcPr>
            <w:tcW w:w="709" w:type="dxa"/>
            <w:vAlign w:val="center"/>
          </w:tcPr>
          <w:p w:rsidR="00095EFD" w:rsidRDefault="00095EFD" w:rsidP="003F6714">
            <w:p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6379" w:type="dxa"/>
            <w:vAlign w:val="center"/>
          </w:tcPr>
          <w:p w:rsidR="00095EFD" w:rsidRDefault="00095EFD" w:rsidP="003F6714">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095EFD" w:rsidRPr="00FE5FFA"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FE5FFA" w:rsidRDefault="00095EFD" w:rsidP="003F6714">
            <w:pPr>
              <w:jc w:val="center"/>
              <w:rPr>
                <w:b w:val="0"/>
              </w:rPr>
            </w:pPr>
            <w:r>
              <w:rPr>
                <w:rFonts w:hint="eastAsia"/>
                <w:b w:val="0"/>
              </w:rPr>
              <w:t>C</w:t>
            </w:r>
            <w:r>
              <w:rPr>
                <w:b w:val="0"/>
              </w:rPr>
              <w:t>ONSTANT_Utf8_info</w:t>
            </w:r>
          </w:p>
        </w:tc>
        <w:tc>
          <w:tcPr>
            <w:tcW w:w="1276" w:type="dxa"/>
            <w:vAlign w:val="center"/>
          </w:tcPr>
          <w:p w:rsidR="00095EFD" w:rsidRPr="00FE5FFA"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FE5FFA" w:rsidRDefault="00095EFD" w:rsidP="003F6714">
            <w:pPr>
              <w:jc w:val="center"/>
              <w:cnfStyle w:val="000000000000" w:firstRow="0" w:lastRow="0" w:firstColumn="0" w:lastColumn="0" w:oddVBand="0" w:evenVBand="0" w:oddHBand="0" w:evenHBand="0" w:firstRowFirstColumn="0" w:firstRowLastColumn="0" w:lastRowFirstColumn="0" w:lastRowLastColumn="0"/>
            </w:pPr>
            <w:r>
              <w:t>1bit</w:t>
            </w:r>
          </w:p>
        </w:tc>
        <w:tc>
          <w:tcPr>
            <w:tcW w:w="6379" w:type="dxa"/>
            <w:vAlign w:val="center"/>
          </w:tcPr>
          <w:p w:rsidR="00095EFD" w:rsidRPr="00FE5FFA"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1</w:t>
            </w:r>
          </w:p>
        </w:tc>
      </w:tr>
      <w:tr w:rsidR="00095EFD" w:rsidRPr="00FE5FFA"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FE5FFA" w:rsidRDefault="00095EFD" w:rsidP="003F6714">
            <w:pPr>
              <w:jc w:val="center"/>
              <w:rPr>
                <w:b w:val="0"/>
              </w:rPr>
            </w:pPr>
          </w:p>
        </w:tc>
        <w:tc>
          <w:tcPr>
            <w:tcW w:w="1276" w:type="dxa"/>
            <w:vAlign w:val="center"/>
          </w:tcPr>
          <w:p w:rsidR="00095EFD" w:rsidRPr="00FE5FFA"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length</w:t>
            </w:r>
          </w:p>
        </w:tc>
        <w:tc>
          <w:tcPr>
            <w:tcW w:w="709" w:type="dxa"/>
            <w:vAlign w:val="center"/>
          </w:tcPr>
          <w:p w:rsidR="00095EFD" w:rsidRPr="00FE5FFA"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FE5FFA"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UTF-8</w:t>
            </w:r>
            <w:r>
              <w:rPr>
                <w:rFonts w:hint="eastAsia"/>
              </w:rPr>
              <w:t>编码的字符串占用的字符数</w:t>
            </w:r>
          </w:p>
        </w:tc>
      </w:tr>
      <w:tr w:rsidR="00095EFD" w:rsidRPr="00FE5FFA"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FE5FFA" w:rsidRDefault="00095EFD" w:rsidP="003F6714">
            <w:pPr>
              <w:jc w:val="center"/>
              <w:rPr>
                <w:b w:val="0"/>
              </w:rPr>
            </w:pPr>
          </w:p>
        </w:tc>
        <w:tc>
          <w:tcPr>
            <w:tcW w:w="1276" w:type="dxa"/>
            <w:vAlign w:val="center"/>
          </w:tcPr>
          <w:p w:rsidR="00095EFD" w:rsidRPr="00FE5FFA" w:rsidRDefault="00095EFD" w:rsidP="003F6714">
            <w:pPr>
              <w:jc w:val="center"/>
              <w:cnfStyle w:val="000000000000" w:firstRow="0" w:lastRow="0" w:firstColumn="0" w:lastColumn="0" w:oddVBand="0" w:evenVBand="0" w:oddHBand="0" w:evenHBand="0" w:firstRowFirstColumn="0" w:firstRowLastColumn="0" w:lastRowFirstColumn="0" w:lastRowLastColumn="0"/>
            </w:pPr>
            <w:r>
              <w:t>bytes</w:t>
            </w:r>
          </w:p>
        </w:tc>
        <w:tc>
          <w:tcPr>
            <w:tcW w:w="709" w:type="dxa"/>
            <w:vAlign w:val="center"/>
          </w:tcPr>
          <w:p w:rsidR="00095EFD" w:rsidRPr="00FE5FFA"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FE5FFA"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长度为</w:t>
            </w:r>
            <w:r>
              <w:rPr>
                <w:rFonts w:hint="eastAsia"/>
              </w:rPr>
              <w:t>length</w:t>
            </w:r>
            <w:r>
              <w:rPr>
                <w:rFonts w:hint="eastAsia"/>
              </w:rPr>
              <w:t>的</w:t>
            </w:r>
            <w:r>
              <w:rPr>
                <w:rFonts w:hint="eastAsia"/>
              </w:rPr>
              <w:t>UTF-8</w:t>
            </w:r>
            <w:r>
              <w:rPr>
                <w:rFonts w:hint="eastAsia"/>
              </w:rPr>
              <w:t>编码的字符串</w:t>
            </w:r>
          </w:p>
        </w:tc>
      </w:tr>
      <w:tr w:rsidR="00095EFD" w:rsidRPr="00FE5FFA"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3F6714">
            <w:pPr>
              <w:jc w:val="center"/>
              <w:rPr>
                <w:bCs w:val="0"/>
              </w:rPr>
            </w:pPr>
            <w:r>
              <w:rPr>
                <w:rFonts w:hint="eastAsia"/>
                <w:b w:val="0"/>
              </w:rPr>
              <w:t>CON</w:t>
            </w:r>
            <w:r>
              <w:rPr>
                <w:b w:val="0"/>
              </w:rPr>
              <w:t>STANT_Integer_info</w:t>
            </w:r>
          </w:p>
        </w:tc>
        <w:tc>
          <w:tcPr>
            <w:tcW w:w="1276" w:type="dxa"/>
            <w:vAlign w:val="center"/>
          </w:tcPr>
          <w:p w:rsidR="00095EFD" w:rsidRPr="00FE5FFA"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FE5FFA"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FE5FFA"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3</w:t>
            </w:r>
          </w:p>
        </w:tc>
      </w:tr>
      <w:tr w:rsidR="00095EFD" w:rsidRPr="00FE5FFA"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FE5FFA" w:rsidRDefault="00095EFD" w:rsidP="003F6714">
            <w:pPr>
              <w:jc w:val="center"/>
              <w:rPr>
                <w:b w:val="0"/>
              </w:rPr>
            </w:pPr>
          </w:p>
        </w:tc>
        <w:tc>
          <w:tcPr>
            <w:tcW w:w="1276" w:type="dxa"/>
            <w:vAlign w:val="center"/>
          </w:tcPr>
          <w:p w:rsidR="00095EFD" w:rsidRPr="00FE5FFA" w:rsidRDefault="00095EFD" w:rsidP="003F6714">
            <w:pPr>
              <w:jc w:val="center"/>
              <w:cnfStyle w:val="000000000000" w:firstRow="0" w:lastRow="0" w:firstColumn="0" w:lastColumn="0" w:oddVBand="0" w:evenVBand="0" w:oddHBand="0" w:evenHBand="0" w:firstRowFirstColumn="0" w:firstRowLastColumn="0" w:lastRowFirstColumn="0" w:lastRowLastColumn="0"/>
            </w:pPr>
            <w:r>
              <w:t>bytes</w:t>
            </w:r>
          </w:p>
        </w:tc>
        <w:tc>
          <w:tcPr>
            <w:tcW w:w="709" w:type="dxa"/>
            <w:vAlign w:val="center"/>
          </w:tcPr>
          <w:p w:rsidR="00095EFD" w:rsidRPr="00FE5FFA"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4bit</w:t>
            </w:r>
          </w:p>
        </w:tc>
        <w:tc>
          <w:tcPr>
            <w:tcW w:w="6379" w:type="dxa"/>
            <w:vAlign w:val="center"/>
          </w:tcPr>
          <w:p w:rsidR="00095EFD" w:rsidRPr="00FE5FFA"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按照高位在前存储的</w:t>
            </w:r>
            <w:r>
              <w:rPr>
                <w:rFonts w:hint="eastAsia"/>
              </w:rPr>
              <w:t>int</w:t>
            </w:r>
            <w:r>
              <w:rPr>
                <w:rFonts w:hint="eastAsia"/>
              </w:rPr>
              <w:t>值</w:t>
            </w:r>
          </w:p>
        </w:tc>
      </w:tr>
      <w:tr w:rsidR="00095EFD" w:rsidRPr="00FE5FFA"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FE5FFA" w:rsidRDefault="00095EFD" w:rsidP="003F6714">
            <w:pPr>
              <w:jc w:val="center"/>
              <w:rPr>
                <w:b w:val="0"/>
              </w:rPr>
            </w:pPr>
            <w:r>
              <w:rPr>
                <w:rFonts w:hint="eastAsia"/>
                <w:b w:val="0"/>
              </w:rPr>
              <w:t>CONSTANT</w:t>
            </w:r>
            <w:r>
              <w:rPr>
                <w:b w:val="0"/>
              </w:rPr>
              <w:t>_Float_info</w:t>
            </w:r>
          </w:p>
        </w:tc>
        <w:tc>
          <w:tcPr>
            <w:tcW w:w="1276" w:type="dxa"/>
            <w:vAlign w:val="center"/>
          </w:tcPr>
          <w:p w:rsidR="00095EFD" w:rsidRPr="00FE5FFA"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FE5FFA"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FE5FFA"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4</w:t>
            </w:r>
          </w:p>
        </w:tc>
      </w:tr>
      <w:tr w:rsidR="00095EFD" w:rsidRPr="00FE5FFA"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FE5FFA" w:rsidRDefault="00095EFD" w:rsidP="003F6714">
            <w:pPr>
              <w:jc w:val="center"/>
              <w:rPr>
                <w:b w:val="0"/>
              </w:rPr>
            </w:pPr>
          </w:p>
        </w:tc>
        <w:tc>
          <w:tcPr>
            <w:tcW w:w="1276" w:type="dxa"/>
            <w:vAlign w:val="center"/>
          </w:tcPr>
          <w:p w:rsidR="00095EFD" w:rsidRPr="00FE5FFA"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bytes</w:t>
            </w:r>
          </w:p>
        </w:tc>
        <w:tc>
          <w:tcPr>
            <w:tcW w:w="709" w:type="dxa"/>
            <w:vAlign w:val="center"/>
          </w:tcPr>
          <w:p w:rsidR="00095EFD" w:rsidRPr="00FE5FFA"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4bit</w:t>
            </w:r>
          </w:p>
        </w:tc>
        <w:tc>
          <w:tcPr>
            <w:tcW w:w="6379" w:type="dxa"/>
            <w:vAlign w:val="center"/>
          </w:tcPr>
          <w:p w:rsidR="00095EFD" w:rsidRPr="00FE5FFA"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按照高位在前存储的</w:t>
            </w:r>
            <w:r>
              <w:rPr>
                <w:rFonts w:hint="eastAsia"/>
              </w:rPr>
              <w:t>float</w:t>
            </w:r>
            <w:r>
              <w:rPr>
                <w:rFonts w:hint="eastAsia"/>
              </w:rPr>
              <w:t>值</w:t>
            </w:r>
          </w:p>
        </w:tc>
      </w:tr>
      <w:tr w:rsidR="00095EFD" w:rsidRPr="00FE5FFA"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3F6714">
            <w:pPr>
              <w:jc w:val="center"/>
              <w:rPr>
                <w:b w:val="0"/>
              </w:rPr>
            </w:pPr>
            <w:r>
              <w:rPr>
                <w:rFonts w:hint="eastAsia"/>
                <w:b w:val="0"/>
              </w:rPr>
              <w:t>CON</w:t>
            </w:r>
            <w:r>
              <w:rPr>
                <w:b w:val="0"/>
              </w:rPr>
              <w:t>STANT_Long_info</w:t>
            </w:r>
          </w:p>
        </w:tc>
        <w:tc>
          <w:tcPr>
            <w:tcW w:w="1276" w:type="dxa"/>
            <w:vAlign w:val="center"/>
          </w:tcPr>
          <w:p w:rsidR="00095EFD"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5</w:t>
            </w:r>
          </w:p>
        </w:tc>
      </w:tr>
      <w:tr w:rsidR="00095EFD" w:rsidRPr="00FE5FFA"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FE5FFA" w:rsidRDefault="00095EFD" w:rsidP="003F6714">
            <w:pPr>
              <w:jc w:val="center"/>
            </w:pPr>
          </w:p>
        </w:tc>
        <w:tc>
          <w:tcPr>
            <w:tcW w:w="1276" w:type="dxa"/>
            <w:vAlign w:val="center"/>
          </w:tcPr>
          <w:p w:rsidR="00095EFD"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bytes</w:t>
            </w:r>
          </w:p>
        </w:tc>
        <w:tc>
          <w:tcPr>
            <w:tcW w:w="709" w:type="dxa"/>
            <w:vAlign w:val="center"/>
          </w:tcPr>
          <w:p w:rsidR="00095EFD"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8bit</w:t>
            </w:r>
          </w:p>
        </w:tc>
        <w:tc>
          <w:tcPr>
            <w:tcW w:w="6379" w:type="dxa"/>
            <w:vAlign w:val="center"/>
          </w:tcPr>
          <w:p w:rsidR="00095EFD"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按照高位在前存储</w:t>
            </w:r>
            <w:r>
              <w:rPr>
                <w:rFonts w:hint="eastAsia"/>
              </w:rPr>
              <w:t>long</w:t>
            </w:r>
            <w:r>
              <w:rPr>
                <w:rFonts w:hint="eastAsia"/>
              </w:rPr>
              <w:t>值</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3F6714">
            <w:pPr>
              <w:jc w:val="center"/>
              <w:rPr>
                <w:b w:val="0"/>
              </w:rPr>
            </w:pPr>
            <w:r>
              <w:rPr>
                <w:rFonts w:hint="eastAsia"/>
                <w:b w:val="0"/>
              </w:rPr>
              <w:t>CONSTANT_Double_info</w:t>
            </w: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6</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3F6714">
            <w:pPr>
              <w:jc w:val="center"/>
              <w:rPr>
                <w:b w:val="0"/>
              </w:rPr>
            </w:pP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bytes</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8bit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按照高位在前存储</w:t>
            </w:r>
            <w:r>
              <w:rPr>
                <w:rFonts w:hint="eastAsia"/>
              </w:rPr>
              <w:t>double</w:t>
            </w:r>
            <w:r>
              <w:rPr>
                <w:rFonts w:hint="eastAsia"/>
              </w:rPr>
              <w:t>值</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3F6714">
            <w:pPr>
              <w:jc w:val="center"/>
              <w:rPr>
                <w:b w:val="0"/>
              </w:rPr>
            </w:pPr>
            <w:r>
              <w:rPr>
                <w:rFonts w:hint="eastAsia"/>
                <w:b w:val="0"/>
              </w:rPr>
              <w:t>CONSTANT_Class_info</w:t>
            </w: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7</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3F6714">
            <w:pPr>
              <w:jc w:val="center"/>
              <w:rPr>
                <w:b w:val="0"/>
              </w:rPr>
            </w:pP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指向全限定名常量项的索引</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3F6714">
            <w:pPr>
              <w:jc w:val="center"/>
              <w:rPr>
                <w:b w:val="0"/>
              </w:rPr>
            </w:pPr>
            <w:r>
              <w:rPr>
                <w:rFonts w:hint="eastAsia"/>
                <w:b w:val="0"/>
              </w:rPr>
              <w:t>CONSTANT_String_info</w:t>
            </w: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8</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3F6714">
            <w:pPr>
              <w:jc w:val="center"/>
              <w:rPr>
                <w:b w:val="0"/>
              </w:rPr>
            </w:pP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指向字符串字面量的索引</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3F6714">
            <w:pPr>
              <w:jc w:val="center"/>
              <w:rPr>
                <w:b w:val="0"/>
              </w:rPr>
            </w:pPr>
            <w:r>
              <w:rPr>
                <w:rFonts w:hint="eastAsia"/>
                <w:b w:val="0"/>
              </w:rPr>
              <w:t>CONSTANT_Fieldref_info</w:t>
            </w: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9</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3F6714">
            <w:pPr>
              <w:jc w:val="center"/>
              <w:rPr>
                <w:b w:val="0"/>
              </w:rPr>
            </w:pP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指向声明字段的类或者接口描述符</w:t>
            </w:r>
            <w:r>
              <w:rPr>
                <w:rFonts w:hint="eastAsia"/>
              </w:rPr>
              <w:t>CONSTANT_Class_info</w:t>
            </w:r>
            <w:r>
              <w:rPr>
                <w:rFonts w:hint="eastAsia"/>
              </w:rPr>
              <w:t>的索引项</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3F6714">
            <w:pPr>
              <w:jc w:val="center"/>
              <w:rPr>
                <w:b w:val="0"/>
              </w:rPr>
            </w:pP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指向字段描述符</w:t>
            </w:r>
            <w:r>
              <w:rPr>
                <w:rFonts w:hint="eastAsia"/>
              </w:rPr>
              <w:t>CONSTANT_NameAndType</w:t>
            </w:r>
            <w:r>
              <w:rPr>
                <w:rFonts w:hint="eastAsia"/>
              </w:rPr>
              <w:t>的索引项</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3F6714">
            <w:pPr>
              <w:jc w:val="center"/>
              <w:rPr>
                <w:b w:val="0"/>
              </w:rPr>
            </w:pPr>
            <w:r>
              <w:rPr>
                <w:rFonts w:hint="eastAsia"/>
                <w:b w:val="0"/>
              </w:rPr>
              <w:t>CONSTANT_Methodref_info</w:t>
            </w: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10</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3F6714">
            <w:pPr>
              <w:jc w:val="center"/>
              <w:rPr>
                <w:b w:val="0"/>
              </w:rPr>
            </w:pP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指向声明方法的类描述符</w:t>
            </w:r>
            <w:r>
              <w:rPr>
                <w:rFonts w:hint="eastAsia"/>
              </w:rPr>
              <w:t>CONSTANT_Class_info</w:t>
            </w:r>
            <w:r>
              <w:rPr>
                <w:rFonts w:hint="eastAsia"/>
              </w:rPr>
              <w:t>的索引项</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3F6714">
            <w:pPr>
              <w:jc w:val="center"/>
              <w:rPr>
                <w:b w:val="0"/>
              </w:rPr>
            </w:pP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指向名称及类型描述符</w:t>
            </w:r>
            <w:r>
              <w:rPr>
                <w:rFonts w:hint="eastAsia"/>
              </w:rPr>
              <w:t>CONSTANT_NameAndType</w:t>
            </w:r>
            <w:r>
              <w:rPr>
                <w:rFonts w:hint="eastAsia"/>
              </w:rPr>
              <w:t>的索引项</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3F6714">
            <w:pPr>
              <w:jc w:val="center"/>
              <w:rPr>
                <w:b w:val="0"/>
              </w:rPr>
            </w:pPr>
            <w:r>
              <w:rPr>
                <w:rFonts w:hint="eastAsia"/>
                <w:b w:val="0"/>
              </w:rPr>
              <w:t>CONSTANT_InterfaceMethodref_info</w:t>
            </w: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11</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3F6714">
            <w:pPr>
              <w:jc w:val="center"/>
              <w:rPr>
                <w:b w:val="0"/>
              </w:rPr>
            </w:pP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指向声明方法的接口描述符</w:t>
            </w:r>
            <w:r>
              <w:rPr>
                <w:rFonts w:hint="eastAsia"/>
              </w:rPr>
              <w:t>CONSTANT_Class_info</w:t>
            </w:r>
            <w:r>
              <w:rPr>
                <w:rFonts w:hint="eastAsia"/>
              </w:rPr>
              <w:t>的索引项</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3F6714">
            <w:pPr>
              <w:jc w:val="center"/>
              <w:rPr>
                <w:b w:val="0"/>
              </w:rPr>
            </w:pP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指向名称及类型描述符</w:t>
            </w:r>
            <w:r>
              <w:rPr>
                <w:rFonts w:hint="eastAsia"/>
              </w:rPr>
              <w:t>CONSTANT_NameAndType</w:t>
            </w:r>
            <w:r>
              <w:rPr>
                <w:rFonts w:hint="eastAsia"/>
              </w:rPr>
              <w:t>的索引项</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3F6714">
            <w:pPr>
              <w:jc w:val="center"/>
              <w:rPr>
                <w:b w:val="0"/>
              </w:rPr>
            </w:pPr>
            <w:r>
              <w:rPr>
                <w:rFonts w:hint="eastAsia"/>
                <w:b w:val="0"/>
              </w:rPr>
              <w:t>CONSTANT_NameAndType_info</w:t>
            </w: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12</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3F6714">
            <w:pPr>
              <w:jc w:val="center"/>
              <w:rPr>
                <w:b w:val="0"/>
              </w:rPr>
            </w:pP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指向该字段或方法名称常量项的索引</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3F6714">
            <w:pPr>
              <w:jc w:val="center"/>
              <w:rPr>
                <w:b w:val="0"/>
              </w:rPr>
            </w:pP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指向该字段或方法描述符常量项的索引</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3F6714">
            <w:pPr>
              <w:jc w:val="center"/>
              <w:rPr>
                <w:b w:val="0"/>
              </w:rPr>
            </w:pPr>
            <w:r>
              <w:rPr>
                <w:rFonts w:hint="eastAsia"/>
                <w:b w:val="0"/>
              </w:rPr>
              <w:t>CON</w:t>
            </w:r>
            <w:r>
              <w:rPr>
                <w:b w:val="0"/>
              </w:rPr>
              <w:t>STANT_MethodHandle_info</w:t>
            </w: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15</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3F6714">
            <w:pPr>
              <w:jc w:val="center"/>
              <w:rPr>
                <w:b w:val="0"/>
              </w:rPr>
            </w:pP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reference_</w:t>
            </w:r>
            <w:r>
              <w:t>kind</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值必须在</w:t>
            </w:r>
            <w:r>
              <w:rPr>
                <w:rFonts w:hint="eastAsia"/>
              </w:rPr>
              <w:t>1~9</w:t>
            </w:r>
            <w:r>
              <w:rPr>
                <w:rFonts w:hint="eastAsia"/>
              </w:rPr>
              <w:t>之间，它决定了方法句柄的类型方法句柄类型的值表示方法句柄的字节码行为</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3F6714">
            <w:pPr>
              <w:jc w:val="center"/>
              <w:rPr>
                <w:b w:val="0"/>
              </w:rPr>
            </w:pP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reference_</w:t>
            </w:r>
            <w:r>
              <w:t>index</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值必须是对常量池的有效索引</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3F6714">
            <w:pPr>
              <w:jc w:val="center"/>
              <w:rPr>
                <w:b w:val="0"/>
              </w:rPr>
            </w:pPr>
            <w:r>
              <w:rPr>
                <w:rFonts w:hint="eastAsia"/>
                <w:b w:val="0"/>
              </w:rPr>
              <w:t>CONSTANT_MethodType_info</w:t>
            </w: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16</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3F6714">
            <w:pPr>
              <w:jc w:val="center"/>
              <w:rPr>
                <w:b w:val="0"/>
              </w:rPr>
            </w:pP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descriptor_</w:t>
            </w:r>
            <w:r>
              <w:t>index</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值必须是对常量池的有效索引，常量池在该索引处的项必须是</w:t>
            </w:r>
            <w:r>
              <w:rPr>
                <w:rFonts w:hint="eastAsia"/>
              </w:rPr>
              <w:t>CONSTANT_Utf8_info</w:t>
            </w:r>
            <w:r>
              <w:rPr>
                <w:rFonts w:hint="eastAsia"/>
              </w:rPr>
              <w:t>结构，表示方法的描述符</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3F6714">
            <w:pPr>
              <w:jc w:val="center"/>
              <w:rPr>
                <w:b w:val="0"/>
              </w:rPr>
            </w:pPr>
            <w:r>
              <w:rPr>
                <w:rFonts w:hint="eastAsia"/>
                <w:b w:val="0"/>
              </w:rPr>
              <w:t>CONSTANT_InvokeDynamic_info</w:t>
            </w: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18</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3F6714">
            <w:pPr>
              <w:jc w:val="center"/>
              <w:rPr>
                <w:b w:val="0"/>
              </w:rPr>
            </w:pP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bootstarp_</w:t>
            </w:r>
            <w:r>
              <w:t>method_attr_index</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值必须是对当前</w:t>
            </w:r>
            <w:r>
              <w:rPr>
                <w:rFonts w:hint="eastAsia"/>
              </w:rPr>
              <w:t>Class</w:t>
            </w:r>
            <w:r>
              <w:rPr>
                <w:rFonts w:hint="eastAsia"/>
              </w:rPr>
              <w:t>文件中引导方法表的</w:t>
            </w:r>
            <w:r>
              <w:rPr>
                <w:rFonts w:hint="eastAsia"/>
              </w:rPr>
              <w:t>bootstrap_methods[]</w:t>
            </w:r>
            <w:r>
              <w:rPr>
                <w:rFonts w:hint="eastAsia"/>
              </w:rPr>
              <w:t>数组的有效索引</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3F6714">
            <w:pPr>
              <w:jc w:val="center"/>
              <w:rPr>
                <w:b w:val="0"/>
              </w:rPr>
            </w:pP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name_</w:t>
            </w:r>
            <w:r>
              <w:t>and_type_index</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值必须是对当前常量池的有效索引，常量池在该索引处的项必须是</w:t>
            </w:r>
            <w:r>
              <w:rPr>
                <w:rFonts w:hint="eastAsia"/>
              </w:rPr>
              <w:t>CONSTANT_NameAndType_info</w:t>
            </w:r>
            <w:r>
              <w:rPr>
                <w:rFonts w:hint="eastAsia"/>
              </w:rPr>
              <w:t>结构，表示方法名和方法描述符</w:t>
            </w:r>
          </w:p>
        </w:tc>
      </w:tr>
    </w:tbl>
    <w:p w:rsidR="00095EFD" w:rsidRPr="00095EFD" w:rsidRDefault="00095EFD"/>
    <w:p w:rsidR="00095EFD" w:rsidRDefault="00095EFD">
      <w:r>
        <w:rPr>
          <w:rFonts w:hint="eastAsia"/>
        </w:rPr>
        <w:t>字段表结构</w:t>
      </w:r>
    </w:p>
    <w:tbl>
      <w:tblPr>
        <w:tblStyle w:val="10"/>
        <w:tblW w:w="8217" w:type="dxa"/>
        <w:jc w:val="center"/>
        <w:tblLayout w:type="fixed"/>
        <w:tblLook w:val="04A0" w:firstRow="1" w:lastRow="0" w:firstColumn="1" w:lastColumn="0" w:noHBand="0" w:noVBand="1"/>
      </w:tblPr>
      <w:tblGrid>
        <w:gridCol w:w="2830"/>
        <w:gridCol w:w="2694"/>
        <w:gridCol w:w="2693"/>
      </w:tblGrid>
      <w:tr w:rsidR="00592740" w:rsidTr="0059274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92740" w:rsidRPr="00FE5FFA" w:rsidRDefault="00592740" w:rsidP="00FE5FFA">
            <w:pPr>
              <w:jc w:val="center"/>
            </w:pPr>
            <w:r>
              <w:rPr>
                <w:rFonts w:hint="eastAsia"/>
                <w:bCs w:val="0"/>
              </w:rPr>
              <w:t>类型</w:t>
            </w:r>
          </w:p>
        </w:tc>
        <w:tc>
          <w:tcPr>
            <w:tcW w:w="2694" w:type="dxa"/>
            <w:vAlign w:val="center"/>
          </w:tcPr>
          <w:p w:rsidR="00592740" w:rsidRDefault="00592740" w:rsidP="00FE5FFA">
            <w:pPr>
              <w:jc w:val="center"/>
              <w:cnfStyle w:val="100000000000" w:firstRow="1" w:lastRow="0" w:firstColumn="0" w:lastColumn="0" w:oddVBand="0" w:evenVBand="0" w:oddHBand="0" w:evenHBand="0" w:firstRowFirstColumn="0" w:firstRowLastColumn="0" w:lastRowFirstColumn="0" w:lastRowLastColumn="0"/>
            </w:pPr>
            <w:r>
              <w:rPr>
                <w:rFonts w:hint="eastAsia"/>
              </w:rPr>
              <w:t>名称</w:t>
            </w:r>
          </w:p>
        </w:tc>
        <w:tc>
          <w:tcPr>
            <w:tcW w:w="2693" w:type="dxa"/>
            <w:vAlign w:val="center"/>
          </w:tcPr>
          <w:p w:rsidR="00592740" w:rsidRDefault="00592740" w:rsidP="00FE5FFA">
            <w:pPr>
              <w:jc w:val="center"/>
              <w:cnfStyle w:val="100000000000" w:firstRow="1" w:lastRow="0" w:firstColumn="0" w:lastColumn="0" w:oddVBand="0" w:evenVBand="0" w:oddHBand="0" w:evenHBand="0" w:firstRowFirstColumn="0" w:firstRowLastColumn="0" w:lastRowFirstColumn="0" w:lastRowLastColumn="0"/>
            </w:pPr>
            <w:r>
              <w:rPr>
                <w:rFonts w:hint="eastAsia"/>
              </w:rPr>
              <w:t>数量</w:t>
            </w:r>
          </w:p>
        </w:tc>
      </w:tr>
      <w:tr w:rsidR="00592740" w:rsidRPr="00FE5FFA" w:rsidTr="00592740">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92740" w:rsidRPr="00FE5FFA" w:rsidRDefault="00592740" w:rsidP="00FE5FFA">
            <w:pPr>
              <w:jc w:val="center"/>
              <w:rPr>
                <w:b w:val="0"/>
              </w:rPr>
            </w:pPr>
            <w:r>
              <w:rPr>
                <w:rFonts w:hint="eastAsia"/>
                <w:b w:val="0"/>
              </w:rPr>
              <w:t>2bit</w:t>
            </w:r>
          </w:p>
        </w:tc>
        <w:tc>
          <w:tcPr>
            <w:tcW w:w="2694" w:type="dxa"/>
            <w:vAlign w:val="center"/>
          </w:tcPr>
          <w:p w:rsidR="00592740" w:rsidRPr="00FE5FFA" w:rsidRDefault="00592740"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access_flags</w:t>
            </w:r>
          </w:p>
        </w:tc>
        <w:tc>
          <w:tcPr>
            <w:tcW w:w="2693" w:type="dxa"/>
            <w:vAlign w:val="center"/>
          </w:tcPr>
          <w:p w:rsidR="00592740" w:rsidRPr="00FE5FFA" w:rsidRDefault="00592740"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592740" w:rsidRPr="00FE5FFA" w:rsidTr="00592740">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92740" w:rsidRPr="00FE5FFA" w:rsidRDefault="00592740" w:rsidP="00FE5FFA">
            <w:pPr>
              <w:jc w:val="center"/>
              <w:rPr>
                <w:b w:val="0"/>
              </w:rPr>
            </w:pPr>
            <w:r>
              <w:rPr>
                <w:rFonts w:hint="eastAsia"/>
                <w:b w:val="0"/>
              </w:rPr>
              <w:t>2bit</w:t>
            </w:r>
          </w:p>
        </w:tc>
        <w:tc>
          <w:tcPr>
            <w:tcW w:w="2694" w:type="dxa"/>
            <w:vAlign w:val="center"/>
          </w:tcPr>
          <w:p w:rsidR="00592740" w:rsidRPr="00FE5FFA" w:rsidRDefault="00592740"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name_index</w:t>
            </w:r>
          </w:p>
        </w:tc>
        <w:tc>
          <w:tcPr>
            <w:tcW w:w="2693" w:type="dxa"/>
            <w:vAlign w:val="center"/>
          </w:tcPr>
          <w:p w:rsidR="00592740" w:rsidRPr="00FE5FFA" w:rsidRDefault="00592740"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592740" w:rsidRPr="00FE5FFA" w:rsidTr="00592740">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92740" w:rsidRPr="00FE5FFA" w:rsidRDefault="00592740" w:rsidP="00FE5FFA">
            <w:pPr>
              <w:jc w:val="center"/>
              <w:rPr>
                <w:b w:val="0"/>
              </w:rPr>
            </w:pPr>
            <w:r>
              <w:rPr>
                <w:rFonts w:hint="eastAsia"/>
                <w:b w:val="0"/>
              </w:rPr>
              <w:t>2bit</w:t>
            </w:r>
          </w:p>
        </w:tc>
        <w:tc>
          <w:tcPr>
            <w:tcW w:w="2694" w:type="dxa"/>
            <w:vAlign w:val="center"/>
          </w:tcPr>
          <w:p w:rsidR="00592740" w:rsidRPr="00FE5FFA" w:rsidRDefault="00592740"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descriptor_index</w:t>
            </w:r>
          </w:p>
        </w:tc>
        <w:tc>
          <w:tcPr>
            <w:tcW w:w="2693" w:type="dxa"/>
            <w:vAlign w:val="center"/>
          </w:tcPr>
          <w:p w:rsidR="00592740" w:rsidRPr="00FE5FFA" w:rsidRDefault="00592740"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592740" w:rsidRPr="00FE5FFA" w:rsidTr="00592740">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92740" w:rsidRPr="008C0E2E" w:rsidRDefault="00592740" w:rsidP="008C0E2E">
            <w:pPr>
              <w:jc w:val="center"/>
              <w:rPr>
                <w:bCs w:val="0"/>
              </w:rPr>
            </w:pPr>
            <w:r>
              <w:rPr>
                <w:rFonts w:hint="eastAsia"/>
                <w:b w:val="0"/>
              </w:rPr>
              <w:t>2bit</w:t>
            </w:r>
          </w:p>
        </w:tc>
        <w:tc>
          <w:tcPr>
            <w:tcW w:w="2694" w:type="dxa"/>
            <w:vAlign w:val="center"/>
          </w:tcPr>
          <w:p w:rsidR="00592740" w:rsidRPr="00FE5FFA" w:rsidRDefault="00592740"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attributes_count</w:t>
            </w:r>
          </w:p>
        </w:tc>
        <w:tc>
          <w:tcPr>
            <w:tcW w:w="2693" w:type="dxa"/>
            <w:vAlign w:val="center"/>
          </w:tcPr>
          <w:p w:rsidR="00592740" w:rsidRPr="00FE5FFA" w:rsidRDefault="00592740"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592740" w:rsidRPr="00FE5FFA" w:rsidTr="00592740">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92740" w:rsidRPr="00FE5FFA" w:rsidRDefault="00592740" w:rsidP="00FE5FFA">
            <w:pPr>
              <w:jc w:val="center"/>
              <w:rPr>
                <w:b w:val="0"/>
              </w:rPr>
            </w:pPr>
            <w:r>
              <w:rPr>
                <w:rFonts w:hint="eastAsia"/>
                <w:b w:val="0"/>
              </w:rPr>
              <w:t>2bit</w:t>
            </w:r>
          </w:p>
        </w:tc>
        <w:tc>
          <w:tcPr>
            <w:tcW w:w="2694" w:type="dxa"/>
            <w:vAlign w:val="center"/>
          </w:tcPr>
          <w:p w:rsidR="00592740" w:rsidRPr="00FE5FFA" w:rsidRDefault="00592740"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attributes</w:t>
            </w:r>
          </w:p>
        </w:tc>
        <w:tc>
          <w:tcPr>
            <w:tcW w:w="2693" w:type="dxa"/>
            <w:vAlign w:val="center"/>
          </w:tcPr>
          <w:p w:rsidR="00592740" w:rsidRPr="00FE5FFA" w:rsidRDefault="00592740"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attributes_count</w:t>
            </w:r>
          </w:p>
        </w:tc>
      </w:tr>
    </w:tbl>
    <w:p w:rsidR="00217D42" w:rsidRDefault="00217D42">
      <w:pPr>
        <w:rPr>
          <w:b/>
        </w:rPr>
      </w:pPr>
    </w:p>
    <w:p w:rsidR="00095EFD" w:rsidRDefault="00095EFD">
      <w:pPr>
        <w:rPr>
          <w:b/>
        </w:rPr>
      </w:pPr>
      <w:r>
        <w:rPr>
          <w:rFonts w:hint="eastAsia"/>
          <w:b/>
        </w:rPr>
        <w:t>字段访问标志</w:t>
      </w:r>
    </w:p>
    <w:tbl>
      <w:tblPr>
        <w:tblStyle w:val="10"/>
        <w:tblW w:w="8217" w:type="dxa"/>
        <w:jc w:val="center"/>
        <w:tblLayout w:type="fixed"/>
        <w:tblLook w:val="04A0" w:firstRow="1" w:lastRow="0" w:firstColumn="1" w:lastColumn="0" w:noHBand="0" w:noVBand="1"/>
      </w:tblPr>
      <w:tblGrid>
        <w:gridCol w:w="2689"/>
        <w:gridCol w:w="2693"/>
        <w:gridCol w:w="2835"/>
      </w:tblGrid>
      <w:tr w:rsidR="00592740" w:rsidTr="009A7ED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592740" w:rsidRPr="00FE5FFA" w:rsidRDefault="00592740" w:rsidP="003F6714">
            <w:pPr>
              <w:jc w:val="center"/>
            </w:pPr>
            <w:r>
              <w:rPr>
                <w:rFonts w:hint="eastAsia"/>
                <w:bCs w:val="0"/>
              </w:rPr>
              <w:t>标志名称</w:t>
            </w:r>
          </w:p>
        </w:tc>
        <w:tc>
          <w:tcPr>
            <w:tcW w:w="2693" w:type="dxa"/>
            <w:vAlign w:val="center"/>
          </w:tcPr>
          <w:p w:rsidR="00592740" w:rsidRDefault="00592740" w:rsidP="003F6714">
            <w:pPr>
              <w:jc w:val="center"/>
              <w:cnfStyle w:val="100000000000" w:firstRow="1" w:lastRow="0" w:firstColumn="0" w:lastColumn="0" w:oddVBand="0" w:evenVBand="0" w:oddHBand="0" w:evenHBand="0" w:firstRowFirstColumn="0" w:firstRowLastColumn="0" w:lastRowFirstColumn="0" w:lastRowLastColumn="0"/>
            </w:pPr>
            <w:r>
              <w:rPr>
                <w:rFonts w:hint="eastAsia"/>
              </w:rPr>
              <w:t>标志值（换成二进制看）</w:t>
            </w:r>
          </w:p>
        </w:tc>
        <w:tc>
          <w:tcPr>
            <w:tcW w:w="2835" w:type="dxa"/>
            <w:vAlign w:val="center"/>
          </w:tcPr>
          <w:p w:rsidR="00592740" w:rsidRDefault="00592740" w:rsidP="003F6714">
            <w:pPr>
              <w:jc w:val="center"/>
              <w:cnfStyle w:val="100000000000" w:firstRow="1" w:lastRow="0" w:firstColumn="0" w:lastColumn="0" w:oddVBand="0" w:evenVBand="0" w:oddHBand="0" w:evenHBand="0" w:firstRowFirstColumn="0" w:firstRowLastColumn="0" w:lastRowFirstColumn="0" w:lastRowLastColumn="0"/>
            </w:pPr>
            <w:r>
              <w:rPr>
                <w:rFonts w:hint="eastAsia"/>
              </w:rPr>
              <w:t>含义</w:t>
            </w:r>
          </w:p>
        </w:tc>
      </w:tr>
      <w:tr w:rsidR="00592740" w:rsidRPr="00FE5FFA" w:rsidTr="009A7EDC">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592740" w:rsidRPr="00FE5FFA" w:rsidRDefault="00592740" w:rsidP="003F6714">
            <w:pPr>
              <w:jc w:val="center"/>
              <w:rPr>
                <w:b w:val="0"/>
              </w:rPr>
            </w:pPr>
            <w:r>
              <w:rPr>
                <w:rFonts w:hint="eastAsia"/>
                <w:b w:val="0"/>
              </w:rPr>
              <w:t>ACC_PUBLIC</w:t>
            </w:r>
          </w:p>
        </w:tc>
        <w:tc>
          <w:tcPr>
            <w:tcW w:w="2693" w:type="dxa"/>
            <w:vAlign w:val="center"/>
          </w:tcPr>
          <w:p w:rsidR="00592740" w:rsidRPr="00FE5FFA" w:rsidRDefault="00592740"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0x</w:t>
            </w:r>
            <w:r>
              <w:t>0001</w:t>
            </w:r>
          </w:p>
        </w:tc>
        <w:tc>
          <w:tcPr>
            <w:tcW w:w="2835" w:type="dxa"/>
            <w:vAlign w:val="center"/>
          </w:tcPr>
          <w:p w:rsidR="00592740" w:rsidRPr="00FE5FFA" w:rsidRDefault="00592740" w:rsidP="009A7EDC">
            <w:pPr>
              <w:jc w:val="left"/>
              <w:cnfStyle w:val="000000000000" w:firstRow="0" w:lastRow="0" w:firstColumn="0" w:lastColumn="0" w:oddVBand="0" w:evenVBand="0" w:oddHBand="0" w:evenHBand="0" w:firstRowFirstColumn="0" w:firstRowLastColumn="0" w:lastRowFirstColumn="0" w:lastRowLastColumn="0"/>
            </w:pPr>
            <w:r>
              <w:rPr>
                <w:rFonts w:hint="eastAsia"/>
              </w:rPr>
              <w:t>字段是否</w:t>
            </w:r>
            <w:r>
              <w:rPr>
                <w:rFonts w:hint="eastAsia"/>
              </w:rPr>
              <w:t>public</w:t>
            </w:r>
          </w:p>
        </w:tc>
      </w:tr>
      <w:tr w:rsidR="00592740" w:rsidRPr="00FE5FFA" w:rsidTr="009A7EDC">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592740" w:rsidRPr="00FE5FFA" w:rsidRDefault="00592740" w:rsidP="003F6714">
            <w:pPr>
              <w:jc w:val="center"/>
              <w:rPr>
                <w:b w:val="0"/>
              </w:rPr>
            </w:pPr>
            <w:r>
              <w:rPr>
                <w:b w:val="0"/>
              </w:rPr>
              <w:t>ACC_PRIVATE</w:t>
            </w:r>
          </w:p>
        </w:tc>
        <w:tc>
          <w:tcPr>
            <w:tcW w:w="2693" w:type="dxa"/>
            <w:vAlign w:val="center"/>
          </w:tcPr>
          <w:p w:rsidR="00592740" w:rsidRPr="00FE5FFA" w:rsidRDefault="00592740"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0x</w:t>
            </w:r>
            <w:r>
              <w:t>0002</w:t>
            </w:r>
          </w:p>
        </w:tc>
        <w:tc>
          <w:tcPr>
            <w:tcW w:w="2835" w:type="dxa"/>
            <w:vAlign w:val="center"/>
          </w:tcPr>
          <w:p w:rsidR="00592740" w:rsidRPr="00FE5FFA" w:rsidRDefault="00592740" w:rsidP="009A7EDC">
            <w:pPr>
              <w:jc w:val="left"/>
              <w:cnfStyle w:val="000000000000" w:firstRow="0" w:lastRow="0" w:firstColumn="0" w:lastColumn="0" w:oddVBand="0" w:evenVBand="0" w:oddHBand="0" w:evenHBand="0" w:firstRowFirstColumn="0" w:firstRowLastColumn="0" w:lastRowFirstColumn="0" w:lastRowLastColumn="0"/>
            </w:pPr>
            <w:r>
              <w:rPr>
                <w:rFonts w:hint="eastAsia"/>
              </w:rPr>
              <w:t>字段是否</w:t>
            </w:r>
            <w:r>
              <w:rPr>
                <w:rFonts w:hint="eastAsia"/>
              </w:rPr>
              <w:t>private</w:t>
            </w:r>
          </w:p>
        </w:tc>
      </w:tr>
      <w:tr w:rsidR="00592740" w:rsidRPr="00FE5FFA" w:rsidTr="009A7EDC">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592740" w:rsidRPr="00FE5FFA" w:rsidRDefault="00592740" w:rsidP="003F6714">
            <w:pPr>
              <w:jc w:val="center"/>
              <w:rPr>
                <w:b w:val="0"/>
              </w:rPr>
            </w:pPr>
            <w:r>
              <w:rPr>
                <w:b w:val="0"/>
              </w:rPr>
              <w:t>ACC_PROTECTED</w:t>
            </w:r>
          </w:p>
        </w:tc>
        <w:tc>
          <w:tcPr>
            <w:tcW w:w="2693" w:type="dxa"/>
            <w:vAlign w:val="center"/>
          </w:tcPr>
          <w:p w:rsidR="00592740" w:rsidRPr="00FE5FFA" w:rsidRDefault="00592740" w:rsidP="003F6714">
            <w:pPr>
              <w:jc w:val="center"/>
              <w:cnfStyle w:val="000000000000" w:firstRow="0" w:lastRow="0" w:firstColumn="0" w:lastColumn="0" w:oddVBand="0" w:evenVBand="0" w:oddHBand="0" w:evenHBand="0" w:firstRowFirstColumn="0" w:firstRowLastColumn="0" w:lastRowFirstColumn="0" w:lastRowLastColumn="0"/>
            </w:pPr>
            <w:r>
              <w:t>0x0004</w:t>
            </w:r>
          </w:p>
        </w:tc>
        <w:tc>
          <w:tcPr>
            <w:tcW w:w="2835" w:type="dxa"/>
            <w:vAlign w:val="center"/>
          </w:tcPr>
          <w:p w:rsidR="00592740" w:rsidRPr="00FE5FFA" w:rsidRDefault="00592740" w:rsidP="009A7EDC">
            <w:pPr>
              <w:jc w:val="left"/>
              <w:cnfStyle w:val="000000000000" w:firstRow="0" w:lastRow="0" w:firstColumn="0" w:lastColumn="0" w:oddVBand="0" w:evenVBand="0" w:oddHBand="0" w:evenHBand="0" w:firstRowFirstColumn="0" w:firstRowLastColumn="0" w:lastRowFirstColumn="0" w:lastRowLastColumn="0"/>
            </w:pPr>
            <w:r>
              <w:rPr>
                <w:rFonts w:hint="eastAsia"/>
              </w:rPr>
              <w:t>字段是否</w:t>
            </w:r>
            <w:r>
              <w:rPr>
                <w:rFonts w:hint="eastAsia"/>
              </w:rPr>
              <w:t>protected</w:t>
            </w:r>
          </w:p>
        </w:tc>
      </w:tr>
      <w:tr w:rsidR="00592740" w:rsidRPr="00FE5FFA" w:rsidTr="009A7EDC">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592740" w:rsidRPr="008C0E2E" w:rsidRDefault="00592740" w:rsidP="003F6714">
            <w:pPr>
              <w:jc w:val="center"/>
              <w:rPr>
                <w:bCs w:val="0"/>
              </w:rPr>
            </w:pPr>
            <w:r>
              <w:rPr>
                <w:b w:val="0"/>
              </w:rPr>
              <w:t>ACC_STATIC</w:t>
            </w:r>
          </w:p>
        </w:tc>
        <w:tc>
          <w:tcPr>
            <w:tcW w:w="2693" w:type="dxa"/>
            <w:vAlign w:val="center"/>
          </w:tcPr>
          <w:p w:rsidR="00592740" w:rsidRPr="00FE5FFA" w:rsidRDefault="00592740" w:rsidP="003F6714">
            <w:pPr>
              <w:jc w:val="center"/>
              <w:cnfStyle w:val="000000000000" w:firstRow="0" w:lastRow="0" w:firstColumn="0" w:lastColumn="0" w:oddVBand="0" w:evenVBand="0" w:oddHBand="0" w:evenHBand="0" w:firstRowFirstColumn="0" w:firstRowLastColumn="0" w:lastRowFirstColumn="0" w:lastRowLastColumn="0"/>
            </w:pPr>
            <w:r>
              <w:t>0x0008</w:t>
            </w:r>
          </w:p>
        </w:tc>
        <w:tc>
          <w:tcPr>
            <w:tcW w:w="2835" w:type="dxa"/>
            <w:vAlign w:val="center"/>
          </w:tcPr>
          <w:p w:rsidR="00592740" w:rsidRPr="00FE5FFA" w:rsidRDefault="00592740" w:rsidP="009A7EDC">
            <w:pPr>
              <w:jc w:val="left"/>
              <w:cnfStyle w:val="000000000000" w:firstRow="0" w:lastRow="0" w:firstColumn="0" w:lastColumn="0" w:oddVBand="0" w:evenVBand="0" w:oddHBand="0" w:evenHBand="0" w:firstRowFirstColumn="0" w:firstRowLastColumn="0" w:lastRowFirstColumn="0" w:lastRowLastColumn="0"/>
            </w:pPr>
            <w:r>
              <w:rPr>
                <w:rFonts w:hint="eastAsia"/>
              </w:rPr>
              <w:t>字段是否</w:t>
            </w:r>
            <w:r>
              <w:rPr>
                <w:rFonts w:hint="eastAsia"/>
              </w:rPr>
              <w:t>static</w:t>
            </w:r>
          </w:p>
        </w:tc>
      </w:tr>
      <w:tr w:rsidR="00592740" w:rsidRPr="00FE5FFA" w:rsidTr="009A7EDC">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592740" w:rsidRPr="00FE5FFA" w:rsidRDefault="00592740" w:rsidP="003F6714">
            <w:pPr>
              <w:jc w:val="center"/>
              <w:rPr>
                <w:b w:val="0"/>
              </w:rPr>
            </w:pPr>
            <w:r>
              <w:rPr>
                <w:b w:val="0"/>
              </w:rPr>
              <w:t>ACC_FINAL</w:t>
            </w:r>
          </w:p>
        </w:tc>
        <w:tc>
          <w:tcPr>
            <w:tcW w:w="2693" w:type="dxa"/>
            <w:vAlign w:val="center"/>
          </w:tcPr>
          <w:p w:rsidR="00592740" w:rsidRPr="00FE5FFA" w:rsidRDefault="00592740" w:rsidP="003F6714">
            <w:pPr>
              <w:jc w:val="center"/>
              <w:cnfStyle w:val="000000000000" w:firstRow="0" w:lastRow="0" w:firstColumn="0" w:lastColumn="0" w:oddVBand="0" w:evenVBand="0" w:oddHBand="0" w:evenHBand="0" w:firstRowFirstColumn="0" w:firstRowLastColumn="0" w:lastRowFirstColumn="0" w:lastRowLastColumn="0"/>
            </w:pPr>
            <w:r>
              <w:t>0x0010</w:t>
            </w:r>
          </w:p>
        </w:tc>
        <w:tc>
          <w:tcPr>
            <w:tcW w:w="2835" w:type="dxa"/>
            <w:vAlign w:val="center"/>
          </w:tcPr>
          <w:p w:rsidR="00592740" w:rsidRPr="00FE5FFA" w:rsidRDefault="00592740" w:rsidP="009A7EDC">
            <w:pPr>
              <w:jc w:val="left"/>
              <w:cnfStyle w:val="000000000000" w:firstRow="0" w:lastRow="0" w:firstColumn="0" w:lastColumn="0" w:oddVBand="0" w:evenVBand="0" w:oddHBand="0" w:evenHBand="0" w:firstRowFirstColumn="0" w:firstRowLastColumn="0" w:lastRowFirstColumn="0" w:lastRowLastColumn="0"/>
            </w:pPr>
            <w:r>
              <w:rPr>
                <w:rFonts w:hint="eastAsia"/>
              </w:rPr>
              <w:t>字段是否</w:t>
            </w:r>
            <w:r>
              <w:rPr>
                <w:rFonts w:hint="eastAsia"/>
              </w:rPr>
              <w:t>final</w:t>
            </w:r>
          </w:p>
        </w:tc>
      </w:tr>
      <w:tr w:rsidR="00592740" w:rsidRPr="00FE5FFA" w:rsidTr="009A7EDC">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592740" w:rsidRDefault="00592740" w:rsidP="003F6714">
            <w:pPr>
              <w:jc w:val="center"/>
              <w:rPr>
                <w:b w:val="0"/>
              </w:rPr>
            </w:pPr>
            <w:r>
              <w:rPr>
                <w:rFonts w:hint="eastAsia"/>
                <w:b w:val="0"/>
              </w:rPr>
              <w:t>ACC_VOLATILE</w:t>
            </w:r>
          </w:p>
        </w:tc>
        <w:tc>
          <w:tcPr>
            <w:tcW w:w="2693" w:type="dxa"/>
            <w:vAlign w:val="center"/>
          </w:tcPr>
          <w:p w:rsidR="00592740" w:rsidRDefault="009A7EDC"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0x0040</w:t>
            </w:r>
          </w:p>
        </w:tc>
        <w:tc>
          <w:tcPr>
            <w:tcW w:w="2835" w:type="dxa"/>
            <w:vAlign w:val="center"/>
          </w:tcPr>
          <w:p w:rsidR="00592740" w:rsidRDefault="009A7EDC" w:rsidP="009A7EDC">
            <w:pPr>
              <w:jc w:val="left"/>
              <w:cnfStyle w:val="000000000000" w:firstRow="0" w:lastRow="0" w:firstColumn="0" w:lastColumn="0" w:oddVBand="0" w:evenVBand="0" w:oddHBand="0" w:evenHBand="0" w:firstRowFirstColumn="0" w:firstRowLastColumn="0" w:lastRowFirstColumn="0" w:lastRowLastColumn="0"/>
            </w:pPr>
            <w:r>
              <w:rPr>
                <w:rFonts w:hint="eastAsia"/>
              </w:rPr>
              <w:t>字段是否</w:t>
            </w:r>
            <w:r>
              <w:rPr>
                <w:rFonts w:hint="eastAsia"/>
              </w:rPr>
              <w:t>volatile</w:t>
            </w:r>
          </w:p>
        </w:tc>
      </w:tr>
      <w:tr w:rsidR="00592740" w:rsidRPr="00FE5FFA" w:rsidTr="009A7EDC">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592740" w:rsidRDefault="00592740" w:rsidP="003F6714">
            <w:pPr>
              <w:jc w:val="center"/>
              <w:rPr>
                <w:b w:val="0"/>
              </w:rPr>
            </w:pPr>
            <w:r>
              <w:rPr>
                <w:rFonts w:hint="eastAsia"/>
                <w:b w:val="0"/>
              </w:rPr>
              <w:t>ACC_TRANSIENT</w:t>
            </w:r>
          </w:p>
        </w:tc>
        <w:tc>
          <w:tcPr>
            <w:tcW w:w="2693" w:type="dxa"/>
            <w:vAlign w:val="center"/>
          </w:tcPr>
          <w:p w:rsidR="00592740" w:rsidRDefault="009A7EDC"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0x0080</w:t>
            </w:r>
          </w:p>
        </w:tc>
        <w:tc>
          <w:tcPr>
            <w:tcW w:w="2835" w:type="dxa"/>
            <w:vAlign w:val="center"/>
          </w:tcPr>
          <w:p w:rsidR="00592740" w:rsidRDefault="009A7EDC" w:rsidP="009A7EDC">
            <w:pPr>
              <w:jc w:val="left"/>
              <w:cnfStyle w:val="000000000000" w:firstRow="0" w:lastRow="0" w:firstColumn="0" w:lastColumn="0" w:oddVBand="0" w:evenVBand="0" w:oddHBand="0" w:evenHBand="0" w:firstRowFirstColumn="0" w:firstRowLastColumn="0" w:lastRowFirstColumn="0" w:lastRowLastColumn="0"/>
            </w:pPr>
            <w:r>
              <w:rPr>
                <w:rFonts w:hint="eastAsia"/>
              </w:rPr>
              <w:t>字段是否</w:t>
            </w:r>
            <w:r>
              <w:rPr>
                <w:rFonts w:hint="eastAsia"/>
              </w:rPr>
              <w:t>transient</w:t>
            </w:r>
          </w:p>
        </w:tc>
      </w:tr>
      <w:tr w:rsidR="00592740" w:rsidRPr="00FE5FFA" w:rsidTr="009A7EDC">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592740" w:rsidRDefault="00592740" w:rsidP="003F6714">
            <w:pPr>
              <w:jc w:val="center"/>
              <w:rPr>
                <w:b w:val="0"/>
              </w:rPr>
            </w:pPr>
            <w:r>
              <w:rPr>
                <w:rFonts w:hint="eastAsia"/>
                <w:b w:val="0"/>
              </w:rPr>
              <w:t>ACC_SYNTHETIC</w:t>
            </w:r>
          </w:p>
        </w:tc>
        <w:tc>
          <w:tcPr>
            <w:tcW w:w="2693" w:type="dxa"/>
            <w:vAlign w:val="center"/>
          </w:tcPr>
          <w:p w:rsidR="00592740" w:rsidRDefault="009A7EDC"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0x1000</w:t>
            </w:r>
          </w:p>
        </w:tc>
        <w:tc>
          <w:tcPr>
            <w:tcW w:w="2835" w:type="dxa"/>
            <w:vAlign w:val="center"/>
          </w:tcPr>
          <w:p w:rsidR="00592740" w:rsidRDefault="009A7EDC" w:rsidP="009A7EDC">
            <w:pPr>
              <w:jc w:val="left"/>
              <w:cnfStyle w:val="000000000000" w:firstRow="0" w:lastRow="0" w:firstColumn="0" w:lastColumn="0" w:oddVBand="0" w:evenVBand="0" w:oddHBand="0" w:evenHBand="0" w:firstRowFirstColumn="0" w:firstRowLastColumn="0" w:lastRowFirstColumn="0" w:lastRowLastColumn="0"/>
            </w:pPr>
            <w:r>
              <w:rPr>
                <w:rFonts w:hint="eastAsia"/>
              </w:rPr>
              <w:t>字段是否由编译器自动产生</w:t>
            </w:r>
          </w:p>
        </w:tc>
      </w:tr>
      <w:tr w:rsidR="00592740" w:rsidRPr="00FE5FFA" w:rsidTr="009A7EDC">
        <w:trPr>
          <w:trHeight w:val="60"/>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592740" w:rsidRDefault="009A7EDC" w:rsidP="003F6714">
            <w:pPr>
              <w:jc w:val="center"/>
              <w:rPr>
                <w:b w:val="0"/>
              </w:rPr>
            </w:pPr>
            <w:r>
              <w:rPr>
                <w:rFonts w:hint="eastAsia"/>
                <w:b w:val="0"/>
              </w:rPr>
              <w:t>ACC_ENUM</w:t>
            </w:r>
          </w:p>
        </w:tc>
        <w:tc>
          <w:tcPr>
            <w:tcW w:w="2693" w:type="dxa"/>
            <w:vAlign w:val="center"/>
          </w:tcPr>
          <w:p w:rsidR="00592740" w:rsidRDefault="009A7EDC"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0x4000</w:t>
            </w:r>
          </w:p>
        </w:tc>
        <w:tc>
          <w:tcPr>
            <w:tcW w:w="2835" w:type="dxa"/>
            <w:vAlign w:val="center"/>
          </w:tcPr>
          <w:p w:rsidR="00592740" w:rsidRDefault="009A7EDC" w:rsidP="009A7EDC">
            <w:pPr>
              <w:jc w:val="left"/>
              <w:cnfStyle w:val="000000000000" w:firstRow="0" w:lastRow="0" w:firstColumn="0" w:lastColumn="0" w:oddVBand="0" w:evenVBand="0" w:oddHBand="0" w:evenHBand="0" w:firstRowFirstColumn="0" w:firstRowLastColumn="0" w:lastRowFirstColumn="0" w:lastRowLastColumn="0"/>
            </w:pPr>
            <w:r>
              <w:rPr>
                <w:rFonts w:hint="eastAsia"/>
              </w:rPr>
              <w:t>字段是否</w:t>
            </w:r>
            <w:r>
              <w:rPr>
                <w:rFonts w:hint="eastAsia"/>
              </w:rPr>
              <w:t>enum</w:t>
            </w:r>
          </w:p>
        </w:tc>
      </w:tr>
    </w:tbl>
    <w:p w:rsidR="004130BB" w:rsidRDefault="004130BB">
      <w:pPr>
        <w:rPr>
          <w:b/>
        </w:rPr>
      </w:pPr>
    </w:p>
    <w:p w:rsidR="004130BB" w:rsidRDefault="004130BB">
      <w:pPr>
        <w:rPr>
          <w:b/>
        </w:rPr>
      </w:pPr>
      <w:r>
        <w:rPr>
          <w:rFonts w:hint="eastAsia"/>
          <w:b/>
        </w:rPr>
        <w:t>方法访问标志</w:t>
      </w:r>
    </w:p>
    <w:tbl>
      <w:tblPr>
        <w:tblStyle w:val="10"/>
        <w:tblW w:w="8359" w:type="dxa"/>
        <w:jc w:val="center"/>
        <w:tblLayout w:type="fixed"/>
        <w:tblLook w:val="04A0" w:firstRow="1" w:lastRow="0" w:firstColumn="1" w:lastColumn="0" w:noHBand="0" w:noVBand="1"/>
      </w:tblPr>
      <w:tblGrid>
        <w:gridCol w:w="2122"/>
        <w:gridCol w:w="2551"/>
        <w:gridCol w:w="3686"/>
      </w:tblGrid>
      <w:tr w:rsidR="004130BB" w:rsidTr="007B3B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Pr="00FE5FFA" w:rsidRDefault="004130BB" w:rsidP="003F6714">
            <w:pPr>
              <w:jc w:val="center"/>
            </w:pPr>
            <w:r>
              <w:rPr>
                <w:rFonts w:hint="eastAsia"/>
                <w:bCs w:val="0"/>
              </w:rPr>
              <w:t>标志名称</w:t>
            </w:r>
          </w:p>
        </w:tc>
        <w:tc>
          <w:tcPr>
            <w:tcW w:w="2551" w:type="dxa"/>
            <w:vAlign w:val="center"/>
          </w:tcPr>
          <w:p w:rsidR="004130BB" w:rsidRDefault="004130BB" w:rsidP="003F6714">
            <w:pPr>
              <w:jc w:val="center"/>
              <w:cnfStyle w:val="100000000000" w:firstRow="1" w:lastRow="0" w:firstColumn="0" w:lastColumn="0" w:oddVBand="0" w:evenVBand="0" w:oddHBand="0" w:evenHBand="0" w:firstRowFirstColumn="0" w:firstRowLastColumn="0" w:lastRowFirstColumn="0" w:lastRowLastColumn="0"/>
            </w:pPr>
            <w:r>
              <w:rPr>
                <w:rFonts w:hint="eastAsia"/>
              </w:rPr>
              <w:t>标志值（换成二进制看）</w:t>
            </w:r>
          </w:p>
        </w:tc>
        <w:tc>
          <w:tcPr>
            <w:tcW w:w="3686" w:type="dxa"/>
            <w:vAlign w:val="center"/>
          </w:tcPr>
          <w:p w:rsidR="004130BB" w:rsidRDefault="004130BB" w:rsidP="003F6714">
            <w:pPr>
              <w:jc w:val="center"/>
              <w:cnfStyle w:val="100000000000" w:firstRow="1" w:lastRow="0" w:firstColumn="0" w:lastColumn="0" w:oddVBand="0" w:evenVBand="0" w:oddHBand="0" w:evenHBand="0" w:firstRowFirstColumn="0" w:firstRowLastColumn="0" w:lastRowFirstColumn="0" w:lastRowLastColumn="0"/>
            </w:pPr>
            <w:r>
              <w:rPr>
                <w:rFonts w:hint="eastAsia"/>
              </w:rPr>
              <w:t>含义</w:t>
            </w:r>
          </w:p>
        </w:tc>
      </w:tr>
      <w:tr w:rsidR="004130BB" w:rsidRPr="00FE5FFA" w:rsidTr="007B3B1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Pr="00FE5FFA" w:rsidRDefault="004130BB" w:rsidP="003F6714">
            <w:pPr>
              <w:jc w:val="center"/>
              <w:rPr>
                <w:b w:val="0"/>
              </w:rPr>
            </w:pPr>
            <w:r>
              <w:rPr>
                <w:rFonts w:hint="eastAsia"/>
                <w:b w:val="0"/>
              </w:rPr>
              <w:t>ACC_PUBLIC</w:t>
            </w:r>
          </w:p>
        </w:tc>
        <w:tc>
          <w:tcPr>
            <w:tcW w:w="2551" w:type="dxa"/>
            <w:vAlign w:val="center"/>
          </w:tcPr>
          <w:p w:rsidR="004130BB" w:rsidRPr="00FE5FFA" w:rsidRDefault="004130BB"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0x</w:t>
            </w:r>
            <w:r>
              <w:t>0001</w:t>
            </w:r>
          </w:p>
        </w:tc>
        <w:tc>
          <w:tcPr>
            <w:tcW w:w="3686" w:type="dxa"/>
            <w:vAlign w:val="center"/>
          </w:tcPr>
          <w:p w:rsidR="004130BB" w:rsidRPr="00FE5FFA" w:rsidRDefault="004130BB"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方法是否为</w:t>
            </w:r>
            <w:r>
              <w:rPr>
                <w:rFonts w:hint="eastAsia"/>
              </w:rPr>
              <w:t>public</w:t>
            </w:r>
          </w:p>
        </w:tc>
      </w:tr>
      <w:tr w:rsidR="004130BB" w:rsidRPr="00FE5FFA" w:rsidTr="007B3B1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Pr="00FE5FFA" w:rsidRDefault="004130BB" w:rsidP="003F6714">
            <w:pPr>
              <w:jc w:val="center"/>
              <w:rPr>
                <w:b w:val="0"/>
              </w:rPr>
            </w:pPr>
            <w:r>
              <w:rPr>
                <w:b w:val="0"/>
              </w:rPr>
              <w:t>ACC_PRIVATE</w:t>
            </w:r>
          </w:p>
        </w:tc>
        <w:tc>
          <w:tcPr>
            <w:tcW w:w="2551" w:type="dxa"/>
            <w:vAlign w:val="center"/>
          </w:tcPr>
          <w:p w:rsidR="004130BB" w:rsidRPr="00FE5FFA" w:rsidRDefault="004130BB"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0x</w:t>
            </w:r>
            <w:r>
              <w:t>0002</w:t>
            </w:r>
          </w:p>
        </w:tc>
        <w:tc>
          <w:tcPr>
            <w:tcW w:w="3686" w:type="dxa"/>
            <w:vAlign w:val="center"/>
          </w:tcPr>
          <w:p w:rsidR="004130BB" w:rsidRPr="00FE5FFA" w:rsidRDefault="004130BB"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方法是否为</w:t>
            </w:r>
            <w:r>
              <w:rPr>
                <w:rFonts w:hint="eastAsia"/>
              </w:rPr>
              <w:t>private</w:t>
            </w:r>
          </w:p>
        </w:tc>
      </w:tr>
      <w:tr w:rsidR="004130BB" w:rsidRPr="00FE5FFA" w:rsidTr="007B3B1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Pr="00FE5FFA" w:rsidRDefault="004130BB" w:rsidP="003F6714">
            <w:pPr>
              <w:jc w:val="center"/>
              <w:rPr>
                <w:b w:val="0"/>
              </w:rPr>
            </w:pPr>
            <w:r>
              <w:rPr>
                <w:b w:val="0"/>
              </w:rPr>
              <w:t>ACC_PROTECTED</w:t>
            </w:r>
          </w:p>
        </w:tc>
        <w:tc>
          <w:tcPr>
            <w:tcW w:w="2551" w:type="dxa"/>
            <w:vAlign w:val="center"/>
          </w:tcPr>
          <w:p w:rsidR="004130BB" w:rsidRPr="00FE5FFA" w:rsidRDefault="004130BB" w:rsidP="003F6714">
            <w:pPr>
              <w:jc w:val="center"/>
              <w:cnfStyle w:val="000000000000" w:firstRow="0" w:lastRow="0" w:firstColumn="0" w:lastColumn="0" w:oddVBand="0" w:evenVBand="0" w:oddHBand="0" w:evenHBand="0" w:firstRowFirstColumn="0" w:firstRowLastColumn="0" w:lastRowFirstColumn="0" w:lastRowLastColumn="0"/>
            </w:pPr>
            <w:r>
              <w:t>0x0004</w:t>
            </w:r>
          </w:p>
        </w:tc>
        <w:tc>
          <w:tcPr>
            <w:tcW w:w="3686" w:type="dxa"/>
            <w:vAlign w:val="center"/>
          </w:tcPr>
          <w:p w:rsidR="004130BB" w:rsidRPr="00FE5FFA" w:rsidRDefault="004130BB"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方法是否为</w:t>
            </w:r>
            <w:r>
              <w:rPr>
                <w:rFonts w:hint="eastAsia"/>
              </w:rPr>
              <w:t>protected</w:t>
            </w:r>
          </w:p>
        </w:tc>
      </w:tr>
      <w:tr w:rsidR="004130BB" w:rsidRPr="00FE5FFA" w:rsidTr="007B3B1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Pr="008C0E2E" w:rsidRDefault="004130BB" w:rsidP="003F6714">
            <w:pPr>
              <w:jc w:val="center"/>
              <w:rPr>
                <w:bCs w:val="0"/>
              </w:rPr>
            </w:pPr>
            <w:r>
              <w:rPr>
                <w:b w:val="0"/>
              </w:rPr>
              <w:t>ACC_STATIC</w:t>
            </w:r>
          </w:p>
        </w:tc>
        <w:tc>
          <w:tcPr>
            <w:tcW w:w="2551" w:type="dxa"/>
            <w:vAlign w:val="center"/>
          </w:tcPr>
          <w:p w:rsidR="004130BB" w:rsidRPr="00FE5FFA" w:rsidRDefault="004130BB" w:rsidP="003F6714">
            <w:pPr>
              <w:jc w:val="center"/>
              <w:cnfStyle w:val="000000000000" w:firstRow="0" w:lastRow="0" w:firstColumn="0" w:lastColumn="0" w:oddVBand="0" w:evenVBand="0" w:oddHBand="0" w:evenHBand="0" w:firstRowFirstColumn="0" w:firstRowLastColumn="0" w:lastRowFirstColumn="0" w:lastRowLastColumn="0"/>
            </w:pPr>
            <w:r>
              <w:t>0x0008</w:t>
            </w:r>
          </w:p>
        </w:tc>
        <w:tc>
          <w:tcPr>
            <w:tcW w:w="3686" w:type="dxa"/>
            <w:vAlign w:val="center"/>
          </w:tcPr>
          <w:p w:rsidR="004130BB" w:rsidRPr="00FE5FFA" w:rsidRDefault="004130BB"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方法是否为</w:t>
            </w:r>
            <w:r>
              <w:rPr>
                <w:rFonts w:hint="eastAsia"/>
              </w:rPr>
              <w:t>static</w:t>
            </w:r>
          </w:p>
        </w:tc>
      </w:tr>
      <w:tr w:rsidR="004130BB" w:rsidRPr="00FE5FFA" w:rsidTr="007B3B1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Pr="00FE5FFA" w:rsidRDefault="004130BB" w:rsidP="003F6714">
            <w:pPr>
              <w:jc w:val="center"/>
              <w:rPr>
                <w:b w:val="0"/>
              </w:rPr>
            </w:pPr>
            <w:r>
              <w:rPr>
                <w:b w:val="0"/>
              </w:rPr>
              <w:t>ACC_FINAL</w:t>
            </w:r>
          </w:p>
        </w:tc>
        <w:tc>
          <w:tcPr>
            <w:tcW w:w="2551" w:type="dxa"/>
            <w:vAlign w:val="center"/>
          </w:tcPr>
          <w:p w:rsidR="004130BB" w:rsidRPr="00FE5FFA" w:rsidRDefault="004130BB" w:rsidP="003F6714">
            <w:pPr>
              <w:jc w:val="center"/>
              <w:cnfStyle w:val="000000000000" w:firstRow="0" w:lastRow="0" w:firstColumn="0" w:lastColumn="0" w:oddVBand="0" w:evenVBand="0" w:oddHBand="0" w:evenHBand="0" w:firstRowFirstColumn="0" w:firstRowLastColumn="0" w:lastRowFirstColumn="0" w:lastRowLastColumn="0"/>
            </w:pPr>
            <w:r>
              <w:t>0x0010</w:t>
            </w:r>
          </w:p>
        </w:tc>
        <w:tc>
          <w:tcPr>
            <w:tcW w:w="3686" w:type="dxa"/>
            <w:vAlign w:val="center"/>
          </w:tcPr>
          <w:p w:rsidR="004130BB" w:rsidRPr="00FE5FFA" w:rsidRDefault="004130BB"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方法是否为</w:t>
            </w:r>
            <w:r>
              <w:rPr>
                <w:rFonts w:hint="eastAsia"/>
              </w:rPr>
              <w:t>final</w:t>
            </w:r>
          </w:p>
        </w:tc>
      </w:tr>
      <w:tr w:rsidR="004130BB" w:rsidRPr="00FE5FFA" w:rsidTr="007B3B1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Pr="004130BB" w:rsidRDefault="004130BB" w:rsidP="003F6714">
            <w:pPr>
              <w:jc w:val="center"/>
              <w:rPr>
                <w:b w:val="0"/>
              </w:rPr>
            </w:pPr>
            <w:r>
              <w:rPr>
                <w:rFonts w:hint="eastAsia"/>
                <w:b w:val="0"/>
              </w:rPr>
              <w:t>ACC</w:t>
            </w:r>
            <w:r>
              <w:rPr>
                <w:b w:val="0"/>
              </w:rPr>
              <w:softHyphen/>
            </w:r>
            <w:r>
              <w:rPr>
                <w:b w:val="0"/>
              </w:rPr>
              <w:softHyphen/>
            </w:r>
            <w:r>
              <w:rPr>
                <w:b w:val="0"/>
              </w:rPr>
              <w:softHyphen/>
              <w:t>_SYNCHRONIZED</w:t>
            </w:r>
          </w:p>
        </w:tc>
        <w:tc>
          <w:tcPr>
            <w:tcW w:w="2551" w:type="dxa"/>
            <w:vAlign w:val="center"/>
          </w:tcPr>
          <w:p w:rsidR="004130BB" w:rsidRDefault="004130BB"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0x0020</w:t>
            </w:r>
          </w:p>
        </w:tc>
        <w:tc>
          <w:tcPr>
            <w:tcW w:w="3686" w:type="dxa"/>
            <w:vAlign w:val="center"/>
          </w:tcPr>
          <w:p w:rsidR="004130BB" w:rsidRDefault="004130BB"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方法是否为</w:t>
            </w:r>
            <w:r>
              <w:rPr>
                <w:rFonts w:hint="eastAsia"/>
              </w:rPr>
              <w:t>synchronized</w:t>
            </w:r>
          </w:p>
        </w:tc>
      </w:tr>
      <w:tr w:rsidR="004130BB" w:rsidRPr="00FE5FFA" w:rsidTr="007B3B1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Default="004130BB" w:rsidP="003F6714">
            <w:pPr>
              <w:jc w:val="center"/>
              <w:rPr>
                <w:b w:val="0"/>
              </w:rPr>
            </w:pPr>
            <w:r>
              <w:rPr>
                <w:rFonts w:hint="eastAsia"/>
                <w:b w:val="0"/>
              </w:rPr>
              <w:t>ACC</w:t>
            </w:r>
            <w:r>
              <w:rPr>
                <w:b w:val="0"/>
              </w:rPr>
              <w:t>_BRIDGE</w:t>
            </w:r>
          </w:p>
        </w:tc>
        <w:tc>
          <w:tcPr>
            <w:tcW w:w="2551" w:type="dxa"/>
            <w:vAlign w:val="center"/>
          </w:tcPr>
          <w:p w:rsidR="004130BB" w:rsidRDefault="004130BB"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0x0040</w:t>
            </w:r>
          </w:p>
        </w:tc>
        <w:tc>
          <w:tcPr>
            <w:tcW w:w="3686" w:type="dxa"/>
            <w:vAlign w:val="center"/>
          </w:tcPr>
          <w:p w:rsidR="004130BB" w:rsidRDefault="004130BB"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方法是否是由编译器产生的桥接方法</w:t>
            </w:r>
          </w:p>
        </w:tc>
      </w:tr>
      <w:tr w:rsidR="004130BB" w:rsidRPr="00FE5FFA" w:rsidTr="007B3B1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Default="004130BB" w:rsidP="003F6714">
            <w:pPr>
              <w:jc w:val="center"/>
              <w:rPr>
                <w:b w:val="0"/>
              </w:rPr>
            </w:pPr>
            <w:r>
              <w:rPr>
                <w:rFonts w:hint="eastAsia"/>
                <w:b w:val="0"/>
              </w:rPr>
              <w:t>ACC_VARARGS</w:t>
            </w:r>
          </w:p>
        </w:tc>
        <w:tc>
          <w:tcPr>
            <w:tcW w:w="2551" w:type="dxa"/>
            <w:vAlign w:val="center"/>
          </w:tcPr>
          <w:p w:rsidR="004130BB" w:rsidRDefault="004130BB"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0x0080</w:t>
            </w:r>
          </w:p>
        </w:tc>
        <w:tc>
          <w:tcPr>
            <w:tcW w:w="3686" w:type="dxa"/>
            <w:vAlign w:val="center"/>
          </w:tcPr>
          <w:p w:rsidR="004130BB" w:rsidRDefault="004130BB"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方法是否接受不定参数</w:t>
            </w:r>
          </w:p>
        </w:tc>
      </w:tr>
      <w:tr w:rsidR="004130BB" w:rsidRPr="00FE5FFA" w:rsidTr="007B3B1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Default="004130BB" w:rsidP="004130BB">
            <w:pPr>
              <w:jc w:val="center"/>
              <w:rPr>
                <w:b w:val="0"/>
              </w:rPr>
            </w:pPr>
            <w:r>
              <w:rPr>
                <w:rFonts w:hint="eastAsia"/>
                <w:b w:val="0"/>
              </w:rPr>
              <w:t>ACC_</w:t>
            </w:r>
            <w:r>
              <w:rPr>
                <w:b w:val="0"/>
              </w:rPr>
              <w:t>NATIVE</w:t>
            </w:r>
          </w:p>
        </w:tc>
        <w:tc>
          <w:tcPr>
            <w:tcW w:w="2551" w:type="dxa"/>
            <w:vAlign w:val="center"/>
          </w:tcPr>
          <w:p w:rsidR="004130BB" w:rsidRDefault="004130BB"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0x0100</w:t>
            </w:r>
          </w:p>
        </w:tc>
        <w:tc>
          <w:tcPr>
            <w:tcW w:w="3686" w:type="dxa"/>
            <w:vAlign w:val="center"/>
          </w:tcPr>
          <w:p w:rsidR="004130BB" w:rsidRDefault="004130BB"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方法是否为</w:t>
            </w:r>
            <w:r>
              <w:rPr>
                <w:rFonts w:hint="eastAsia"/>
              </w:rPr>
              <w:t>native</w:t>
            </w:r>
          </w:p>
        </w:tc>
      </w:tr>
      <w:tr w:rsidR="004130BB" w:rsidRPr="00FE5FFA" w:rsidTr="007B3B1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Default="004130BB" w:rsidP="003F6714">
            <w:pPr>
              <w:jc w:val="center"/>
              <w:rPr>
                <w:b w:val="0"/>
              </w:rPr>
            </w:pPr>
            <w:r>
              <w:rPr>
                <w:rFonts w:hint="eastAsia"/>
                <w:b w:val="0"/>
              </w:rPr>
              <w:t>ACC_ABSTRACT</w:t>
            </w:r>
          </w:p>
        </w:tc>
        <w:tc>
          <w:tcPr>
            <w:tcW w:w="2551" w:type="dxa"/>
            <w:vAlign w:val="center"/>
          </w:tcPr>
          <w:p w:rsidR="004130BB" w:rsidRDefault="004130BB"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0x0400</w:t>
            </w:r>
          </w:p>
        </w:tc>
        <w:tc>
          <w:tcPr>
            <w:tcW w:w="3686" w:type="dxa"/>
            <w:vAlign w:val="center"/>
          </w:tcPr>
          <w:p w:rsidR="004130BB" w:rsidRDefault="004130BB"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方法是否为</w:t>
            </w:r>
            <w:r>
              <w:rPr>
                <w:rFonts w:hint="eastAsia"/>
              </w:rPr>
              <w:t>abstract</w:t>
            </w:r>
          </w:p>
        </w:tc>
      </w:tr>
      <w:tr w:rsidR="004130BB" w:rsidRPr="00FE5FFA" w:rsidTr="007B3B1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Default="004130BB" w:rsidP="003F6714">
            <w:pPr>
              <w:jc w:val="center"/>
              <w:rPr>
                <w:b w:val="0"/>
              </w:rPr>
            </w:pPr>
            <w:r>
              <w:rPr>
                <w:rFonts w:hint="eastAsia"/>
                <w:b w:val="0"/>
              </w:rPr>
              <w:t>ACC_STRICTFP</w:t>
            </w:r>
          </w:p>
        </w:tc>
        <w:tc>
          <w:tcPr>
            <w:tcW w:w="2551" w:type="dxa"/>
            <w:vAlign w:val="center"/>
          </w:tcPr>
          <w:p w:rsidR="004130BB" w:rsidRDefault="004130BB"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0x0800</w:t>
            </w:r>
          </w:p>
        </w:tc>
        <w:tc>
          <w:tcPr>
            <w:tcW w:w="3686" w:type="dxa"/>
            <w:vAlign w:val="center"/>
          </w:tcPr>
          <w:p w:rsidR="004130BB" w:rsidRDefault="004130BB"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方法是否为</w:t>
            </w:r>
            <w:r>
              <w:rPr>
                <w:rFonts w:hint="eastAsia"/>
              </w:rPr>
              <w:t>strictfp</w:t>
            </w:r>
          </w:p>
        </w:tc>
      </w:tr>
      <w:tr w:rsidR="004130BB" w:rsidRPr="00FE5FFA" w:rsidTr="007B3B1F">
        <w:trPr>
          <w:trHeight w:val="6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Default="004130BB" w:rsidP="003F6714">
            <w:pPr>
              <w:jc w:val="center"/>
              <w:rPr>
                <w:b w:val="0"/>
              </w:rPr>
            </w:pPr>
            <w:r>
              <w:rPr>
                <w:rFonts w:hint="eastAsia"/>
                <w:b w:val="0"/>
              </w:rPr>
              <w:t>ACC_</w:t>
            </w:r>
            <w:r w:rsidR="007B3B1F">
              <w:rPr>
                <w:rFonts w:hint="eastAsia"/>
                <w:b w:val="0"/>
              </w:rPr>
              <w:t>SYNTHETIC</w:t>
            </w:r>
          </w:p>
        </w:tc>
        <w:tc>
          <w:tcPr>
            <w:tcW w:w="2551" w:type="dxa"/>
            <w:vAlign w:val="center"/>
          </w:tcPr>
          <w:p w:rsidR="004130BB" w:rsidRDefault="004130BB"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0x</w:t>
            </w:r>
            <w:r w:rsidR="007B3B1F">
              <w:rPr>
                <w:rFonts w:hint="eastAsia"/>
              </w:rPr>
              <w:t>1</w:t>
            </w:r>
            <w:r>
              <w:rPr>
                <w:rFonts w:hint="eastAsia"/>
              </w:rPr>
              <w:t>000</w:t>
            </w:r>
          </w:p>
        </w:tc>
        <w:tc>
          <w:tcPr>
            <w:tcW w:w="3686" w:type="dxa"/>
            <w:vAlign w:val="center"/>
          </w:tcPr>
          <w:p w:rsidR="004130BB" w:rsidRDefault="007B3B1F"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方法是否是由编译器自动产生</w:t>
            </w:r>
          </w:p>
        </w:tc>
      </w:tr>
    </w:tbl>
    <w:p w:rsidR="004130BB" w:rsidRDefault="004130BB">
      <w:pPr>
        <w:rPr>
          <w:b/>
        </w:rPr>
      </w:pPr>
    </w:p>
    <w:p w:rsidR="00E87A6B" w:rsidRDefault="00E87A6B">
      <w:pPr>
        <w:rPr>
          <w:b/>
        </w:rPr>
      </w:pPr>
      <w:r>
        <w:rPr>
          <w:rFonts w:hint="eastAsia"/>
          <w:b/>
        </w:rPr>
        <w:t>虚拟机规范预定义的属性</w:t>
      </w:r>
    </w:p>
    <w:tbl>
      <w:tblPr>
        <w:tblStyle w:val="10"/>
        <w:tblW w:w="10632" w:type="dxa"/>
        <w:jc w:val="center"/>
        <w:tblLayout w:type="fixed"/>
        <w:tblLook w:val="04A0" w:firstRow="1" w:lastRow="0" w:firstColumn="1" w:lastColumn="0" w:noHBand="0" w:noVBand="1"/>
      </w:tblPr>
      <w:tblGrid>
        <w:gridCol w:w="2689"/>
        <w:gridCol w:w="2126"/>
        <w:gridCol w:w="5817"/>
      </w:tblGrid>
      <w:tr w:rsidR="00E87A6B" w:rsidTr="0065338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E87A6B" w:rsidRPr="00FE5FFA" w:rsidRDefault="00E87A6B" w:rsidP="003F6714">
            <w:pPr>
              <w:jc w:val="center"/>
            </w:pPr>
            <w:r>
              <w:rPr>
                <w:rFonts w:hint="eastAsia"/>
                <w:bCs w:val="0"/>
              </w:rPr>
              <w:t>属性名称</w:t>
            </w:r>
          </w:p>
        </w:tc>
        <w:tc>
          <w:tcPr>
            <w:tcW w:w="2126" w:type="dxa"/>
            <w:vAlign w:val="center"/>
          </w:tcPr>
          <w:p w:rsidR="00E87A6B" w:rsidRDefault="00E87A6B" w:rsidP="003F6714">
            <w:pPr>
              <w:jc w:val="center"/>
              <w:cnfStyle w:val="100000000000" w:firstRow="1" w:lastRow="0" w:firstColumn="0" w:lastColumn="0" w:oddVBand="0" w:evenVBand="0" w:oddHBand="0" w:evenHBand="0" w:firstRowFirstColumn="0" w:firstRowLastColumn="0" w:lastRowFirstColumn="0" w:lastRowLastColumn="0"/>
            </w:pPr>
            <w:r>
              <w:rPr>
                <w:rFonts w:hint="eastAsia"/>
              </w:rPr>
              <w:t>使用位置</w:t>
            </w:r>
          </w:p>
        </w:tc>
        <w:tc>
          <w:tcPr>
            <w:tcW w:w="5817" w:type="dxa"/>
            <w:vAlign w:val="center"/>
          </w:tcPr>
          <w:p w:rsidR="00E87A6B" w:rsidRDefault="00E87A6B" w:rsidP="003F6714">
            <w:pPr>
              <w:jc w:val="center"/>
              <w:cnfStyle w:val="100000000000" w:firstRow="1" w:lastRow="0" w:firstColumn="0" w:lastColumn="0" w:oddVBand="0" w:evenVBand="0" w:oddHBand="0" w:evenHBand="0" w:firstRowFirstColumn="0" w:firstRowLastColumn="0" w:lastRowFirstColumn="0" w:lastRowLastColumn="0"/>
            </w:pPr>
            <w:r>
              <w:rPr>
                <w:rFonts w:hint="eastAsia"/>
              </w:rPr>
              <w:t>含义</w:t>
            </w:r>
          </w:p>
        </w:tc>
      </w:tr>
      <w:tr w:rsidR="00E87A6B" w:rsidRPr="00FE5FFA" w:rsidTr="0065338E">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E87A6B" w:rsidRPr="00FE5FFA" w:rsidRDefault="00E87A6B" w:rsidP="00E87A6B">
            <w:pPr>
              <w:jc w:val="left"/>
              <w:rPr>
                <w:b w:val="0"/>
              </w:rPr>
            </w:pPr>
            <w:r>
              <w:rPr>
                <w:rFonts w:hint="eastAsia"/>
                <w:b w:val="0"/>
              </w:rPr>
              <w:t>Code</w:t>
            </w:r>
          </w:p>
        </w:tc>
        <w:tc>
          <w:tcPr>
            <w:tcW w:w="2126" w:type="dxa"/>
            <w:vAlign w:val="center"/>
          </w:tcPr>
          <w:p w:rsidR="00E87A6B" w:rsidRPr="00FE5FFA" w:rsidRDefault="00E87A6B"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方法表</w:t>
            </w:r>
          </w:p>
        </w:tc>
        <w:tc>
          <w:tcPr>
            <w:tcW w:w="5817" w:type="dxa"/>
            <w:vAlign w:val="center"/>
          </w:tcPr>
          <w:p w:rsidR="00E87A6B" w:rsidRPr="00FE5FFA" w:rsidRDefault="00E87A6B" w:rsidP="00E87A6B">
            <w:pPr>
              <w:jc w:val="left"/>
              <w:cnfStyle w:val="000000000000" w:firstRow="0" w:lastRow="0" w:firstColumn="0" w:lastColumn="0" w:oddVBand="0" w:evenVBand="0" w:oddHBand="0" w:evenHBand="0" w:firstRowFirstColumn="0" w:firstRowLastColumn="0" w:lastRowFirstColumn="0" w:lastRowLastColumn="0"/>
            </w:pPr>
            <w:r>
              <w:t>J</w:t>
            </w:r>
            <w:r>
              <w:rPr>
                <w:rFonts w:hint="eastAsia"/>
              </w:rPr>
              <w:t>ava</w:t>
            </w:r>
            <w:r>
              <w:rPr>
                <w:rFonts w:hint="eastAsia"/>
              </w:rPr>
              <w:t>代码编译成的字节码指令</w:t>
            </w:r>
          </w:p>
        </w:tc>
      </w:tr>
      <w:tr w:rsidR="00E87A6B" w:rsidRPr="00FE5FFA" w:rsidTr="0065338E">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E87A6B" w:rsidRPr="00FE5FFA" w:rsidRDefault="00E87A6B" w:rsidP="00E87A6B">
            <w:pPr>
              <w:jc w:val="left"/>
              <w:rPr>
                <w:b w:val="0"/>
              </w:rPr>
            </w:pPr>
            <w:r>
              <w:rPr>
                <w:rFonts w:hint="eastAsia"/>
                <w:b w:val="0"/>
              </w:rPr>
              <w:t>ConstantValue</w:t>
            </w:r>
          </w:p>
        </w:tc>
        <w:tc>
          <w:tcPr>
            <w:tcW w:w="2126" w:type="dxa"/>
            <w:vAlign w:val="center"/>
          </w:tcPr>
          <w:p w:rsidR="00E87A6B" w:rsidRPr="00FE5FFA" w:rsidRDefault="004F3A73"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字段表</w:t>
            </w:r>
          </w:p>
        </w:tc>
        <w:tc>
          <w:tcPr>
            <w:tcW w:w="5817" w:type="dxa"/>
            <w:vAlign w:val="center"/>
          </w:tcPr>
          <w:p w:rsidR="00E87A6B" w:rsidRPr="00FE5FFA" w:rsidRDefault="004F3A73"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final</w:t>
            </w:r>
            <w:r>
              <w:rPr>
                <w:rFonts w:hint="eastAsia"/>
              </w:rPr>
              <w:t>关键字定义的常量值</w:t>
            </w:r>
          </w:p>
        </w:tc>
      </w:tr>
      <w:tr w:rsidR="00E87A6B" w:rsidRPr="00FE5FFA" w:rsidTr="0065338E">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E87A6B" w:rsidRPr="00FE5FFA" w:rsidRDefault="004F3A73" w:rsidP="00E87A6B">
            <w:pPr>
              <w:jc w:val="left"/>
              <w:rPr>
                <w:b w:val="0"/>
              </w:rPr>
            </w:pPr>
            <w:r>
              <w:rPr>
                <w:b w:val="0"/>
              </w:rPr>
              <w:t>Deprecations</w:t>
            </w:r>
          </w:p>
        </w:tc>
        <w:tc>
          <w:tcPr>
            <w:tcW w:w="2126" w:type="dxa"/>
            <w:vAlign w:val="center"/>
          </w:tcPr>
          <w:p w:rsidR="004F3A73" w:rsidRPr="00FE5FFA" w:rsidRDefault="004F3A73"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类、方法表、字段表</w:t>
            </w:r>
          </w:p>
        </w:tc>
        <w:tc>
          <w:tcPr>
            <w:tcW w:w="5817" w:type="dxa"/>
            <w:vAlign w:val="center"/>
          </w:tcPr>
          <w:p w:rsidR="00E87A6B" w:rsidRPr="00FE5FFA" w:rsidRDefault="004F3A73"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被声明为</w:t>
            </w:r>
            <w:r>
              <w:rPr>
                <w:rFonts w:hint="eastAsia"/>
              </w:rPr>
              <w:t>deprecated</w:t>
            </w:r>
            <w:r>
              <w:rPr>
                <w:rFonts w:hint="eastAsia"/>
              </w:rPr>
              <w:t>的方法和字段</w:t>
            </w:r>
          </w:p>
        </w:tc>
      </w:tr>
      <w:tr w:rsidR="00E87A6B" w:rsidRPr="00FE5FFA" w:rsidTr="0065338E">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E87A6B" w:rsidRPr="008C0E2E" w:rsidRDefault="004F3A73" w:rsidP="00E87A6B">
            <w:pPr>
              <w:jc w:val="left"/>
              <w:rPr>
                <w:bCs w:val="0"/>
              </w:rPr>
            </w:pPr>
            <w:r>
              <w:rPr>
                <w:rFonts w:hint="eastAsia"/>
                <w:b w:val="0"/>
              </w:rPr>
              <w:t>Exceptions</w:t>
            </w:r>
          </w:p>
        </w:tc>
        <w:tc>
          <w:tcPr>
            <w:tcW w:w="2126" w:type="dxa"/>
            <w:vAlign w:val="center"/>
          </w:tcPr>
          <w:p w:rsidR="00E87A6B" w:rsidRPr="00FE5FFA" w:rsidRDefault="004F3A73"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方法表</w:t>
            </w:r>
          </w:p>
        </w:tc>
        <w:tc>
          <w:tcPr>
            <w:tcW w:w="5817" w:type="dxa"/>
            <w:vAlign w:val="center"/>
          </w:tcPr>
          <w:p w:rsidR="00E87A6B" w:rsidRPr="00FE5FFA" w:rsidRDefault="004F3A73"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方法抛出的异常</w:t>
            </w:r>
          </w:p>
        </w:tc>
      </w:tr>
      <w:tr w:rsidR="00E87A6B" w:rsidRPr="00FE5FFA" w:rsidTr="0065338E">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E87A6B" w:rsidRPr="00FE5FFA" w:rsidRDefault="004F3A73" w:rsidP="00E87A6B">
            <w:pPr>
              <w:jc w:val="left"/>
              <w:rPr>
                <w:b w:val="0"/>
              </w:rPr>
            </w:pPr>
            <w:r>
              <w:rPr>
                <w:rFonts w:hint="eastAsia"/>
                <w:b w:val="0"/>
              </w:rPr>
              <w:t>EnclosingMethod</w:t>
            </w:r>
          </w:p>
        </w:tc>
        <w:tc>
          <w:tcPr>
            <w:tcW w:w="2126" w:type="dxa"/>
            <w:vAlign w:val="center"/>
          </w:tcPr>
          <w:p w:rsidR="00E87A6B" w:rsidRPr="00FE5FFA" w:rsidRDefault="004F3A73"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类文件</w:t>
            </w:r>
          </w:p>
        </w:tc>
        <w:tc>
          <w:tcPr>
            <w:tcW w:w="5817" w:type="dxa"/>
            <w:vAlign w:val="center"/>
          </w:tcPr>
          <w:p w:rsidR="00E87A6B" w:rsidRPr="00FE5FFA" w:rsidRDefault="004F3A73"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仅当一个类为局部类或者匿名类时才能拥有这个属性，这个</w:t>
            </w:r>
            <w:r>
              <w:rPr>
                <w:rFonts w:hint="eastAsia"/>
              </w:rPr>
              <w:lastRenderedPageBreak/>
              <w:t>属性标识这个类所在的外围方法</w:t>
            </w:r>
          </w:p>
        </w:tc>
      </w:tr>
      <w:tr w:rsidR="00E87A6B" w:rsidRPr="00FE5FFA" w:rsidTr="0065338E">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E87A6B" w:rsidRPr="004130BB" w:rsidRDefault="005169CA" w:rsidP="005169CA">
            <w:pPr>
              <w:jc w:val="left"/>
              <w:rPr>
                <w:b w:val="0"/>
              </w:rPr>
            </w:pPr>
            <w:r>
              <w:rPr>
                <w:rFonts w:hint="eastAsia"/>
                <w:b w:val="0"/>
              </w:rPr>
              <w:lastRenderedPageBreak/>
              <w:t>InnerClasses</w:t>
            </w:r>
          </w:p>
        </w:tc>
        <w:tc>
          <w:tcPr>
            <w:tcW w:w="2126" w:type="dxa"/>
            <w:vAlign w:val="center"/>
          </w:tcPr>
          <w:p w:rsidR="00E87A6B" w:rsidRDefault="005169CA"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类文件</w:t>
            </w:r>
          </w:p>
        </w:tc>
        <w:tc>
          <w:tcPr>
            <w:tcW w:w="5817" w:type="dxa"/>
            <w:vAlign w:val="center"/>
          </w:tcPr>
          <w:p w:rsidR="00E87A6B" w:rsidRDefault="005169CA"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内部类列表</w:t>
            </w:r>
          </w:p>
        </w:tc>
      </w:tr>
      <w:tr w:rsidR="00E87A6B" w:rsidRPr="00FE5FFA" w:rsidTr="0065338E">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E87A6B" w:rsidRDefault="005169CA" w:rsidP="00E87A6B">
            <w:pPr>
              <w:jc w:val="left"/>
              <w:rPr>
                <w:b w:val="0"/>
              </w:rPr>
            </w:pPr>
            <w:r>
              <w:rPr>
                <w:b w:val="0"/>
              </w:rPr>
              <w:t>LineNumberTable</w:t>
            </w:r>
          </w:p>
        </w:tc>
        <w:tc>
          <w:tcPr>
            <w:tcW w:w="2126" w:type="dxa"/>
            <w:vAlign w:val="center"/>
          </w:tcPr>
          <w:p w:rsidR="00E87A6B" w:rsidRDefault="005169CA" w:rsidP="00E87A6B">
            <w:pPr>
              <w:jc w:val="left"/>
              <w:cnfStyle w:val="000000000000" w:firstRow="0" w:lastRow="0" w:firstColumn="0" w:lastColumn="0" w:oddVBand="0" w:evenVBand="0" w:oddHBand="0" w:evenHBand="0" w:firstRowFirstColumn="0" w:firstRowLastColumn="0" w:lastRowFirstColumn="0" w:lastRowLastColumn="0"/>
              <w:rPr>
                <w:rFonts w:hint="eastAsia"/>
              </w:rPr>
            </w:pPr>
            <w:r>
              <w:t>Code</w:t>
            </w:r>
            <w:r>
              <w:rPr>
                <w:rFonts w:hint="eastAsia"/>
              </w:rPr>
              <w:t>属性</w:t>
            </w:r>
          </w:p>
        </w:tc>
        <w:tc>
          <w:tcPr>
            <w:tcW w:w="5817" w:type="dxa"/>
            <w:vAlign w:val="center"/>
          </w:tcPr>
          <w:p w:rsidR="00E87A6B" w:rsidRDefault="005169CA" w:rsidP="00E87A6B">
            <w:pPr>
              <w:jc w:val="left"/>
              <w:cnfStyle w:val="000000000000" w:firstRow="0" w:lastRow="0" w:firstColumn="0" w:lastColumn="0" w:oddVBand="0" w:evenVBand="0" w:oddHBand="0" w:evenHBand="0" w:firstRowFirstColumn="0" w:firstRowLastColumn="0" w:lastRowFirstColumn="0" w:lastRowLastColumn="0"/>
            </w:pPr>
            <w:r>
              <w:t>J</w:t>
            </w:r>
            <w:r>
              <w:rPr>
                <w:rFonts w:hint="eastAsia"/>
              </w:rPr>
              <w:t>ava</w:t>
            </w:r>
            <w:r>
              <w:rPr>
                <w:rFonts w:hint="eastAsia"/>
              </w:rPr>
              <w:t>源码的行号与字节码指令的对应关系</w:t>
            </w:r>
          </w:p>
        </w:tc>
      </w:tr>
      <w:tr w:rsidR="00E87A6B" w:rsidRPr="00FE5FFA" w:rsidTr="0065338E">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E87A6B" w:rsidRDefault="005169CA" w:rsidP="00E87A6B">
            <w:pPr>
              <w:jc w:val="left"/>
              <w:rPr>
                <w:b w:val="0"/>
              </w:rPr>
            </w:pPr>
            <w:r>
              <w:rPr>
                <w:b w:val="0"/>
              </w:rPr>
              <w:t>LocalVariableTable</w:t>
            </w:r>
          </w:p>
        </w:tc>
        <w:tc>
          <w:tcPr>
            <w:tcW w:w="2126" w:type="dxa"/>
            <w:vAlign w:val="center"/>
          </w:tcPr>
          <w:p w:rsidR="00E87A6B" w:rsidRDefault="005169CA"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Code</w:t>
            </w:r>
            <w:r>
              <w:rPr>
                <w:rFonts w:hint="eastAsia"/>
              </w:rPr>
              <w:t>属性</w:t>
            </w:r>
          </w:p>
        </w:tc>
        <w:tc>
          <w:tcPr>
            <w:tcW w:w="5817" w:type="dxa"/>
            <w:vAlign w:val="center"/>
          </w:tcPr>
          <w:p w:rsidR="00E87A6B" w:rsidRDefault="005169CA"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方法的局部变量描述</w:t>
            </w:r>
          </w:p>
        </w:tc>
      </w:tr>
      <w:tr w:rsidR="00E87A6B" w:rsidRPr="00FE5FFA" w:rsidTr="0065338E">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E87A6B" w:rsidRDefault="005169CA" w:rsidP="00E87A6B">
            <w:pPr>
              <w:jc w:val="left"/>
              <w:rPr>
                <w:b w:val="0"/>
              </w:rPr>
            </w:pPr>
            <w:r>
              <w:rPr>
                <w:rFonts w:hint="eastAsia"/>
                <w:b w:val="0"/>
              </w:rPr>
              <w:t>StackMapTable</w:t>
            </w:r>
          </w:p>
        </w:tc>
        <w:tc>
          <w:tcPr>
            <w:tcW w:w="2126" w:type="dxa"/>
            <w:vAlign w:val="center"/>
          </w:tcPr>
          <w:p w:rsidR="00E87A6B" w:rsidRDefault="005169CA"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Code</w:t>
            </w:r>
            <w:r>
              <w:rPr>
                <w:rFonts w:hint="eastAsia"/>
              </w:rPr>
              <w:t>属性</w:t>
            </w:r>
          </w:p>
        </w:tc>
        <w:tc>
          <w:tcPr>
            <w:tcW w:w="5817" w:type="dxa"/>
            <w:vAlign w:val="center"/>
          </w:tcPr>
          <w:p w:rsidR="00E87A6B" w:rsidRDefault="005169CA"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JDK1.6</w:t>
            </w:r>
            <w:r>
              <w:rPr>
                <w:rFonts w:hint="eastAsia"/>
              </w:rPr>
              <w:t>中新增的属性，供新的类型检查验证器（</w:t>
            </w:r>
            <w:r>
              <w:rPr>
                <w:rFonts w:hint="eastAsia"/>
              </w:rPr>
              <w:t>Type</w:t>
            </w:r>
            <w:r>
              <w:t xml:space="preserve"> </w:t>
            </w:r>
            <w:r>
              <w:rPr>
                <w:rFonts w:hint="eastAsia"/>
              </w:rPr>
              <w:t>Checker</w:t>
            </w:r>
            <w:r>
              <w:rPr>
                <w:rFonts w:hint="eastAsia"/>
              </w:rPr>
              <w:t>）检查和处理目标方法的局部变量和操作数栈所需要的类型是否匹配</w:t>
            </w:r>
          </w:p>
        </w:tc>
      </w:tr>
      <w:tr w:rsidR="00E87A6B" w:rsidRPr="00FE5FFA" w:rsidTr="0065338E">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E87A6B" w:rsidRDefault="005169CA" w:rsidP="00E87A6B">
            <w:pPr>
              <w:jc w:val="left"/>
              <w:rPr>
                <w:b w:val="0"/>
              </w:rPr>
            </w:pPr>
            <w:r>
              <w:rPr>
                <w:rFonts w:hint="eastAsia"/>
                <w:b w:val="0"/>
              </w:rPr>
              <w:t>S</w:t>
            </w:r>
            <w:r>
              <w:rPr>
                <w:b w:val="0"/>
              </w:rPr>
              <w:t>ignature</w:t>
            </w:r>
          </w:p>
        </w:tc>
        <w:tc>
          <w:tcPr>
            <w:tcW w:w="2126" w:type="dxa"/>
            <w:vAlign w:val="center"/>
          </w:tcPr>
          <w:p w:rsidR="00E87A6B" w:rsidRDefault="005169CA"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类、方法表、字段表</w:t>
            </w:r>
          </w:p>
        </w:tc>
        <w:tc>
          <w:tcPr>
            <w:tcW w:w="5817" w:type="dxa"/>
            <w:vAlign w:val="center"/>
          </w:tcPr>
          <w:p w:rsidR="00E87A6B" w:rsidRDefault="00792FF6"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JDK1.5</w:t>
            </w:r>
            <w:r>
              <w:rPr>
                <w:rFonts w:hint="eastAsia"/>
              </w:rPr>
              <w:t>中新增的属性，这个属性用于支持泛型情况下的方法签名，在</w:t>
            </w:r>
            <w:r>
              <w:rPr>
                <w:rFonts w:hint="eastAsia"/>
              </w:rPr>
              <w:t>java</w:t>
            </w:r>
            <w:r>
              <w:rPr>
                <w:rFonts w:hint="eastAsia"/>
              </w:rPr>
              <w:t>语言中，任何表、接口、初始化方法或成员的泛型签名如果包含了类型变量（</w:t>
            </w:r>
            <w:r>
              <w:rPr>
                <w:rFonts w:hint="eastAsia"/>
              </w:rPr>
              <w:t>Type</w:t>
            </w:r>
            <w:r>
              <w:t xml:space="preserve"> </w:t>
            </w:r>
            <w:r>
              <w:rPr>
                <w:rFonts w:hint="eastAsia"/>
              </w:rPr>
              <w:t>Variables</w:t>
            </w:r>
            <w:r>
              <w:rPr>
                <w:rFonts w:hint="eastAsia"/>
              </w:rPr>
              <w:t>）或参数化类型（</w:t>
            </w:r>
            <w:r>
              <w:rPr>
                <w:rFonts w:hint="eastAsia"/>
              </w:rPr>
              <w:t>Parameterized</w:t>
            </w:r>
            <w:r>
              <w:t xml:space="preserve"> </w:t>
            </w:r>
            <w:r>
              <w:rPr>
                <w:rFonts w:hint="eastAsia"/>
              </w:rPr>
              <w:t>Types</w:t>
            </w:r>
            <w:r>
              <w:rPr>
                <w:rFonts w:hint="eastAsia"/>
              </w:rPr>
              <w:t>），则</w:t>
            </w:r>
            <w:r>
              <w:rPr>
                <w:rFonts w:hint="eastAsia"/>
              </w:rPr>
              <w:t>Signature</w:t>
            </w:r>
            <w:r>
              <w:rPr>
                <w:rFonts w:hint="eastAsia"/>
              </w:rPr>
              <w:t>属性会为它记录泛型签名信息，由于</w:t>
            </w:r>
            <w:r>
              <w:rPr>
                <w:rFonts w:hint="eastAsia"/>
              </w:rPr>
              <w:t>java</w:t>
            </w:r>
            <w:r>
              <w:rPr>
                <w:rFonts w:hint="eastAsia"/>
              </w:rPr>
              <w:t>的泛型采用擦除法实现，在为了避免类型信息被擦除后导致签名混乱，需要这个属性记录泛型中的相关信息</w:t>
            </w:r>
          </w:p>
        </w:tc>
      </w:tr>
      <w:tr w:rsidR="00E87A6B" w:rsidRPr="00FE5FFA" w:rsidTr="0065338E">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E87A6B" w:rsidRDefault="00792FF6" w:rsidP="00E87A6B">
            <w:pPr>
              <w:jc w:val="left"/>
              <w:rPr>
                <w:b w:val="0"/>
              </w:rPr>
            </w:pPr>
            <w:r>
              <w:rPr>
                <w:b w:val="0"/>
              </w:rPr>
              <w:t>SourceFile</w:t>
            </w:r>
          </w:p>
        </w:tc>
        <w:tc>
          <w:tcPr>
            <w:tcW w:w="2126" w:type="dxa"/>
            <w:vAlign w:val="center"/>
          </w:tcPr>
          <w:p w:rsidR="00E87A6B" w:rsidRDefault="00792FF6"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类文件</w:t>
            </w:r>
          </w:p>
        </w:tc>
        <w:tc>
          <w:tcPr>
            <w:tcW w:w="5817" w:type="dxa"/>
            <w:vAlign w:val="center"/>
          </w:tcPr>
          <w:p w:rsidR="00E87A6B" w:rsidRDefault="00792FF6"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记录源文件名称</w:t>
            </w:r>
          </w:p>
        </w:tc>
      </w:tr>
      <w:tr w:rsidR="00E87A6B" w:rsidRPr="00FE5FFA" w:rsidTr="0065338E">
        <w:trPr>
          <w:trHeight w:val="60"/>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E87A6B" w:rsidRDefault="00792FF6" w:rsidP="00E87A6B">
            <w:pPr>
              <w:jc w:val="left"/>
              <w:rPr>
                <w:b w:val="0"/>
              </w:rPr>
            </w:pPr>
            <w:r>
              <w:rPr>
                <w:rFonts w:hint="eastAsia"/>
                <w:b w:val="0"/>
              </w:rPr>
              <w:t>SourceDebugExtension</w:t>
            </w:r>
          </w:p>
        </w:tc>
        <w:tc>
          <w:tcPr>
            <w:tcW w:w="2126" w:type="dxa"/>
            <w:vAlign w:val="center"/>
          </w:tcPr>
          <w:p w:rsidR="00E87A6B" w:rsidRDefault="00792FF6"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类文件</w:t>
            </w:r>
          </w:p>
        </w:tc>
        <w:tc>
          <w:tcPr>
            <w:tcW w:w="5817" w:type="dxa"/>
            <w:vAlign w:val="center"/>
          </w:tcPr>
          <w:p w:rsidR="00E87A6B" w:rsidRDefault="00792FF6"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JDK1.6</w:t>
            </w:r>
            <w:r>
              <w:rPr>
                <w:rFonts w:hint="eastAsia"/>
              </w:rPr>
              <w:t>中新增的属性，</w:t>
            </w:r>
            <w:r>
              <w:rPr>
                <w:rFonts w:hint="eastAsia"/>
              </w:rPr>
              <w:t>SourceDebugExtension</w:t>
            </w:r>
            <w:r>
              <w:rPr>
                <w:rFonts w:hint="eastAsia"/>
              </w:rPr>
              <w:t>属性用于存储额外的调试信息</w:t>
            </w:r>
            <w:r w:rsidR="00D4243C">
              <w:rPr>
                <w:rFonts w:hint="eastAsia"/>
              </w:rPr>
              <w:t>。譬如在进行</w:t>
            </w:r>
            <w:r w:rsidR="00D4243C">
              <w:rPr>
                <w:rFonts w:hint="eastAsia"/>
              </w:rPr>
              <w:t>JSP</w:t>
            </w:r>
            <w:r w:rsidR="00D4243C">
              <w:rPr>
                <w:rFonts w:hint="eastAsia"/>
              </w:rPr>
              <w:t>文件调试时，无法通过</w:t>
            </w:r>
            <w:r w:rsidR="00D4243C">
              <w:rPr>
                <w:rFonts w:hint="eastAsia"/>
              </w:rPr>
              <w:t>java</w:t>
            </w:r>
            <w:r w:rsidR="00D4243C">
              <w:rPr>
                <w:rFonts w:hint="eastAsia"/>
              </w:rPr>
              <w:t>堆栈来定位到</w:t>
            </w:r>
            <w:r w:rsidR="00D4243C">
              <w:rPr>
                <w:rFonts w:hint="eastAsia"/>
              </w:rPr>
              <w:t>JSP</w:t>
            </w:r>
            <w:r w:rsidR="00D4243C">
              <w:rPr>
                <w:rFonts w:hint="eastAsia"/>
              </w:rPr>
              <w:t>文件的行号，</w:t>
            </w:r>
            <w:r w:rsidR="00D4243C">
              <w:rPr>
                <w:rFonts w:hint="eastAsia"/>
              </w:rPr>
              <w:t>JSR-45</w:t>
            </w:r>
            <w:r w:rsidR="00D4243C">
              <w:rPr>
                <w:rFonts w:hint="eastAsia"/>
              </w:rPr>
              <w:t>规范为这些非</w:t>
            </w:r>
            <w:r w:rsidR="00D4243C">
              <w:rPr>
                <w:rFonts w:hint="eastAsia"/>
              </w:rPr>
              <w:t>java</w:t>
            </w:r>
            <w:r w:rsidR="00D4243C">
              <w:rPr>
                <w:rFonts w:hint="eastAsia"/>
              </w:rPr>
              <w:t>语言编写，却需要编译成字节码并进行在</w:t>
            </w:r>
            <w:r w:rsidR="00D4243C">
              <w:rPr>
                <w:rFonts w:hint="eastAsia"/>
              </w:rPr>
              <w:t>java</w:t>
            </w:r>
            <w:r w:rsidR="00D4243C">
              <w:rPr>
                <w:rFonts w:hint="eastAsia"/>
              </w:rPr>
              <w:t>虚拟机中的程序提供了一个进行调试的标准机制，使用</w:t>
            </w:r>
            <w:r w:rsidR="00D4243C">
              <w:rPr>
                <w:rFonts w:hint="eastAsia"/>
              </w:rPr>
              <w:t>SourceDebugExtension</w:t>
            </w:r>
            <w:r w:rsidR="00D4243C">
              <w:rPr>
                <w:rFonts w:hint="eastAsia"/>
              </w:rPr>
              <w:t>属性就可以用于存储这个标准所新加入的调试信息</w:t>
            </w:r>
          </w:p>
        </w:tc>
      </w:tr>
      <w:tr w:rsidR="00D4243C" w:rsidRPr="00FE5FFA" w:rsidTr="0065338E">
        <w:trPr>
          <w:trHeight w:val="60"/>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D4243C" w:rsidRDefault="00D4243C" w:rsidP="00E87A6B">
            <w:pPr>
              <w:jc w:val="left"/>
              <w:rPr>
                <w:rFonts w:hint="eastAsia"/>
                <w:b w:val="0"/>
              </w:rPr>
            </w:pPr>
            <w:r>
              <w:rPr>
                <w:rFonts w:hint="eastAsia"/>
                <w:b w:val="0"/>
              </w:rPr>
              <w:t>Synthetic</w:t>
            </w:r>
          </w:p>
        </w:tc>
        <w:tc>
          <w:tcPr>
            <w:tcW w:w="2126" w:type="dxa"/>
            <w:vAlign w:val="center"/>
          </w:tcPr>
          <w:p w:rsidR="00D4243C" w:rsidRDefault="00D4243C" w:rsidP="00E87A6B">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类、方法表、字段表</w:t>
            </w:r>
          </w:p>
        </w:tc>
        <w:tc>
          <w:tcPr>
            <w:tcW w:w="5817" w:type="dxa"/>
            <w:vAlign w:val="center"/>
          </w:tcPr>
          <w:p w:rsidR="00D4243C" w:rsidRDefault="00D4243C" w:rsidP="00E87A6B">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标识方法或字段为编译器自动生成的</w:t>
            </w:r>
          </w:p>
        </w:tc>
      </w:tr>
      <w:tr w:rsidR="00D4243C" w:rsidRPr="00FE5FFA" w:rsidTr="0065338E">
        <w:trPr>
          <w:trHeight w:val="60"/>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D4243C" w:rsidRDefault="00D4243C" w:rsidP="00E87A6B">
            <w:pPr>
              <w:jc w:val="left"/>
              <w:rPr>
                <w:rFonts w:hint="eastAsia"/>
                <w:b w:val="0"/>
              </w:rPr>
            </w:pPr>
            <w:r>
              <w:rPr>
                <w:rFonts w:hint="eastAsia"/>
                <w:b w:val="0"/>
              </w:rPr>
              <w:t>LocalVariableTypeTable</w:t>
            </w:r>
          </w:p>
        </w:tc>
        <w:tc>
          <w:tcPr>
            <w:tcW w:w="2126" w:type="dxa"/>
            <w:vAlign w:val="center"/>
          </w:tcPr>
          <w:p w:rsidR="00D4243C" w:rsidRDefault="00D4243C" w:rsidP="00E87A6B">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类</w:t>
            </w:r>
          </w:p>
        </w:tc>
        <w:tc>
          <w:tcPr>
            <w:tcW w:w="5817" w:type="dxa"/>
            <w:vAlign w:val="center"/>
          </w:tcPr>
          <w:p w:rsidR="00D4243C" w:rsidRDefault="00D4243C" w:rsidP="00E87A6B">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JDK1.5</w:t>
            </w:r>
            <w:r>
              <w:rPr>
                <w:rFonts w:hint="eastAsia"/>
              </w:rPr>
              <w:t>中新增的属性，它使用特征签名代替描述符，是为了引入泛型方法之后能描述泛型参数化类型而添加</w:t>
            </w:r>
          </w:p>
        </w:tc>
      </w:tr>
      <w:tr w:rsidR="00D4243C" w:rsidRPr="00FE5FFA" w:rsidTr="0065338E">
        <w:trPr>
          <w:trHeight w:val="60"/>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D4243C" w:rsidRDefault="00D4243C" w:rsidP="00E87A6B">
            <w:pPr>
              <w:jc w:val="left"/>
              <w:rPr>
                <w:rFonts w:hint="eastAsia"/>
                <w:b w:val="0"/>
              </w:rPr>
            </w:pPr>
            <w:r>
              <w:rPr>
                <w:rFonts w:hint="eastAsia"/>
                <w:b w:val="0"/>
              </w:rPr>
              <w:t>RuntimeVisibleAnnotation</w:t>
            </w:r>
          </w:p>
        </w:tc>
        <w:tc>
          <w:tcPr>
            <w:tcW w:w="2126" w:type="dxa"/>
            <w:vAlign w:val="center"/>
          </w:tcPr>
          <w:p w:rsidR="00D4243C" w:rsidRDefault="00D4243C" w:rsidP="00E87A6B">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类、方法表、字段表</w:t>
            </w:r>
          </w:p>
        </w:tc>
        <w:tc>
          <w:tcPr>
            <w:tcW w:w="5817" w:type="dxa"/>
            <w:vAlign w:val="center"/>
          </w:tcPr>
          <w:p w:rsidR="00D4243C" w:rsidRDefault="00D4243C" w:rsidP="00E87A6B">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JDK1.5</w:t>
            </w:r>
            <w:r>
              <w:rPr>
                <w:rFonts w:hint="eastAsia"/>
              </w:rPr>
              <w:t>中新增的属性，为动态注解提供支持。</w:t>
            </w:r>
            <w:r>
              <w:rPr>
                <w:rFonts w:hint="eastAsia"/>
              </w:rPr>
              <w:t>Runtime</w:t>
            </w:r>
            <w:r>
              <w:t>VisibleAnno</w:t>
            </w:r>
            <w:r w:rsidR="006705FE">
              <w:t>ta</w:t>
            </w:r>
            <w:r>
              <w:t>tion</w:t>
            </w:r>
            <w:r w:rsidR="006705FE">
              <w:t>s</w:t>
            </w:r>
            <w:r w:rsidR="006705FE">
              <w:rPr>
                <w:rFonts w:hint="eastAsia"/>
              </w:rPr>
              <w:t>属性用于指明哪些注解是运行时可见的</w:t>
            </w:r>
          </w:p>
        </w:tc>
      </w:tr>
      <w:tr w:rsidR="006705FE" w:rsidRPr="00FE5FFA" w:rsidTr="0065338E">
        <w:trPr>
          <w:trHeight w:val="60"/>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6705FE" w:rsidRDefault="006705FE" w:rsidP="00E87A6B">
            <w:pPr>
              <w:jc w:val="left"/>
              <w:rPr>
                <w:rFonts w:hint="eastAsia"/>
                <w:b w:val="0"/>
              </w:rPr>
            </w:pPr>
            <w:r>
              <w:rPr>
                <w:rFonts w:hint="eastAsia"/>
                <w:b w:val="0"/>
              </w:rPr>
              <w:t>Run</w:t>
            </w:r>
            <w:r>
              <w:rPr>
                <w:b w:val="0"/>
              </w:rPr>
              <w:t>timeInvisibleAnnotations</w:t>
            </w:r>
          </w:p>
        </w:tc>
        <w:tc>
          <w:tcPr>
            <w:tcW w:w="2126" w:type="dxa"/>
            <w:vAlign w:val="center"/>
          </w:tcPr>
          <w:p w:rsidR="006705FE" w:rsidRDefault="006705FE" w:rsidP="00E87A6B">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类、方法表、字段表</w:t>
            </w:r>
          </w:p>
        </w:tc>
        <w:tc>
          <w:tcPr>
            <w:tcW w:w="5817" w:type="dxa"/>
            <w:vAlign w:val="center"/>
          </w:tcPr>
          <w:p w:rsidR="006705FE" w:rsidRDefault="003F6714" w:rsidP="00E87A6B">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JDK1.5</w:t>
            </w:r>
            <w:r>
              <w:rPr>
                <w:rFonts w:hint="eastAsia"/>
              </w:rPr>
              <w:t>中新增的属性，与</w:t>
            </w:r>
            <w:r>
              <w:rPr>
                <w:rFonts w:hint="eastAsia"/>
              </w:rPr>
              <w:t>RuntimeVisibleAnnotations</w:t>
            </w:r>
            <w:r>
              <w:rPr>
                <w:rFonts w:hint="eastAsia"/>
              </w:rPr>
              <w:t>属性作用刚好相反，用于指明哪些注解是运行时不可见的</w:t>
            </w:r>
          </w:p>
        </w:tc>
      </w:tr>
      <w:tr w:rsidR="006705FE" w:rsidRPr="00FE5FFA" w:rsidTr="0065338E">
        <w:trPr>
          <w:trHeight w:val="60"/>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6705FE" w:rsidRDefault="006705FE" w:rsidP="00E87A6B">
            <w:pPr>
              <w:jc w:val="left"/>
              <w:rPr>
                <w:rFonts w:hint="eastAsia"/>
                <w:b w:val="0"/>
              </w:rPr>
            </w:pPr>
            <w:r>
              <w:rPr>
                <w:rFonts w:hint="eastAsia"/>
                <w:b w:val="0"/>
              </w:rPr>
              <w:t>RuntimeVisible</w:t>
            </w:r>
            <w:r>
              <w:rPr>
                <w:b w:val="0"/>
              </w:rPr>
              <w:t>ParameterAnnotations</w:t>
            </w:r>
          </w:p>
        </w:tc>
        <w:tc>
          <w:tcPr>
            <w:tcW w:w="2126" w:type="dxa"/>
            <w:vAlign w:val="center"/>
          </w:tcPr>
          <w:p w:rsidR="006705FE" w:rsidRDefault="006705FE" w:rsidP="00E87A6B">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方法表</w:t>
            </w:r>
          </w:p>
        </w:tc>
        <w:tc>
          <w:tcPr>
            <w:tcW w:w="5817" w:type="dxa"/>
            <w:vAlign w:val="center"/>
          </w:tcPr>
          <w:p w:rsidR="006705FE" w:rsidRDefault="003F6714" w:rsidP="00E87A6B">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JDK1.5</w:t>
            </w:r>
            <w:r>
              <w:rPr>
                <w:rFonts w:hint="eastAsia"/>
              </w:rPr>
              <w:t>中新增的属性，作用与</w:t>
            </w:r>
            <w:r>
              <w:rPr>
                <w:rFonts w:hint="eastAsia"/>
              </w:rPr>
              <w:t>RuntimeVisibleAnnotations</w:t>
            </w:r>
            <w:r>
              <w:rPr>
                <w:rFonts w:hint="eastAsia"/>
              </w:rPr>
              <w:t>属性类似，只不过作用对象为方法参数</w:t>
            </w:r>
          </w:p>
        </w:tc>
      </w:tr>
      <w:tr w:rsidR="006705FE" w:rsidRPr="00FE5FFA" w:rsidTr="0065338E">
        <w:trPr>
          <w:trHeight w:val="60"/>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6705FE" w:rsidRDefault="006705FE" w:rsidP="00E87A6B">
            <w:pPr>
              <w:jc w:val="left"/>
              <w:rPr>
                <w:rFonts w:hint="eastAsia"/>
                <w:b w:val="0"/>
              </w:rPr>
            </w:pPr>
            <w:r>
              <w:rPr>
                <w:rFonts w:hint="eastAsia"/>
                <w:b w:val="0"/>
              </w:rPr>
              <w:t>Run</w:t>
            </w:r>
            <w:r>
              <w:rPr>
                <w:b w:val="0"/>
              </w:rPr>
              <w:t>timeInvisibleParameterAnnotations</w:t>
            </w:r>
          </w:p>
        </w:tc>
        <w:tc>
          <w:tcPr>
            <w:tcW w:w="2126" w:type="dxa"/>
            <w:vAlign w:val="center"/>
          </w:tcPr>
          <w:p w:rsidR="006705FE" w:rsidRDefault="006705FE" w:rsidP="00E87A6B">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方法表</w:t>
            </w:r>
          </w:p>
        </w:tc>
        <w:tc>
          <w:tcPr>
            <w:tcW w:w="5817" w:type="dxa"/>
            <w:vAlign w:val="center"/>
          </w:tcPr>
          <w:p w:rsidR="006705FE" w:rsidRDefault="003F6714" w:rsidP="00E87A6B">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JDK1.5</w:t>
            </w:r>
            <w:r>
              <w:rPr>
                <w:rFonts w:hint="eastAsia"/>
              </w:rPr>
              <w:t>中新增的属性，作用与</w:t>
            </w:r>
            <w:r>
              <w:rPr>
                <w:rFonts w:hint="eastAsia"/>
              </w:rPr>
              <w:t>RuntimeInvisibleAnnotations</w:t>
            </w:r>
            <w:r>
              <w:rPr>
                <w:rFonts w:hint="eastAsia"/>
              </w:rPr>
              <w:t>属性类似，只不过作用对象为方法参数</w:t>
            </w:r>
          </w:p>
        </w:tc>
      </w:tr>
      <w:tr w:rsidR="006705FE" w:rsidRPr="00FE5FFA" w:rsidTr="0065338E">
        <w:trPr>
          <w:trHeight w:val="60"/>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6705FE" w:rsidRDefault="006705FE" w:rsidP="00E87A6B">
            <w:pPr>
              <w:jc w:val="left"/>
              <w:rPr>
                <w:rFonts w:hint="eastAsia"/>
                <w:b w:val="0"/>
              </w:rPr>
            </w:pPr>
            <w:r>
              <w:rPr>
                <w:rFonts w:hint="eastAsia"/>
                <w:b w:val="0"/>
              </w:rPr>
              <w:t>AnnotationDefault</w:t>
            </w:r>
          </w:p>
        </w:tc>
        <w:tc>
          <w:tcPr>
            <w:tcW w:w="2126" w:type="dxa"/>
            <w:vAlign w:val="center"/>
          </w:tcPr>
          <w:p w:rsidR="006705FE" w:rsidRDefault="003F6714" w:rsidP="00E87A6B">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方法表</w:t>
            </w:r>
          </w:p>
        </w:tc>
        <w:tc>
          <w:tcPr>
            <w:tcW w:w="5817" w:type="dxa"/>
            <w:vAlign w:val="center"/>
          </w:tcPr>
          <w:p w:rsidR="006705FE" w:rsidRDefault="003F6714" w:rsidP="00E87A6B">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JDK1.5</w:t>
            </w:r>
            <w:r>
              <w:rPr>
                <w:rFonts w:hint="eastAsia"/>
              </w:rPr>
              <w:t>中新增的属性，用于记录注解类元素的默认值</w:t>
            </w:r>
          </w:p>
        </w:tc>
      </w:tr>
      <w:tr w:rsidR="006705FE" w:rsidRPr="00FE5FFA" w:rsidTr="0065338E">
        <w:trPr>
          <w:trHeight w:val="60"/>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6705FE" w:rsidRDefault="006705FE" w:rsidP="00E87A6B">
            <w:pPr>
              <w:jc w:val="left"/>
              <w:rPr>
                <w:rFonts w:hint="eastAsia"/>
                <w:b w:val="0"/>
              </w:rPr>
            </w:pPr>
            <w:r>
              <w:rPr>
                <w:rFonts w:hint="eastAsia"/>
                <w:b w:val="0"/>
              </w:rPr>
              <w:t>BootstrapMethods</w:t>
            </w:r>
          </w:p>
        </w:tc>
        <w:tc>
          <w:tcPr>
            <w:tcW w:w="2126" w:type="dxa"/>
            <w:vAlign w:val="center"/>
          </w:tcPr>
          <w:p w:rsidR="006705FE" w:rsidRDefault="003F6714" w:rsidP="00E87A6B">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类文件</w:t>
            </w:r>
          </w:p>
        </w:tc>
        <w:tc>
          <w:tcPr>
            <w:tcW w:w="5817" w:type="dxa"/>
            <w:vAlign w:val="center"/>
          </w:tcPr>
          <w:p w:rsidR="006705FE" w:rsidRDefault="003F6714" w:rsidP="00E87A6B">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JDK1.7</w:t>
            </w:r>
            <w:r>
              <w:rPr>
                <w:rFonts w:hint="eastAsia"/>
              </w:rPr>
              <w:t>中新增的属性，用于保存</w:t>
            </w:r>
            <w:r w:rsidR="0065338E">
              <w:rPr>
                <w:rFonts w:hint="eastAsia"/>
              </w:rPr>
              <w:t>invokedynamic</w:t>
            </w:r>
            <w:r w:rsidR="0065338E">
              <w:rPr>
                <w:rFonts w:hint="eastAsia"/>
              </w:rPr>
              <w:t>指令引用的引导方法限定符</w:t>
            </w:r>
          </w:p>
        </w:tc>
      </w:tr>
    </w:tbl>
    <w:p w:rsidR="00E87A6B" w:rsidRDefault="00E87A6B" w:rsidP="00E87A6B">
      <w:pPr>
        <w:jc w:val="left"/>
        <w:rPr>
          <w:b/>
        </w:rPr>
      </w:pPr>
    </w:p>
    <w:p w:rsidR="0065338E" w:rsidRPr="00E87A6B" w:rsidRDefault="0065338E" w:rsidP="00E87A6B">
      <w:pPr>
        <w:jc w:val="left"/>
        <w:rPr>
          <w:rFonts w:hint="eastAsia"/>
          <w:b/>
        </w:rPr>
      </w:pPr>
      <w:bookmarkStart w:id="0" w:name="_GoBack"/>
      <w:bookmarkEnd w:id="0"/>
    </w:p>
    <w:sectPr w:rsidR="0065338E" w:rsidRPr="00E87A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DFD"/>
    <w:rsid w:val="00021480"/>
    <w:rsid w:val="00095EFD"/>
    <w:rsid w:val="000B3EEF"/>
    <w:rsid w:val="00217D42"/>
    <w:rsid w:val="003F6714"/>
    <w:rsid w:val="004130BB"/>
    <w:rsid w:val="004F3A73"/>
    <w:rsid w:val="005169CA"/>
    <w:rsid w:val="00592740"/>
    <w:rsid w:val="0065338E"/>
    <w:rsid w:val="006705FE"/>
    <w:rsid w:val="00773555"/>
    <w:rsid w:val="00792FF6"/>
    <w:rsid w:val="007B3B1F"/>
    <w:rsid w:val="007E5FE8"/>
    <w:rsid w:val="008C0E2E"/>
    <w:rsid w:val="008E508D"/>
    <w:rsid w:val="009A7EDC"/>
    <w:rsid w:val="00AF7842"/>
    <w:rsid w:val="00B34C17"/>
    <w:rsid w:val="00CF4DFD"/>
    <w:rsid w:val="00D4243C"/>
    <w:rsid w:val="00E87A6B"/>
    <w:rsid w:val="00FE5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3D77FF-42E0-4BE9-B83B-19CD25084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E5F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4">
    <w:name w:val="Grid Table Light"/>
    <w:basedOn w:val="a1"/>
    <w:uiPriority w:val="40"/>
    <w:rsid w:val="00FE5FF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
    <w:name w:val="Plain Table 1"/>
    <w:basedOn w:val="a1"/>
    <w:uiPriority w:val="41"/>
    <w:rsid w:val="00FE5FFA"/>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FE5FF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0">
    <w:name w:val="Grid Table 1 Light"/>
    <w:basedOn w:val="a1"/>
    <w:uiPriority w:val="46"/>
    <w:rsid w:val="00FE5FFA"/>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C1D70-86B6-4DEF-8821-415FDEDB2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3</Pages>
  <Words>582</Words>
  <Characters>3322</Characters>
  <Application>Microsoft Office Word</Application>
  <DocSecurity>0</DocSecurity>
  <Lines>27</Lines>
  <Paragraphs>7</Paragraphs>
  <ScaleCrop>false</ScaleCrop>
  <Company/>
  <LinksUpToDate>false</LinksUpToDate>
  <CharactersWithSpaces>3897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谢达</dc:creator>
  <cp:keywords/>
  <dc:description/>
  <cp:lastModifiedBy>谢达</cp:lastModifiedBy>
  <cp:revision>11</cp:revision>
  <dcterms:created xsi:type="dcterms:W3CDTF">2017-01-08T14:44:00Z</dcterms:created>
  <dcterms:modified xsi:type="dcterms:W3CDTF">2017-01-13T14:33:00Z</dcterms:modified>
</cp:coreProperties>
</file>