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2D1" w:rsidRPr="007F12D1" w:rsidRDefault="007F12D1" w:rsidP="007F12D1">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Use case hệ thống: Quản lý lập lệnh sản xuất</w:t>
      </w:r>
    </w:p>
    <w:p w:rsidR="007F12D1" w:rsidRPr="007F12D1" w:rsidRDefault="007F12D1" w:rsidP="007F12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Use case bắt đầu khi nhân viên kế hoạch đăng nhập hệ thống và cần tạo lệnh sản xuất cho một mẻ thuốc. Mục tiêu của use case nhằm hỗ t</w:t>
      </w:r>
      <w:bookmarkStart w:id="0" w:name="_GoBack"/>
      <w:bookmarkEnd w:id="0"/>
      <w:r w:rsidRPr="007F12D1">
        <w:rPr>
          <w:rFonts w:ascii="Times New Roman" w:eastAsia="Times New Roman" w:hAnsi="Times New Roman" w:cs="Times New Roman"/>
          <w:kern w:val="0"/>
          <w:sz w:val="26"/>
          <w:szCs w:val="26"/>
          <w14:ligatures w14:val="none"/>
        </w:rPr>
        <w:t>rợ người dùng lập, lưu và quản lý lệnh sản xuất dựa trên BOM, Recipe và Routing đã được thiết lập.</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cơ bản:</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kế hoạch chọn chức năng “Quản lý lập lệnh sản xuất”.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lệnh sản xuất hiện có.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kế hoạch chọn chức năng “Thêm lệnh sản xuất”.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biểu mẫu nhập thông tin lệnh sản xuất.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kế hoạch nhập sản phẩm, số lượng sản xuất, ngày sản xuất, BOM, Recipe và Routing tương ứng.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kiểm tra tính hợp lệ của dữ liệu.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kế hoạch xác nhận lưu lệnh sản xuất. </w:t>
      </w:r>
    </w:p>
    <w:p w:rsidR="007F12D1" w:rsidRPr="007F12D1" w:rsidRDefault="007F12D1" w:rsidP="007F12D1">
      <w:pPr>
        <w:numPr>
          <w:ilvl w:val="0"/>
          <w:numId w:val="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lưu lệnh sản xuất và cập nhật trạng thái ban đầu là “Planned”. </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thay thế:</w:t>
      </w:r>
    </w:p>
    <w:p w:rsidR="007F12D1" w:rsidRPr="007F12D1" w:rsidRDefault="007F12D1" w:rsidP="007F12D1">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thiếu thông tin bắt buộc, hệ thống thông báo lỗi và yêu cầu nhập bổ sung. </w:t>
      </w:r>
    </w:p>
    <w:p w:rsidR="007F12D1" w:rsidRPr="007F12D1" w:rsidRDefault="007F12D1" w:rsidP="007F12D1">
      <w:pPr>
        <w:numPr>
          <w:ilvl w:val="0"/>
          <w:numId w:val="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BOM, Recipe hoặc Routing chưa hợp lệ, hệ thống không cho lưu lệnh sản xuất. </w:t>
      </w:r>
    </w:p>
    <w:p w:rsidR="007F12D1" w:rsidRPr="007F12D1" w:rsidRDefault="007F12D1" w:rsidP="007F12D1">
      <w:pPr>
        <w:spacing w:after="0"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pict>
          <v:rect id="_x0000_i1025" style="width:0;height:1.5pt" o:hralign="center" o:hrstd="t" o:hr="t" fillcolor="#a0a0a0" stroked="f"/>
        </w:pict>
      </w:r>
    </w:p>
    <w:p w:rsidR="007F12D1" w:rsidRPr="007F12D1" w:rsidRDefault="007F12D1" w:rsidP="007F12D1">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Use case hệ thống: Xác nhận cấp phát nguyên vật liệu theo từng mẻ</w:t>
      </w:r>
    </w:p>
    <w:p w:rsidR="007F12D1" w:rsidRPr="007F12D1" w:rsidRDefault="007F12D1" w:rsidP="007F12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Use case bắt đầu khi nhân viên kho đăng nhập hệ thống và cần xác nhận cấp phát nguyên vật liệu cho một mẻ sản xuất. Mục tiêu của use case nhằm ghi nhận việc cấp phát nguyên vật liệu đúng theo lệnh sản xuất và phục vụ truy xuất nguồn gốc.</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cơ bản:</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kho chọn chức năng “Xác nhận cấp phát nguyên vật liệu”.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lệnh sản xuất đang chờ cấp phát.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kho chọn một lệnh sản xuất hoặc mẻ sản xuất cần cấp phát.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nguyên vật liệu cần cấp theo BOM.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kho nhập số lượng cấp phát và chọn lô nguyên vật liệu tương ứng.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kiểm tra số lượng tồn kho, hạn dùng và trạng thái nguyên vật liệu.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kho xác nhận cấp phát. </w:t>
      </w:r>
    </w:p>
    <w:p w:rsidR="007F12D1" w:rsidRPr="007F12D1" w:rsidRDefault="007F12D1" w:rsidP="007F12D1">
      <w:pPr>
        <w:numPr>
          <w:ilvl w:val="0"/>
          <w:numId w:val="3"/>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lastRenderedPageBreak/>
        <w:t xml:space="preserve">Hệ thống lưu thông tin cấp phát, trừ tồn kho và liên kết lô nguyên vật liệu với mẻ sản xuất. </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thay thế:</w:t>
      </w:r>
    </w:p>
    <w:p w:rsidR="007F12D1" w:rsidRPr="007F12D1" w:rsidRDefault="007F12D1" w:rsidP="007F12D1">
      <w:pPr>
        <w:numPr>
          <w:ilvl w:val="0"/>
          <w:numId w:val="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tồn kho không đủ, hệ thống thông báo lỗi và không cho xác nhận cấp phát. </w:t>
      </w:r>
    </w:p>
    <w:p w:rsidR="007F12D1" w:rsidRPr="007F12D1" w:rsidRDefault="007F12D1" w:rsidP="007F12D1">
      <w:pPr>
        <w:numPr>
          <w:ilvl w:val="0"/>
          <w:numId w:val="4"/>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nguyên vật liệu hết hạn hoặc không đạt trạng thái chất lượng, hệ thống cảnh báo và không cho cấp phát. </w:t>
      </w:r>
    </w:p>
    <w:p w:rsidR="007F12D1" w:rsidRPr="007F12D1" w:rsidRDefault="007F12D1" w:rsidP="007F12D1">
      <w:pPr>
        <w:spacing w:after="0"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pict>
          <v:rect id="_x0000_i1026" style="width:0;height:1.5pt" o:hralign="center" o:hrstd="t" o:hr="t" fillcolor="#a0a0a0" stroked="f"/>
        </w:pict>
      </w:r>
    </w:p>
    <w:p w:rsidR="007F12D1" w:rsidRPr="007F12D1" w:rsidRDefault="007F12D1" w:rsidP="007F12D1">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Use case hệ thống: Theo dõi và cập nhật tiến độ theo công đoạn</w:t>
      </w:r>
    </w:p>
    <w:p w:rsidR="007F12D1" w:rsidRPr="007F12D1" w:rsidRDefault="007F12D1" w:rsidP="007F12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Use case bắt đầu khi nhân viên sản xuất đăng nhập hệ thống và cần cập nhật tiến độ thực hiện công đoạn của mẻ sản xuất. Mục tiêu của use case nhằm ghi nhận tiến độ sản xuất theo từng công đoạn và hỗ trợ quản lý trạng thái lệnh sản xuất.</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cơ bản:</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sản xuất chọn chức năng “Theo dõi và cập nhật tiến độ theo công đoạn”.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lệnh sản xuất đang thực hiện.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sản xuất chọn lệnh sản xuất hoặc mẻ sản xuất cần cập nhật.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các công đoạn theo Routing.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sản xuất chọn công đoạn cần cập nhật.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Nhân viên sản xuất nhập thời gian bắt đầu, thời gian kết thúc, số lượng đạt, số lượng lỗi và ghi chú nếu có.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kiểm tra dữ liệu cập nhật. </w:t>
      </w:r>
    </w:p>
    <w:p w:rsidR="007F12D1" w:rsidRPr="007F12D1" w:rsidRDefault="007F12D1" w:rsidP="007F12D1">
      <w:pPr>
        <w:numPr>
          <w:ilvl w:val="0"/>
          <w:numId w:val="5"/>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lưu tiến độ công đoạn và cập nhật trạng thái công đoạn. </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thay thế:</w:t>
      </w:r>
    </w:p>
    <w:p w:rsidR="007F12D1" w:rsidRPr="007F12D1" w:rsidRDefault="007F12D1" w:rsidP="007F12D1">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7: nếu công đoạn trước chưa hoàn thành, hệ thống thông báo và không cho cập nhật công đoạn tiếp theo. </w:t>
      </w:r>
    </w:p>
    <w:p w:rsidR="007F12D1" w:rsidRPr="007F12D1" w:rsidRDefault="007F12D1" w:rsidP="007F12D1">
      <w:pPr>
        <w:numPr>
          <w:ilvl w:val="0"/>
          <w:numId w:val="6"/>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7: nếu số lượng đạt hoặc số lượng lỗi không hợp lệ, hệ thống yêu cầu nhập lại. </w:t>
      </w:r>
    </w:p>
    <w:p w:rsidR="007F12D1" w:rsidRPr="007F12D1" w:rsidRDefault="007F12D1" w:rsidP="007F12D1">
      <w:pPr>
        <w:spacing w:after="0"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pict>
          <v:rect id="_x0000_i1027" style="width:0;height:1.5pt" o:hralign="center" o:hrstd="t" o:hr="t" fillcolor="#a0a0a0" stroked="f"/>
        </w:pict>
      </w:r>
    </w:p>
    <w:p w:rsidR="007F12D1" w:rsidRPr="007F12D1" w:rsidRDefault="007F12D1" w:rsidP="007F12D1">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Use case hệ thống: Cập nhật trạng thái lệnh sản xuất</w:t>
      </w:r>
    </w:p>
    <w:p w:rsidR="007F12D1" w:rsidRPr="007F12D1" w:rsidRDefault="007F12D1" w:rsidP="007F12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Use case bắt đầu khi nhân viên sản xuất hoặc quản lý sản xuất cần thay đổi trạng thái của lệnh sản xuất. Mục tiêu của use case nhằm cập nhật trạng thái lệnh sản xuất theo quá trình thực hiện như In-Process, Hold hoặc Completed.</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lastRenderedPageBreak/>
        <w:t>Các dòng cơ bản:</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chọn chức năng “Cập nhật trạng thái lệnh sản xuất”.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lệnh sản xuất.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chọn lệnh sản xuất cần cập nhật trạng thái.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trạng thái hiện tại của lệnh sản xuất.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chọn trạng thái mới: In-Process, Hold hoặc Completed.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Nếu chọn Hold, người dùng nhập lý do tạm dừng.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kiểm tra điều kiện chuyển trạng thái. </w:t>
      </w:r>
    </w:p>
    <w:p w:rsidR="007F12D1" w:rsidRPr="007F12D1" w:rsidRDefault="007F12D1" w:rsidP="007F12D1">
      <w:pPr>
        <w:numPr>
          <w:ilvl w:val="0"/>
          <w:numId w:val="7"/>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cập nhật trạng thái mới cho lệnh sản xuất. </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thay thế:</w:t>
      </w:r>
    </w:p>
    <w:p w:rsidR="007F12D1" w:rsidRPr="007F12D1" w:rsidRDefault="007F12D1" w:rsidP="007F12D1">
      <w:pPr>
        <w:numPr>
          <w:ilvl w:val="0"/>
          <w:numId w:val="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người dùng chọn Hold nhưng không nhập lý do, hệ thống yêu cầu nhập lý do. </w:t>
      </w:r>
    </w:p>
    <w:p w:rsidR="007F12D1" w:rsidRPr="007F12D1" w:rsidRDefault="007F12D1" w:rsidP="007F12D1">
      <w:pPr>
        <w:numPr>
          <w:ilvl w:val="0"/>
          <w:numId w:val="8"/>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7: nếu các công đoạn bắt buộc chưa hoàn thành, hệ thống không cho chuyển trạng thái sang Completed. </w:t>
      </w:r>
    </w:p>
    <w:p w:rsidR="007F12D1" w:rsidRPr="007F12D1" w:rsidRDefault="007F12D1" w:rsidP="007F12D1">
      <w:pPr>
        <w:spacing w:after="0"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pict>
          <v:rect id="_x0000_i1028" style="width:0;height:1.5pt" o:hralign="center" o:hrstd="t" o:hr="t" fillcolor="#a0a0a0" stroked="f"/>
        </w:pict>
      </w:r>
    </w:p>
    <w:p w:rsidR="007F12D1" w:rsidRPr="007F12D1" w:rsidRDefault="007F12D1" w:rsidP="007F12D1">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Use case hệ thống: Quản lý lô thành phẩm</w:t>
      </w:r>
    </w:p>
    <w:p w:rsidR="007F12D1" w:rsidRPr="007F12D1" w:rsidRDefault="007F12D1" w:rsidP="007F12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Use case bắt đầu khi nhân viên sản xuất hoặc quản lý sản xuất cần ghi nhận thông tin lô thành phẩm sau khi hoàn tất sản xuất. Mục tiêu của use case nhằm quản lý thông tin lô thành phẩm, trạng thái lô và phục vụ truy xuất nguồn gốc.</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cơ bản:</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chọn chức năng “Quản lý lô thành phẩm”.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danh sách lô thành phẩm.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chọn lệnh sản xuất đã hoàn thành để tạo lô thành phẩm.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thông tin mẻ sản xuất liên quan.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nhập số lượng thành phẩm, ngày hoàn thành, hạn dùng và trạng thái lô.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kiểm tra dữ liệu nhập.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Người dùng xác nhận lưu thông tin lô thành phẩm. </w:t>
      </w:r>
    </w:p>
    <w:p w:rsidR="007F12D1" w:rsidRPr="007F12D1" w:rsidRDefault="007F12D1" w:rsidP="007F12D1">
      <w:pPr>
        <w:numPr>
          <w:ilvl w:val="0"/>
          <w:numId w:val="9"/>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lưu thông tin lô thành phẩm và liên kết với lệnh sản xuất tương ứng. </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thay thế:</w:t>
      </w:r>
    </w:p>
    <w:p w:rsidR="007F12D1" w:rsidRPr="007F12D1" w:rsidRDefault="007F12D1" w:rsidP="007F12D1">
      <w:pPr>
        <w:numPr>
          <w:ilvl w:val="0"/>
          <w:numId w:val="10"/>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lệnh sản xuất chưa ở trạng thái Completed, hệ thống không cho tạo lô thành phẩm. </w:t>
      </w:r>
    </w:p>
    <w:p w:rsidR="007F12D1" w:rsidRPr="007F12D1" w:rsidRDefault="007F12D1" w:rsidP="007F12D1">
      <w:pPr>
        <w:numPr>
          <w:ilvl w:val="0"/>
          <w:numId w:val="10"/>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6: nếu thiếu số lượng thành phẩm hoặc hạn dùng, hệ thống yêu cầu nhập bổ sung. </w:t>
      </w:r>
    </w:p>
    <w:p w:rsidR="007F12D1" w:rsidRPr="007F12D1" w:rsidRDefault="007F12D1" w:rsidP="007F12D1">
      <w:pPr>
        <w:spacing w:after="0"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lastRenderedPageBreak/>
        <w:pict>
          <v:rect id="_x0000_i1029" style="width:0;height:1.5pt" o:hralign="center" o:hrstd="t" o:hr="t" fillcolor="#a0a0a0" stroked="f"/>
        </w:pict>
      </w:r>
    </w:p>
    <w:p w:rsidR="007F12D1" w:rsidRPr="007F12D1" w:rsidRDefault="007F12D1" w:rsidP="007F12D1">
      <w:pPr>
        <w:spacing w:before="100" w:beforeAutospacing="1" w:after="100" w:afterAutospacing="1" w:line="240" w:lineRule="auto"/>
        <w:jc w:val="both"/>
        <w:outlineLvl w:val="1"/>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Use case hệ thống: Báo cáo tiến độ sản xuất</w:t>
      </w:r>
    </w:p>
    <w:p w:rsidR="007F12D1" w:rsidRPr="007F12D1" w:rsidRDefault="007F12D1" w:rsidP="007F12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Use case bắt đầu khi quản lý sản xuất cần xem báo cáo tiến độ các lệnh sản xuất. Mục tiêu của use case nhằm hỗ trợ tổng hợp, tra cứu và theo dõi tiến độ sản xuất theo thời gian, sản phẩm, lệnh sản xuất và trạng thái.</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cơ bản:</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Quản lý sản xuất chọn chức năng “Báo cáo tiến độ sản xuất”. </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giao diện lọc báo cáo. </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Quản lý sản xuất chọn điều kiện lọc như thời gian, sản phẩm, lệnh sản xuất hoặc trạng thái. </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truy xuất và tổng hợp dữ liệu phù hợp. </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Hệ thống hiển thị báo cáo tiến độ sản xuất. </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Quản lý sản xuất xem kết quả báo cáo. </w:t>
      </w:r>
    </w:p>
    <w:p w:rsidR="007F12D1" w:rsidRPr="007F12D1" w:rsidRDefault="007F12D1" w:rsidP="007F12D1">
      <w:pPr>
        <w:numPr>
          <w:ilvl w:val="0"/>
          <w:numId w:val="11"/>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Quản lý sản xuất có thể xuất báo cáo ra file nếu cần. </w:t>
      </w:r>
    </w:p>
    <w:p w:rsidR="007F12D1" w:rsidRPr="007F12D1" w:rsidRDefault="007F12D1" w:rsidP="007F12D1">
      <w:pPr>
        <w:spacing w:before="100" w:beforeAutospacing="1" w:after="100" w:afterAutospacing="1" w:line="240" w:lineRule="auto"/>
        <w:jc w:val="both"/>
        <w:outlineLvl w:val="2"/>
        <w:rPr>
          <w:rFonts w:ascii="Times New Roman" w:eastAsia="Times New Roman" w:hAnsi="Times New Roman" w:cs="Times New Roman"/>
          <w:b/>
          <w:bCs/>
          <w:kern w:val="0"/>
          <w:sz w:val="26"/>
          <w:szCs w:val="26"/>
          <w14:ligatures w14:val="none"/>
        </w:rPr>
      </w:pPr>
      <w:r w:rsidRPr="007F12D1">
        <w:rPr>
          <w:rFonts w:ascii="Times New Roman" w:eastAsia="Times New Roman" w:hAnsi="Times New Roman" w:cs="Times New Roman"/>
          <w:b/>
          <w:bCs/>
          <w:kern w:val="0"/>
          <w:sz w:val="26"/>
          <w:szCs w:val="26"/>
          <w14:ligatures w14:val="none"/>
        </w:rPr>
        <w:t>Các dòng thay thế:</w:t>
      </w:r>
    </w:p>
    <w:p w:rsidR="007F12D1" w:rsidRPr="007F12D1" w:rsidRDefault="007F12D1" w:rsidP="007F12D1">
      <w:pPr>
        <w:numPr>
          <w:ilvl w:val="0"/>
          <w:numId w:val="1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 xml:space="preserve">Tại bước 4: nếu không có dữ liệu phù hợp, hệ thống thông báo không tìm thấy kết quả. </w:t>
      </w:r>
    </w:p>
    <w:p w:rsidR="007F12D1" w:rsidRPr="007F12D1" w:rsidRDefault="007F12D1" w:rsidP="007F12D1">
      <w:pPr>
        <w:numPr>
          <w:ilvl w:val="0"/>
          <w:numId w:val="12"/>
        </w:num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7F12D1">
        <w:rPr>
          <w:rFonts w:ascii="Times New Roman" w:eastAsia="Times New Roman" w:hAnsi="Times New Roman" w:cs="Times New Roman"/>
          <w:kern w:val="0"/>
          <w:sz w:val="26"/>
          <w:szCs w:val="26"/>
          <w14:ligatures w14:val="none"/>
        </w:rPr>
        <w:t>Tại bước 7: nếu xuất báo cáo lỗi, hệ thống thông báo thao tác không thành công.</w:t>
      </w:r>
    </w:p>
    <w:p w:rsidR="008949D3" w:rsidRPr="007F12D1" w:rsidRDefault="008949D3" w:rsidP="007F12D1">
      <w:pPr>
        <w:jc w:val="both"/>
        <w:rPr>
          <w:sz w:val="26"/>
          <w:szCs w:val="26"/>
        </w:rPr>
      </w:pPr>
    </w:p>
    <w:sectPr w:rsidR="008949D3" w:rsidRPr="007F1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7428A"/>
    <w:multiLevelType w:val="multilevel"/>
    <w:tmpl w:val="C428B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96115"/>
    <w:multiLevelType w:val="multilevel"/>
    <w:tmpl w:val="66B4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54504"/>
    <w:multiLevelType w:val="multilevel"/>
    <w:tmpl w:val="CA14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1B632A"/>
    <w:multiLevelType w:val="multilevel"/>
    <w:tmpl w:val="420E6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9363C0"/>
    <w:multiLevelType w:val="multilevel"/>
    <w:tmpl w:val="F924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210CD"/>
    <w:multiLevelType w:val="multilevel"/>
    <w:tmpl w:val="707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87ECD"/>
    <w:multiLevelType w:val="multilevel"/>
    <w:tmpl w:val="99E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B6D2E"/>
    <w:multiLevelType w:val="multilevel"/>
    <w:tmpl w:val="7B8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B2999"/>
    <w:multiLevelType w:val="multilevel"/>
    <w:tmpl w:val="011A8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4018B7"/>
    <w:multiLevelType w:val="multilevel"/>
    <w:tmpl w:val="A4B6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4C6C5D"/>
    <w:multiLevelType w:val="multilevel"/>
    <w:tmpl w:val="EF28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6F1FA0"/>
    <w:multiLevelType w:val="multilevel"/>
    <w:tmpl w:val="E7B8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3"/>
  </w:num>
  <w:num w:numId="4">
    <w:abstractNumId w:val="5"/>
  </w:num>
  <w:num w:numId="5">
    <w:abstractNumId w:val="8"/>
  </w:num>
  <w:num w:numId="6">
    <w:abstractNumId w:val="4"/>
  </w:num>
  <w:num w:numId="7">
    <w:abstractNumId w:val="0"/>
  </w:num>
  <w:num w:numId="8">
    <w:abstractNumId w:val="1"/>
  </w:num>
  <w:num w:numId="9">
    <w:abstractNumId w:val="2"/>
  </w:num>
  <w:num w:numId="10">
    <w:abstractNumId w:val="7"/>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2D1"/>
    <w:rsid w:val="00055AFC"/>
    <w:rsid w:val="007F12D1"/>
    <w:rsid w:val="0080191B"/>
    <w:rsid w:val="008230BB"/>
    <w:rsid w:val="008949D3"/>
    <w:rsid w:val="00B26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79A92A-E868-46FE-BCA8-ED5C09C29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F12D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F12D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qFormat/>
    <w:rsid w:val="0080191B"/>
    <w:pPr>
      <w:spacing w:after="200" w:line="276" w:lineRule="auto"/>
      <w:jc w:val="center"/>
    </w:pPr>
    <w:rPr>
      <w:rFonts w:ascii="Times New Roman" w:hAnsi="Times New Roman" w:cs="Times New Roman"/>
      <w:b/>
      <w:bCs/>
      <w:sz w:val="26"/>
      <w:szCs w:val="26"/>
    </w:rPr>
  </w:style>
  <w:style w:type="character" w:customStyle="1" w:styleId="Heading2Char">
    <w:name w:val="Heading 2 Char"/>
    <w:basedOn w:val="DefaultParagraphFont"/>
    <w:link w:val="Heading2"/>
    <w:uiPriority w:val="9"/>
    <w:rsid w:val="007F12D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F12D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7F12D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33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5039</Characters>
  <Application>Microsoft Office Word</Application>
  <DocSecurity>0</DocSecurity>
  <Lines>41</Lines>
  <Paragraphs>11</Paragraphs>
  <ScaleCrop>false</ScaleCrop>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Tran</dc:creator>
  <cp:keywords/>
  <dc:description/>
  <cp:lastModifiedBy>Anh Tran</cp:lastModifiedBy>
  <cp:revision>1</cp:revision>
  <dcterms:created xsi:type="dcterms:W3CDTF">2026-05-07T02:19:00Z</dcterms:created>
  <dcterms:modified xsi:type="dcterms:W3CDTF">2026-05-07T02:19:00Z</dcterms:modified>
</cp:coreProperties>
</file>