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</w:t>
      </w:r>
      <w:r>
        <w:t>支付</w:t>
      </w:r>
      <w:r>
        <w:rPr>
          <w:rFonts w:hint="eastAsia"/>
          <w:lang w:val="en-US" w:eastAsia="zh-CN"/>
        </w:rPr>
        <w:t>接口规范</w:t>
      </w:r>
    </w:p>
    <w:p>
      <w:pPr>
        <w:rPr>
          <w:rFonts w:hint="eastAsia"/>
          <w:lang w:val="en-US" w:eastAsia="zh-CN"/>
        </w:rPr>
      </w:pPr>
    </w:p>
    <w:tbl>
      <w:tblPr>
        <w:tblStyle w:val="19"/>
        <w:tblW w:w="88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268"/>
        <w:gridCol w:w="4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rPr>
                <w:rFonts w:hint="eastAsia"/>
              </w:rPr>
              <w:t>修订日期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4648" w:type="dxa"/>
          </w:tcPr>
          <w:p>
            <w:r>
              <w:rPr>
                <w:rFonts w:hint="eastAsia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r>
              <w:t>2017/8/15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朱凯锋</w:t>
            </w:r>
          </w:p>
        </w:tc>
        <w:tc>
          <w:tcPr>
            <w:tcW w:w="4648" w:type="dxa"/>
          </w:tcPr>
          <w:p>
            <w:pPr>
              <w:pStyle w:val="69"/>
              <w:numPr>
                <w:ilvl w:val="0"/>
                <w:numId w:val="6"/>
              </w:numPr>
              <w:ind w:firstLineChars="0"/>
            </w:pPr>
            <w:r>
              <w:t>修订部分域内容</w:t>
            </w:r>
          </w:p>
          <w:p>
            <w:pPr>
              <w:pStyle w:val="69"/>
              <w:numPr>
                <w:ilvl w:val="0"/>
                <w:numId w:val="6"/>
              </w:numPr>
              <w:ind w:firstLineChars="0"/>
            </w:pPr>
            <w:r>
              <w:t>退货、撤销已不再支持</w:t>
            </w:r>
          </w:p>
          <w:p>
            <w:pPr>
              <w:pStyle w:val="69"/>
              <w:numPr>
                <w:ilvl w:val="0"/>
                <w:numId w:val="6"/>
              </w:numPr>
              <w:ind w:firstLineChars="0"/>
            </w:pPr>
            <w:r>
              <w:t>增加失败提示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/>
        </w:tc>
        <w:tc>
          <w:tcPr>
            <w:tcW w:w="2268" w:type="dxa"/>
          </w:tcPr>
          <w:p/>
        </w:tc>
        <w:tc>
          <w:tcPr>
            <w:tcW w:w="4648" w:type="dxa"/>
          </w:tcPr>
          <w:p>
            <w:pPr>
              <w:numPr>
                <w:ilvl w:val="0"/>
                <w:numId w:val="6"/>
              </w:numPr>
              <w:ind w:left="360" w:hanging="360" w:firstLineChars="0"/>
            </w:pPr>
          </w:p>
        </w:tc>
      </w:tr>
    </w:tbl>
    <w:p/>
    <w:p>
      <w:pPr>
        <w:pStyle w:val="2"/>
        <w:numPr>
          <w:ilvl w:val="0"/>
          <w:numId w:val="3"/>
        </w:numPr>
      </w:pPr>
      <w:r>
        <w:rPr>
          <w:rFonts w:hint="eastAsia"/>
          <w:lang w:val="en-US" w:eastAsia="zh-CN"/>
        </w:rPr>
        <w:t>主扫</w:t>
      </w:r>
      <w:r>
        <w:rPr>
          <w:rFonts w:hint="eastAsia"/>
        </w:rPr>
        <w:t>操作流程</w:t>
      </w:r>
    </w:p>
    <w:p>
      <w:r>
        <w:rPr>
          <w:rFonts w:hint="eastAsia"/>
        </w:rPr>
        <w:drawing>
          <wp:inline distT="0" distB="0" distL="0" distR="0">
            <wp:extent cx="5476875" cy="2400300"/>
            <wp:effectExtent l="0" t="0" r="952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</w:pPr>
      <w:r>
        <w:t>交易接口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消息格式说明</w:t>
      </w:r>
    </w:p>
    <w:p>
      <w:pPr>
        <w:pStyle w:val="4"/>
        <w:numPr>
          <w:ilvl w:val="1"/>
          <w:numId w:val="7"/>
        </w:numPr>
      </w:pPr>
      <w:r>
        <w:rPr>
          <w:rFonts w:hint="eastAsia"/>
        </w:rPr>
        <w:t>消息格式</w:t>
      </w:r>
    </w:p>
    <w:p>
      <w:pPr>
        <w:pStyle w:val="4"/>
        <w:numPr>
          <w:ilvl w:val="1"/>
          <w:numId w:val="7"/>
        </w:numPr>
      </w:pPr>
      <w:r>
        <w:rPr>
          <w:rFonts w:hint="eastAsia"/>
        </w:rPr>
        <w:t>符号定义</w:t>
      </w:r>
    </w:p>
    <w:p>
      <w:pPr>
        <w:autoSpaceDE w:val="0"/>
        <w:autoSpaceDN w:val="0"/>
        <w:ind w:firstLine="420"/>
      </w:pPr>
      <w:r>
        <w:rPr>
          <w:rFonts w:hint="eastAsia"/>
        </w:rPr>
        <w:t xml:space="preserve">—— </w:t>
      </w:r>
      <w:r>
        <w:rPr>
          <w:rFonts w:ascii="TimesNewRomanPSMT" w:hAnsi="TimesNewRomanPSMT" w:eastAsia="TimesNewRomanPSMT"/>
        </w:rPr>
        <w:t xml:space="preserve">M </w:t>
      </w:r>
      <w:r>
        <w:rPr>
          <w:rFonts w:hint="eastAsia"/>
        </w:rPr>
        <w:t>强制域</w:t>
      </w:r>
      <w:r>
        <w:rPr>
          <w:rFonts w:ascii="TimesNewRomanPSMT" w:hAnsi="TimesNewRomanPSMT" w:eastAsia="TimesNewRomanPSMT"/>
        </w:rPr>
        <w:t>(Mandatory)</w:t>
      </w:r>
      <w:r>
        <w:rPr>
          <w:rFonts w:hint="eastAsia"/>
        </w:rPr>
        <w:t>，此域在该消息中必须出现否则将被认为消息格式出错。</w:t>
      </w:r>
    </w:p>
    <w:p>
      <w:pPr>
        <w:autoSpaceDE w:val="0"/>
        <w:autoSpaceDN w:val="0"/>
        <w:ind w:firstLine="420"/>
      </w:pPr>
      <w:r>
        <w:rPr>
          <w:rFonts w:hint="eastAsia"/>
        </w:rPr>
        <w:t xml:space="preserve">—— </w:t>
      </w:r>
      <w:r>
        <w:rPr>
          <w:rFonts w:ascii="TimesNewRomanPSMT" w:hAnsi="TimesNewRomanPSMT" w:eastAsia="TimesNewRomanPSMT"/>
        </w:rPr>
        <w:t xml:space="preserve">C </w:t>
      </w:r>
      <w:r>
        <w:rPr>
          <w:rFonts w:hint="eastAsia"/>
        </w:rPr>
        <w:t>条件域</w:t>
      </w:r>
      <w:r>
        <w:rPr>
          <w:rFonts w:ascii="TimesNewRomanPSMT" w:hAnsi="TimesNewRomanPSMT" w:eastAsia="TimesNewRomanPSMT"/>
        </w:rPr>
        <w:t>(Conditional)</w:t>
      </w:r>
      <w:r>
        <w:rPr>
          <w:rFonts w:hint="eastAsia"/>
        </w:rPr>
        <w:t>，此域在一定条件下出现在该消息中，具体的条件请参考备注</w:t>
      </w:r>
    </w:p>
    <w:p>
      <w:pPr>
        <w:autoSpaceDE w:val="0"/>
        <w:autoSpaceDN w:val="0"/>
        <w:ind w:firstLine="420"/>
      </w:pPr>
      <w:r>
        <w:rPr>
          <w:rFonts w:hint="eastAsia"/>
        </w:rPr>
        <w:t>中的说明。</w:t>
      </w:r>
    </w:p>
    <w:p>
      <w:pPr>
        <w:autoSpaceDE w:val="0"/>
        <w:autoSpaceDN w:val="0"/>
        <w:ind w:firstLine="420"/>
      </w:pPr>
      <w:r>
        <w:rPr>
          <w:rFonts w:hint="eastAsia"/>
        </w:rPr>
        <w:t xml:space="preserve">—— </w:t>
      </w:r>
      <w:r>
        <w:rPr>
          <w:rFonts w:ascii="TimesNewRomanPSMT" w:hAnsi="TimesNewRomanPSMT" w:eastAsia="TimesNewRomanPSMT"/>
        </w:rPr>
        <w:t xml:space="preserve">O </w:t>
      </w:r>
      <w:r>
        <w:rPr>
          <w:rFonts w:hint="eastAsia"/>
        </w:rPr>
        <w:t>选用域</w:t>
      </w:r>
      <w:r>
        <w:rPr>
          <w:rFonts w:ascii="TimesNewRomanPSMT" w:hAnsi="TimesNewRomanPSMT" w:eastAsia="TimesNewRomanPSMT"/>
        </w:rPr>
        <w:t>(Optional)</w:t>
      </w:r>
      <w:r>
        <w:rPr>
          <w:rFonts w:hint="eastAsia"/>
        </w:rPr>
        <w:t>，此域在该消息中由发送方自选。</w:t>
      </w:r>
    </w:p>
    <w:p>
      <w:pPr>
        <w:autoSpaceDE w:val="0"/>
        <w:autoSpaceDN w:val="0"/>
        <w:ind w:firstLine="420"/>
      </w:pPr>
      <w:r>
        <w:rPr>
          <w:rFonts w:hint="eastAsia"/>
        </w:rPr>
        <w:t xml:space="preserve">—— </w:t>
      </w:r>
      <w:r>
        <w:rPr>
          <w:rFonts w:ascii="TimesNewRomanPSMT" w:hAnsi="TimesNewRomanPSMT" w:eastAsia="TimesNewRomanPSMT"/>
        </w:rPr>
        <w:t xml:space="preserve">Space </w:t>
      </w:r>
      <w:r>
        <w:rPr>
          <w:rFonts w:hint="eastAsia"/>
        </w:rPr>
        <w:t>此域在该种消息中不出现。</w:t>
      </w:r>
    </w:p>
    <w:p>
      <w:pPr>
        <w:autoSpaceDE w:val="0"/>
        <w:autoSpaceDN w:val="0"/>
        <w:ind w:firstLine="420"/>
        <w:rPr>
          <w:rFonts w:ascii="TimesNewRomanPSMT" w:hAnsi="TimesNewRomanPSMT" w:eastAsia="TimesNewRomanPSMT"/>
        </w:rPr>
      </w:pPr>
      <w:r>
        <w:rPr>
          <w:rFonts w:hint="eastAsia"/>
        </w:rPr>
        <w:t xml:space="preserve">—— </w:t>
      </w:r>
      <w:r>
        <w:rPr>
          <w:rFonts w:ascii="TimesNewRomanPSMT" w:hAnsi="TimesNewRomanPSMT" w:eastAsia="TimesNewRomanPSMT"/>
        </w:rPr>
        <w:t xml:space="preserve">A </w:t>
      </w:r>
      <w:r>
        <w:rPr>
          <w:rFonts w:hint="eastAsia"/>
        </w:rPr>
        <w:t>字母</w:t>
      </w:r>
      <w:r>
        <w:rPr>
          <w:rFonts w:ascii="TimesNewRomanPSMT" w:hAnsi="TimesNewRomanPSMT" w:eastAsia="TimesNewRomanPSMT"/>
        </w:rPr>
        <w:t>a</w:t>
      </w:r>
      <w:r>
        <w:rPr>
          <w:rFonts w:hint="eastAsia"/>
        </w:rPr>
        <w:t>－</w:t>
      </w:r>
      <w:r>
        <w:rPr>
          <w:rFonts w:ascii="TimesNewRomanPSMT" w:hAnsi="TimesNewRomanPSMT" w:eastAsia="TimesNewRomanPSMT"/>
        </w:rPr>
        <w:t>z</w:t>
      </w:r>
    </w:p>
    <w:p>
      <w:pPr>
        <w:autoSpaceDE w:val="0"/>
        <w:autoSpaceDN w:val="0"/>
        <w:ind w:firstLine="420"/>
        <w:rPr>
          <w:rFonts w:ascii="TimesNewRomanPSMT" w:hAnsi="TimesNewRomanPSMT" w:eastAsia="TimesNewRomanPSMT"/>
        </w:rPr>
      </w:pPr>
      <w:r>
        <w:rPr>
          <w:rFonts w:hint="eastAsia"/>
        </w:rPr>
        <w:t xml:space="preserve">—— </w:t>
      </w:r>
      <w:r>
        <w:rPr>
          <w:rFonts w:ascii="TimesNewRomanPSMT" w:hAnsi="TimesNewRomanPSMT" w:eastAsia="TimesNewRomanPSMT"/>
        </w:rPr>
        <w:t xml:space="preserve">n </w:t>
      </w:r>
      <w:r>
        <w:rPr>
          <w:rFonts w:hint="eastAsia"/>
        </w:rPr>
        <w:t>数字</w:t>
      </w:r>
      <w:r>
        <w:rPr>
          <w:rFonts w:ascii="TimesNewRomanPSMT" w:hAnsi="TimesNewRomanPSMT" w:eastAsia="TimesNewRomanPSMT"/>
        </w:rPr>
        <w:t>0</w:t>
      </w:r>
      <w:r>
        <w:rPr>
          <w:rFonts w:hint="eastAsia"/>
        </w:rPr>
        <w:t>－</w:t>
      </w:r>
      <w:r>
        <w:rPr>
          <w:rFonts w:ascii="TimesNewRomanPSMT" w:hAnsi="TimesNewRomanPSMT" w:eastAsia="TimesNewRomanPSMT"/>
        </w:rPr>
        <w:t>9</w:t>
      </w:r>
    </w:p>
    <w:p>
      <w:pPr>
        <w:autoSpaceDE w:val="0"/>
        <w:autoSpaceDN w:val="0"/>
        <w:ind w:firstLine="420"/>
      </w:pPr>
      <w:r>
        <w:rPr>
          <w:rFonts w:hint="eastAsia"/>
        </w:rPr>
        <w:t xml:space="preserve">—— </w:t>
      </w:r>
      <w:r>
        <w:rPr>
          <w:rFonts w:ascii="TimesNewRomanPSMT" w:hAnsi="TimesNewRomanPSMT" w:eastAsia="TimesNewRomanPSMT"/>
        </w:rPr>
        <w:t xml:space="preserve">s </w:t>
      </w:r>
      <w:r>
        <w:rPr>
          <w:rFonts w:hint="eastAsia"/>
        </w:rPr>
        <w:t>特殊字符</w:t>
      </w:r>
    </w:p>
    <w:p>
      <w:pPr>
        <w:autoSpaceDE w:val="0"/>
        <w:autoSpaceDN w:val="0"/>
        <w:ind w:firstLine="420"/>
      </w:pPr>
      <w:r>
        <w:rPr>
          <w:rFonts w:hint="eastAsia"/>
        </w:rPr>
        <w:t xml:space="preserve">—— </w:t>
      </w:r>
      <w:r>
        <w:rPr>
          <w:rFonts w:ascii="TimesNewRomanPSMT" w:hAnsi="TimesNewRomanPSMT" w:eastAsia="TimesNewRomanPSMT"/>
        </w:rPr>
        <w:t xml:space="preserve">an </w:t>
      </w:r>
      <w:r>
        <w:rPr>
          <w:rFonts w:hint="eastAsia"/>
        </w:rPr>
        <w:t>字母和数字字符</w:t>
      </w:r>
    </w:p>
    <w:p>
      <w:pPr>
        <w:autoSpaceDE w:val="0"/>
        <w:autoSpaceDN w:val="0"/>
        <w:ind w:firstLine="420"/>
      </w:pPr>
      <w:r>
        <w:rPr>
          <w:rFonts w:hint="eastAsia"/>
        </w:rPr>
        <w:t xml:space="preserve">—— </w:t>
      </w:r>
      <w:r>
        <w:rPr>
          <w:rFonts w:ascii="TimesNewRomanPSMT" w:hAnsi="TimesNewRomanPSMT" w:eastAsia="TimesNewRomanPSMT"/>
        </w:rPr>
        <w:t xml:space="preserve">ans </w:t>
      </w:r>
      <w:r>
        <w:rPr>
          <w:rFonts w:hint="eastAsia"/>
        </w:rPr>
        <w:t>字母、数字和特殊字符</w:t>
      </w:r>
    </w:p>
    <w:p>
      <w:pPr>
        <w:autoSpaceDE w:val="0"/>
        <w:autoSpaceDN w:val="0"/>
        <w:ind w:firstLine="420"/>
      </w:pPr>
      <w:r>
        <w:rPr>
          <w:rFonts w:hint="eastAsia"/>
        </w:rPr>
        <w:t xml:space="preserve">—— </w:t>
      </w:r>
      <w:r>
        <w:rPr>
          <w:rFonts w:ascii="TimesNewRomanPSMT" w:hAnsi="TimesNewRomanPSMT" w:eastAsia="TimesNewRomanPSMT"/>
        </w:rPr>
        <w:t xml:space="preserve">MM </w:t>
      </w:r>
      <w:r>
        <w:rPr>
          <w:rFonts w:hint="eastAsia"/>
        </w:rPr>
        <w:t>月</w:t>
      </w:r>
    </w:p>
    <w:p>
      <w:pPr>
        <w:autoSpaceDE w:val="0"/>
        <w:autoSpaceDN w:val="0"/>
        <w:ind w:firstLine="420"/>
      </w:pPr>
      <w:r>
        <w:rPr>
          <w:rFonts w:hint="eastAsia"/>
        </w:rPr>
        <w:t xml:space="preserve">—— </w:t>
      </w:r>
      <w:r>
        <w:rPr>
          <w:rFonts w:ascii="TimesNewRomanPSMT" w:hAnsi="TimesNewRomanPSMT" w:eastAsia="TimesNewRomanPSMT"/>
        </w:rPr>
        <w:t xml:space="preserve">DD </w:t>
      </w:r>
      <w:r>
        <w:rPr>
          <w:rFonts w:hint="eastAsia"/>
        </w:rPr>
        <w:t>日</w:t>
      </w:r>
    </w:p>
    <w:p>
      <w:pPr>
        <w:autoSpaceDE w:val="0"/>
        <w:autoSpaceDN w:val="0"/>
        <w:ind w:firstLine="420"/>
      </w:pPr>
      <w:r>
        <w:rPr>
          <w:rFonts w:hint="eastAsia"/>
        </w:rPr>
        <w:t xml:space="preserve">—— </w:t>
      </w:r>
      <w:r>
        <w:rPr>
          <w:rFonts w:ascii="TimesNewRomanPSMT" w:hAnsi="TimesNewRomanPSMT" w:eastAsia="TimesNewRomanPSMT"/>
        </w:rPr>
        <w:t xml:space="preserve">YY </w:t>
      </w:r>
      <w:r>
        <w:rPr>
          <w:rFonts w:hint="eastAsia"/>
        </w:rPr>
        <w:t>年</w:t>
      </w:r>
    </w:p>
    <w:p>
      <w:pPr>
        <w:autoSpaceDE w:val="0"/>
        <w:autoSpaceDN w:val="0"/>
        <w:ind w:firstLine="420"/>
      </w:pPr>
      <w:r>
        <w:rPr>
          <w:rFonts w:hint="eastAsia"/>
        </w:rPr>
        <w:t xml:space="preserve">—— </w:t>
      </w:r>
      <w:r>
        <w:rPr>
          <w:rFonts w:ascii="TimesNewRomanPSMT" w:hAnsi="TimesNewRomanPSMT" w:eastAsia="TimesNewRomanPSMT"/>
        </w:rPr>
        <w:t xml:space="preserve">hh </w:t>
      </w:r>
      <w:r>
        <w:rPr>
          <w:rFonts w:hint="eastAsia"/>
        </w:rPr>
        <w:t>小时</w:t>
      </w:r>
    </w:p>
    <w:p>
      <w:pPr>
        <w:autoSpaceDE w:val="0"/>
        <w:autoSpaceDN w:val="0"/>
        <w:ind w:firstLine="420"/>
      </w:pPr>
      <w:r>
        <w:rPr>
          <w:rFonts w:hint="eastAsia"/>
        </w:rPr>
        <w:t xml:space="preserve">—— </w:t>
      </w:r>
      <w:r>
        <w:rPr>
          <w:rFonts w:ascii="TimesNewRomanPSMT" w:hAnsi="TimesNewRomanPSMT" w:eastAsia="TimesNewRomanPSMT"/>
        </w:rPr>
        <w:t xml:space="preserve">mm </w:t>
      </w:r>
      <w:r>
        <w:rPr>
          <w:rFonts w:hint="eastAsia"/>
        </w:rPr>
        <w:t>分</w:t>
      </w:r>
    </w:p>
    <w:p>
      <w:pPr>
        <w:autoSpaceDE w:val="0"/>
        <w:autoSpaceDN w:val="0"/>
        <w:ind w:firstLine="420"/>
      </w:pPr>
      <w:r>
        <w:rPr>
          <w:rFonts w:hint="eastAsia"/>
        </w:rPr>
        <w:t xml:space="preserve">—— </w:t>
      </w:r>
      <w:r>
        <w:rPr>
          <w:rFonts w:ascii="TimesNewRomanPSMT" w:hAnsi="TimesNewRomanPSMT" w:eastAsia="TimesNewRomanPSMT"/>
        </w:rPr>
        <w:t xml:space="preserve">ss </w:t>
      </w:r>
      <w:r>
        <w:rPr>
          <w:rFonts w:hint="eastAsia"/>
        </w:rPr>
        <w:t>秒</w:t>
      </w:r>
    </w:p>
    <w:p>
      <w:pPr>
        <w:autoSpaceDE w:val="0"/>
        <w:autoSpaceDN w:val="0"/>
        <w:ind w:firstLine="420"/>
        <w:rPr>
          <w:rFonts w:ascii="TimesNewRomanPSMT" w:hAnsi="TimesNewRomanPSMT" w:eastAsia="TimesNewRomanPSMT"/>
        </w:rPr>
      </w:pPr>
      <w:r>
        <w:rPr>
          <w:rFonts w:hint="eastAsia"/>
        </w:rPr>
        <w:t xml:space="preserve">—— </w:t>
      </w:r>
      <w:r>
        <w:rPr>
          <w:rFonts w:ascii="TimesNewRomanPSMT" w:hAnsi="TimesNewRomanPSMT" w:eastAsia="TimesNewRomanPSMT"/>
        </w:rPr>
        <w:t xml:space="preserve">LL </w:t>
      </w:r>
      <w:r>
        <w:rPr>
          <w:rFonts w:hint="eastAsia"/>
        </w:rPr>
        <w:t>允许的最大长度为</w:t>
      </w:r>
      <w:r>
        <w:rPr>
          <w:rFonts w:ascii="TimesNewRomanPSMT" w:hAnsi="TimesNewRomanPSMT" w:eastAsia="TimesNewRomanPSMT"/>
        </w:rPr>
        <w:t>99</w:t>
      </w:r>
    </w:p>
    <w:p>
      <w:pPr>
        <w:autoSpaceDE w:val="0"/>
        <w:autoSpaceDN w:val="0"/>
        <w:ind w:firstLine="420"/>
        <w:rPr>
          <w:rFonts w:ascii="TimesNewRomanPSMT" w:hAnsi="TimesNewRomanPSMT" w:eastAsia="TimesNewRomanPSMT"/>
        </w:rPr>
      </w:pPr>
      <w:r>
        <w:rPr>
          <w:rFonts w:hint="eastAsia"/>
        </w:rPr>
        <w:t xml:space="preserve">—— </w:t>
      </w:r>
      <w:r>
        <w:rPr>
          <w:rFonts w:ascii="TimesNewRomanPSMT" w:hAnsi="TimesNewRomanPSMT" w:eastAsia="TimesNewRomanPSMT"/>
        </w:rPr>
        <w:t xml:space="preserve">LLL </w:t>
      </w:r>
      <w:r>
        <w:rPr>
          <w:rFonts w:hint="eastAsia"/>
        </w:rPr>
        <w:t>允许的最大长度为</w:t>
      </w:r>
      <w:r>
        <w:rPr>
          <w:rFonts w:ascii="TimesNewRomanPSMT" w:hAnsi="TimesNewRomanPSMT" w:eastAsia="TimesNewRomanPSMT"/>
        </w:rPr>
        <w:t>999</w:t>
      </w:r>
    </w:p>
    <w:p>
      <w:pPr>
        <w:autoSpaceDE w:val="0"/>
        <w:autoSpaceDN w:val="0"/>
        <w:ind w:firstLine="420"/>
      </w:pPr>
      <w:r>
        <w:rPr>
          <w:rFonts w:hint="eastAsia"/>
        </w:rPr>
        <w:t xml:space="preserve">—— </w:t>
      </w:r>
      <w:r>
        <w:rPr>
          <w:rFonts w:ascii="TimesNewRomanPSMT" w:hAnsi="TimesNewRomanPSMT" w:eastAsia="TimesNewRomanPSMT"/>
        </w:rPr>
        <w:t xml:space="preserve">VAR </w:t>
      </w:r>
      <w:r>
        <w:rPr>
          <w:rFonts w:hint="eastAsia"/>
        </w:rPr>
        <w:t>可变长度域</w:t>
      </w:r>
    </w:p>
    <w:p>
      <w:pPr>
        <w:autoSpaceDE w:val="0"/>
        <w:autoSpaceDN w:val="0"/>
        <w:ind w:firstLine="420"/>
      </w:pPr>
      <w:r>
        <w:rPr>
          <w:rFonts w:hint="eastAsia"/>
        </w:rPr>
        <w:t xml:space="preserve">—— </w:t>
      </w:r>
      <w:r>
        <w:rPr>
          <w:rFonts w:ascii="TimesNewRomanPSMT" w:hAnsi="TimesNewRomanPSMT" w:eastAsia="TimesNewRomanPSMT"/>
        </w:rPr>
        <w:t xml:space="preserve">b </w:t>
      </w:r>
      <w:r>
        <w:rPr>
          <w:rFonts w:hint="eastAsia"/>
        </w:rPr>
        <w:t>数据的二进制表示，后跟数字表示位（</w:t>
      </w:r>
      <w:r>
        <w:rPr>
          <w:rFonts w:ascii="TimesNewRomanPSMT" w:hAnsi="TimesNewRomanPSMT" w:eastAsia="TimesNewRomanPSMT"/>
        </w:rPr>
        <w:t>bit</w:t>
      </w:r>
      <w:r>
        <w:rPr>
          <w:rFonts w:hint="eastAsia"/>
        </w:rPr>
        <w:t>）的个数</w:t>
      </w:r>
    </w:p>
    <w:p>
      <w:pPr>
        <w:autoSpaceDE w:val="0"/>
        <w:autoSpaceDN w:val="0"/>
        <w:ind w:firstLine="420"/>
      </w:pPr>
      <w:r>
        <w:rPr>
          <w:rFonts w:hint="eastAsia"/>
        </w:rPr>
        <w:t xml:space="preserve">—— </w:t>
      </w:r>
      <w:r>
        <w:rPr>
          <w:rFonts w:ascii="TimesNewRomanPSMT" w:hAnsi="TimesNewRomanPSMT" w:eastAsia="TimesNewRomanPSMT"/>
        </w:rPr>
        <w:t xml:space="preserve">B </w:t>
      </w:r>
      <w:r>
        <w:rPr>
          <w:rFonts w:hint="eastAsia"/>
        </w:rPr>
        <w:t>用于表示变长的二进制数，后跟数字表示二进制数据所占字节（</w:t>
      </w:r>
      <w:r>
        <w:rPr>
          <w:rFonts w:ascii="TimesNewRomanPSMT" w:hAnsi="TimesNewRomanPSMT" w:eastAsia="TimesNewRomanPSMT"/>
        </w:rPr>
        <w:t>Byte</w:t>
      </w:r>
      <w:r>
        <w:rPr>
          <w:rFonts w:hint="eastAsia"/>
        </w:rPr>
        <w:t>）的个数</w:t>
      </w:r>
    </w:p>
    <w:p>
      <w:pPr>
        <w:autoSpaceDE w:val="0"/>
        <w:autoSpaceDN w:val="0"/>
        <w:ind w:firstLine="420"/>
      </w:pPr>
      <w:r>
        <w:rPr>
          <w:rFonts w:hint="eastAsia"/>
        </w:rPr>
        <w:t xml:space="preserve">—— </w:t>
      </w:r>
      <w:r>
        <w:rPr>
          <w:rFonts w:ascii="TimesNewRomanPSMT" w:hAnsi="TimesNewRomanPSMT" w:eastAsia="TimesNewRomanPSMT"/>
        </w:rPr>
        <w:t xml:space="preserve">z </w:t>
      </w:r>
      <w:r>
        <w:rPr>
          <w:rFonts w:hint="eastAsia"/>
        </w:rPr>
        <w:t>按</w:t>
      </w:r>
      <w:r>
        <w:rPr>
          <w:rFonts w:ascii="TimesNewRomanPSMT" w:hAnsi="TimesNewRomanPSMT" w:eastAsia="TimesNewRomanPSMT"/>
        </w:rPr>
        <w:t xml:space="preserve">GB/T 15120 </w:t>
      </w:r>
      <w:r>
        <w:rPr>
          <w:rFonts w:hint="eastAsia"/>
        </w:rPr>
        <w:t>和</w:t>
      </w:r>
      <w:r>
        <w:rPr>
          <w:rFonts w:ascii="TimesNewRomanPSMT" w:hAnsi="TimesNewRomanPSMT" w:eastAsia="TimesNewRomanPSMT"/>
        </w:rPr>
        <w:t xml:space="preserve">GB/T 17552 </w:t>
      </w:r>
      <w:r>
        <w:rPr>
          <w:rFonts w:hint="eastAsia"/>
        </w:rPr>
        <w:t>的</w:t>
      </w:r>
      <w:r>
        <w:rPr>
          <w:rFonts w:ascii="TimesNewRomanPSMT" w:hAnsi="TimesNewRomanPSMT" w:eastAsia="TimesNewRomanPSMT"/>
        </w:rPr>
        <w:t>2</w:t>
      </w:r>
      <w:r>
        <w:rPr>
          <w:rFonts w:hint="eastAsia"/>
        </w:rPr>
        <w:t>、</w:t>
      </w:r>
      <w:r>
        <w:rPr>
          <w:rFonts w:ascii="TimesNewRomanPSMT" w:hAnsi="TimesNewRomanPSMT" w:eastAsia="TimesNewRomanPSMT"/>
        </w:rPr>
        <w:t xml:space="preserve">3 </w:t>
      </w:r>
      <w:r>
        <w:rPr>
          <w:rFonts w:hint="eastAsia"/>
        </w:rPr>
        <w:t>磁道编码</w:t>
      </w:r>
    </w:p>
    <w:p>
      <w:pPr>
        <w:ind w:left="420"/>
      </w:pPr>
      <w:r>
        <w:rPr>
          <w:rFonts w:hint="eastAsia"/>
        </w:rPr>
        <w:t xml:space="preserve">—— </w:t>
      </w:r>
      <w:r>
        <w:rPr>
          <w:rFonts w:ascii="TimesNewRomanPSMT" w:hAnsi="TimesNewRomanPSMT" w:eastAsia="TimesNewRomanPSMT"/>
        </w:rPr>
        <w:t xml:space="preserve">cn BCD </w:t>
      </w:r>
      <w:r>
        <w:rPr>
          <w:rFonts w:hint="eastAsia"/>
        </w:rPr>
        <w:t>压缩编码数值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报文格式</w:t>
      </w:r>
    </w:p>
    <w:p>
      <w:pPr>
        <w:pStyle w:val="4"/>
        <w:numPr>
          <w:ilvl w:val="1"/>
          <w:numId w:val="7"/>
        </w:numPr>
      </w:pPr>
      <w:r>
        <w:rPr>
          <w:rFonts w:hint="eastAsia"/>
        </w:rPr>
        <w:t>消费（订单生成）</w:t>
      </w:r>
    </w:p>
    <w:tbl>
      <w:tblPr>
        <w:tblStyle w:val="18"/>
        <w:tblW w:w="9252" w:type="dxa"/>
        <w:tblInd w:w="-152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40"/>
        <w:gridCol w:w="1620"/>
        <w:gridCol w:w="900"/>
        <w:gridCol w:w="776"/>
        <w:gridCol w:w="844"/>
        <w:gridCol w:w="540"/>
        <w:gridCol w:w="540"/>
        <w:gridCol w:w="349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tcBorders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位序</w:t>
            </w:r>
          </w:p>
        </w:tc>
        <w:tc>
          <w:tcPr>
            <w:tcW w:w="1620" w:type="dxa"/>
            <w:tcBorders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域名定义</w:t>
            </w:r>
          </w:p>
        </w:tc>
        <w:tc>
          <w:tcPr>
            <w:tcW w:w="900" w:type="dxa"/>
            <w:tcBorders>
              <w:bottom w:val="single" w:color="000000" w:sz="12" w:space="0"/>
              <w:right w:val="single" w:color="auto" w:sz="4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776" w:type="dxa"/>
            <w:tcBorders>
              <w:left w:val="single" w:color="auto" w:sz="4" w:space="0"/>
              <w:bottom w:val="single" w:color="000000" w:sz="12" w:space="0"/>
              <w:right w:val="single" w:color="auto" w:sz="4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</w:p>
        </w:tc>
        <w:tc>
          <w:tcPr>
            <w:tcW w:w="844" w:type="dxa"/>
            <w:tcBorders>
              <w:left w:val="single" w:color="auto" w:sz="4" w:space="0"/>
              <w:bottom w:val="single" w:color="000000" w:sz="12" w:space="0"/>
              <w:right w:val="single" w:color="auto" w:sz="4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0" w:type="dxa"/>
            <w:tcBorders>
              <w:left w:val="single" w:color="auto" w:sz="4" w:space="0"/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</w:p>
        </w:tc>
        <w:tc>
          <w:tcPr>
            <w:tcW w:w="540" w:type="dxa"/>
            <w:tcBorders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</w:t>
            </w:r>
          </w:p>
        </w:tc>
        <w:tc>
          <w:tcPr>
            <w:tcW w:w="3492" w:type="dxa"/>
            <w:tcBorders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    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4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162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n4</w:t>
            </w:r>
          </w:p>
        </w:tc>
        <w:tc>
          <w:tcPr>
            <w:tcW w:w="776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0200</w:t>
            </w:r>
          </w:p>
        </w:tc>
        <w:tc>
          <w:tcPr>
            <w:tcW w:w="54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0210</w:t>
            </w:r>
          </w:p>
        </w:tc>
        <w:tc>
          <w:tcPr>
            <w:tcW w:w="3492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MSG-TYPE-ID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位元表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b64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BINARY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BIT MAP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主帐号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n..19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不超过19位卡号/积分支付可能为手机号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交易处理码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n6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000000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N12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终端流水号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n6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POS终端交易流水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受卡方所在地时间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n6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hhmmss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受卡方所在地日期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n4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MMDD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有效期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n4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YYMM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C1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C2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ascii="TimesNewRomanPSMT" w:hAnsi="TimesNewRomanPSMT" w:eastAsia="TimesNewRomanPSMT"/>
              </w:rPr>
              <w:t>C1</w:t>
            </w:r>
            <w:r>
              <w:rPr>
                <w:rFonts w:hint="eastAsia"/>
              </w:rPr>
              <w:t>：</w:t>
            </w:r>
            <w:r>
              <w:rPr>
                <w:rFonts w:ascii="TimesNewRomanPSMT" w:hAnsi="TimesNewRomanPSMT" w:eastAsia="TimesNewRomanPSMT"/>
              </w:rPr>
              <w:t xml:space="preserve">POS </w:t>
            </w:r>
            <w:r>
              <w:rPr>
                <w:rFonts w:hint="eastAsia"/>
              </w:rPr>
              <w:t>能判断时存在</w:t>
            </w:r>
          </w:p>
          <w:p>
            <w:pPr>
              <w:tabs>
                <w:tab w:val="left" w:pos="4680"/>
              </w:tabs>
            </w:pPr>
            <w:r>
              <w:rPr>
                <w:rFonts w:ascii="TimesNewRomanPSMT" w:hAnsi="TimesNewRomanPSMT" w:eastAsia="TimesNewRomanPSMT"/>
              </w:rPr>
              <w:t>C2</w:t>
            </w:r>
            <w:r>
              <w:rPr>
                <w:rFonts w:hint="eastAsia"/>
              </w:rPr>
              <w:t>：具有有效期的卡存在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清算日期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n4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MMDD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rFonts w:ascii="TimesNewRomanPSMT" w:hAnsi="TimesNewRomanPSMT" w:eastAsia="TimesNewRomanPSM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服务点输入方式码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n3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rFonts w:ascii="TimesNewRomanPSMT" w:hAnsi="TimesNewRomanPSMT" w:eastAsia="TimesNewRomanPSM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批结算标记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n3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C：当POS能够获得该值时存在；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服务点条件码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color w:val="FF0000"/>
              </w:rPr>
            </w:pPr>
            <w:r>
              <w:rPr>
                <w:rFonts w:ascii="TimesNewRomanPSMT" w:hAnsi="TimesNewRomanPSMT" w:eastAsia="TimesNewRomanPSMT"/>
                <w:color w:val="FF0000"/>
              </w:rPr>
              <w:t>n2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color w:val="FF0000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支付宝18</w:t>
            </w:r>
          </w:p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微信19</w:t>
            </w:r>
          </w:p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color w:val="FF0000"/>
              </w:rPr>
              <w:t>银联</w:t>
            </w:r>
            <w:r>
              <w:rPr>
                <w:rFonts w:hint="eastAsia"/>
                <w:color w:val="FF0000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服务点</w:t>
            </w:r>
            <w:r>
              <w:rPr>
                <w:rFonts w:ascii="TimesNewRomanPSMT" w:hAnsi="TimesNewRomanPSMT" w:eastAsia="TimesNewRomanPSMT"/>
              </w:rPr>
              <w:t>PIN</w:t>
            </w:r>
            <w:r>
              <w:rPr>
                <w:rFonts w:hint="eastAsia"/>
              </w:rPr>
              <w:t>获取码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n2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当</w:t>
            </w:r>
            <w:r>
              <w:t xml:space="preserve">22 </w:t>
            </w:r>
            <w:r>
              <w:rPr>
                <w:rFonts w:hint="eastAsia"/>
              </w:rPr>
              <w:t>域指明</w:t>
            </w:r>
            <w:r>
              <w:t xml:space="preserve">PIN </w:t>
            </w:r>
            <w:r>
              <w:rPr>
                <w:rFonts w:hint="eastAsia"/>
              </w:rPr>
              <w:t>可输入且持卡人输入了</w:t>
            </w:r>
            <w:r>
              <w:t>PIN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受理方标识码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n..11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2磁道数据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z..37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磁条卡时必选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3磁道数据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z...104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L</w:t>
            </w:r>
            <w:r>
              <w:rPr>
                <w:rFonts w:hint="eastAsia" w:ascii="TimesNewRomanPSMT" w:hAnsi="TimesNewRomanPSMT" w:eastAsia="TimesNewRomanPSMT"/>
              </w:rPr>
              <w:t>L</w:t>
            </w:r>
            <w:r>
              <w:rPr>
                <w:rFonts w:ascii="TimesNewRomanPSMT" w:hAnsi="TimesNewRomanPSMT" w:eastAsia="TimesNewRomanPSMT"/>
              </w:rPr>
              <w:t>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检索参考号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an12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POS中心流水号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应答码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an2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终端号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ans8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终端代码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商户号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ans15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商户代码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商户名称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ans40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附加响应数据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567"/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Ans..25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接收/收单机构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46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自定义域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color w:val="FF0000"/>
              </w:rPr>
            </w:pPr>
            <w:r>
              <w:rPr>
                <w:rFonts w:hint="eastAsia" w:ascii="TimesNewRomanPSMT" w:hAnsi="TimesNewRomanPSMT" w:eastAsia="TimesNewRomanPSMT"/>
                <w:color w:val="FF0000"/>
              </w:rPr>
              <w:t>Ans...999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b/>
                <w:i/>
                <w:color w:val="FF0000"/>
                <w:sz w:val="24"/>
                <w:szCs w:val="24"/>
                <w:u w:val="single"/>
              </w:rPr>
            </w:pPr>
            <w:r>
              <w:rPr>
                <w:rFonts w:hint="eastAsia"/>
                <w:color w:val="FF0000"/>
              </w:rPr>
              <w:t>自定义域 JSON格式参见附录B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交易货币代码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an3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个人标识码数据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b64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BINARY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有PIN时必选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安全控制信息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n16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有安全要求或磁条信息出现时必选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帐户余额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an</w:t>
            </w:r>
            <w:r>
              <w:rPr>
                <w:rFonts w:hint="eastAsia"/>
              </w:rPr>
              <w:t>…</w:t>
            </w:r>
            <w:r>
              <w:rPr>
                <w:rFonts w:ascii="TimesNewRomanPSMT" w:hAnsi="TimesNewRomanPSMT" w:eastAsia="TimesNewRomanPSMT"/>
              </w:rPr>
              <w:t>020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需要返回余额时选填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ascii="TimesNewRomanPSMT" w:hAnsi="TimesNewRomanPSMT" w:eastAsia="TimesNewRomanPSMT"/>
              </w:rPr>
              <w:t xml:space="preserve">IC </w:t>
            </w:r>
            <w:r>
              <w:rPr>
                <w:rFonts w:hint="eastAsia"/>
              </w:rPr>
              <w:t>卡数据域</w:t>
            </w:r>
          </w:p>
        </w:tc>
        <w:tc>
          <w:tcPr>
            <w:tcW w:w="900" w:type="dxa"/>
            <w:vAlign w:val="center"/>
          </w:tcPr>
          <w:p>
            <w:pPr>
              <w:autoSpaceDE w:val="0"/>
              <w:autoSpaceDN w:val="0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 xml:space="preserve"> 最大</w:t>
            </w:r>
            <w:r>
              <w:rPr>
                <w:rFonts w:ascii="TimesNewRomanPSMT" w:hAnsi="TimesNewRomanPSMT" w:eastAsia="TimesNewRomanPSMT"/>
              </w:rPr>
              <w:t>255</w:t>
            </w:r>
          </w:p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字节数据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包含多个</w:t>
            </w:r>
          </w:p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子域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3492" w:type="dxa"/>
            <w:vAlign w:val="center"/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以下子域中的</w:t>
            </w:r>
            <w:r>
              <w:rPr>
                <w:rFonts w:ascii="TimesNewRomanPSMT" w:hAnsi="TimesNewRomanPSMT" w:eastAsia="TimesNewRomanPSMT"/>
              </w:rPr>
              <w:t xml:space="preserve">M </w:t>
            </w:r>
            <w:r>
              <w:rPr>
                <w:rFonts w:hint="eastAsia"/>
              </w:rPr>
              <w:t>仅当该交易为</w:t>
            </w:r>
            <w:r>
              <w:rPr>
                <w:rFonts w:ascii="TimesNewRomanPSMT" w:hAnsi="TimesNewRomanPSMT" w:eastAsia="TimesNewRomanPSMT"/>
              </w:rPr>
              <w:t>IC</w:t>
            </w:r>
            <w:r>
              <w:rPr>
                <w:rFonts w:hint="eastAsia"/>
              </w:rPr>
              <w:t>卡交易时</w:t>
            </w:r>
          </w:p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有效，</w:t>
            </w:r>
            <w:r>
              <w:rPr>
                <w:rFonts w:ascii="TimesNewRomanPSMT" w:hAnsi="TimesNewRomanPSMT" w:eastAsia="TimesNewRomanPSMT"/>
              </w:rPr>
              <w:t>M</w:t>
            </w:r>
            <w:r>
              <w:rPr>
                <w:rFonts w:ascii="TimesNewRomanPSMT" w:hAnsi="TimesNewRomanPSMT" w:eastAsia="TimesNewRomanPSMT"/>
                <w:sz w:val="12"/>
              </w:rPr>
              <w:t xml:space="preserve">2 </w:t>
            </w:r>
            <w:r>
              <w:rPr>
                <w:rFonts w:hint="eastAsia"/>
              </w:rPr>
              <w:t>仅当交易为手机芯片交易时有效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自定义域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n</w:t>
            </w:r>
            <w:r>
              <w:rPr>
                <w:rFonts w:hint="eastAsia"/>
              </w:rPr>
              <w:t>…</w:t>
            </w:r>
            <w:r>
              <w:rPr>
                <w:rFonts w:ascii="TimesNewRomanPSMT" w:hAnsi="TimesNewRomanPSMT" w:eastAsia="TimesNewRomanPSMT"/>
              </w:rPr>
              <w:t>0</w:t>
            </w:r>
            <w:r>
              <w:rPr>
                <w:rFonts w:hint="eastAsia" w:ascii="TimesNewRomanPSMT" w:hAnsi="TimesNewRomanPSMT" w:eastAsia="TimesNewRomanPSMT"/>
              </w:rPr>
              <w:t>08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372"/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详细同银联标准文档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自定义域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n...002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225"/>
                <w:tab w:val="left" w:pos="4680"/>
              </w:tabs>
              <w:jc w:val="left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 xml:space="preserve"> </w:t>
            </w:r>
            <w:r>
              <w:rPr>
                <w:rFonts w:ascii="TimesNewRomanPSMT" w:hAnsi="TimesNewRomanPSMT" w:eastAsia="TimesNewRomanPSMT"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297"/>
                <w:tab w:val="left" w:pos="372"/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详细同银联标准文档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自定义域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ans...003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rFonts w:hint="eastAsia"/>
              </w:rPr>
              <w:t>详细同银联标准文档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MAC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B64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BINARY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</w:tbl>
    <w:p>
      <w:pPr>
        <w:pStyle w:val="4"/>
        <w:numPr>
          <w:ilvl w:val="1"/>
          <w:numId w:val="7"/>
        </w:numPr>
      </w:pPr>
      <w:r>
        <w:rPr>
          <w:rFonts w:hint="eastAsia"/>
        </w:rPr>
        <w:t>网上订单查询</w:t>
      </w:r>
    </w:p>
    <w:tbl>
      <w:tblPr>
        <w:tblStyle w:val="18"/>
        <w:tblW w:w="9000" w:type="dxa"/>
        <w:tblInd w:w="-152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40"/>
        <w:gridCol w:w="1620"/>
        <w:gridCol w:w="900"/>
        <w:gridCol w:w="776"/>
        <w:gridCol w:w="844"/>
        <w:gridCol w:w="540"/>
        <w:gridCol w:w="540"/>
        <w:gridCol w:w="32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tcBorders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位序</w:t>
            </w:r>
          </w:p>
        </w:tc>
        <w:tc>
          <w:tcPr>
            <w:tcW w:w="1620" w:type="dxa"/>
            <w:tcBorders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域名定义</w:t>
            </w:r>
          </w:p>
        </w:tc>
        <w:tc>
          <w:tcPr>
            <w:tcW w:w="900" w:type="dxa"/>
            <w:tcBorders>
              <w:bottom w:val="single" w:color="000000" w:sz="12" w:space="0"/>
              <w:right w:val="single" w:color="auto" w:sz="4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776" w:type="dxa"/>
            <w:tcBorders>
              <w:left w:val="single" w:color="auto" w:sz="4" w:space="0"/>
              <w:bottom w:val="single" w:color="000000" w:sz="12" w:space="0"/>
              <w:right w:val="single" w:color="auto" w:sz="4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</w:p>
        </w:tc>
        <w:tc>
          <w:tcPr>
            <w:tcW w:w="844" w:type="dxa"/>
            <w:tcBorders>
              <w:left w:val="single" w:color="auto" w:sz="4" w:space="0"/>
              <w:bottom w:val="single" w:color="000000" w:sz="12" w:space="0"/>
              <w:right w:val="single" w:color="auto" w:sz="4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0" w:type="dxa"/>
            <w:tcBorders>
              <w:left w:val="single" w:color="auto" w:sz="4" w:space="0"/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</w:p>
        </w:tc>
        <w:tc>
          <w:tcPr>
            <w:tcW w:w="540" w:type="dxa"/>
            <w:tcBorders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</w:t>
            </w:r>
          </w:p>
        </w:tc>
        <w:tc>
          <w:tcPr>
            <w:tcW w:w="3240" w:type="dxa"/>
            <w:tcBorders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    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4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162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n4</w:t>
            </w:r>
          </w:p>
        </w:tc>
        <w:tc>
          <w:tcPr>
            <w:tcW w:w="776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0200</w:t>
            </w:r>
          </w:p>
        </w:tc>
        <w:tc>
          <w:tcPr>
            <w:tcW w:w="54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0210</w:t>
            </w:r>
          </w:p>
        </w:tc>
        <w:tc>
          <w:tcPr>
            <w:tcW w:w="324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MSG-TYPE-ID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位元表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b64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BINARY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4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BIT MAP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交易处理码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n6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4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210000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N12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240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终端流水号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n6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4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POS终端交易流水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受卡方所在地时间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n6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hhmmss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40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受卡方所在地日期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n4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MMDD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40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服务点输入方式码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n3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3240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批结算标记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n3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24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C：当POS能够获得该值时存在；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服务点条件码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color w:val="FF0000"/>
              </w:rPr>
            </w:pPr>
            <w:r>
              <w:rPr>
                <w:rFonts w:ascii="TimesNewRomanPSMT" w:hAnsi="TimesNewRomanPSMT" w:eastAsia="TimesNewRomanPSMT"/>
                <w:color w:val="FF0000"/>
              </w:rPr>
              <w:t>n2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color w:val="FF0000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</w:p>
        </w:tc>
        <w:tc>
          <w:tcPr>
            <w:tcW w:w="3240" w:type="dxa"/>
            <w:vAlign w:val="center"/>
          </w:tcPr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前置通过此域分发交易-各种支付方式</w:t>
            </w:r>
          </w:p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支付宝18</w:t>
            </w:r>
          </w:p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微信19</w:t>
            </w:r>
          </w:p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color w:val="FF0000"/>
              </w:rPr>
              <w:t>银联</w:t>
            </w:r>
            <w:r>
              <w:rPr>
                <w:rFonts w:hint="eastAsia"/>
                <w:color w:val="FF0000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检索参考号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an12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4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POS中心流水号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应答码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an2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40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终端号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ans8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40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商户号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ans15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40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46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自定义域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color w:val="FF0000"/>
              </w:rPr>
            </w:pPr>
            <w:r>
              <w:rPr>
                <w:rFonts w:hint="eastAsia" w:ascii="TimesNewRomanPSMT" w:hAnsi="TimesNewRomanPSMT" w:eastAsia="TimesNewRomanPSMT"/>
                <w:color w:val="FF0000"/>
              </w:rPr>
              <w:t>Ans...999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3240" w:type="dxa"/>
            <w:vAlign w:val="center"/>
          </w:tcPr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color w:val="FF0000"/>
              </w:rPr>
              <w:t>请求：{"PER":"原交易参考号"}</w:t>
            </w:r>
          </w:p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返回：自定义域 JSON格式参见附录B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自定义域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n</w:t>
            </w:r>
            <w:r>
              <w:rPr>
                <w:rFonts w:hint="eastAsia"/>
              </w:rPr>
              <w:t>…</w:t>
            </w:r>
            <w:r>
              <w:rPr>
                <w:rFonts w:hint="eastAsia" w:ascii="TimesNewRomanPSMT" w:hAnsi="TimesNewRomanPSMT" w:eastAsia="TimesNewRomanPSMT"/>
              </w:rPr>
              <w:t>008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372"/>
                <w:tab w:val="left" w:pos="4680"/>
              </w:tabs>
              <w:jc w:val="center"/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4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详细同银联标准文档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自定义域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ans...003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3240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63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自定义域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ans...003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3240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64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MAC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B64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BINARY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324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</w:p>
        </w:tc>
      </w:tr>
    </w:tbl>
    <w:p>
      <w:pPr>
        <w:pStyle w:val="4"/>
        <w:numPr>
          <w:ilvl w:val="1"/>
          <w:numId w:val="7"/>
        </w:numPr>
        <w:rPr>
          <w:strike/>
        </w:rPr>
      </w:pPr>
      <w:commentRangeStart w:id="0"/>
      <w:r>
        <w:rPr>
          <w:rFonts w:hint="eastAsia"/>
          <w:strike/>
        </w:rPr>
        <w:t>退货（订单生成）</w:t>
      </w:r>
    </w:p>
    <w:tbl>
      <w:tblPr>
        <w:tblStyle w:val="18"/>
        <w:tblW w:w="9252" w:type="dxa"/>
        <w:tblInd w:w="-152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40"/>
        <w:gridCol w:w="1620"/>
        <w:gridCol w:w="900"/>
        <w:gridCol w:w="776"/>
        <w:gridCol w:w="844"/>
        <w:gridCol w:w="540"/>
        <w:gridCol w:w="540"/>
        <w:gridCol w:w="349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tcBorders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位序</w:t>
            </w:r>
          </w:p>
        </w:tc>
        <w:tc>
          <w:tcPr>
            <w:tcW w:w="1620" w:type="dxa"/>
            <w:tcBorders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域名定义</w:t>
            </w:r>
          </w:p>
        </w:tc>
        <w:tc>
          <w:tcPr>
            <w:tcW w:w="900" w:type="dxa"/>
            <w:tcBorders>
              <w:bottom w:val="single" w:color="000000" w:sz="12" w:space="0"/>
              <w:right w:val="single" w:color="auto" w:sz="4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属性</w:t>
            </w:r>
          </w:p>
        </w:tc>
        <w:tc>
          <w:tcPr>
            <w:tcW w:w="776" w:type="dxa"/>
            <w:tcBorders>
              <w:left w:val="single" w:color="auto" w:sz="4" w:space="0"/>
              <w:bottom w:val="single" w:color="000000" w:sz="12" w:space="0"/>
              <w:right w:val="single" w:color="auto" w:sz="4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格式</w:t>
            </w:r>
          </w:p>
        </w:tc>
        <w:tc>
          <w:tcPr>
            <w:tcW w:w="844" w:type="dxa"/>
            <w:tcBorders>
              <w:left w:val="single" w:color="auto" w:sz="4" w:space="0"/>
              <w:bottom w:val="single" w:color="000000" w:sz="12" w:space="0"/>
              <w:right w:val="single" w:color="auto" w:sz="4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类型</w:t>
            </w:r>
          </w:p>
        </w:tc>
        <w:tc>
          <w:tcPr>
            <w:tcW w:w="540" w:type="dxa"/>
            <w:tcBorders>
              <w:left w:val="single" w:color="auto" w:sz="4" w:space="0"/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请求</w:t>
            </w:r>
          </w:p>
        </w:tc>
        <w:tc>
          <w:tcPr>
            <w:tcW w:w="540" w:type="dxa"/>
            <w:tcBorders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响应</w:t>
            </w:r>
          </w:p>
        </w:tc>
        <w:tc>
          <w:tcPr>
            <w:tcW w:w="3492" w:type="dxa"/>
            <w:tcBorders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备    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4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162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消息类型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n4</w:t>
            </w:r>
          </w:p>
        </w:tc>
        <w:tc>
          <w:tcPr>
            <w:tcW w:w="776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844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BCD</w:t>
            </w:r>
          </w:p>
        </w:tc>
        <w:tc>
          <w:tcPr>
            <w:tcW w:w="54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0220</w:t>
            </w:r>
          </w:p>
        </w:tc>
        <w:tc>
          <w:tcPr>
            <w:tcW w:w="54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0230</w:t>
            </w:r>
          </w:p>
        </w:tc>
        <w:tc>
          <w:tcPr>
            <w:tcW w:w="3492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MSG-TYPE-ID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位元表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b64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BINARY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BIT MAP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主帐号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n..19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不超过19位卡号/积分支付可能为手机号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交易处理码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n6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200000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交易金额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N12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strike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退货的金额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11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终端流水号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n6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POS终端交易流水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受卡方所在地时间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n6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hhmmss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受卡方所在地日期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n4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MMDD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有效期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n4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YYMM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C1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C2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C1</w:t>
            </w:r>
            <w:r>
              <w:rPr>
                <w:rFonts w:hint="eastAsia"/>
                <w:strike/>
              </w:rPr>
              <w:t>：</w:t>
            </w:r>
            <w:r>
              <w:rPr>
                <w:rFonts w:ascii="TimesNewRomanPSMT" w:hAnsi="TimesNewRomanPSMT" w:eastAsia="TimesNewRomanPSMT"/>
                <w:strike/>
              </w:rPr>
              <w:t xml:space="preserve">POS </w:t>
            </w:r>
            <w:r>
              <w:rPr>
                <w:rFonts w:hint="eastAsia"/>
                <w:strike/>
              </w:rPr>
              <w:t>能判断时存在</w:t>
            </w:r>
          </w:p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C2</w:t>
            </w:r>
            <w:r>
              <w:rPr>
                <w:rFonts w:hint="eastAsia"/>
                <w:strike/>
              </w:rPr>
              <w:t>：具有有效期的卡存在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15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清算日期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n4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MMDD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rFonts w:ascii="TimesNewRomanPSMT" w:hAnsi="TimesNewRomanPSMT" w:eastAsia="TimesNewRomanPSMT"/>
                <w:strike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22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服务点输入方式码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n3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rFonts w:ascii="TimesNewRomanPSMT" w:hAnsi="TimesNewRomanPSMT" w:eastAsia="TimesNewRomanPSMT"/>
                <w:strike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23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批结算标记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 w:ascii="TimesNewRomanPSMT" w:hAnsi="TimesNewRomanPSMT" w:eastAsia="TimesNewRomanPSMT"/>
                <w:strike/>
              </w:rPr>
              <w:t>n3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 w:ascii="TimesNewRomanPSMT" w:hAnsi="TimesNewRomanPSMT" w:eastAsia="TimesNewRomanPSMT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C：当POS能够获得该值时存在；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25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服务点条件码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  <w:color w:val="FF0000"/>
              </w:rPr>
            </w:pPr>
            <w:r>
              <w:rPr>
                <w:rFonts w:ascii="TimesNewRomanPSMT" w:hAnsi="TimesNewRomanPSMT" w:eastAsia="TimesNewRomanPSMT"/>
                <w:strike/>
                <w:color w:val="FF0000"/>
              </w:rPr>
              <w:t>n2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  <w:color w:val="FF0000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支付宝18</w:t>
            </w:r>
          </w:p>
          <w:p>
            <w:pPr>
              <w:tabs>
                <w:tab w:val="left" w:pos="4680"/>
              </w:tabs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微信19</w:t>
            </w:r>
          </w:p>
          <w:p>
            <w:pPr>
              <w:tabs>
                <w:tab w:val="left" w:pos="4680"/>
              </w:tabs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银联</w:t>
            </w:r>
            <w:r>
              <w:rPr>
                <w:rFonts w:hint="eastAsia"/>
                <w:strike/>
                <w:color w:val="FF0000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26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服务点</w:t>
            </w:r>
            <w:r>
              <w:rPr>
                <w:rFonts w:ascii="TimesNewRomanPSMT" w:hAnsi="TimesNewRomanPSMT" w:eastAsia="TimesNewRomanPSMT"/>
                <w:strike/>
              </w:rPr>
              <w:t>PIN</w:t>
            </w:r>
            <w:r>
              <w:rPr>
                <w:rFonts w:hint="eastAsia"/>
                <w:strike/>
              </w:rPr>
              <w:t>获取码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 w:ascii="TimesNewRomanPSMT" w:hAnsi="TimesNewRomanPSMT" w:eastAsia="TimesNewRomanPSMT"/>
                <w:strike/>
              </w:rPr>
              <w:t>n2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 w:ascii="TimesNewRomanPSMT" w:hAnsi="TimesNewRomanPSMT" w:eastAsia="TimesNewRomanPSMT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当</w:t>
            </w:r>
            <w:r>
              <w:rPr>
                <w:strike/>
              </w:rPr>
              <w:t xml:space="preserve">22 </w:t>
            </w:r>
            <w:r>
              <w:rPr>
                <w:rFonts w:hint="eastAsia"/>
                <w:strike/>
              </w:rPr>
              <w:t>域指明</w:t>
            </w:r>
            <w:r>
              <w:rPr>
                <w:strike/>
              </w:rPr>
              <w:t xml:space="preserve">PIN </w:t>
            </w:r>
            <w:r>
              <w:rPr>
                <w:rFonts w:hint="eastAsia"/>
                <w:strike/>
              </w:rPr>
              <w:t>可输入且持卡人输入了</w:t>
            </w:r>
            <w:r>
              <w:rPr>
                <w:strike/>
              </w:rPr>
              <w:t>PIN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32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受理方标识码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n..11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35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2磁道数据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z..37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磁条卡时必选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36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3磁道数据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z...104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L</w:t>
            </w:r>
            <w:r>
              <w:rPr>
                <w:rFonts w:hint="eastAsia" w:ascii="TimesNewRomanPSMT" w:hAnsi="TimesNewRomanPSMT" w:eastAsia="TimesNewRomanPSMT"/>
                <w:strike/>
              </w:rPr>
              <w:t>L</w:t>
            </w:r>
            <w:r>
              <w:rPr>
                <w:rFonts w:ascii="TimesNewRomanPSMT" w:hAnsi="TimesNewRomanPSMT" w:eastAsia="TimesNewRomanPSMT"/>
                <w:strike/>
              </w:rPr>
              <w:t>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37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检索参考号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an12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39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应答码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an2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41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终端号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ans8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终端代码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42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商户号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ans15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商户代码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43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商户名称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 w:ascii="TimesNewRomanPSMT" w:hAnsi="TimesNewRomanPSMT" w:eastAsia="TimesNewRomanPSMT"/>
                <w:strike/>
              </w:rPr>
              <w:t>ans40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44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附加响应数据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567"/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Ans..25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接收/收单机构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46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自定义域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  <w:color w:val="FF0000"/>
              </w:rPr>
            </w:pPr>
            <w:r>
              <w:rPr>
                <w:rFonts w:hint="eastAsia" w:ascii="TimesNewRomanPSMT" w:hAnsi="TimesNewRomanPSMT" w:eastAsia="TimesNewRomanPSMT"/>
                <w:strike/>
                <w:color w:val="FF0000"/>
              </w:rPr>
              <w:t>Ans...999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请求时，填原交易的系统参考号</w:t>
            </w:r>
          </w:p>
          <w:p>
            <w:pPr>
              <w:tabs>
                <w:tab w:val="left" w:pos="4680"/>
              </w:tabs>
              <w:rPr>
                <w:b/>
                <w:i/>
                <w:strike/>
                <w:color w:val="FF0000"/>
                <w:sz w:val="24"/>
                <w:szCs w:val="24"/>
                <w:u w:val="single"/>
              </w:rPr>
            </w:pPr>
            <w:r>
              <w:rPr>
                <w:rFonts w:hint="eastAsia"/>
                <w:strike/>
                <w:color w:val="FF0000"/>
              </w:rPr>
              <w:t>自定义域 JSON格式参见附录B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49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交易货币代码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 w:ascii="TimesNewRomanPSMT" w:hAnsi="TimesNewRomanPSMT" w:eastAsia="TimesNewRomanPSMT"/>
                <w:strike/>
              </w:rPr>
              <w:t>an3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52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个人标识码数据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b64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BINARY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有PIN时必选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53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安全控制信息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 w:ascii="TimesNewRomanPSMT" w:hAnsi="TimesNewRomanPSMT" w:eastAsia="TimesNewRomanPSMT"/>
                <w:strike/>
              </w:rPr>
              <w:t>n16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 w:ascii="TimesNewRomanPSMT" w:hAnsi="TimesNewRomanPSMT" w:eastAsia="TimesNewRomanPSMT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有安全要求或磁条信息出现时必选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54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帐户余额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an</w:t>
            </w:r>
            <w:r>
              <w:rPr>
                <w:rFonts w:hint="eastAsia"/>
                <w:strike/>
              </w:rPr>
              <w:t>…</w:t>
            </w:r>
            <w:r>
              <w:rPr>
                <w:rFonts w:ascii="TimesNewRomanPSMT" w:hAnsi="TimesNewRomanPSMT" w:eastAsia="TimesNewRomanPSMT"/>
                <w:strike/>
              </w:rPr>
              <w:t>020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需要返回余额时选填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55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 xml:space="preserve">IC </w:t>
            </w:r>
            <w:r>
              <w:rPr>
                <w:rFonts w:hint="eastAsia"/>
                <w:strike/>
              </w:rPr>
              <w:t>卡数据域</w:t>
            </w:r>
          </w:p>
        </w:tc>
        <w:tc>
          <w:tcPr>
            <w:tcW w:w="900" w:type="dxa"/>
            <w:vAlign w:val="center"/>
          </w:tcPr>
          <w:p>
            <w:pPr>
              <w:autoSpaceDE w:val="0"/>
              <w:autoSpaceDN w:val="0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 xml:space="preserve"> 最大</w:t>
            </w:r>
            <w:r>
              <w:rPr>
                <w:rFonts w:ascii="TimesNewRomanPSMT" w:hAnsi="TimesNewRomanPSMT" w:eastAsia="TimesNewRomanPSMT"/>
                <w:strike/>
              </w:rPr>
              <w:t>255</w:t>
            </w:r>
          </w:p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字节数据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autoSpaceDE w:val="0"/>
              <w:autoSpaceDN w:val="0"/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包含多个</w:t>
            </w:r>
          </w:p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子域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3492" w:type="dxa"/>
            <w:vAlign w:val="center"/>
          </w:tcPr>
          <w:p>
            <w:pPr>
              <w:autoSpaceDE w:val="0"/>
              <w:autoSpaceDN w:val="0"/>
              <w:rPr>
                <w:strike/>
              </w:rPr>
            </w:pPr>
            <w:r>
              <w:rPr>
                <w:rFonts w:hint="eastAsia"/>
                <w:strike/>
              </w:rPr>
              <w:t>以下子域中的</w:t>
            </w:r>
            <w:r>
              <w:rPr>
                <w:rFonts w:ascii="TimesNewRomanPSMT" w:hAnsi="TimesNewRomanPSMT" w:eastAsia="TimesNewRomanPSMT"/>
                <w:strike/>
              </w:rPr>
              <w:t xml:space="preserve">M </w:t>
            </w:r>
            <w:r>
              <w:rPr>
                <w:rFonts w:hint="eastAsia"/>
                <w:strike/>
              </w:rPr>
              <w:t>仅当该交易为</w:t>
            </w:r>
            <w:r>
              <w:rPr>
                <w:rFonts w:ascii="TimesNewRomanPSMT" w:hAnsi="TimesNewRomanPSMT" w:eastAsia="TimesNewRomanPSMT"/>
                <w:strike/>
              </w:rPr>
              <w:t>IC</w:t>
            </w:r>
            <w:r>
              <w:rPr>
                <w:rFonts w:hint="eastAsia"/>
                <w:strike/>
              </w:rPr>
              <w:t>卡交易时</w:t>
            </w:r>
          </w:p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有效，</w:t>
            </w:r>
            <w:r>
              <w:rPr>
                <w:rFonts w:ascii="TimesNewRomanPSMT" w:hAnsi="TimesNewRomanPSMT" w:eastAsia="TimesNewRomanPSMT"/>
                <w:strike/>
              </w:rPr>
              <w:t>M</w:t>
            </w:r>
            <w:r>
              <w:rPr>
                <w:rFonts w:ascii="TimesNewRomanPSMT" w:hAnsi="TimesNewRomanPSMT" w:eastAsia="TimesNewRomanPSMT"/>
                <w:strike/>
                <w:sz w:val="12"/>
              </w:rPr>
              <w:t xml:space="preserve">2 </w:t>
            </w:r>
            <w:r>
              <w:rPr>
                <w:rFonts w:hint="eastAsia"/>
                <w:strike/>
              </w:rPr>
              <w:t>仅当交易为手机芯片交易时有效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60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自定义域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n</w:t>
            </w:r>
            <w:r>
              <w:rPr>
                <w:rFonts w:hint="eastAsia"/>
                <w:strike/>
              </w:rPr>
              <w:t>…</w:t>
            </w:r>
            <w:r>
              <w:rPr>
                <w:rFonts w:ascii="TimesNewRomanPSMT" w:hAnsi="TimesNewRomanPSMT" w:eastAsia="TimesNewRomanPSMT"/>
                <w:strike/>
              </w:rPr>
              <w:t>0</w:t>
            </w:r>
            <w:r>
              <w:rPr>
                <w:rFonts w:hint="eastAsia" w:ascii="TimesNewRomanPSMT" w:hAnsi="TimesNewRomanPSMT" w:eastAsia="TimesNewRomanPSMT"/>
                <w:strike/>
              </w:rPr>
              <w:t>08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372"/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详细同银联标准文档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62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自定义域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 w:ascii="TimesNewRomanPSMT" w:hAnsi="TimesNewRomanPSMT" w:eastAsia="TimesNewRomanPSMT"/>
                <w:strike/>
              </w:rPr>
              <w:t>n...002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225"/>
                <w:tab w:val="left" w:pos="4680"/>
              </w:tabs>
              <w:jc w:val="left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 w:ascii="TimesNewRomanPSMT" w:hAnsi="TimesNewRomanPSMT" w:eastAsia="TimesNewRomanPSMT"/>
                <w:strike/>
              </w:rPr>
              <w:t xml:space="preserve"> </w:t>
            </w:r>
            <w:r>
              <w:rPr>
                <w:rFonts w:ascii="TimesNewRomanPSMT" w:hAnsi="TimesNewRomanPSMT" w:eastAsia="TimesNewRomanPSMT"/>
                <w:strike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297"/>
                <w:tab w:val="left" w:pos="372"/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strike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详细同银联标准文档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63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自定义域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ans...003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  <w:color w:val="FF0000"/>
              </w:rPr>
            </w:pPr>
            <w:r>
              <w:rPr>
                <w:rFonts w:hint="eastAsia"/>
                <w:strike/>
              </w:rPr>
              <w:t>详细同银联标准文档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64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MAC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B64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BINARY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</w:p>
        </w:tc>
      </w:tr>
    </w:tbl>
    <w:p>
      <w:pPr>
        <w:pStyle w:val="4"/>
        <w:numPr>
          <w:ilvl w:val="1"/>
          <w:numId w:val="7"/>
        </w:numPr>
        <w:rPr>
          <w:strike/>
        </w:rPr>
      </w:pPr>
      <w:r>
        <w:rPr>
          <w:rFonts w:hint="eastAsia"/>
          <w:strike/>
        </w:rPr>
        <w:t>撤销（订单生成）</w:t>
      </w:r>
    </w:p>
    <w:tbl>
      <w:tblPr>
        <w:tblStyle w:val="18"/>
        <w:tblW w:w="9252" w:type="dxa"/>
        <w:tblInd w:w="-152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40"/>
        <w:gridCol w:w="1620"/>
        <w:gridCol w:w="900"/>
        <w:gridCol w:w="776"/>
        <w:gridCol w:w="844"/>
        <w:gridCol w:w="540"/>
        <w:gridCol w:w="540"/>
        <w:gridCol w:w="349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tcBorders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位序</w:t>
            </w:r>
          </w:p>
        </w:tc>
        <w:tc>
          <w:tcPr>
            <w:tcW w:w="1620" w:type="dxa"/>
            <w:tcBorders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域名定义</w:t>
            </w:r>
          </w:p>
        </w:tc>
        <w:tc>
          <w:tcPr>
            <w:tcW w:w="900" w:type="dxa"/>
            <w:tcBorders>
              <w:bottom w:val="single" w:color="000000" w:sz="12" w:space="0"/>
              <w:right w:val="single" w:color="auto" w:sz="4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属性</w:t>
            </w:r>
          </w:p>
        </w:tc>
        <w:tc>
          <w:tcPr>
            <w:tcW w:w="776" w:type="dxa"/>
            <w:tcBorders>
              <w:left w:val="single" w:color="auto" w:sz="4" w:space="0"/>
              <w:bottom w:val="single" w:color="000000" w:sz="12" w:space="0"/>
              <w:right w:val="single" w:color="auto" w:sz="4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格式</w:t>
            </w:r>
          </w:p>
        </w:tc>
        <w:tc>
          <w:tcPr>
            <w:tcW w:w="844" w:type="dxa"/>
            <w:tcBorders>
              <w:left w:val="single" w:color="auto" w:sz="4" w:space="0"/>
              <w:bottom w:val="single" w:color="000000" w:sz="12" w:space="0"/>
              <w:right w:val="single" w:color="auto" w:sz="4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类型</w:t>
            </w:r>
          </w:p>
        </w:tc>
        <w:tc>
          <w:tcPr>
            <w:tcW w:w="540" w:type="dxa"/>
            <w:tcBorders>
              <w:left w:val="single" w:color="auto" w:sz="4" w:space="0"/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请求</w:t>
            </w:r>
          </w:p>
        </w:tc>
        <w:tc>
          <w:tcPr>
            <w:tcW w:w="540" w:type="dxa"/>
            <w:tcBorders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响应</w:t>
            </w:r>
          </w:p>
        </w:tc>
        <w:tc>
          <w:tcPr>
            <w:tcW w:w="3492" w:type="dxa"/>
            <w:tcBorders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  <w:strike/>
              </w:rPr>
            </w:pPr>
            <w:r>
              <w:rPr>
                <w:rFonts w:hint="eastAsia"/>
                <w:b/>
                <w:strike/>
              </w:rPr>
              <w:t>备    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4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162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消息类型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n4</w:t>
            </w:r>
          </w:p>
        </w:tc>
        <w:tc>
          <w:tcPr>
            <w:tcW w:w="776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844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BCD</w:t>
            </w:r>
          </w:p>
        </w:tc>
        <w:tc>
          <w:tcPr>
            <w:tcW w:w="54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02</w:t>
            </w:r>
            <w:r>
              <w:rPr>
                <w:strike/>
              </w:rPr>
              <w:t>0</w:t>
            </w:r>
            <w:r>
              <w:rPr>
                <w:rFonts w:hint="eastAsia"/>
                <w:strike/>
              </w:rPr>
              <w:t>0</w:t>
            </w:r>
          </w:p>
        </w:tc>
        <w:tc>
          <w:tcPr>
            <w:tcW w:w="54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0210</w:t>
            </w:r>
          </w:p>
        </w:tc>
        <w:tc>
          <w:tcPr>
            <w:tcW w:w="3492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MSG-TYPE-ID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位元表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b64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BINARY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BIT MAP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主帐号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n..19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不超过19位卡号/积分支付可能为手机号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交易处理码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n6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200000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交易金额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N12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strike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退货的金额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11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终端流水号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n6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POS终端交易流水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受卡方所在地时间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n6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hhmmss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受卡方所在地日期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n4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MMDD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有效期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n4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YYMM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C1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C2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C1</w:t>
            </w:r>
            <w:r>
              <w:rPr>
                <w:rFonts w:hint="eastAsia"/>
                <w:strike/>
              </w:rPr>
              <w:t>：</w:t>
            </w:r>
            <w:r>
              <w:rPr>
                <w:rFonts w:ascii="TimesNewRomanPSMT" w:hAnsi="TimesNewRomanPSMT" w:eastAsia="TimesNewRomanPSMT"/>
                <w:strike/>
              </w:rPr>
              <w:t xml:space="preserve">POS </w:t>
            </w:r>
            <w:r>
              <w:rPr>
                <w:rFonts w:hint="eastAsia"/>
                <w:strike/>
              </w:rPr>
              <w:t>能判断时存在</w:t>
            </w:r>
          </w:p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C2</w:t>
            </w:r>
            <w:r>
              <w:rPr>
                <w:rFonts w:hint="eastAsia"/>
                <w:strike/>
              </w:rPr>
              <w:t>：具有有效期的卡存在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15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清算日期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n4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MMDD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rFonts w:ascii="TimesNewRomanPSMT" w:hAnsi="TimesNewRomanPSMT" w:eastAsia="TimesNewRomanPSMT"/>
                <w:strike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22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服务点输入方式码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n3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rFonts w:ascii="TimesNewRomanPSMT" w:hAnsi="TimesNewRomanPSMT" w:eastAsia="TimesNewRomanPSMT"/>
                <w:strike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23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批结算标记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 w:ascii="TimesNewRomanPSMT" w:hAnsi="TimesNewRomanPSMT" w:eastAsia="TimesNewRomanPSMT"/>
                <w:strike/>
              </w:rPr>
              <w:t>n3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 w:ascii="TimesNewRomanPSMT" w:hAnsi="TimesNewRomanPSMT" w:eastAsia="TimesNewRomanPSMT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C：当POS能够获得该值时存在；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25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服务点条件码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  <w:color w:val="FF0000"/>
              </w:rPr>
            </w:pPr>
            <w:r>
              <w:rPr>
                <w:rFonts w:ascii="TimesNewRomanPSMT" w:hAnsi="TimesNewRomanPSMT" w:eastAsia="TimesNewRomanPSMT"/>
                <w:strike/>
                <w:color w:val="FF0000"/>
              </w:rPr>
              <w:t>n2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  <w:color w:val="FF0000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支付宝18</w:t>
            </w:r>
          </w:p>
          <w:p>
            <w:pPr>
              <w:tabs>
                <w:tab w:val="left" w:pos="4680"/>
              </w:tabs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微信19</w:t>
            </w:r>
          </w:p>
          <w:p>
            <w:pPr>
              <w:tabs>
                <w:tab w:val="left" w:pos="4680"/>
              </w:tabs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银联</w:t>
            </w:r>
            <w:r>
              <w:rPr>
                <w:rFonts w:hint="eastAsia"/>
                <w:strike/>
                <w:color w:val="FF0000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26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服务点</w:t>
            </w:r>
            <w:r>
              <w:rPr>
                <w:rFonts w:ascii="TimesNewRomanPSMT" w:hAnsi="TimesNewRomanPSMT" w:eastAsia="TimesNewRomanPSMT"/>
                <w:strike/>
              </w:rPr>
              <w:t>PIN</w:t>
            </w:r>
            <w:r>
              <w:rPr>
                <w:rFonts w:hint="eastAsia"/>
                <w:strike/>
              </w:rPr>
              <w:t>获取码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 w:ascii="TimesNewRomanPSMT" w:hAnsi="TimesNewRomanPSMT" w:eastAsia="TimesNewRomanPSMT"/>
                <w:strike/>
              </w:rPr>
              <w:t>n2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 w:ascii="TimesNewRomanPSMT" w:hAnsi="TimesNewRomanPSMT" w:eastAsia="TimesNewRomanPSMT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当</w:t>
            </w:r>
            <w:r>
              <w:rPr>
                <w:strike/>
              </w:rPr>
              <w:t xml:space="preserve">22 </w:t>
            </w:r>
            <w:r>
              <w:rPr>
                <w:rFonts w:hint="eastAsia"/>
                <w:strike/>
              </w:rPr>
              <w:t>域指明</w:t>
            </w:r>
            <w:r>
              <w:rPr>
                <w:strike/>
              </w:rPr>
              <w:t xml:space="preserve">PIN </w:t>
            </w:r>
            <w:r>
              <w:rPr>
                <w:rFonts w:hint="eastAsia"/>
                <w:strike/>
              </w:rPr>
              <w:t>可输入且持卡人输入了</w:t>
            </w:r>
            <w:r>
              <w:rPr>
                <w:strike/>
              </w:rPr>
              <w:t>PIN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32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受理方标识码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n..11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35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2磁道数据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z..37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磁条卡时必选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36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3磁道数据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z...104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L</w:t>
            </w:r>
            <w:r>
              <w:rPr>
                <w:rFonts w:hint="eastAsia" w:ascii="TimesNewRomanPSMT" w:hAnsi="TimesNewRomanPSMT" w:eastAsia="TimesNewRomanPSMT"/>
                <w:strike/>
              </w:rPr>
              <w:t>L</w:t>
            </w:r>
            <w:r>
              <w:rPr>
                <w:rFonts w:ascii="TimesNewRomanPSMT" w:hAnsi="TimesNewRomanPSMT" w:eastAsia="TimesNewRomanPSMT"/>
                <w:strike/>
              </w:rPr>
              <w:t>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37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检索参考号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an12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39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应答码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an2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41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终端号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ans8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终端代码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42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商户号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ans15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商户代码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43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商户名称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 w:ascii="TimesNewRomanPSMT" w:hAnsi="TimesNewRomanPSMT" w:eastAsia="TimesNewRomanPSMT"/>
                <w:strike/>
              </w:rPr>
              <w:t>ans40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44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附加响应数据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567"/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Ans..25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接收/收单机构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46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自定义域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  <w:color w:val="FF0000"/>
              </w:rPr>
            </w:pPr>
            <w:r>
              <w:rPr>
                <w:rFonts w:hint="eastAsia" w:ascii="TimesNewRomanPSMT" w:hAnsi="TimesNewRomanPSMT" w:eastAsia="TimesNewRomanPSMT"/>
                <w:strike/>
                <w:color w:val="FF0000"/>
              </w:rPr>
              <w:t>Ans...999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请求时，填原交易的系统参考号</w:t>
            </w:r>
          </w:p>
          <w:p>
            <w:pPr>
              <w:tabs>
                <w:tab w:val="left" w:pos="4680"/>
              </w:tabs>
              <w:rPr>
                <w:b/>
                <w:i/>
                <w:strike/>
                <w:color w:val="FF0000"/>
                <w:sz w:val="24"/>
                <w:szCs w:val="24"/>
                <w:u w:val="single"/>
              </w:rPr>
            </w:pPr>
            <w:r>
              <w:rPr>
                <w:rFonts w:hint="eastAsia"/>
                <w:strike/>
                <w:color w:val="FF0000"/>
              </w:rPr>
              <w:t>自定义域 JSON格式参见附录B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49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交易货币代码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 w:ascii="TimesNewRomanPSMT" w:hAnsi="TimesNewRomanPSMT" w:eastAsia="TimesNewRomanPSMT"/>
                <w:strike/>
              </w:rPr>
              <w:t>an3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52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个人标识码数据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b64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BINARY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有PIN时必选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53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安全控制信息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 w:ascii="TimesNewRomanPSMT" w:hAnsi="TimesNewRomanPSMT" w:eastAsia="TimesNewRomanPSMT"/>
                <w:strike/>
              </w:rPr>
              <w:t>n16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 w:ascii="TimesNewRomanPSMT" w:hAnsi="TimesNewRomanPSMT" w:eastAsia="TimesNewRomanPSMT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有安全要求或磁条信息出现时必选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54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帐户余额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an</w:t>
            </w:r>
            <w:r>
              <w:rPr>
                <w:rFonts w:hint="eastAsia"/>
                <w:strike/>
              </w:rPr>
              <w:t>…</w:t>
            </w:r>
            <w:r>
              <w:rPr>
                <w:rFonts w:ascii="TimesNewRomanPSMT" w:hAnsi="TimesNewRomanPSMT" w:eastAsia="TimesNewRomanPSMT"/>
                <w:strike/>
              </w:rPr>
              <w:t>020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需要返回余额时选填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55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 xml:space="preserve">IC </w:t>
            </w:r>
            <w:r>
              <w:rPr>
                <w:rFonts w:hint="eastAsia"/>
                <w:strike/>
              </w:rPr>
              <w:t>卡数据域</w:t>
            </w:r>
          </w:p>
        </w:tc>
        <w:tc>
          <w:tcPr>
            <w:tcW w:w="900" w:type="dxa"/>
            <w:vAlign w:val="center"/>
          </w:tcPr>
          <w:p>
            <w:pPr>
              <w:autoSpaceDE w:val="0"/>
              <w:autoSpaceDN w:val="0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 xml:space="preserve"> 最大</w:t>
            </w:r>
            <w:r>
              <w:rPr>
                <w:rFonts w:ascii="TimesNewRomanPSMT" w:hAnsi="TimesNewRomanPSMT" w:eastAsia="TimesNewRomanPSMT"/>
                <w:strike/>
              </w:rPr>
              <w:t>255</w:t>
            </w:r>
          </w:p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字节数据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autoSpaceDE w:val="0"/>
              <w:autoSpaceDN w:val="0"/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包含多个</w:t>
            </w:r>
          </w:p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子域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</w:p>
        </w:tc>
        <w:tc>
          <w:tcPr>
            <w:tcW w:w="3492" w:type="dxa"/>
            <w:vAlign w:val="center"/>
          </w:tcPr>
          <w:p>
            <w:pPr>
              <w:autoSpaceDE w:val="0"/>
              <w:autoSpaceDN w:val="0"/>
              <w:rPr>
                <w:strike/>
              </w:rPr>
            </w:pPr>
            <w:r>
              <w:rPr>
                <w:rFonts w:hint="eastAsia"/>
                <w:strike/>
              </w:rPr>
              <w:t>以下子域中的</w:t>
            </w:r>
            <w:r>
              <w:rPr>
                <w:rFonts w:ascii="TimesNewRomanPSMT" w:hAnsi="TimesNewRomanPSMT" w:eastAsia="TimesNewRomanPSMT"/>
                <w:strike/>
              </w:rPr>
              <w:t xml:space="preserve">M </w:t>
            </w:r>
            <w:r>
              <w:rPr>
                <w:rFonts w:hint="eastAsia"/>
                <w:strike/>
              </w:rPr>
              <w:t>仅当该交易为</w:t>
            </w:r>
            <w:r>
              <w:rPr>
                <w:rFonts w:ascii="TimesNewRomanPSMT" w:hAnsi="TimesNewRomanPSMT" w:eastAsia="TimesNewRomanPSMT"/>
                <w:strike/>
              </w:rPr>
              <w:t>IC</w:t>
            </w:r>
            <w:r>
              <w:rPr>
                <w:rFonts w:hint="eastAsia"/>
                <w:strike/>
              </w:rPr>
              <w:t>卡交易时</w:t>
            </w:r>
          </w:p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有效，</w:t>
            </w:r>
            <w:r>
              <w:rPr>
                <w:rFonts w:ascii="TimesNewRomanPSMT" w:hAnsi="TimesNewRomanPSMT" w:eastAsia="TimesNewRomanPSMT"/>
                <w:strike/>
              </w:rPr>
              <w:t>M</w:t>
            </w:r>
            <w:r>
              <w:rPr>
                <w:rFonts w:ascii="TimesNewRomanPSMT" w:hAnsi="TimesNewRomanPSMT" w:eastAsia="TimesNewRomanPSMT"/>
                <w:strike/>
                <w:sz w:val="12"/>
              </w:rPr>
              <w:t xml:space="preserve">2 </w:t>
            </w:r>
            <w:r>
              <w:rPr>
                <w:rFonts w:hint="eastAsia"/>
                <w:strike/>
              </w:rPr>
              <w:t>仅当交易为手机芯片交易时有效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60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自定义域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n</w:t>
            </w:r>
            <w:r>
              <w:rPr>
                <w:rFonts w:hint="eastAsia"/>
                <w:strike/>
              </w:rPr>
              <w:t>…</w:t>
            </w:r>
            <w:r>
              <w:rPr>
                <w:rFonts w:ascii="TimesNewRomanPSMT" w:hAnsi="TimesNewRomanPSMT" w:eastAsia="TimesNewRomanPSMT"/>
                <w:strike/>
              </w:rPr>
              <w:t>0</w:t>
            </w:r>
            <w:r>
              <w:rPr>
                <w:rFonts w:hint="eastAsia" w:ascii="TimesNewRomanPSMT" w:hAnsi="TimesNewRomanPSMT" w:eastAsia="TimesNewRomanPSMT"/>
                <w:strike/>
              </w:rPr>
              <w:t>08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372"/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详细同银联标准文档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62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自定义域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 w:ascii="TimesNewRomanPSMT" w:hAnsi="TimesNewRomanPSMT" w:eastAsia="TimesNewRomanPSMT"/>
                <w:strike/>
              </w:rPr>
              <w:t>n...002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225"/>
                <w:tab w:val="left" w:pos="4680"/>
              </w:tabs>
              <w:jc w:val="left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 w:ascii="TimesNewRomanPSMT" w:hAnsi="TimesNewRomanPSMT" w:eastAsia="TimesNewRomanPSMT"/>
                <w:strike/>
              </w:rPr>
              <w:t xml:space="preserve"> </w:t>
            </w:r>
            <w:r>
              <w:rPr>
                <w:rFonts w:ascii="TimesNewRomanPSMT" w:hAnsi="TimesNewRomanPSMT" w:eastAsia="TimesNewRomanPSMT"/>
                <w:strike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297"/>
                <w:tab w:val="left" w:pos="372"/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strike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详细同银联标准文档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63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自定义域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ans...003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  <w:color w:val="FF0000"/>
              </w:rPr>
            </w:pPr>
            <w:r>
              <w:rPr>
                <w:rFonts w:hint="eastAsia"/>
                <w:strike/>
              </w:rPr>
              <w:t>详细同银联标准文档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64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  <w:r>
              <w:rPr>
                <w:rFonts w:hint="eastAsia"/>
                <w:strike/>
              </w:rPr>
              <w:t>MAC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B64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ascii="TimesNewRomanPSMT" w:hAnsi="TimesNewRomanPSMT" w:eastAsia="TimesNewRomanPSMT"/>
                <w:strike/>
              </w:rPr>
              <w:t>BINARY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strike/>
              </w:rPr>
            </w:pPr>
            <w:r>
              <w:rPr>
                <w:rFonts w:hint="eastAsia"/>
                <w:strike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strike/>
              </w:rPr>
            </w:pPr>
          </w:p>
        </w:tc>
      </w:tr>
      <w:commentRangeEnd w:id="0"/>
    </w:tbl>
    <w:p>
      <w:pPr>
        <w:pStyle w:val="4"/>
        <w:numPr>
          <w:ilvl w:val="1"/>
          <w:numId w:val="7"/>
        </w:numPr>
      </w:pPr>
      <w:r>
        <w:rPr>
          <w:rStyle w:val="24"/>
          <w:b w:val="0"/>
          <w:bCs w:val="0"/>
        </w:rPr>
        <w:commentReference w:id="0"/>
      </w:r>
      <w:r>
        <w:rPr>
          <w:rFonts w:hint="eastAsia"/>
        </w:rPr>
        <w:t>消费（被扫支付）</w:t>
      </w:r>
    </w:p>
    <w:tbl>
      <w:tblPr>
        <w:tblStyle w:val="18"/>
        <w:tblW w:w="9252" w:type="dxa"/>
        <w:tblInd w:w="-152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40"/>
        <w:gridCol w:w="1620"/>
        <w:gridCol w:w="900"/>
        <w:gridCol w:w="776"/>
        <w:gridCol w:w="844"/>
        <w:gridCol w:w="540"/>
        <w:gridCol w:w="540"/>
        <w:gridCol w:w="349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tcBorders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位序</w:t>
            </w:r>
          </w:p>
        </w:tc>
        <w:tc>
          <w:tcPr>
            <w:tcW w:w="1620" w:type="dxa"/>
            <w:tcBorders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域名定义</w:t>
            </w:r>
          </w:p>
        </w:tc>
        <w:tc>
          <w:tcPr>
            <w:tcW w:w="900" w:type="dxa"/>
            <w:tcBorders>
              <w:bottom w:val="single" w:color="000000" w:sz="12" w:space="0"/>
              <w:right w:val="single" w:color="auto" w:sz="4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776" w:type="dxa"/>
            <w:tcBorders>
              <w:left w:val="single" w:color="auto" w:sz="4" w:space="0"/>
              <w:bottom w:val="single" w:color="000000" w:sz="12" w:space="0"/>
              <w:right w:val="single" w:color="auto" w:sz="4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</w:p>
        </w:tc>
        <w:tc>
          <w:tcPr>
            <w:tcW w:w="844" w:type="dxa"/>
            <w:tcBorders>
              <w:left w:val="single" w:color="auto" w:sz="4" w:space="0"/>
              <w:bottom w:val="single" w:color="000000" w:sz="12" w:space="0"/>
              <w:right w:val="single" w:color="auto" w:sz="4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0" w:type="dxa"/>
            <w:tcBorders>
              <w:left w:val="single" w:color="auto" w:sz="4" w:space="0"/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</w:p>
        </w:tc>
        <w:tc>
          <w:tcPr>
            <w:tcW w:w="540" w:type="dxa"/>
            <w:tcBorders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</w:t>
            </w:r>
          </w:p>
        </w:tc>
        <w:tc>
          <w:tcPr>
            <w:tcW w:w="3492" w:type="dxa"/>
            <w:tcBorders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    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4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162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n4</w:t>
            </w:r>
          </w:p>
        </w:tc>
        <w:tc>
          <w:tcPr>
            <w:tcW w:w="776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0200</w:t>
            </w:r>
          </w:p>
        </w:tc>
        <w:tc>
          <w:tcPr>
            <w:tcW w:w="54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0210</w:t>
            </w:r>
          </w:p>
        </w:tc>
        <w:tc>
          <w:tcPr>
            <w:tcW w:w="3492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MSG-TYPE-ID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位元表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b64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BINARY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BIT MAP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主帐号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n..19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不超过19位卡号/积分支付可能为手机号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交易处理码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n6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  <w:color w:val="FF0000"/>
              </w:rPr>
              <w:t>500000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N12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终端流水号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n6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POS终端交易流水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受卡方所在地时间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n6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hhmmss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受卡方所在地日期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n4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MMDD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有效期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n4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YYMM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C1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C2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ascii="TimesNewRomanPSMT" w:hAnsi="TimesNewRomanPSMT" w:eastAsia="TimesNewRomanPSMT"/>
              </w:rPr>
              <w:t>C1</w:t>
            </w:r>
            <w:r>
              <w:rPr>
                <w:rFonts w:hint="eastAsia"/>
              </w:rPr>
              <w:t>：</w:t>
            </w:r>
            <w:r>
              <w:rPr>
                <w:rFonts w:ascii="TimesNewRomanPSMT" w:hAnsi="TimesNewRomanPSMT" w:eastAsia="TimesNewRomanPSMT"/>
              </w:rPr>
              <w:t xml:space="preserve">POS </w:t>
            </w:r>
            <w:r>
              <w:rPr>
                <w:rFonts w:hint="eastAsia"/>
              </w:rPr>
              <w:t>能判断时存在</w:t>
            </w:r>
          </w:p>
          <w:p>
            <w:pPr>
              <w:tabs>
                <w:tab w:val="left" w:pos="4680"/>
              </w:tabs>
            </w:pPr>
            <w:r>
              <w:rPr>
                <w:rFonts w:ascii="TimesNewRomanPSMT" w:hAnsi="TimesNewRomanPSMT" w:eastAsia="TimesNewRomanPSMT"/>
              </w:rPr>
              <w:t>C2</w:t>
            </w:r>
            <w:r>
              <w:rPr>
                <w:rFonts w:hint="eastAsia"/>
              </w:rPr>
              <w:t>：具有有效期的卡存在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清算日期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n4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MMDD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rFonts w:ascii="TimesNewRomanPSMT" w:hAnsi="TimesNewRomanPSMT" w:eastAsia="TimesNewRomanPSM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服务点输入方式码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n3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rFonts w:ascii="TimesNewRomanPSMT" w:hAnsi="TimesNewRomanPSMT" w:eastAsia="TimesNewRomanPSM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批结算标记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n3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C：当POS能够获得该值时存在；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服务点条件码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color w:val="FF0000"/>
              </w:rPr>
            </w:pPr>
            <w:r>
              <w:rPr>
                <w:rFonts w:ascii="TimesNewRomanPSMT" w:hAnsi="TimesNewRomanPSMT" w:eastAsia="TimesNewRomanPSMT"/>
                <w:color w:val="FF0000"/>
              </w:rPr>
              <w:t>n2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color w:val="FF0000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支付宝18</w:t>
            </w:r>
          </w:p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微信19</w:t>
            </w:r>
          </w:p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color w:val="FF0000"/>
              </w:rPr>
              <w:t>银联</w:t>
            </w:r>
            <w:r>
              <w:rPr>
                <w:rFonts w:hint="eastAsia"/>
                <w:color w:val="FF0000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服务点</w:t>
            </w:r>
            <w:r>
              <w:rPr>
                <w:rFonts w:ascii="TimesNewRomanPSMT" w:hAnsi="TimesNewRomanPSMT" w:eastAsia="TimesNewRomanPSMT"/>
              </w:rPr>
              <w:t>PIN</w:t>
            </w:r>
            <w:r>
              <w:rPr>
                <w:rFonts w:hint="eastAsia"/>
              </w:rPr>
              <w:t>获取码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n2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当</w:t>
            </w:r>
            <w:r>
              <w:t xml:space="preserve">22 </w:t>
            </w:r>
            <w:r>
              <w:rPr>
                <w:rFonts w:hint="eastAsia"/>
              </w:rPr>
              <w:t>域指明</w:t>
            </w:r>
            <w:r>
              <w:t xml:space="preserve">PIN </w:t>
            </w:r>
            <w:r>
              <w:rPr>
                <w:rFonts w:hint="eastAsia"/>
              </w:rPr>
              <w:t>可输入且持卡人输入了</w:t>
            </w:r>
            <w:r>
              <w:t>PIN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受理方标识码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n..11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2磁道数据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z..37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磁条卡时必选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3磁道数据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z...104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L</w:t>
            </w:r>
            <w:r>
              <w:rPr>
                <w:rFonts w:hint="eastAsia" w:ascii="TimesNewRomanPSMT" w:hAnsi="TimesNewRomanPSMT" w:eastAsia="TimesNewRomanPSMT"/>
              </w:rPr>
              <w:t>L</w:t>
            </w:r>
            <w:r>
              <w:rPr>
                <w:rFonts w:ascii="TimesNewRomanPSMT" w:hAnsi="TimesNewRomanPSMT" w:eastAsia="TimesNewRomanPSMT"/>
              </w:rPr>
              <w:t>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检索参考号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an12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POS中心流水号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应答码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an2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终端号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ans8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终端代码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商户号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ans15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商户代码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商户名称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ans40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附加响应数据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567"/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Ans..25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接收/收单机构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46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自定义域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color w:val="FF0000"/>
              </w:rPr>
            </w:pPr>
            <w:r>
              <w:rPr>
                <w:rFonts w:hint="eastAsia" w:ascii="TimesNewRomanPSMT" w:hAnsi="TimesNewRomanPSMT" w:eastAsia="TimesNewRomanPSMT"/>
                <w:color w:val="FF0000"/>
              </w:rPr>
              <w:t>Ans...999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pStyle w:val="27"/>
              <w:spacing w:line="261" w:lineRule="exact"/>
              <w:ind w:left="101"/>
              <w:rPr>
                <w:rFonts w:asciiTheme="minorHAnsi" w:hAnsiTheme="minorHAnsi" w:eastAsiaTheme="minorEastAsia" w:cstheme="minorBidi"/>
                <w:color w:val="FF0000"/>
                <w:sz w:val="21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请求时上送</w:t>
            </w:r>
            <w:r>
              <w:rPr>
                <w:rFonts w:asciiTheme="minorHAnsi" w:hAnsiTheme="minorHAnsi" w:eastAsiaTheme="minorEastAsia" w:cstheme="minorBidi"/>
                <w:color w:val="FF0000"/>
                <w:kern w:val="2"/>
                <w:sz w:val="21"/>
                <w:lang w:eastAsia="zh-CN"/>
              </w:rPr>
              <w:t>设备读取</w:t>
            </w:r>
            <w: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lang w:eastAsia="zh-CN"/>
              </w:rPr>
              <w:t>到的</w:t>
            </w:r>
            <w:r>
              <w:rPr>
                <w:rFonts w:asciiTheme="minorHAnsi" w:hAnsiTheme="minorHAnsi" w:eastAsiaTheme="minorEastAsia" w:cstheme="minorBidi"/>
                <w:color w:val="FF0000"/>
                <w:kern w:val="2"/>
                <w:sz w:val="21"/>
                <w:lang w:eastAsia="zh-CN"/>
              </w:rPr>
              <w:t>用</w:t>
            </w:r>
            <w:r>
              <w:rPr>
                <w:rFonts w:asciiTheme="minorHAnsi" w:hAnsiTheme="minorHAnsi" w:eastAsiaTheme="minorEastAsia" w:cstheme="minorBidi"/>
                <w:color w:val="FF0000"/>
                <w:sz w:val="21"/>
                <w:lang w:eastAsia="zh-CN"/>
              </w:rPr>
              <w:t>户微信中的条码或者二维码信息</w:t>
            </w:r>
          </w:p>
          <w:p>
            <w:pPr>
              <w:pStyle w:val="27"/>
              <w:spacing w:line="261" w:lineRule="exact"/>
              <w:ind w:left="101"/>
              <w:rPr>
                <w:b/>
                <w:i/>
                <w:color w:val="FF0000"/>
                <w:sz w:val="24"/>
                <w:szCs w:val="24"/>
                <w:u w:val="single"/>
                <w:lang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sz w:val="21"/>
                <w:lang w:eastAsia="zh-CN"/>
              </w:rPr>
              <w:t>响应：</w:t>
            </w:r>
            <w:r>
              <w:rPr>
                <w:rFonts w:hint="eastAsia"/>
                <w:color w:val="FF0000"/>
                <w:lang w:eastAsia="zh-CN"/>
              </w:rPr>
              <w:t>自定义域 JSON格式参见附录B</w:t>
            </w:r>
            <w:r>
              <w:rPr>
                <w:color w:val="FF0000"/>
                <w:lang w:eastAsia="zh-CN"/>
              </w:rPr>
              <w:t>-查询类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交易货币代码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an3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68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个人标识码数据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b64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BINARY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有PIN时必选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安全控制信息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n16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有安全要求或磁条信息出现时必选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帐户余额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an</w:t>
            </w:r>
            <w:r>
              <w:rPr>
                <w:rFonts w:hint="eastAsia"/>
              </w:rPr>
              <w:t>…</w:t>
            </w:r>
            <w:r>
              <w:rPr>
                <w:rFonts w:ascii="TimesNewRomanPSMT" w:hAnsi="TimesNewRomanPSMT" w:eastAsia="TimesNewRomanPSMT"/>
              </w:rPr>
              <w:t>020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需要返回余额时选填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ascii="TimesNewRomanPSMT" w:hAnsi="TimesNewRomanPSMT" w:eastAsia="TimesNewRomanPSMT"/>
              </w:rPr>
              <w:t xml:space="preserve">IC </w:t>
            </w:r>
            <w:r>
              <w:rPr>
                <w:rFonts w:hint="eastAsia"/>
              </w:rPr>
              <w:t>卡数据域</w:t>
            </w:r>
          </w:p>
        </w:tc>
        <w:tc>
          <w:tcPr>
            <w:tcW w:w="900" w:type="dxa"/>
            <w:vAlign w:val="center"/>
          </w:tcPr>
          <w:p>
            <w:pPr>
              <w:autoSpaceDE w:val="0"/>
              <w:autoSpaceDN w:val="0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 xml:space="preserve"> 最大</w:t>
            </w:r>
            <w:r>
              <w:rPr>
                <w:rFonts w:ascii="TimesNewRomanPSMT" w:hAnsi="TimesNewRomanPSMT" w:eastAsia="TimesNewRomanPSMT"/>
              </w:rPr>
              <w:t>255</w:t>
            </w:r>
          </w:p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字节数据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包含多个</w:t>
            </w:r>
          </w:p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子域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3492" w:type="dxa"/>
            <w:vAlign w:val="center"/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以下子域中的</w:t>
            </w:r>
            <w:r>
              <w:rPr>
                <w:rFonts w:ascii="TimesNewRomanPSMT" w:hAnsi="TimesNewRomanPSMT" w:eastAsia="TimesNewRomanPSMT"/>
              </w:rPr>
              <w:t xml:space="preserve">M </w:t>
            </w:r>
            <w:r>
              <w:rPr>
                <w:rFonts w:hint="eastAsia"/>
              </w:rPr>
              <w:t>仅当该交易为</w:t>
            </w:r>
            <w:r>
              <w:rPr>
                <w:rFonts w:ascii="TimesNewRomanPSMT" w:hAnsi="TimesNewRomanPSMT" w:eastAsia="TimesNewRomanPSMT"/>
              </w:rPr>
              <w:t>IC</w:t>
            </w:r>
            <w:r>
              <w:rPr>
                <w:rFonts w:hint="eastAsia"/>
              </w:rPr>
              <w:t>卡交易时</w:t>
            </w:r>
          </w:p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有效，</w:t>
            </w:r>
            <w:r>
              <w:rPr>
                <w:rFonts w:ascii="TimesNewRomanPSMT" w:hAnsi="TimesNewRomanPSMT" w:eastAsia="TimesNewRomanPSMT"/>
              </w:rPr>
              <w:t>M</w:t>
            </w:r>
            <w:r>
              <w:rPr>
                <w:rFonts w:ascii="TimesNewRomanPSMT" w:hAnsi="TimesNewRomanPSMT" w:eastAsia="TimesNewRomanPSMT"/>
                <w:sz w:val="12"/>
              </w:rPr>
              <w:t xml:space="preserve">2 </w:t>
            </w:r>
            <w:r>
              <w:rPr>
                <w:rFonts w:hint="eastAsia"/>
              </w:rPr>
              <w:t>仅当交易为手机芯片交易时有效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自定义域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n</w:t>
            </w:r>
            <w:r>
              <w:rPr>
                <w:rFonts w:hint="eastAsia"/>
              </w:rPr>
              <w:t>…</w:t>
            </w:r>
            <w:r>
              <w:rPr>
                <w:rFonts w:ascii="TimesNewRomanPSMT" w:hAnsi="TimesNewRomanPSMT" w:eastAsia="TimesNewRomanPSMT"/>
              </w:rPr>
              <w:t>0</w:t>
            </w:r>
            <w:r>
              <w:rPr>
                <w:rFonts w:hint="eastAsia" w:ascii="TimesNewRomanPSMT" w:hAnsi="TimesNewRomanPSMT" w:eastAsia="TimesNewRomanPSMT"/>
              </w:rPr>
              <w:t>08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372"/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详细同银联标准文档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自定义域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n...002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225"/>
                <w:tab w:val="left" w:pos="4680"/>
              </w:tabs>
              <w:jc w:val="left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 xml:space="preserve"> </w:t>
            </w:r>
            <w:r>
              <w:rPr>
                <w:rFonts w:ascii="TimesNewRomanPSMT" w:hAnsi="TimesNewRomanPSMT" w:eastAsia="TimesNewRomanPSMT"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297"/>
                <w:tab w:val="left" w:pos="372"/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详细同银联标准文档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自定义域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ans...003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rFonts w:hint="eastAsia"/>
              </w:rPr>
              <w:t>详细同银联标准文档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MAC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B64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BINARY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</w:tbl>
    <w:p>
      <w:pPr>
        <w:pStyle w:val="4"/>
        <w:numPr>
          <w:ilvl w:val="1"/>
          <w:numId w:val="7"/>
        </w:numPr>
      </w:pPr>
      <w:r>
        <w:rPr>
          <w:rFonts w:hint="eastAsia"/>
        </w:rPr>
        <w:t>撤销（被扫支付）</w:t>
      </w:r>
    </w:p>
    <w:tbl>
      <w:tblPr>
        <w:tblStyle w:val="18"/>
        <w:tblW w:w="9252" w:type="dxa"/>
        <w:tblInd w:w="-152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40"/>
        <w:gridCol w:w="1620"/>
        <w:gridCol w:w="900"/>
        <w:gridCol w:w="776"/>
        <w:gridCol w:w="844"/>
        <w:gridCol w:w="540"/>
        <w:gridCol w:w="540"/>
        <w:gridCol w:w="349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tcBorders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位序</w:t>
            </w:r>
          </w:p>
        </w:tc>
        <w:tc>
          <w:tcPr>
            <w:tcW w:w="1620" w:type="dxa"/>
            <w:tcBorders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域名定义</w:t>
            </w:r>
          </w:p>
        </w:tc>
        <w:tc>
          <w:tcPr>
            <w:tcW w:w="900" w:type="dxa"/>
            <w:tcBorders>
              <w:bottom w:val="single" w:color="000000" w:sz="12" w:space="0"/>
              <w:right w:val="single" w:color="auto" w:sz="4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776" w:type="dxa"/>
            <w:tcBorders>
              <w:left w:val="single" w:color="auto" w:sz="4" w:space="0"/>
              <w:bottom w:val="single" w:color="000000" w:sz="12" w:space="0"/>
              <w:right w:val="single" w:color="auto" w:sz="4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</w:p>
        </w:tc>
        <w:tc>
          <w:tcPr>
            <w:tcW w:w="844" w:type="dxa"/>
            <w:tcBorders>
              <w:left w:val="single" w:color="auto" w:sz="4" w:space="0"/>
              <w:bottom w:val="single" w:color="000000" w:sz="12" w:space="0"/>
              <w:right w:val="single" w:color="auto" w:sz="4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0" w:type="dxa"/>
            <w:tcBorders>
              <w:left w:val="single" w:color="auto" w:sz="4" w:space="0"/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</w:p>
        </w:tc>
        <w:tc>
          <w:tcPr>
            <w:tcW w:w="540" w:type="dxa"/>
            <w:tcBorders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</w:t>
            </w:r>
          </w:p>
        </w:tc>
        <w:tc>
          <w:tcPr>
            <w:tcW w:w="3492" w:type="dxa"/>
            <w:tcBorders>
              <w:bottom w:val="single" w:color="000000" w:sz="12" w:space="0"/>
            </w:tcBorders>
          </w:tcPr>
          <w:p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    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4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162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n4</w:t>
            </w:r>
          </w:p>
        </w:tc>
        <w:tc>
          <w:tcPr>
            <w:tcW w:w="776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0200</w:t>
            </w:r>
          </w:p>
        </w:tc>
        <w:tc>
          <w:tcPr>
            <w:tcW w:w="540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0210</w:t>
            </w:r>
          </w:p>
        </w:tc>
        <w:tc>
          <w:tcPr>
            <w:tcW w:w="3492" w:type="dxa"/>
            <w:tcBorders>
              <w:top w:val="nil"/>
            </w:tcBorders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MSG-TYPE-ID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位元表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b64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BINARY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BIT MAP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主帐号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n..19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不超过19位卡号/积分支付可能为手机号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交易处理码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n6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  <w:color w:val="FF0000"/>
              </w:rPr>
              <w:t>510000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N12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终端流水号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n6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POS终端交易流水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受卡方所在地时间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n6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hhmmss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受卡方所在地日期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n4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MMDD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有效期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n4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YYMM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C1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C2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ascii="TimesNewRomanPSMT" w:hAnsi="TimesNewRomanPSMT" w:eastAsia="TimesNewRomanPSMT"/>
              </w:rPr>
              <w:t>C1</w:t>
            </w:r>
            <w:r>
              <w:rPr>
                <w:rFonts w:hint="eastAsia"/>
              </w:rPr>
              <w:t>：</w:t>
            </w:r>
            <w:r>
              <w:rPr>
                <w:rFonts w:ascii="TimesNewRomanPSMT" w:hAnsi="TimesNewRomanPSMT" w:eastAsia="TimesNewRomanPSMT"/>
              </w:rPr>
              <w:t xml:space="preserve">POS </w:t>
            </w:r>
            <w:r>
              <w:rPr>
                <w:rFonts w:hint="eastAsia"/>
              </w:rPr>
              <w:t>能判断时存在</w:t>
            </w:r>
          </w:p>
          <w:p>
            <w:pPr>
              <w:tabs>
                <w:tab w:val="left" w:pos="4680"/>
              </w:tabs>
            </w:pPr>
            <w:r>
              <w:rPr>
                <w:rFonts w:ascii="TimesNewRomanPSMT" w:hAnsi="TimesNewRomanPSMT" w:eastAsia="TimesNewRomanPSMT"/>
              </w:rPr>
              <w:t>C2</w:t>
            </w:r>
            <w:r>
              <w:rPr>
                <w:rFonts w:hint="eastAsia"/>
              </w:rPr>
              <w:t>：具有有效期的卡存在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清算日期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n4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MMDD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rFonts w:ascii="TimesNewRomanPSMT" w:hAnsi="TimesNewRomanPSMT" w:eastAsia="TimesNewRomanPSM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服务点输入方式码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n3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rFonts w:ascii="TimesNewRomanPSMT" w:hAnsi="TimesNewRomanPSMT" w:eastAsia="TimesNewRomanPSM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批结算标记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n3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C：当POS能够获得该值时存在；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服务点条件码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color w:val="FF0000"/>
              </w:rPr>
            </w:pPr>
            <w:r>
              <w:rPr>
                <w:rFonts w:ascii="TimesNewRomanPSMT" w:hAnsi="TimesNewRomanPSMT" w:eastAsia="TimesNewRomanPSMT"/>
                <w:color w:val="FF0000"/>
              </w:rPr>
              <w:t>n2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color w:val="FF0000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支付宝18</w:t>
            </w:r>
          </w:p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微信19</w:t>
            </w:r>
          </w:p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color w:val="FF0000"/>
              </w:rPr>
              <w:t>银联</w:t>
            </w:r>
            <w:r>
              <w:rPr>
                <w:rFonts w:hint="eastAsia"/>
                <w:color w:val="FF0000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服务点</w:t>
            </w:r>
            <w:r>
              <w:rPr>
                <w:rFonts w:ascii="TimesNewRomanPSMT" w:hAnsi="TimesNewRomanPSMT" w:eastAsia="TimesNewRomanPSMT"/>
              </w:rPr>
              <w:t>PIN</w:t>
            </w:r>
            <w:r>
              <w:rPr>
                <w:rFonts w:hint="eastAsia"/>
              </w:rPr>
              <w:t>获取码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n2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当</w:t>
            </w:r>
            <w:r>
              <w:t xml:space="preserve">22 </w:t>
            </w:r>
            <w:r>
              <w:rPr>
                <w:rFonts w:hint="eastAsia"/>
              </w:rPr>
              <w:t>域指明</w:t>
            </w:r>
            <w:r>
              <w:t xml:space="preserve">PIN </w:t>
            </w:r>
            <w:r>
              <w:rPr>
                <w:rFonts w:hint="eastAsia"/>
              </w:rPr>
              <w:t>可输入且持卡人输入了</w:t>
            </w:r>
            <w:r>
              <w:t>PIN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受理方标识码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n..11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2磁道数据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z..37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磁条卡时必选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3磁道数据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z...104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L</w:t>
            </w:r>
            <w:r>
              <w:rPr>
                <w:rFonts w:hint="eastAsia" w:ascii="TimesNewRomanPSMT" w:hAnsi="TimesNewRomanPSMT" w:eastAsia="TimesNewRomanPSMT"/>
              </w:rPr>
              <w:t>L</w:t>
            </w:r>
            <w:r>
              <w:rPr>
                <w:rFonts w:ascii="TimesNewRomanPSMT" w:hAnsi="TimesNewRomanPSMT" w:eastAsia="TimesNewRomanPSMT"/>
              </w:rPr>
              <w:t>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检索参考号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an12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POS中心流水号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应答码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an2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终端号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ans8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终端代码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商户号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ans15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商户代码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商户名称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ans40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附加响应数据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567"/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Ans..25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接收/收单机构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46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自定义域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  <w:color w:val="FF0000"/>
              </w:rPr>
            </w:pPr>
            <w:r>
              <w:rPr>
                <w:rFonts w:hint="eastAsia" w:ascii="TimesNewRomanPSMT" w:hAnsi="TimesNewRomanPSMT" w:eastAsia="TimesNewRomanPSMT"/>
                <w:color w:val="FF0000"/>
              </w:rPr>
              <w:t>Ans...999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pStyle w:val="27"/>
              <w:spacing w:line="261" w:lineRule="exact"/>
              <w:ind w:left="101"/>
              <w:rPr>
                <w:rFonts w:asciiTheme="minorHAnsi" w:hAnsiTheme="minorHAnsi" w:eastAsiaTheme="minorEastAsia" w:cstheme="minorBidi"/>
                <w:color w:val="FF0000"/>
                <w:sz w:val="21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请求时填原交易的系统参考号</w:t>
            </w:r>
          </w:p>
          <w:p>
            <w:pPr>
              <w:pStyle w:val="27"/>
              <w:spacing w:line="261" w:lineRule="exact"/>
              <w:ind w:left="101"/>
              <w:rPr>
                <w:b/>
                <w:i/>
                <w:color w:val="FF0000"/>
                <w:sz w:val="24"/>
                <w:szCs w:val="24"/>
                <w:u w:val="single"/>
                <w:lang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sz w:val="21"/>
                <w:lang w:eastAsia="zh-CN"/>
              </w:rPr>
              <w:t>响应：</w:t>
            </w:r>
            <w:r>
              <w:rPr>
                <w:rFonts w:hint="eastAsia"/>
                <w:color w:val="FF0000"/>
                <w:lang w:eastAsia="zh-CN"/>
              </w:rPr>
              <w:t>自定义域 JSON格式参见附录B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交易货币代码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an3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个人标识码数据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b64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BINARY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有PIN时必选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安全控制信息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n16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有安全要求或磁条信息出现时必选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帐户余额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an</w:t>
            </w:r>
            <w:r>
              <w:rPr>
                <w:rFonts w:hint="eastAsia"/>
              </w:rPr>
              <w:t>…</w:t>
            </w:r>
            <w:r>
              <w:rPr>
                <w:rFonts w:ascii="TimesNewRomanPSMT" w:hAnsi="TimesNewRomanPSMT" w:eastAsia="TimesNewRomanPSMT"/>
              </w:rPr>
              <w:t>020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ascii="TimesNewRomanPSMT" w:hAnsi="TimesNewRomanPSMT" w:eastAsia="TimesNewRomanPSMT"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需要返回余额时选填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ascii="TimesNewRomanPSMT" w:hAnsi="TimesNewRomanPSMT" w:eastAsia="TimesNewRomanPSMT"/>
              </w:rPr>
              <w:t xml:space="preserve">IC </w:t>
            </w:r>
            <w:r>
              <w:rPr>
                <w:rFonts w:hint="eastAsia"/>
              </w:rPr>
              <w:t>卡数据域</w:t>
            </w:r>
          </w:p>
        </w:tc>
        <w:tc>
          <w:tcPr>
            <w:tcW w:w="900" w:type="dxa"/>
            <w:vAlign w:val="center"/>
          </w:tcPr>
          <w:p>
            <w:pPr>
              <w:autoSpaceDE w:val="0"/>
              <w:autoSpaceDN w:val="0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 xml:space="preserve"> 最大</w:t>
            </w:r>
            <w:r>
              <w:rPr>
                <w:rFonts w:ascii="TimesNewRomanPSMT" w:hAnsi="TimesNewRomanPSMT" w:eastAsia="TimesNewRomanPSMT"/>
              </w:rPr>
              <w:t>255</w:t>
            </w:r>
          </w:p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字节数据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包含多个</w:t>
            </w:r>
          </w:p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子域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</w:p>
        </w:tc>
        <w:tc>
          <w:tcPr>
            <w:tcW w:w="3492" w:type="dxa"/>
            <w:vAlign w:val="center"/>
          </w:tcPr>
          <w:p>
            <w:pPr>
              <w:autoSpaceDE w:val="0"/>
              <w:autoSpaceDN w:val="0"/>
            </w:pPr>
            <w:r>
              <w:rPr>
                <w:rFonts w:hint="eastAsia"/>
              </w:rPr>
              <w:t>以下子域中的</w:t>
            </w:r>
            <w:r>
              <w:rPr>
                <w:rFonts w:ascii="TimesNewRomanPSMT" w:hAnsi="TimesNewRomanPSMT" w:eastAsia="TimesNewRomanPSMT"/>
              </w:rPr>
              <w:t xml:space="preserve">M </w:t>
            </w:r>
            <w:r>
              <w:rPr>
                <w:rFonts w:hint="eastAsia"/>
              </w:rPr>
              <w:t>仅当该交易为</w:t>
            </w:r>
            <w:r>
              <w:rPr>
                <w:rFonts w:ascii="TimesNewRomanPSMT" w:hAnsi="TimesNewRomanPSMT" w:eastAsia="TimesNewRomanPSMT"/>
              </w:rPr>
              <w:t>IC</w:t>
            </w:r>
            <w:r>
              <w:rPr>
                <w:rFonts w:hint="eastAsia"/>
              </w:rPr>
              <w:t>卡交易时</w:t>
            </w:r>
          </w:p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有效，</w:t>
            </w:r>
            <w:r>
              <w:rPr>
                <w:rFonts w:ascii="TimesNewRomanPSMT" w:hAnsi="TimesNewRomanPSMT" w:eastAsia="TimesNewRomanPSMT"/>
              </w:rPr>
              <w:t>M</w:t>
            </w:r>
            <w:r>
              <w:rPr>
                <w:rFonts w:ascii="TimesNewRomanPSMT" w:hAnsi="TimesNewRomanPSMT" w:eastAsia="TimesNewRomanPSMT"/>
                <w:sz w:val="12"/>
              </w:rPr>
              <w:t xml:space="preserve">2 </w:t>
            </w:r>
            <w:r>
              <w:rPr>
                <w:rFonts w:hint="eastAsia"/>
              </w:rPr>
              <w:t>仅当交易为手机芯片交易时有效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自定义域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n</w:t>
            </w:r>
            <w:r>
              <w:rPr>
                <w:rFonts w:hint="eastAsia"/>
              </w:rPr>
              <w:t>…</w:t>
            </w:r>
            <w:r>
              <w:rPr>
                <w:rFonts w:ascii="TimesNewRomanPSMT" w:hAnsi="TimesNewRomanPSMT" w:eastAsia="TimesNewRomanPSMT"/>
              </w:rPr>
              <w:t>0</w:t>
            </w:r>
            <w:r>
              <w:rPr>
                <w:rFonts w:hint="eastAsia" w:ascii="TimesNewRomanPSMT" w:hAnsi="TimesNewRomanPSMT" w:eastAsia="TimesNewRomanPSMT"/>
              </w:rPr>
              <w:t>08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372"/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BCD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详细同银联标准文档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自定义域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>n...002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225"/>
                <w:tab w:val="left" w:pos="4680"/>
              </w:tabs>
              <w:jc w:val="left"/>
              <w:rPr>
                <w:rFonts w:ascii="TimesNewRomanPSMT" w:hAnsi="TimesNewRomanPSMT" w:eastAsia="TimesNewRomanPSMT"/>
              </w:rPr>
            </w:pPr>
            <w:r>
              <w:rPr>
                <w:rFonts w:hint="eastAsia" w:ascii="TimesNewRomanPSMT" w:hAnsi="TimesNewRomanPSMT" w:eastAsia="TimesNewRomanPSMT"/>
              </w:rPr>
              <w:t xml:space="preserve"> </w:t>
            </w:r>
            <w:r>
              <w:rPr>
                <w:rFonts w:ascii="TimesNewRomanPSMT" w:hAnsi="TimesNewRomanPSMT" w:eastAsia="TimesNewRomanPSMT"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297"/>
                <w:tab w:val="left" w:pos="372"/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详细同银联标准文档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自定义域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ans...003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LLLVAR</w:t>
            </w: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ASCII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  <w:rPr>
                <w:color w:val="FF0000"/>
              </w:rPr>
            </w:pPr>
            <w:r>
              <w:rPr>
                <w:rFonts w:hint="eastAsia"/>
              </w:rPr>
              <w:t>详细同银联标准文档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" w:hRule="atLeast"/>
        </w:trPr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1620" w:type="dxa"/>
            <w:vAlign w:val="center"/>
          </w:tcPr>
          <w:p>
            <w:pPr>
              <w:tabs>
                <w:tab w:val="left" w:pos="4680"/>
              </w:tabs>
            </w:pPr>
            <w:r>
              <w:rPr>
                <w:rFonts w:hint="eastAsia"/>
              </w:rPr>
              <w:t>MAC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B64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</w:p>
        </w:tc>
        <w:tc>
          <w:tcPr>
            <w:tcW w:w="844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ascii="TimesNewRomanPSMT" w:hAnsi="TimesNewRomanPSMT" w:eastAsia="TimesNewRomanPSMT"/>
              </w:rPr>
              <w:t>BINARY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  <w:rPr>
                <w:rFonts w:ascii="TimesNewRomanPSMT" w:hAnsi="TimesNewRomanPSMT" w:eastAsia="TimesNewRomanPSMT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40" w:type="dxa"/>
            <w:vAlign w:val="center"/>
          </w:tcPr>
          <w:p>
            <w:pPr>
              <w:tabs>
                <w:tab w:val="left" w:pos="4680"/>
              </w:tabs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492" w:type="dxa"/>
            <w:vAlign w:val="center"/>
          </w:tcPr>
          <w:p>
            <w:pPr>
              <w:tabs>
                <w:tab w:val="left" w:pos="4680"/>
              </w:tabs>
            </w:pPr>
          </w:p>
        </w:tc>
      </w:tr>
    </w:tbl>
    <w:p>
      <w:pPr>
        <w:pStyle w:val="4"/>
        <w:numPr>
          <w:ilvl w:val="1"/>
          <w:numId w:val="7"/>
        </w:numPr>
      </w:pPr>
      <w:r>
        <w:rPr>
          <w:rFonts w:hint="eastAsia"/>
        </w:rPr>
        <w:t>退货（被扫支付）</w:t>
      </w:r>
    </w:p>
    <w:p>
      <w:pPr>
        <w:pStyle w:val="54"/>
        <w:spacing w:before="120"/>
      </w:pPr>
      <w:r>
        <w:rPr>
          <w:rFonts w:hint="eastAsia"/>
        </w:rPr>
        <w:t>同2.3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附录B</w:t>
      </w:r>
    </w:p>
    <w:p>
      <w:pPr>
        <w:pStyle w:val="3"/>
        <w:numPr>
          <w:ilvl w:val="0"/>
          <w:numId w:val="8"/>
        </w:numPr>
      </w:pPr>
      <w:bookmarkStart w:id="0" w:name="_Toc304191753"/>
      <w:bookmarkStart w:id="1" w:name="_Toc349925969"/>
      <w:bookmarkStart w:id="2" w:name="_Toc303085149"/>
      <w:r>
        <w:rPr>
          <w:rFonts w:hint="eastAsia"/>
        </w:rPr>
        <w:t>46域Json数据结构说明</w:t>
      </w:r>
      <w:bookmarkEnd w:id="0"/>
      <w:bookmarkEnd w:id="1"/>
      <w:bookmarkEnd w:id="2"/>
    </w:p>
    <w:p>
      <w:pPr>
        <w:pStyle w:val="69"/>
        <w:widowControl/>
        <w:shd w:val="clear" w:color="auto" w:fill="FFFFFF"/>
        <w:spacing w:before="300" w:after="225" w:line="360" w:lineRule="atLeast"/>
        <w:ind w:left="425" w:firstLine="0" w:firstLineChars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按照最简单的形式，可以用下面这样的 JSON 表示"名称 / 值对"：</w:t>
      </w:r>
    </w:p>
    <w:tbl>
      <w:tblPr>
        <w:tblStyle w:val="18"/>
        <w:tblW w:w="295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0"/>
        <w:gridCol w:w="256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9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256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{"firstName":"Brett"}</w:t>
            </w:r>
          </w:p>
        </w:tc>
      </w:tr>
    </w:tbl>
    <w:p>
      <w:pPr>
        <w:pStyle w:val="69"/>
        <w:widowControl/>
        <w:shd w:val="clear" w:color="auto" w:fill="FFFFFF"/>
        <w:spacing w:before="300" w:after="225" w:line="360" w:lineRule="atLeast"/>
        <w:ind w:left="425" w:firstLine="0" w:firstLineChars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这个示例非常基本，而且实际上比等效的纯文本"名称 / 值对"占用更多的空间：</w:t>
      </w:r>
    </w:p>
    <w:tbl>
      <w:tblPr>
        <w:tblStyle w:val="18"/>
        <w:tblW w:w="231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0"/>
        <w:gridCol w:w="192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9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92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333333"/>
                <w:kern w:val="0"/>
                <w:sz w:val="18"/>
                <w:szCs w:val="18"/>
              </w:rPr>
              <w:t>firstName=Brett</w:t>
            </w:r>
          </w:p>
        </w:tc>
      </w:tr>
    </w:tbl>
    <w:p>
      <w:r>
        <w:rPr>
          <w:rFonts w:hint="eastAsia"/>
        </w:rPr>
        <w:t>示例：</w:t>
      </w:r>
    </w:p>
    <w:p>
      <w:r>
        <w:rPr>
          <w:rStyle w:val="23"/>
          <w:color w:val="333333"/>
          <w:sz w:val="18"/>
          <w:szCs w:val="18"/>
        </w:rPr>
        <w:t>{"firstName":"Brett","lastName":"McLaughlin","email":"aaaa"}</w:t>
      </w:r>
    </w:p>
    <w:p>
      <w:pPr>
        <w:pStyle w:val="4"/>
        <w:numPr>
          <w:ilvl w:val="1"/>
          <w:numId w:val="9"/>
        </w:numPr>
      </w:pPr>
      <w:r>
        <w:rPr>
          <w:rFonts w:hint="eastAsia"/>
        </w:rPr>
        <w:t>支付类</w:t>
      </w:r>
    </w:p>
    <w:p>
      <w:r>
        <w:rPr>
          <w:rFonts w:hint="eastAsia"/>
        </w:rPr>
        <w:t>以下返回在订单生成的的46域：</w:t>
      </w:r>
    </w:p>
    <w:tbl>
      <w:tblPr>
        <w:tblStyle w:val="18"/>
        <w:tblW w:w="8556" w:type="dxa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5"/>
        <w:gridCol w:w="1953"/>
        <w:gridCol w:w="710"/>
        <w:gridCol w:w="1420"/>
        <w:gridCol w:w="276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exact"/>
        </w:trPr>
        <w:tc>
          <w:tcPr>
            <w:tcW w:w="1705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CCCCCC"/>
          </w:tcPr>
          <w:p>
            <w:pPr>
              <w:pStyle w:val="27"/>
              <w:spacing w:line="267" w:lineRule="exact"/>
              <w:ind w:left="546"/>
              <w:rPr>
                <w:rFonts w:ascii="宋体" w:hAnsi="宋体" w:cs="宋体"/>
                <w:spacing w:val="2"/>
                <w:sz w:val="21"/>
                <w:szCs w:val="21"/>
              </w:rPr>
            </w:pPr>
            <w:r>
              <w:rPr>
                <w:rFonts w:ascii="宋体" w:hAnsi="宋体" w:cs="宋体"/>
                <w:spacing w:val="2"/>
                <w:sz w:val="21"/>
                <w:szCs w:val="21"/>
              </w:rPr>
              <w:t>字段名</w:t>
            </w:r>
          </w:p>
        </w:tc>
        <w:tc>
          <w:tcPr>
            <w:tcW w:w="1953" w:type="dxa"/>
            <w:tcBorders>
              <w:top w:val="single" w:color="000000" w:sz="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</w:tcPr>
          <w:p>
            <w:pPr>
              <w:pStyle w:val="27"/>
              <w:spacing w:line="267" w:lineRule="exact"/>
              <w:ind w:left="647" w:right="644"/>
              <w:jc w:val="center"/>
              <w:rPr>
                <w:rFonts w:ascii="宋体" w:hAnsi="宋体" w:cs="宋体"/>
                <w:spacing w:val="2"/>
                <w:sz w:val="21"/>
                <w:szCs w:val="21"/>
              </w:rPr>
            </w:pPr>
            <w:r>
              <w:rPr>
                <w:rFonts w:ascii="宋体" w:hAnsi="宋体" w:cs="宋体"/>
                <w:spacing w:val="2"/>
                <w:sz w:val="21"/>
                <w:szCs w:val="21"/>
              </w:rPr>
              <w:t>变量名</w:t>
            </w:r>
          </w:p>
        </w:tc>
        <w:tc>
          <w:tcPr>
            <w:tcW w:w="710" w:type="dxa"/>
            <w:tcBorders>
              <w:top w:val="single" w:color="000000" w:sz="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</w:tcPr>
          <w:p>
            <w:pPr>
              <w:pStyle w:val="27"/>
              <w:spacing w:line="267" w:lineRule="exact"/>
              <w:ind w:left="143"/>
              <w:rPr>
                <w:rFonts w:ascii="宋体" w:hAnsi="宋体" w:cs="宋体"/>
                <w:spacing w:val="2"/>
                <w:sz w:val="21"/>
                <w:szCs w:val="21"/>
              </w:rPr>
            </w:pPr>
            <w:r>
              <w:rPr>
                <w:rFonts w:ascii="宋体" w:hAnsi="宋体" w:cs="宋体"/>
                <w:spacing w:val="2"/>
                <w:sz w:val="21"/>
                <w:szCs w:val="21"/>
              </w:rPr>
              <w:t>必填</w:t>
            </w:r>
          </w:p>
        </w:tc>
        <w:tc>
          <w:tcPr>
            <w:tcW w:w="1420" w:type="dxa"/>
            <w:tcBorders>
              <w:top w:val="single" w:color="000000" w:sz="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</w:tcPr>
          <w:p>
            <w:pPr>
              <w:pStyle w:val="27"/>
              <w:spacing w:line="267" w:lineRule="exact"/>
              <w:ind w:left="482" w:right="481"/>
              <w:jc w:val="center"/>
              <w:rPr>
                <w:rFonts w:ascii="宋体" w:hAnsi="宋体" w:cs="宋体"/>
                <w:spacing w:val="2"/>
                <w:sz w:val="21"/>
                <w:szCs w:val="21"/>
              </w:rPr>
            </w:pPr>
            <w:r>
              <w:rPr>
                <w:rFonts w:ascii="宋体" w:hAnsi="宋体" w:cs="宋体"/>
                <w:spacing w:val="2"/>
                <w:sz w:val="21"/>
                <w:szCs w:val="21"/>
              </w:rPr>
              <w:t>类型</w:t>
            </w:r>
          </w:p>
        </w:tc>
        <w:tc>
          <w:tcPr>
            <w:tcW w:w="2768" w:type="dxa"/>
            <w:tcBorders>
              <w:top w:val="single" w:color="000000" w:sz="2" w:space="0"/>
              <w:left w:val="single" w:color="000000" w:sz="6" w:space="0"/>
              <w:bottom w:val="single" w:color="000000" w:sz="6" w:space="0"/>
              <w:right w:val="single" w:color="000000" w:sz="2" w:space="0"/>
            </w:tcBorders>
            <w:shd w:val="clear" w:color="auto" w:fill="CCCCCC"/>
          </w:tcPr>
          <w:p>
            <w:pPr>
              <w:pStyle w:val="27"/>
              <w:spacing w:line="267" w:lineRule="exact"/>
              <w:ind w:right="6"/>
              <w:jc w:val="center"/>
              <w:rPr>
                <w:rFonts w:ascii="宋体" w:hAnsi="宋体" w:cs="宋体"/>
                <w:spacing w:val="2"/>
                <w:sz w:val="21"/>
                <w:szCs w:val="21"/>
              </w:rPr>
            </w:pPr>
            <w:r>
              <w:rPr>
                <w:rFonts w:ascii="宋体" w:hAnsi="宋体" w:cs="宋体"/>
                <w:spacing w:val="2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exact"/>
        </w:trPr>
        <w:tc>
          <w:tcPr>
            <w:tcW w:w="1705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微软雅黑" w:hAnsi="微软雅黑" w:eastAsia="微软雅黑" w:cs="宋体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spacing w:val="-1"/>
                <w:sz w:val="21"/>
                <w:szCs w:val="21"/>
                <w:lang w:eastAsia="zh-CN"/>
              </w:rPr>
              <w:t>预支付 ID</w:t>
            </w:r>
          </w:p>
        </w:tc>
        <w:tc>
          <w:tcPr>
            <w:tcW w:w="1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微软雅黑" w:hAnsi="微软雅黑" w:eastAsia="微软雅黑" w:cs="宋体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spacing w:val="-1"/>
                <w:sz w:val="21"/>
                <w:szCs w:val="21"/>
                <w:lang w:eastAsia="zh-CN"/>
              </w:rPr>
              <w:t>prepay_id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微软雅黑" w:hAnsi="微软雅黑" w:eastAsia="微软雅黑" w:cs="宋体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spacing w:val="-1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微软雅黑" w:hAnsi="微软雅黑" w:eastAsia="微软雅黑" w:cs="宋体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spacing w:val="-1"/>
                <w:sz w:val="21"/>
                <w:szCs w:val="21"/>
                <w:lang w:eastAsia="zh-CN"/>
              </w:rPr>
              <w:t>String(64)</w:t>
            </w:r>
          </w:p>
        </w:tc>
        <w:tc>
          <w:tcPr>
            <w:tcW w:w="27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微软雅黑" w:hAnsi="微软雅黑" w:eastAsia="微软雅黑" w:cs="宋体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spacing w:val="-1"/>
                <w:sz w:val="21"/>
                <w:szCs w:val="21"/>
                <w:lang w:eastAsia="zh-CN"/>
              </w:rPr>
              <w:t>微信生成的预支付 ID，用于</w:t>
            </w:r>
          </w:p>
          <w:p>
            <w:pPr>
              <w:pStyle w:val="27"/>
              <w:spacing w:before="2"/>
              <w:ind w:left="100"/>
              <w:rPr>
                <w:rFonts w:ascii="微软雅黑" w:hAnsi="微软雅黑" w:eastAsia="微软雅黑" w:cs="宋体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spacing w:val="-1"/>
                <w:sz w:val="21"/>
                <w:szCs w:val="21"/>
                <w:lang w:eastAsia="zh-CN"/>
              </w:rPr>
              <w:t>后续接口调用中使用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2" w:hRule="exact"/>
        </w:trPr>
        <w:tc>
          <w:tcPr>
            <w:tcW w:w="1705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微软雅黑" w:hAnsi="微软雅黑" w:eastAsia="微软雅黑" w:cs="宋体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spacing w:val="-1"/>
                <w:sz w:val="21"/>
                <w:szCs w:val="21"/>
                <w:lang w:eastAsia="zh-CN"/>
              </w:rPr>
              <w:t>二维码链接</w:t>
            </w:r>
          </w:p>
        </w:tc>
        <w:tc>
          <w:tcPr>
            <w:tcW w:w="1953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微软雅黑" w:hAnsi="微软雅黑" w:eastAsia="微软雅黑" w:cs="宋体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spacing w:val="-1"/>
                <w:sz w:val="21"/>
                <w:szCs w:val="21"/>
                <w:lang w:eastAsia="zh-CN"/>
              </w:rPr>
              <w:t>code_url</w:t>
            </w:r>
          </w:p>
        </w:tc>
        <w:tc>
          <w:tcPr>
            <w:tcW w:w="71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微软雅黑" w:hAnsi="微软雅黑" w:eastAsia="微软雅黑" w:cs="宋体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spacing w:val="-1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42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微软雅黑" w:hAnsi="微软雅黑" w:eastAsia="微软雅黑" w:cs="宋体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spacing w:val="-1"/>
                <w:sz w:val="21"/>
                <w:szCs w:val="21"/>
                <w:lang w:eastAsia="zh-CN"/>
              </w:rPr>
              <w:t>String(64)</w:t>
            </w:r>
          </w:p>
        </w:tc>
        <w:tc>
          <w:tcPr>
            <w:tcW w:w="2768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微软雅黑" w:hAnsi="微软雅黑" w:eastAsia="微软雅黑" w:cs="宋体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spacing w:val="-1"/>
                <w:sz w:val="21"/>
                <w:szCs w:val="21"/>
                <w:lang w:eastAsia="zh-CN"/>
              </w:rPr>
              <w:t>trade_type 为 NATIVE 是 有</w:t>
            </w:r>
          </w:p>
          <w:p>
            <w:pPr>
              <w:pStyle w:val="27"/>
              <w:spacing w:before="2" w:line="260" w:lineRule="exact"/>
              <w:ind w:left="100"/>
              <w:rPr>
                <w:rFonts w:ascii="微软雅黑" w:hAnsi="微软雅黑" w:eastAsia="微软雅黑" w:cs="宋体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spacing w:val="-1"/>
                <w:sz w:val="21"/>
                <w:szCs w:val="21"/>
                <w:lang w:eastAsia="zh-CN"/>
              </w:rPr>
              <w:t>返回，此参数可直接生成二 维码展示出来进行扫码支付</w:t>
            </w:r>
          </w:p>
        </w:tc>
      </w:tr>
    </w:tbl>
    <w:p/>
    <w:p>
      <w:pPr>
        <w:pStyle w:val="4"/>
        <w:numPr>
          <w:ilvl w:val="1"/>
          <w:numId w:val="9"/>
        </w:numPr>
      </w:pPr>
      <w:r>
        <w:rPr>
          <w:rFonts w:hint="eastAsia"/>
        </w:rPr>
        <w:t>查询类</w:t>
      </w:r>
    </w:p>
    <w:tbl>
      <w:tblPr>
        <w:tblStyle w:val="18"/>
        <w:tblW w:w="8647" w:type="dxa"/>
        <w:tblInd w:w="-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14"/>
        <w:gridCol w:w="1966"/>
        <w:gridCol w:w="14"/>
        <w:gridCol w:w="706"/>
        <w:gridCol w:w="14"/>
        <w:gridCol w:w="1426"/>
        <w:gridCol w:w="14"/>
        <w:gridCol w:w="264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exact"/>
        </w:trPr>
        <w:tc>
          <w:tcPr>
            <w:tcW w:w="185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CCCCCC"/>
          </w:tcPr>
          <w:p>
            <w:pPr>
              <w:pStyle w:val="27"/>
              <w:spacing w:line="267" w:lineRule="exact"/>
              <w:ind w:left="54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2"/>
                <w:sz w:val="21"/>
                <w:szCs w:val="21"/>
              </w:rPr>
              <w:t>字段</w:t>
            </w:r>
            <w:r>
              <w:rPr>
                <w:rFonts w:ascii="宋体" w:hAnsi="宋体" w:cs="宋体"/>
                <w:sz w:val="21"/>
                <w:szCs w:val="21"/>
              </w:rPr>
              <w:t>名</w:t>
            </w:r>
          </w:p>
        </w:tc>
        <w:tc>
          <w:tcPr>
            <w:tcW w:w="1980" w:type="dxa"/>
            <w:gridSpan w:val="2"/>
            <w:tcBorders>
              <w:top w:val="single" w:color="000000" w:sz="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</w:tcPr>
          <w:p>
            <w:pPr>
              <w:pStyle w:val="27"/>
              <w:spacing w:line="267" w:lineRule="exact"/>
              <w:ind w:left="647" w:right="644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2"/>
                <w:sz w:val="21"/>
                <w:szCs w:val="21"/>
              </w:rPr>
              <w:t>变量</w:t>
            </w:r>
            <w:r>
              <w:rPr>
                <w:rFonts w:ascii="宋体" w:hAnsi="宋体" w:cs="宋体"/>
                <w:sz w:val="21"/>
                <w:szCs w:val="21"/>
              </w:rPr>
              <w:t>名</w:t>
            </w:r>
          </w:p>
        </w:tc>
        <w:tc>
          <w:tcPr>
            <w:tcW w:w="720" w:type="dxa"/>
            <w:gridSpan w:val="2"/>
            <w:tcBorders>
              <w:top w:val="single" w:color="000000" w:sz="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</w:tcPr>
          <w:p>
            <w:pPr>
              <w:pStyle w:val="27"/>
              <w:spacing w:line="267" w:lineRule="exact"/>
              <w:ind w:left="143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2"/>
                <w:sz w:val="21"/>
                <w:szCs w:val="21"/>
              </w:rPr>
              <w:t>必</w:t>
            </w:r>
            <w:r>
              <w:rPr>
                <w:rFonts w:ascii="宋体" w:hAnsi="宋体" w:cs="宋体"/>
                <w:sz w:val="21"/>
                <w:szCs w:val="21"/>
              </w:rPr>
              <w:t>填</w:t>
            </w:r>
          </w:p>
        </w:tc>
        <w:tc>
          <w:tcPr>
            <w:tcW w:w="1440" w:type="dxa"/>
            <w:gridSpan w:val="2"/>
            <w:tcBorders>
              <w:top w:val="single" w:color="000000" w:sz="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</w:tcPr>
          <w:p>
            <w:pPr>
              <w:pStyle w:val="27"/>
              <w:spacing w:line="267" w:lineRule="exact"/>
              <w:ind w:left="482" w:right="48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2"/>
                <w:sz w:val="21"/>
                <w:szCs w:val="21"/>
              </w:rPr>
              <w:t>类</w:t>
            </w:r>
            <w:r>
              <w:rPr>
                <w:rFonts w:ascii="宋体" w:hAnsi="宋体" w:cs="宋体"/>
                <w:sz w:val="21"/>
                <w:szCs w:val="21"/>
              </w:rPr>
              <w:t>型</w:t>
            </w:r>
          </w:p>
        </w:tc>
        <w:tc>
          <w:tcPr>
            <w:tcW w:w="2649" w:type="dxa"/>
            <w:tcBorders>
              <w:top w:val="single" w:color="000000" w:sz="2" w:space="0"/>
              <w:left w:val="single" w:color="000000" w:sz="6" w:space="0"/>
              <w:bottom w:val="single" w:color="000000" w:sz="6" w:space="0"/>
              <w:right w:val="single" w:color="000000" w:sz="2" w:space="0"/>
            </w:tcBorders>
            <w:shd w:val="clear" w:color="auto" w:fill="CCCCCC"/>
          </w:tcPr>
          <w:p>
            <w:pPr>
              <w:pStyle w:val="27"/>
              <w:spacing w:line="267" w:lineRule="exact"/>
              <w:ind w:right="6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2"/>
                <w:sz w:val="21"/>
                <w:szCs w:val="21"/>
              </w:rPr>
              <w:t>说</w:t>
            </w:r>
            <w:r>
              <w:rPr>
                <w:rFonts w:ascii="宋体" w:hAnsi="宋体" w:cs="宋体"/>
                <w:sz w:val="21"/>
                <w:szCs w:val="21"/>
              </w:rPr>
              <w:t>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exact"/>
        </w:trPr>
        <w:tc>
          <w:tcPr>
            <w:tcW w:w="1844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设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备</w:t>
            </w:r>
            <w:r>
              <w:rPr>
                <w:rFonts w:ascii="宋体" w:hAnsi="宋体" w:cs="宋体"/>
                <w:sz w:val="21"/>
                <w:szCs w:val="21"/>
              </w:rPr>
              <w:t>号</w:t>
            </w:r>
          </w:p>
        </w:tc>
        <w:tc>
          <w:tcPr>
            <w:tcW w:w="198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dev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ce_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nf</w:t>
            </w:r>
            <w:r>
              <w:rPr>
                <w:rFonts w:ascii="宋体" w:hAnsi="宋体" w:cs="宋体"/>
                <w:sz w:val="21"/>
                <w:szCs w:val="21"/>
              </w:rPr>
              <w:t>o</w:t>
            </w:r>
          </w:p>
        </w:tc>
        <w:tc>
          <w:tcPr>
            <w:tcW w:w="7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Str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ng(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3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266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微信支付分配的终端设备</w:t>
            </w:r>
          </w:p>
          <w:p>
            <w:pPr>
              <w:pStyle w:val="27"/>
              <w:spacing w:before="2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号</w:t>
            </w:r>
            <w:r>
              <w:rPr>
                <w:rFonts w:ascii="宋体" w:hAnsi="宋体" w:cs="宋体"/>
                <w:sz w:val="21"/>
                <w:szCs w:val="21"/>
              </w:rPr>
              <w:t>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exact"/>
        </w:trPr>
        <w:tc>
          <w:tcPr>
            <w:tcW w:w="1844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用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户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标</w:t>
            </w:r>
            <w:r>
              <w:rPr>
                <w:rFonts w:ascii="宋体" w:hAnsi="宋体" w:cs="宋体"/>
                <w:sz w:val="21"/>
                <w:szCs w:val="21"/>
              </w:rPr>
              <w:t>识</w:t>
            </w:r>
          </w:p>
        </w:tc>
        <w:tc>
          <w:tcPr>
            <w:tcW w:w="198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ope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n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z w:val="21"/>
                <w:szCs w:val="21"/>
              </w:rPr>
              <w:t>d</w:t>
            </w:r>
          </w:p>
        </w:tc>
        <w:tc>
          <w:tcPr>
            <w:tcW w:w="7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1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Str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ng(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1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28</w:t>
            </w:r>
            <w:r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266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pacing w:val="9"/>
                <w:sz w:val="21"/>
                <w:szCs w:val="21"/>
                <w:lang w:eastAsia="zh-CN"/>
              </w:rPr>
              <w:t>用户</w:t>
            </w:r>
            <w:r>
              <w:rPr>
                <w:rFonts w:ascii="宋体" w:hAnsi="宋体" w:cs="宋体"/>
                <w:spacing w:val="7"/>
                <w:sz w:val="21"/>
                <w:szCs w:val="21"/>
                <w:lang w:eastAsia="zh-CN"/>
              </w:rPr>
              <w:t>在</w:t>
            </w:r>
            <w:r>
              <w:rPr>
                <w:rFonts w:ascii="宋体" w:hAnsi="宋体" w:cs="宋体"/>
                <w:spacing w:val="9"/>
                <w:sz w:val="21"/>
                <w:szCs w:val="21"/>
                <w:lang w:eastAsia="zh-CN"/>
              </w:rPr>
              <w:t>商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户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ap</w:t>
            </w:r>
            <w:r>
              <w:rPr>
                <w:rFonts w:ascii="宋体" w:hAnsi="宋体" w:cs="宋体"/>
                <w:spacing w:val="-2"/>
                <w:sz w:val="21"/>
                <w:szCs w:val="21"/>
                <w:lang w:eastAsia="zh-CN"/>
              </w:rPr>
              <w:t>p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i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d</w:t>
            </w:r>
            <w:r>
              <w:rPr>
                <w:rFonts w:ascii="宋体" w:hAnsi="宋体" w:cs="宋体"/>
                <w:spacing w:val="9"/>
                <w:sz w:val="21"/>
                <w:szCs w:val="21"/>
                <w:lang w:eastAsia="zh-CN"/>
              </w:rPr>
              <w:t>下的</w:t>
            </w:r>
            <w:r>
              <w:rPr>
                <w:rFonts w:ascii="宋体" w:hAnsi="宋体" w:cs="宋体"/>
                <w:spacing w:val="7"/>
                <w:sz w:val="21"/>
                <w:szCs w:val="21"/>
                <w:lang w:eastAsia="zh-CN"/>
              </w:rPr>
              <w:t>唯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一</w:t>
            </w:r>
          </w:p>
          <w:p>
            <w:pPr>
              <w:pStyle w:val="27"/>
              <w:spacing w:before="2"/>
              <w:ind w:left="10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标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6" w:hRule="exact"/>
        </w:trPr>
        <w:tc>
          <w:tcPr>
            <w:tcW w:w="1844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7"/>
                <w:sz w:val="21"/>
                <w:szCs w:val="21"/>
              </w:rPr>
              <w:t>是</w:t>
            </w:r>
            <w:r>
              <w:rPr>
                <w:rFonts w:ascii="宋体" w:hAnsi="宋体" w:cs="宋体"/>
                <w:spacing w:val="9"/>
                <w:sz w:val="21"/>
                <w:szCs w:val="21"/>
              </w:rPr>
              <w:t>否</w:t>
            </w:r>
            <w:r>
              <w:rPr>
                <w:rFonts w:ascii="宋体" w:hAnsi="宋体" w:cs="宋体"/>
                <w:spacing w:val="7"/>
                <w:sz w:val="21"/>
                <w:szCs w:val="21"/>
              </w:rPr>
              <w:t>关</w:t>
            </w:r>
            <w:r>
              <w:rPr>
                <w:rFonts w:ascii="宋体" w:hAnsi="宋体" w:cs="宋体"/>
                <w:spacing w:val="9"/>
                <w:sz w:val="21"/>
                <w:szCs w:val="21"/>
              </w:rPr>
              <w:t>注</w:t>
            </w:r>
            <w:r>
              <w:rPr>
                <w:rFonts w:ascii="宋体" w:hAnsi="宋体" w:cs="宋体"/>
                <w:spacing w:val="7"/>
                <w:sz w:val="21"/>
                <w:szCs w:val="21"/>
              </w:rPr>
              <w:t>公众</w:t>
            </w:r>
            <w:r>
              <w:rPr>
                <w:rFonts w:ascii="宋体" w:hAnsi="宋体" w:cs="宋体"/>
                <w:sz w:val="21"/>
                <w:szCs w:val="21"/>
              </w:rPr>
              <w:t>账</w:t>
            </w:r>
          </w:p>
          <w:p>
            <w:pPr>
              <w:pStyle w:val="27"/>
              <w:spacing w:before="2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号</w:t>
            </w:r>
          </w:p>
        </w:tc>
        <w:tc>
          <w:tcPr>
            <w:tcW w:w="198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is_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ubs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c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rib</w:t>
            </w:r>
            <w:r>
              <w:rPr>
                <w:rFonts w:ascii="宋体" w:hAnsi="宋体" w:cs="宋体"/>
                <w:sz w:val="21"/>
                <w:szCs w:val="21"/>
              </w:rPr>
              <w:t>e</w:t>
            </w:r>
          </w:p>
        </w:tc>
        <w:tc>
          <w:tcPr>
            <w:tcW w:w="72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1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Stri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n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g(1</w:t>
            </w:r>
            <w:r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266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pacing w:val="7"/>
                <w:sz w:val="21"/>
                <w:szCs w:val="21"/>
                <w:lang w:eastAsia="zh-CN"/>
              </w:rPr>
              <w:t>用户是</w:t>
            </w:r>
            <w:r>
              <w:rPr>
                <w:rFonts w:ascii="宋体" w:hAnsi="宋体" w:cs="宋体"/>
                <w:spacing w:val="9"/>
                <w:sz w:val="21"/>
                <w:szCs w:val="21"/>
                <w:lang w:eastAsia="zh-CN"/>
              </w:rPr>
              <w:t>否</w:t>
            </w:r>
            <w:r>
              <w:rPr>
                <w:rFonts w:ascii="宋体" w:hAnsi="宋体" w:cs="宋体"/>
                <w:spacing w:val="7"/>
                <w:sz w:val="21"/>
                <w:szCs w:val="21"/>
                <w:lang w:eastAsia="zh-CN"/>
              </w:rPr>
              <w:t>关注公众账</w:t>
            </w:r>
            <w:r>
              <w:rPr>
                <w:rFonts w:ascii="宋体" w:hAnsi="宋体" w:cs="宋体"/>
                <w:spacing w:val="9"/>
                <w:sz w:val="21"/>
                <w:szCs w:val="21"/>
                <w:lang w:eastAsia="zh-CN"/>
              </w:rPr>
              <w:t>号</w:t>
            </w:r>
            <w:r>
              <w:rPr>
                <w:rFonts w:ascii="宋体" w:hAnsi="宋体" w:cs="宋体"/>
                <w:spacing w:val="7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Y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-</w:t>
            </w:r>
          </w:p>
          <w:p>
            <w:pPr>
              <w:pStyle w:val="27"/>
              <w:spacing w:before="2" w:line="241" w:lineRule="auto"/>
              <w:ind w:left="10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pacing w:val="6"/>
                <w:w w:val="95"/>
                <w:sz w:val="21"/>
                <w:szCs w:val="21"/>
                <w:lang w:eastAsia="zh-CN"/>
              </w:rPr>
              <w:t>关注</w:t>
            </w:r>
            <w:r>
              <w:rPr>
                <w:rFonts w:ascii="宋体" w:hAnsi="宋体" w:cs="宋体"/>
                <w:spacing w:val="8"/>
                <w:w w:val="95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cs="宋体"/>
                <w:w w:val="95"/>
                <w:sz w:val="21"/>
                <w:szCs w:val="21"/>
                <w:lang w:eastAsia="zh-CN"/>
              </w:rPr>
              <w:t>N</w:t>
            </w:r>
            <w:r>
              <w:rPr>
                <w:rFonts w:ascii="宋体" w:hAnsi="宋体" w:cs="宋体"/>
                <w:spacing w:val="4"/>
                <w:w w:val="95"/>
                <w:sz w:val="21"/>
                <w:szCs w:val="21"/>
                <w:lang w:eastAsia="zh-CN"/>
              </w:rPr>
              <w:t>-</w:t>
            </w:r>
            <w:r>
              <w:rPr>
                <w:rFonts w:ascii="宋体" w:hAnsi="宋体" w:cs="宋体"/>
                <w:spacing w:val="6"/>
                <w:w w:val="95"/>
                <w:sz w:val="21"/>
                <w:szCs w:val="21"/>
                <w:lang w:eastAsia="zh-CN"/>
              </w:rPr>
              <w:t>未关注</w:t>
            </w:r>
            <w:r>
              <w:rPr>
                <w:rFonts w:ascii="宋体" w:hAnsi="宋体" w:cs="宋体"/>
                <w:spacing w:val="8"/>
                <w:w w:val="95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仅在公众 账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号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类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型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支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付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有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效</w:t>
            </w:r>
          </w:p>
        </w:tc>
      </w:tr>
    </w:tbl>
    <w:p>
      <w:pPr>
        <w:spacing w:line="241" w:lineRule="auto"/>
        <w:rPr>
          <w:rFonts w:ascii="宋体" w:hAnsi="宋体" w:cs="宋体"/>
          <w:szCs w:val="21"/>
        </w:rPr>
        <w:sectPr>
          <w:pgSz w:w="11906" w:h="16840"/>
          <w:pgMar w:top="1340" w:right="1500" w:bottom="280" w:left="1500" w:header="1154" w:footer="0" w:gutter="0"/>
          <w:cols w:space="720" w:num="1"/>
        </w:sectPr>
      </w:pPr>
    </w:p>
    <w:p>
      <w:pPr>
        <w:spacing w:before="6" w:line="80" w:lineRule="exact"/>
        <w:rPr>
          <w:sz w:val="8"/>
          <w:szCs w:val="8"/>
        </w:rPr>
      </w:pPr>
    </w:p>
    <w:tbl>
      <w:tblPr>
        <w:tblStyle w:val="18"/>
        <w:tblW w:w="8674" w:type="dxa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1980"/>
        <w:gridCol w:w="720"/>
        <w:gridCol w:w="1440"/>
        <w:gridCol w:w="28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4"/>
              <w:rPr>
                <w:rFonts w:ascii="宋体" w:hAnsi="宋体" w:cs="宋体"/>
                <w:sz w:val="21"/>
                <w:szCs w:val="21"/>
              </w:rPr>
            </w:pPr>
            <w:bookmarkStart w:id="3" w:name="_bookmark12"/>
            <w:bookmarkEnd w:id="3"/>
            <w:r>
              <w:rPr>
                <w:rFonts w:ascii="宋体" w:hAnsi="宋体" w:cs="宋体"/>
                <w:spacing w:val="-1"/>
                <w:sz w:val="21"/>
                <w:szCs w:val="21"/>
              </w:rPr>
              <w:t>交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易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类</w:t>
            </w:r>
            <w:r>
              <w:rPr>
                <w:rFonts w:ascii="宋体" w:hAnsi="宋体" w:cs="宋体"/>
                <w:sz w:val="21"/>
                <w:szCs w:val="21"/>
              </w:rPr>
              <w:t>型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tra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d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e_t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y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p</w:t>
            </w:r>
            <w:r>
              <w:rPr>
                <w:rFonts w:ascii="宋体" w:hAnsi="宋体" w:cs="宋体"/>
                <w:sz w:val="21"/>
                <w:szCs w:val="21"/>
              </w:rPr>
              <w:t>e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Stri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n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g(1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6</w:t>
            </w:r>
            <w:r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JSA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P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、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NA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T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IV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E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、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MI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C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ROP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A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Y</w:t>
            </w:r>
            <w:r>
              <w:rPr>
                <w:rFonts w:ascii="宋体" w:hAnsi="宋体" w:cs="宋体"/>
                <w:sz w:val="21"/>
                <w:szCs w:val="21"/>
              </w:rPr>
              <w:t>、</w:t>
            </w:r>
          </w:p>
          <w:p>
            <w:pPr>
              <w:pStyle w:val="27"/>
              <w:spacing w:before="2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AP</w:t>
            </w:r>
            <w:r>
              <w:rPr>
                <w:rFonts w:ascii="宋体" w:hAnsi="宋体" w:cs="宋体"/>
                <w:sz w:val="21"/>
                <w:szCs w:val="21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付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款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银</w:t>
            </w:r>
            <w:r>
              <w:rPr>
                <w:rFonts w:ascii="宋体" w:hAnsi="宋体" w:cs="宋体"/>
                <w:sz w:val="21"/>
                <w:szCs w:val="21"/>
              </w:rPr>
              <w:t>行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ban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k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_ty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p</w:t>
            </w:r>
            <w:r>
              <w:rPr>
                <w:rFonts w:ascii="宋体" w:hAnsi="宋体" w:cs="宋体"/>
                <w:sz w:val="21"/>
                <w:szCs w:val="21"/>
              </w:rPr>
              <w:t>e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Str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ng(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1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6</w:t>
            </w:r>
            <w:r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pacing w:val="7"/>
                <w:sz w:val="21"/>
                <w:szCs w:val="21"/>
                <w:lang w:eastAsia="zh-CN"/>
              </w:rPr>
              <w:t>银行类</w:t>
            </w:r>
            <w:r>
              <w:rPr>
                <w:rFonts w:ascii="宋体" w:hAnsi="宋体" w:cs="宋体"/>
                <w:spacing w:val="9"/>
                <w:sz w:val="21"/>
                <w:szCs w:val="21"/>
                <w:lang w:eastAsia="zh-CN"/>
              </w:rPr>
              <w:t>型</w:t>
            </w:r>
            <w:r>
              <w:rPr>
                <w:rFonts w:ascii="宋体" w:hAnsi="宋体" w:cs="宋体"/>
                <w:spacing w:val="7"/>
                <w:sz w:val="21"/>
                <w:szCs w:val="21"/>
                <w:lang w:eastAsia="zh-CN"/>
              </w:rPr>
              <w:t>，采用字符</w:t>
            </w:r>
            <w:r>
              <w:rPr>
                <w:rFonts w:ascii="宋体" w:hAnsi="宋体" w:cs="宋体"/>
                <w:spacing w:val="9"/>
                <w:sz w:val="21"/>
                <w:szCs w:val="21"/>
                <w:lang w:eastAsia="zh-CN"/>
              </w:rPr>
              <w:t>串</w:t>
            </w:r>
            <w:r>
              <w:rPr>
                <w:rFonts w:ascii="宋体" w:hAnsi="宋体" w:cs="宋体"/>
                <w:spacing w:val="7"/>
                <w:sz w:val="21"/>
                <w:szCs w:val="21"/>
                <w:lang w:eastAsia="zh-CN"/>
              </w:rPr>
              <w:t>类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型</w:t>
            </w:r>
          </w:p>
          <w:p>
            <w:pPr>
              <w:pStyle w:val="27"/>
              <w:spacing w:before="2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的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银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行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标</w:t>
            </w:r>
            <w:r>
              <w:rPr>
                <w:rFonts w:ascii="宋体" w:hAnsi="宋体" w:cs="宋体"/>
                <w:sz w:val="21"/>
                <w:szCs w:val="21"/>
              </w:rPr>
              <w:t>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FBE4D5" w:themeFill="accent2" w:themeFillTint="33"/>
          </w:tcPr>
          <w:p>
            <w:pPr>
              <w:pStyle w:val="27"/>
              <w:spacing w:line="262" w:lineRule="exact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总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金</w:t>
            </w:r>
            <w:r>
              <w:rPr>
                <w:rFonts w:ascii="宋体" w:hAnsi="宋体" w:cs="宋体"/>
                <w:sz w:val="21"/>
                <w:szCs w:val="21"/>
              </w:rPr>
              <w:t>额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BE4D5" w:themeFill="accent2" w:themeFillTint="33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tot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a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l_f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e</w:t>
            </w:r>
            <w:r>
              <w:rPr>
                <w:rFonts w:ascii="宋体" w:hAnsi="宋体" w:cs="宋体"/>
                <w:sz w:val="21"/>
                <w:szCs w:val="21"/>
              </w:rPr>
              <w:t>e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BE4D5" w:themeFill="accent2" w:themeFillTint="33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BE4D5" w:themeFill="accent2" w:themeFillTint="33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In</w:t>
            </w:r>
            <w:r>
              <w:rPr>
                <w:rFonts w:ascii="宋体" w:hAnsi="宋体" w:cs="宋体"/>
                <w:sz w:val="21"/>
                <w:szCs w:val="21"/>
              </w:rPr>
              <w:t>t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" w:space="0"/>
            </w:tcBorders>
            <w:shd w:val="clear" w:color="auto" w:fill="FBE4D5" w:themeFill="accent2" w:themeFillTint="33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订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单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总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金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额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单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位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为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before="4" w:line="260" w:lineRule="exact"/>
              <w:rPr>
                <w:sz w:val="26"/>
                <w:szCs w:val="26"/>
                <w:lang w:eastAsia="zh-CN"/>
              </w:rPr>
            </w:pPr>
          </w:p>
          <w:p>
            <w:pPr>
              <w:pStyle w:val="27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现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金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券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金</w:t>
            </w:r>
            <w:r>
              <w:rPr>
                <w:rFonts w:ascii="宋体" w:hAnsi="宋体" w:cs="宋体"/>
                <w:sz w:val="21"/>
                <w:szCs w:val="21"/>
              </w:rPr>
              <w:t>额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before="4" w:line="260" w:lineRule="exact"/>
              <w:rPr>
                <w:sz w:val="26"/>
                <w:szCs w:val="26"/>
              </w:rPr>
            </w:pPr>
          </w:p>
          <w:p>
            <w:pPr>
              <w:pStyle w:val="27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cou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p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on_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f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e</w:t>
            </w:r>
            <w:r>
              <w:rPr>
                <w:rFonts w:ascii="宋体" w:hAnsi="宋体" w:cs="宋体"/>
                <w:sz w:val="21"/>
                <w:szCs w:val="21"/>
              </w:rPr>
              <w:t>e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In</w:t>
            </w:r>
            <w:r>
              <w:rPr>
                <w:rFonts w:ascii="宋体" w:hAnsi="宋体" w:cs="宋体"/>
                <w:sz w:val="21"/>
                <w:szCs w:val="21"/>
              </w:rPr>
              <w:t>t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pacing w:val="7"/>
                <w:sz w:val="21"/>
                <w:szCs w:val="21"/>
                <w:lang w:eastAsia="zh-CN"/>
              </w:rPr>
              <w:t>现金券</w:t>
            </w:r>
            <w:r>
              <w:rPr>
                <w:rFonts w:ascii="宋体" w:hAnsi="宋体" w:cs="宋体"/>
                <w:spacing w:val="9"/>
                <w:sz w:val="21"/>
                <w:szCs w:val="21"/>
                <w:lang w:eastAsia="zh-CN"/>
              </w:rPr>
              <w:t>支</w:t>
            </w:r>
            <w:r>
              <w:rPr>
                <w:rFonts w:ascii="宋体" w:hAnsi="宋体" w:cs="宋体"/>
                <w:spacing w:val="7"/>
                <w:sz w:val="21"/>
                <w:szCs w:val="21"/>
                <w:lang w:eastAsia="zh-CN"/>
              </w:rPr>
              <w:t>付金额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&lt;</w:t>
            </w:r>
            <w:r>
              <w:rPr>
                <w:rFonts w:ascii="宋体" w:hAnsi="宋体" w:cs="宋体"/>
                <w:spacing w:val="5"/>
                <w:sz w:val="21"/>
                <w:szCs w:val="21"/>
                <w:lang w:eastAsia="zh-CN"/>
              </w:rPr>
              <w:t>=</w:t>
            </w:r>
            <w:r>
              <w:rPr>
                <w:rFonts w:ascii="宋体" w:hAnsi="宋体" w:cs="宋体"/>
                <w:spacing w:val="7"/>
                <w:sz w:val="21"/>
                <w:szCs w:val="21"/>
                <w:lang w:eastAsia="zh-CN"/>
              </w:rPr>
              <w:t>订单总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金</w:t>
            </w:r>
          </w:p>
          <w:p>
            <w:pPr>
              <w:pStyle w:val="27"/>
              <w:spacing w:before="2" w:line="241" w:lineRule="auto"/>
              <w:ind w:left="10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额，</w:t>
            </w:r>
            <w:r>
              <w:rPr>
                <w:rFonts w:ascii="宋体" w:hAnsi="宋体" w:cs="宋体"/>
                <w:spacing w:val="-1"/>
                <w:w w:val="95"/>
                <w:sz w:val="21"/>
                <w:szCs w:val="21"/>
                <w:lang w:eastAsia="zh-CN"/>
              </w:rPr>
              <w:t>订</w:t>
            </w:r>
            <w:r>
              <w:rPr>
                <w:rFonts w:ascii="宋体" w:hAnsi="宋体" w:cs="宋体"/>
                <w:spacing w:val="1"/>
                <w:w w:val="95"/>
                <w:sz w:val="21"/>
                <w:szCs w:val="21"/>
                <w:lang w:eastAsia="zh-CN"/>
              </w:rPr>
              <w:t>单</w:t>
            </w:r>
            <w:r>
              <w:rPr>
                <w:rFonts w:ascii="宋体" w:hAnsi="宋体" w:cs="宋体"/>
                <w:spacing w:val="-1"/>
                <w:w w:val="95"/>
                <w:sz w:val="21"/>
                <w:szCs w:val="21"/>
                <w:lang w:eastAsia="zh-CN"/>
              </w:rPr>
              <w:t>总</w:t>
            </w:r>
            <w:r>
              <w:rPr>
                <w:rFonts w:ascii="宋体" w:hAnsi="宋体" w:cs="宋体"/>
                <w:spacing w:val="1"/>
                <w:w w:val="95"/>
                <w:sz w:val="21"/>
                <w:szCs w:val="21"/>
                <w:lang w:eastAsia="zh-CN"/>
              </w:rPr>
              <w:t>金</w:t>
            </w:r>
            <w:r>
              <w:rPr>
                <w:rFonts w:ascii="宋体" w:hAnsi="宋体" w:cs="宋体"/>
                <w:spacing w:val="-1"/>
                <w:w w:val="95"/>
                <w:sz w:val="21"/>
                <w:szCs w:val="21"/>
                <w:lang w:eastAsia="zh-CN"/>
              </w:rPr>
              <w:t>额</w:t>
            </w:r>
            <w:r>
              <w:rPr>
                <w:rFonts w:ascii="宋体" w:hAnsi="宋体" w:cs="宋体"/>
                <w:w w:val="95"/>
                <w:sz w:val="21"/>
                <w:szCs w:val="21"/>
                <w:lang w:eastAsia="zh-CN"/>
              </w:rPr>
              <w:t>-</w:t>
            </w:r>
            <w:r>
              <w:rPr>
                <w:rFonts w:ascii="宋体" w:hAnsi="宋体" w:cs="宋体"/>
                <w:spacing w:val="-1"/>
                <w:w w:val="95"/>
                <w:sz w:val="21"/>
                <w:szCs w:val="21"/>
                <w:lang w:eastAsia="zh-CN"/>
              </w:rPr>
              <w:t>现</w:t>
            </w:r>
            <w:r>
              <w:rPr>
                <w:rFonts w:ascii="宋体" w:hAnsi="宋体" w:cs="宋体"/>
                <w:spacing w:val="1"/>
                <w:w w:val="95"/>
                <w:sz w:val="21"/>
                <w:szCs w:val="21"/>
                <w:lang w:eastAsia="zh-CN"/>
              </w:rPr>
              <w:t>金</w:t>
            </w:r>
            <w:r>
              <w:rPr>
                <w:rFonts w:ascii="宋体" w:hAnsi="宋体" w:cs="宋体"/>
                <w:spacing w:val="-1"/>
                <w:w w:val="95"/>
                <w:sz w:val="21"/>
                <w:szCs w:val="21"/>
                <w:lang w:eastAsia="zh-CN"/>
              </w:rPr>
              <w:t>券</w:t>
            </w:r>
            <w:r>
              <w:rPr>
                <w:rFonts w:ascii="宋体" w:hAnsi="宋体" w:cs="宋体"/>
                <w:spacing w:val="1"/>
                <w:w w:val="95"/>
                <w:sz w:val="21"/>
                <w:szCs w:val="21"/>
                <w:lang w:eastAsia="zh-CN"/>
              </w:rPr>
              <w:t>金</w:t>
            </w:r>
            <w:r>
              <w:rPr>
                <w:rFonts w:ascii="宋体" w:hAnsi="宋体" w:cs="宋体"/>
                <w:w w:val="95"/>
                <w:sz w:val="21"/>
                <w:szCs w:val="21"/>
                <w:lang w:eastAsia="zh-CN"/>
              </w:rPr>
              <w:t>额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为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现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金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支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付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金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货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币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种</w:t>
            </w:r>
            <w:r>
              <w:rPr>
                <w:rFonts w:ascii="宋体" w:hAnsi="宋体" w:cs="宋体"/>
                <w:sz w:val="21"/>
                <w:szCs w:val="21"/>
              </w:rPr>
              <w:t>类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fee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_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typ</w:t>
            </w:r>
            <w:r>
              <w:rPr>
                <w:rFonts w:ascii="宋体" w:hAnsi="宋体" w:cs="宋体"/>
                <w:sz w:val="21"/>
                <w:szCs w:val="21"/>
              </w:rPr>
              <w:t>e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Str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ng(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8</w:t>
            </w:r>
            <w:r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货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币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类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型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符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合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IS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O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421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7标</w:t>
            </w:r>
          </w:p>
          <w:p>
            <w:pPr>
              <w:pStyle w:val="27"/>
              <w:spacing w:before="2" w:line="241" w:lineRule="auto"/>
              <w:ind w:left="10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准的三位字母代码，默认人 民币：CNY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FBE4D5" w:themeFill="accent2" w:themeFillTint="33"/>
          </w:tcPr>
          <w:p>
            <w:pPr>
              <w:pStyle w:val="27"/>
              <w:spacing w:line="260" w:lineRule="exact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微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信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支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付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订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单</w:t>
            </w:r>
            <w:r>
              <w:rPr>
                <w:rFonts w:ascii="宋体" w:hAnsi="宋体" w:cs="宋体"/>
                <w:sz w:val="21"/>
                <w:szCs w:val="21"/>
              </w:rPr>
              <w:t>号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BE4D5" w:themeFill="accent2" w:themeFillTint="33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tra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n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sac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t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ion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_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z w:val="21"/>
                <w:szCs w:val="21"/>
              </w:rPr>
              <w:t>d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BE4D5" w:themeFill="accent2" w:themeFillTint="33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BE4D5" w:themeFill="accent2" w:themeFillTint="33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Str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ng(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3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" w:space="0"/>
            </w:tcBorders>
            <w:shd w:val="clear" w:color="auto" w:fill="FBE4D5" w:themeFill="accent2" w:themeFillTint="33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color w:val="FF0000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微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信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支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付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订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单</w:t>
            </w:r>
            <w:r>
              <w:rPr>
                <w:rFonts w:ascii="宋体" w:hAnsi="宋体" w:cs="宋体"/>
                <w:sz w:val="21"/>
                <w:szCs w:val="21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FBE4D5" w:themeFill="accent2" w:themeFillTint="33"/>
          </w:tcPr>
          <w:p>
            <w:pPr>
              <w:pStyle w:val="27"/>
              <w:spacing w:line="262" w:lineRule="exact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商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户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订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单</w:t>
            </w:r>
            <w:r>
              <w:rPr>
                <w:rFonts w:ascii="宋体" w:hAnsi="宋体" w:cs="宋体"/>
                <w:sz w:val="21"/>
                <w:szCs w:val="21"/>
              </w:rPr>
              <w:t>号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BE4D5" w:themeFill="accent2" w:themeFillTint="33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out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_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tra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d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e_n</w:t>
            </w:r>
            <w:r>
              <w:rPr>
                <w:rFonts w:ascii="宋体" w:hAnsi="宋体" w:cs="宋体"/>
                <w:sz w:val="21"/>
                <w:szCs w:val="21"/>
              </w:rPr>
              <w:t>o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BE4D5" w:themeFill="accent2" w:themeFillTint="33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BE4D5" w:themeFill="accent2" w:themeFillTint="33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Str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ng(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3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" w:space="0"/>
            </w:tcBorders>
            <w:shd w:val="clear" w:color="auto" w:fill="FBE4D5" w:themeFill="accent2" w:themeFillTint="33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pacing w:val="7"/>
                <w:sz w:val="21"/>
                <w:szCs w:val="21"/>
                <w:lang w:eastAsia="zh-CN"/>
              </w:rPr>
              <w:t>商户系</w:t>
            </w:r>
            <w:r>
              <w:rPr>
                <w:rFonts w:ascii="宋体" w:hAnsi="宋体" w:cs="宋体"/>
                <w:spacing w:val="9"/>
                <w:sz w:val="21"/>
                <w:szCs w:val="21"/>
                <w:lang w:eastAsia="zh-CN"/>
              </w:rPr>
              <w:t>统</w:t>
            </w:r>
            <w:r>
              <w:rPr>
                <w:rFonts w:ascii="宋体" w:hAnsi="宋体" w:cs="宋体"/>
                <w:spacing w:val="7"/>
                <w:sz w:val="21"/>
                <w:szCs w:val="21"/>
                <w:lang w:eastAsia="zh-CN"/>
              </w:rPr>
              <w:t>的订单号</w:t>
            </w:r>
            <w:r>
              <w:rPr>
                <w:rFonts w:ascii="宋体" w:hAnsi="宋体" w:cs="宋体"/>
                <w:spacing w:val="9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cs="宋体"/>
                <w:spacing w:val="7"/>
                <w:sz w:val="21"/>
                <w:szCs w:val="21"/>
                <w:lang w:eastAsia="zh-CN"/>
              </w:rPr>
              <w:t>与请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求</w:t>
            </w:r>
          </w:p>
          <w:p>
            <w:pPr>
              <w:pStyle w:val="27"/>
              <w:spacing w:before="2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一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致</w:t>
            </w:r>
            <w:r>
              <w:rPr>
                <w:rFonts w:ascii="宋体" w:hAnsi="宋体" w:cs="宋体"/>
                <w:sz w:val="21"/>
                <w:szCs w:val="21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商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家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数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据</w:t>
            </w:r>
            <w:r>
              <w:rPr>
                <w:rFonts w:ascii="宋体" w:hAnsi="宋体" w:cs="宋体"/>
                <w:sz w:val="21"/>
                <w:szCs w:val="21"/>
              </w:rPr>
              <w:t>包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att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a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c</w:t>
            </w:r>
            <w:r>
              <w:rPr>
                <w:rFonts w:ascii="宋体" w:hAnsi="宋体" w:cs="宋体"/>
                <w:sz w:val="21"/>
                <w:szCs w:val="21"/>
              </w:rPr>
              <w:t>h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Str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ng(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1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28</w:t>
            </w:r>
            <w:r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商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家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数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据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包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原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样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返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回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7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支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付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完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成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时</w:t>
            </w:r>
            <w:r>
              <w:rPr>
                <w:rFonts w:ascii="宋体" w:hAnsi="宋体" w:cs="宋体"/>
                <w:sz w:val="21"/>
                <w:szCs w:val="21"/>
              </w:rPr>
              <w:t>间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tim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e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_en</w:t>
            </w:r>
            <w:r>
              <w:rPr>
                <w:rFonts w:ascii="宋体" w:hAnsi="宋体" w:cs="宋体"/>
                <w:sz w:val="21"/>
                <w:szCs w:val="21"/>
              </w:rPr>
              <w:t>d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Str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ng(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1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4</w:t>
            </w:r>
            <w:r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 w:right="106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支付完成时间，格式为</w:t>
            </w:r>
          </w:p>
          <w:p>
            <w:pPr>
              <w:pStyle w:val="27"/>
              <w:spacing w:before="2" w:line="241" w:lineRule="auto"/>
              <w:ind w:left="100" w:right="99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yyy</w:t>
            </w:r>
            <w:r>
              <w:rPr>
                <w:rFonts w:ascii="宋体" w:hAnsi="宋体" w:cs="宋体"/>
                <w:spacing w:val="-2"/>
                <w:sz w:val="21"/>
                <w:szCs w:val="21"/>
                <w:lang w:eastAsia="zh-CN"/>
              </w:rPr>
              <w:t>y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MMd</w:t>
            </w:r>
            <w:r>
              <w:rPr>
                <w:rFonts w:ascii="宋体" w:hAnsi="宋体" w:cs="宋体"/>
                <w:spacing w:val="-2"/>
                <w:sz w:val="21"/>
                <w:szCs w:val="21"/>
                <w:lang w:eastAsia="zh-CN"/>
              </w:rPr>
              <w:t>d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hhm</w:t>
            </w:r>
            <w:r>
              <w:rPr>
                <w:rFonts w:ascii="宋体" w:hAnsi="宋体" w:cs="宋体"/>
                <w:spacing w:val="-2"/>
                <w:sz w:val="21"/>
                <w:szCs w:val="21"/>
                <w:lang w:eastAsia="zh-CN"/>
              </w:rPr>
              <w:t>m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ss</w:t>
            </w:r>
            <w:r>
              <w:rPr>
                <w:rFonts w:ascii="宋体" w:hAnsi="宋体" w:cs="宋体"/>
                <w:spacing w:val="-35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如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200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9年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1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2月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2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7日9点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1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0分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1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0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秒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表</w:t>
            </w:r>
            <w:r>
              <w:rPr>
                <w:rFonts w:ascii="宋体" w:hAnsi="宋体" w:cs="宋体"/>
                <w:spacing w:val="4"/>
                <w:sz w:val="21"/>
                <w:szCs w:val="21"/>
                <w:lang w:eastAsia="zh-CN"/>
              </w:rPr>
              <w:t>示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为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200</w:t>
            </w:r>
            <w:r>
              <w:rPr>
                <w:rFonts w:ascii="宋体" w:hAnsi="宋体" w:cs="宋体"/>
                <w:spacing w:val="-2"/>
                <w:sz w:val="21"/>
                <w:szCs w:val="21"/>
                <w:lang w:eastAsia="zh-CN"/>
              </w:rPr>
              <w:t>9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122</w:t>
            </w:r>
            <w:r>
              <w:rPr>
                <w:rFonts w:ascii="宋体" w:hAnsi="宋体" w:cs="宋体"/>
                <w:spacing w:val="-2"/>
                <w:sz w:val="21"/>
                <w:szCs w:val="21"/>
                <w:lang w:eastAsia="zh-CN"/>
              </w:rPr>
              <w:t>7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091</w:t>
            </w:r>
            <w:r>
              <w:rPr>
                <w:rFonts w:ascii="宋体" w:hAnsi="宋体" w:cs="宋体"/>
                <w:spacing w:val="-2"/>
                <w:sz w:val="21"/>
                <w:szCs w:val="21"/>
                <w:lang w:eastAsia="zh-CN"/>
              </w:rPr>
              <w:t>0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1</w:t>
            </w:r>
            <w:r>
              <w:rPr>
                <w:rFonts w:ascii="宋体" w:hAnsi="宋体" w:cs="宋体"/>
                <w:spacing w:val="3"/>
                <w:sz w:val="21"/>
                <w:szCs w:val="21"/>
                <w:lang w:eastAsia="zh-CN"/>
              </w:rPr>
              <w:t>0</w:t>
            </w:r>
            <w:r>
              <w:rPr>
                <w:rFonts w:ascii="宋体" w:hAnsi="宋体" w:cs="宋体"/>
                <w:spacing w:val="4"/>
                <w:sz w:val="21"/>
                <w:szCs w:val="21"/>
                <w:lang w:eastAsia="zh-CN"/>
              </w:rPr>
              <w:t>。时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区</w:t>
            </w:r>
          </w:p>
          <w:p>
            <w:pPr>
              <w:pStyle w:val="27"/>
              <w:spacing w:before="1" w:line="241" w:lineRule="auto"/>
              <w:ind w:left="100" w:right="106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为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GMT</w:t>
            </w:r>
            <w:r>
              <w:rPr>
                <w:rFonts w:ascii="宋体" w:hAnsi="宋体" w:cs="宋体"/>
                <w:spacing w:val="-2"/>
                <w:sz w:val="21"/>
                <w:szCs w:val="21"/>
                <w:lang w:eastAsia="zh-CN"/>
              </w:rPr>
              <w:t>+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8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bei</w:t>
            </w:r>
            <w:r>
              <w:rPr>
                <w:rFonts w:ascii="宋体" w:hAnsi="宋体" w:cs="宋体"/>
                <w:spacing w:val="-2"/>
                <w:sz w:val="21"/>
                <w:szCs w:val="21"/>
                <w:lang w:eastAsia="zh-CN"/>
              </w:rPr>
              <w:t>j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ing</w:t>
            </w:r>
            <w:r>
              <w:rPr>
                <w:rFonts w:ascii="宋体" w:hAnsi="宋体" w:cs="宋体"/>
                <w:spacing w:val="-38"/>
                <w:sz w:val="21"/>
                <w:szCs w:val="21"/>
                <w:lang w:eastAsia="zh-CN"/>
              </w:rPr>
              <w:t>。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该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时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间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取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自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微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信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支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付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服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务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7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4"/>
              <w:rPr>
                <w:rFonts w:ascii="宋体" w:hAnsi="宋体" w:cs="宋体"/>
                <w:spacing w:val="-1"/>
                <w:sz w:val="21"/>
                <w:szCs w:val="21"/>
              </w:rPr>
            </w:pPr>
            <w:r>
              <w:rPr>
                <w:rFonts w:hint="eastAsia" w:ascii="宋体" w:hAnsi="宋体" w:cs="宋体"/>
                <w:spacing w:val="-1"/>
                <w:sz w:val="21"/>
                <w:szCs w:val="21"/>
              </w:rPr>
              <w:t>交易状态说明</w:t>
            </w:r>
            <w:r>
              <w:rPr>
                <w:rFonts w:hint="eastAsia" w:ascii="宋体" w:hAnsi="宋体" w:cs="宋体"/>
                <w:spacing w:val="-1"/>
                <w:sz w:val="21"/>
                <w:szCs w:val="21"/>
              </w:rPr>
              <w:tab/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pacing w:val="1"/>
                <w:sz w:val="21"/>
                <w:szCs w:val="21"/>
              </w:rPr>
            </w:pPr>
            <w:r>
              <w:rPr>
                <w:rFonts w:hint="eastAsia" w:ascii="宋体" w:hAnsi="宋体" w:cs="宋体"/>
                <w:spacing w:val="-1"/>
                <w:sz w:val="21"/>
                <w:szCs w:val="21"/>
              </w:rPr>
              <w:t>trade_state_desc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pacing w:val="-1"/>
                <w:sz w:val="21"/>
                <w:szCs w:val="21"/>
              </w:rPr>
              <w:t>否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pacing w:val="1"/>
                <w:sz w:val="21"/>
                <w:szCs w:val="21"/>
              </w:rPr>
            </w:pPr>
            <w:r>
              <w:rPr>
                <w:rFonts w:hint="eastAsia" w:ascii="宋体" w:hAnsi="宋体" w:cs="宋体"/>
                <w:spacing w:val="-1"/>
                <w:sz w:val="21"/>
                <w:szCs w:val="21"/>
              </w:rPr>
              <w:t>String(128)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 w:right="106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</w:tr>
    </w:tbl>
    <w:p>
      <w:pPr>
        <w:pStyle w:val="4"/>
        <w:numPr>
          <w:ilvl w:val="1"/>
          <w:numId w:val="9"/>
        </w:numPr>
      </w:pPr>
      <w:r>
        <w:rPr>
          <w:rFonts w:hint="eastAsia"/>
        </w:rPr>
        <w:t>退款类</w:t>
      </w:r>
    </w:p>
    <w:tbl>
      <w:tblPr>
        <w:tblStyle w:val="18"/>
        <w:tblW w:w="8674" w:type="dxa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1980"/>
        <w:gridCol w:w="720"/>
        <w:gridCol w:w="1440"/>
        <w:gridCol w:w="28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exact"/>
        </w:trPr>
        <w:tc>
          <w:tcPr>
            <w:tcW w:w="1728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CCCCCC"/>
          </w:tcPr>
          <w:p>
            <w:pPr>
              <w:pStyle w:val="27"/>
              <w:spacing w:line="266" w:lineRule="exact"/>
              <w:ind w:left="546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2"/>
                <w:sz w:val="21"/>
                <w:szCs w:val="21"/>
              </w:rPr>
              <w:t>字段</w:t>
            </w:r>
            <w:r>
              <w:rPr>
                <w:rFonts w:ascii="宋体" w:hAnsi="宋体" w:cs="宋体"/>
                <w:sz w:val="21"/>
                <w:szCs w:val="21"/>
              </w:rPr>
              <w:t>名</w:t>
            </w:r>
          </w:p>
        </w:tc>
        <w:tc>
          <w:tcPr>
            <w:tcW w:w="1980" w:type="dxa"/>
            <w:tcBorders>
              <w:top w:val="single" w:color="000000" w:sz="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</w:tcPr>
          <w:p>
            <w:pPr>
              <w:pStyle w:val="27"/>
              <w:spacing w:line="266" w:lineRule="exact"/>
              <w:ind w:left="647" w:right="644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2"/>
                <w:sz w:val="21"/>
                <w:szCs w:val="21"/>
              </w:rPr>
              <w:t>变量</w:t>
            </w:r>
            <w:r>
              <w:rPr>
                <w:rFonts w:ascii="宋体" w:hAnsi="宋体" w:cs="宋体"/>
                <w:sz w:val="21"/>
                <w:szCs w:val="21"/>
              </w:rPr>
              <w:t>名</w:t>
            </w:r>
          </w:p>
        </w:tc>
        <w:tc>
          <w:tcPr>
            <w:tcW w:w="720" w:type="dxa"/>
            <w:tcBorders>
              <w:top w:val="single" w:color="000000" w:sz="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</w:tcPr>
          <w:p>
            <w:pPr>
              <w:pStyle w:val="27"/>
              <w:spacing w:line="266" w:lineRule="exact"/>
              <w:ind w:left="143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2"/>
                <w:sz w:val="21"/>
                <w:szCs w:val="21"/>
              </w:rPr>
              <w:t>必</w:t>
            </w:r>
            <w:r>
              <w:rPr>
                <w:rFonts w:ascii="宋体" w:hAnsi="宋体" w:cs="宋体"/>
                <w:sz w:val="21"/>
                <w:szCs w:val="21"/>
              </w:rPr>
              <w:t>填</w:t>
            </w:r>
          </w:p>
        </w:tc>
        <w:tc>
          <w:tcPr>
            <w:tcW w:w="1440" w:type="dxa"/>
            <w:tcBorders>
              <w:top w:val="single" w:color="000000" w:sz="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</w:tcPr>
          <w:p>
            <w:pPr>
              <w:pStyle w:val="27"/>
              <w:spacing w:line="266" w:lineRule="exact"/>
              <w:ind w:left="482" w:right="48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2"/>
                <w:sz w:val="21"/>
                <w:szCs w:val="21"/>
              </w:rPr>
              <w:t>类</w:t>
            </w:r>
            <w:r>
              <w:rPr>
                <w:rFonts w:ascii="宋体" w:hAnsi="宋体" w:cs="宋体"/>
                <w:sz w:val="21"/>
                <w:szCs w:val="21"/>
              </w:rPr>
              <w:t>型</w:t>
            </w:r>
          </w:p>
        </w:tc>
        <w:tc>
          <w:tcPr>
            <w:tcW w:w="2806" w:type="dxa"/>
            <w:tcBorders>
              <w:top w:val="single" w:color="000000" w:sz="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</w:tcPr>
          <w:p>
            <w:pPr>
              <w:pStyle w:val="27"/>
              <w:spacing w:line="266" w:lineRule="exact"/>
              <w:ind w:left="1164" w:right="1165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2"/>
                <w:sz w:val="21"/>
                <w:szCs w:val="21"/>
              </w:rPr>
              <w:t>说</w:t>
            </w:r>
            <w:r>
              <w:rPr>
                <w:rFonts w:ascii="宋体" w:hAnsi="宋体" w:cs="宋体"/>
                <w:sz w:val="21"/>
                <w:szCs w:val="21"/>
              </w:rPr>
              <w:t>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业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务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结</w:t>
            </w:r>
            <w:r>
              <w:rPr>
                <w:rFonts w:ascii="宋体" w:hAnsi="宋体" w:cs="宋体"/>
                <w:sz w:val="21"/>
                <w:szCs w:val="21"/>
              </w:rPr>
              <w:t>果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res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u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lt_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c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od</w:t>
            </w:r>
            <w:r>
              <w:rPr>
                <w:rFonts w:ascii="宋体" w:hAnsi="宋体" w:cs="宋体"/>
                <w:sz w:val="21"/>
                <w:szCs w:val="21"/>
              </w:rPr>
              <w:t>e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Stri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n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g(1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6</w:t>
            </w:r>
            <w:r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SUC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C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ESS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/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FAI</w:t>
            </w:r>
            <w:r>
              <w:rPr>
                <w:rFonts w:ascii="宋体" w:hAnsi="宋体" w:cs="宋体"/>
                <w:sz w:val="21"/>
                <w:szCs w:val="21"/>
              </w:rPr>
              <w:t>L</w:t>
            </w:r>
          </w:p>
          <w:p>
            <w:pPr>
              <w:pStyle w:val="27"/>
              <w:spacing w:before="2" w:line="241" w:lineRule="auto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SUC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C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ES</w:t>
            </w:r>
            <w:r>
              <w:rPr>
                <w:rFonts w:ascii="宋体" w:hAnsi="宋体" w:cs="宋体"/>
                <w:sz w:val="21"/>
                <w:szCs w:val="21"/>
              </w:rPr>
              <w:t>S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退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款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申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请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接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收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成功</w:t>
            </w:r>
            <w:r>
              <w:rPr>
                <w:rFonts w:ascii="宋体" w:hAnsi="宋体" w:cs="宋体"/>
                <w:sz w:val="21"/>
                <w:szCs w:val="21"/>
              </w:rPr>
              <w:t>，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结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果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通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过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退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款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查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询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接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口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查</w:t>
            </w:r>
            <w:r>
              <w:rPr>
                <w:rFonts w:ascii="宋体" w:hAnsi="宋体" w:cs="宋体"/>
                <w:sz w:val="21"/>
                <w:szCs w:val="21"/>
              </w:rPr>
              <w:t>询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FAI</w:t>
            </w:r>
            <w:r>
              <w:rPr>
                <w:rFonts w:ascii="宋体" w:hAnsi="宋体" w:cs="宋体"/>
                <w:sz w:val="21"/>
                <w:szCs w:val="21"/>
              </w:rPr>
              <w:t>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错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误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代</w:t>
            </w:r>
            <w:r>
              <w:rPr>
                <w:rFonts w:ascii="宋体" w:hAnsi="宋体" w:cs="宋体"/>
                <w:sz w:val="21"/>
                <w:szCs w:val="21"/>
              </w:rPr>
              <w:t>码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err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_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cod</w:t>
            </w:r>
            <w:r>
              <w:rPr>
                <w:rFonts w:ascii="宋体" w:hAnsi="宋体" w:cs="宋体"/>
                <w:sz w:val="21"/>
                <w:szCs w:val="21"/>
              </w:rPr>
              <w:t>e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Stri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n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g(3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错误码详见</w:t>
            </w:r>
            <w:r>
              <w:fldChar w:fldCharType="begin"/>
            </w:r>
            <w:r>
              <w:instrText xml:space="preserve"> HYPERLINK \l "_7.错误码列表" </w:instrText>
            </w:r>
            <w:r>
              <w:fldChar w:fldCharType="separate"/>
            </w:r>
            <w:r>
              <w:rPr>
                <w:rFonts w:ascii="宋体" w:hAnsi="宋体" w:cs="宋体"/>
                <w:color w:val="0000FF"/>
                <w:w w:val="95"/>
                <w:sz w:val="21"/>
                <w:szCs w:val="21"/>
                <w:u w:val="single" w:color="0000FF"/>
              </w:rPr>
              <w:t>第</w:t>
            </w:r>
            <w:r>
              <w:rPr>
                <w:rFonts w:hint="eastAsia" w:ascii="宋体" w:hAnsi="宋体" w:cs="宋体"/>
                <w:color w:val="0000FF"/>
                <w:w w:val="95"/>
                <w:sz w:val="21"/>
                <w:szCs w:val="21"/>
                <w:u w:val="single" w:color="0000FF"/>
                <w:lang w:eastAsia="zh-CN"/>
              </w:rPr>
              <w:t>7</w:t>
            </w:r>
            <w:r>
              <w:rPr>
                <w:rFonts w:ascii="宋体" w:hAnsi="宋体" w:cs="宋体"/>
                <w:color w:val="0000FF"/>
                <w:w w:val="95"/>
                <w:sz w:val="21"/>
                <w:szCs w:val="21"/>
                <w:u w:val="single" w:color="0000FF"/>
              </w:rPr>
              <w:t>节</w:t>
            </w:r>
            <w:r>
              <w:rPr>
                <w:rFonts w:ascii="宋体" w:hAnsi="宋体" w:cs="宋体"/>
                <w:color w:val="0000FF"/>
                <w:w w:val="95"/>
                <w:sz w:val="21"/>
                <w:szCs w:val="21"/>
                <w:u w:val="single" w:color="0000FF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错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误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代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码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描</w:t>
            </w:r>
            <w:r>
              <w:rPr>
                <w:rFonts w:ascii="宋体" w:hAnsi="宋体" w:cs="宋体"/>
                <w:sz w:val="21"/>
                <w:szCs w:val="21"/>
              </w:rPr>
              <w:t>述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err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_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cod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e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_de</w:t>
            </w:r>
            <w:r>
              <w:rPr>
                <w:rFonts w:ascii="宋体" w:hAnsi="宋体" w:cs="宋体"/>
                <w:sz w:val="21"/>
                <w:szCs w:val="21"/>
              </w:rPr>
              <w:t>s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Str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ng(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1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28</w:t>
            </w:r>
            <w:r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结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果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信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息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描</w:t>
            </w:r>
            <w:r>
              <w:rPr>
                <w:rFonts w:ascii="宋体" w:hAnsi="宋体" w:cs="宋体"/>
                <w:sz w:val="21"/>
                <w:szCs w:val="21"/>
              </w:rPr>
              <w:t>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公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众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/>
                <w:sz w:val="21"/>
                <w:szCs w:val="21"/>
              </w:rPr>
              <w:t>号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z w:val="21"/>
                <w:szCs w:val="21"/>
              </w:rPr>
              <w:t>D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app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z w:val="21"/>
                <w:szCs w:val="21"/>
              </w:rPr>
              <w:t>d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Str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ng(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3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微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信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分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配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的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公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众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账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号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I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商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户</w:t>
            </w:r>
            <w:r>
              <w:rPr>
                <w:rFonts w:ascii="宋体" w:hAnsi="宋体" w:cs="宋体"/>
                <w:sz w:val="21"/>
                <w:szCs w:val="21"/>
              </w:rPr>
              <w:t>号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mch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_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z w:val="21"/>
                <w:szCs w:val="21"/>
              </w:rPr>
              <w:t>d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Str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ng(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3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微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信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支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付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分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配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的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商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户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子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商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户</w:t>
            </w:r>
            <w:r>
              <w:rPr>
                <w:rFonts w:ascii="宋体" w:hAnsi="宋体" w:cs="宋体"/>
                <w:sz w:val="21"/>
                <w:szCs w:val="21"/>
              </w:rPr>
              <w:t>号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sub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_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mch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_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z w:val="21"/>
                <w:szCs w:val="21"/>
              </w:rPr>
              <w:t>d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Str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ng(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3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pacing w:val="7"/>
                <w:sz w:val="21"/>
                <w:szCs w:val="21"/>
                <w:lang w:eastAsia="zh-CN"/>
              </w:rPr>
              <w:t>微信支</w:t>
            </w:r>
            <w:r>
              <w:rPr>
                <w:rFonts w:ascii="宋体" w:hAnsi="宋体" w:cs="宋体"/>
                <w:spacing w:val="9"/>
                <w:sz w:val="21"/>
                <w:szCs w:val="21"/>
                <w:lang w:eastAsia="zh-CN"/>
              </w:rPr>
              <w:t>付</w:t>
            </w:r>
            <w:r>
              <w:rPr>
                <w:rFonts w:ascii="宋体" w:hAnsi="宋体" w:cs="宋体"/>
                <w:spacing w:val="7"/>
                <w:sz w:val="21"/>
                <w:szCs w:val="21"/>
                <w:lang w:eastAsia="zh-CN"/>
              </w:rPr>
              <w:t>分配的子商</w:t>
            </w:r>
            <w:r>
              <w:rPr>
                <w:rFonts w:ascii="宋体" w:hAnsi="宋体" w:cs="宋体"/>
                <w:spacing w:val="9"/>
                <w:sz w:val="21"/>
                <w:szCs w:val="21"/>
                <w:lang w:eastAsia="zh-CN"/>
              </w:rPr>
              <w:t>户</w:t>
            </w:r>
            <w:r>
              <w:rPr>
                <w:rFonts w:ascii="宋体" w:hAnsi="宋体" w:cs="宋体"/>
                <w:spacing w:val="7"/>
                <w:sz w:val="21"/>
                <w:szCs w:val="21"/>
                <w:lang w:eastAsia="zh-CN"/>
              </w:rPr>
              <w:t>号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，</w:t>
            </w:r>
          </w:p>
          <w:p>
            <w:pPr>
              <w:pStyle w:val="27"/>
              <w:spacing w:before="2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受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理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模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式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下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必</w:t>
            </w:r>
            <w:r>
              <w:rPr>
                <w:rFonts w:ascii="宋体" w:hAnsi="宋体" w:cs="宋体"/>
                <w:sz w:val="21"/>
                <w:szCs w:val="21"/>
              </w:rPr>
              <w:t>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设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备</w:t>
            </w:r>
            <w:r>
              <w:rPr>
                <w:rFonts w:ascii="宋体" w:hAnsi="宋体" w:cs="宋体"/>
                <w:sz w:val="21"/>
                <w:szCs w:val="21"/>
              </w:rPr>
              <w:t>号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dev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ce_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nf</w:t>
            </w:r>
            <w:r>
              <w:rPr>
                <w:rFonts w:ascii="宋体" w:hAnsi="宋体" w:cs="宋体"/>
                <w:sz w:val="21"/>
                <w:szCs w:val="21"/>
              </w:rPr>
              <w:t>o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Str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ng(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3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微信支付分配的终端设备</w:t>
            </w:r>
          </w:p>
          <w:p>
            <w:pPr>
              <w:pStyle w:val="27"/>
              <w:spacing w:before="2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号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，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与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下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单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一</w:t>
            </w:r>
            <w:r>
              <w:rPr>
                <w:rFonts w:ascii="宋体" w:hAnsi="宋体" w:cs="宋体"/>
                <w:sz w:val="21"/>
                <w:szCs w:val="21"/>
              </w:rPr>
              <w:t>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随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机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字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符</w:t>
            </w:r>
            <w:r>
              <w:rPr>
                <w:rFonts w:ascii="宋体" w:hAnsi="宋体" w:cs="宋体"/>
                <w:sz w:val="21"/>
                <w:szCs w:val="21"/>
              </w:rPr>
              <w:t>串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non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c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e_s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t</w:t>
            </w:r>
            <w:r>
              <w:rPr>
                <w:rFonts w:ascii="宋体" w:hAnsi="宋体" w:cs="宋体"/>
                <w:sz w:val="21"/>
                <w:szCs w:val="21"/>
              </w:rPr>
              <w:t>r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Str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ng(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3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随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机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字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符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串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不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长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于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3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2位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签</w:t>
            </w:r>
            <w:r>
              <w:rPr>
                <w:rFonts w:ascii="宋体" w:hAnsi="宋体" w:cs="宋体"/>
                <w:sz w:val="21"/>
                <w:szCs w:val="21"/>
              </w:rPr>
              <w:t>名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sig</w:t>
            </w:r>
            <w:r>
              <w:rPr>
                <w:rFonts w:ascii="宋体" w:hAnsi="宋体" w:cs="宋体"/>
                <w:sz w:val="21"/>
                <w:szCs w:val="21"/>
              </w:rPr>
              <w:t>n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Str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ng(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3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签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名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,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详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细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签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名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方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法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见</w:t>
            </w:r>
            <w:r>
              <w:rPr>
                <w:rFonts w:ascii="宋体" w:hAnsi="宋体" w:cs="宋体"/>
                <w:color w:val="0000FF"/>
                <w:spacing w:val="1"/>
                <w:sz w:val="21"/>
                <w:szCs w:val="21"/>
                <w:u w:val="single" w:color="0000FF"/>
                <w:lang w:eastAsia="zh-CN"/>
              </w:rPr>
              <w:t>3.</w:t>
            </w:r>
            <w:r>
              <w:rPr>
                <w:rFonts w:ascii="宋体" w:hAnsi="宋体" w:cs="宋体"/>
                <w:color w:val="0000FF"/>
                <w:sz w:val="21"/>
                <w:szCs w:val="21"/>
                <w:u w:val="single" w:color="0000FF"/>
                <w:lang w:eastAsia="zh-CN"/>
              </w:rPr>
              <w:t>2节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微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信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订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单</w:t>
            </w:r>
            <w:r>
              <w:rPr>
                <w:rFonts w:ascii="宋体" w:hAnsi="宋体" w:cs="宋体"/>
                <w:sz w:val="21"/>
                <w:szCs w:val="21"/>
              </w:rPr>
              <w:t>号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tra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n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sac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t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ion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_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z w:val="21"/>
                <w:szCs w:val="21"/>
              </w:rPr>
              <w:t>d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Str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ng(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8</w:t>
            </w:r>
            <w:r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微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信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订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单</w:t>
            </w:r>
            <w:r>
              <w:rPr>
                <w:rFonts w:ascii="宋体" w:hAnsi="宋体" w:cs="宋体"/>
                <w:sz w:val="21"/>
                <w:szCs w:val="21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商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户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订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单</w:t>
            </w:r>
            <w:r>
              <w:rPr>
                <w:rFonts w:ascii="宋体" w:hAnsi="宋体" w:cs="宋体"/>
                <w:sz w:val="21"/>
                <w:szCs w:val="21"/>
              </w:rPr>
              <w:t>号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out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_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tra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d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e_n</w:t>
            </w:r>
            <w:r>
              <w:rPr>
                <w:rFonts w:ascii="宋体" w:hAnsi="宋体" w:cs="宋体"/>
                <w:sz w:val="21"/>
                <w:szCs w:val="21"/>
              </w:rPr>
              <w:t>o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Str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ng(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3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商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户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系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统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内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部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的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订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单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商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户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退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款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单</w:t>
            </w:r>
            <w:r>
              <w:rPr>
                <w:rFonts w:ascii="宋体" w:hAnsi="宋体" w:cs="宋体"/>
                <w:sz w:val="21"/>
                <w:szCs w:val="21"/>
              </w:rPr>
              <w:t>号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out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_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ref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u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nd_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n</w:t>
            </w:r>
            <w:r>
              <w:rPr>
                <w:rFonts w:ascii="宋体" w:hAnsi="宋体" w:cs="宋体"/>
                <w:sz w:val="21"/>
                <w:szCs w:val="21"/>
              </w:rPr>
              <w:t>o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Stri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n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g(3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商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户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退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款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单</w:t>
            </w:r>
            <w:r>
              <w:rPr>
                <w:rFonts w:ascii="宋体" w:hAnsi="宋体" w:cs="宋体"/>
                <w:sz w:val="21"/>
                <w:szCs w:val="21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微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信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退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款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单</w:t>
            </w:r>
            <w:r>
              <w:rPr>
                <w:rFonts w:ascii="宋体" w:hAnsi="宋体" w:cs="宋体"/>
                <w:sz w:val="21"/>
                <w:szCs w:val="21"/>
              </w:rPr>
              <w:t>号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ref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u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nd_i</w:t>
            </w:r>
            <w:r>
              <w:rPr>
                <w:rFonts w:ascii="宋体" w:hAnsi="宋体" w:cs="宋体"/>
                <w:sz w:val="21"/>
                <w:szCs w:val="21"/>
              </w:rPr>
              <w:t>d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Stri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n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g(2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8</w:t>
            </w:r>
            <w:r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微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信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退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款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单</w:t>
            </w:r>
            <w:r>
              <w:rPr>
                <w:rFonts w:ascii="宋体" w:hAnsi="宋体" w:cs="宋体"/>
                <w:sz w:val="21"/>
                <w:szCs w:val="21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before="7" w:line="100" w:lineRule="exact"/>
              <w:rPr>
                <w:sz w:val="10"/>
                <w:szCs w:val="10"/>
              </w:rPr>
            </w:pPr>
          </w:p>
          <w:p>
            <w:pPr>
              <w:pStyle w:val="27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退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款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渠</w:t>
            </w:r>
            <w:r>
              <w:rPr>
                <w:rFonts w:ascii="宋体" w:hAnsi="宋体" w:cs="宋体"/>
                <w:sz w:val="21"/>
                <w:szCs w:val="21"/>
              </w:rPr>
              <w:t>道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before="7" w:line="100" w:lineRule="exact"/>
              <w:rPr>
                <w:sz w:val="10"/>
                <w:szCs w:val="10"/>
              </w:rPr>
            </w:pPr>
          </w:p>
          <w:p>
            <w:pPr>
              <w:pStyle w:val="27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ref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u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nd_ch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a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nne</w:t>
            </w:r>
            <w:r>
              <w:rPr>
                <w:rFonts w:ascii="宋体" w:hAnsi="宋体" w:cs="宋体"/>
                <w:sz w:val="21"/>
                <w:szCs w:val="21"/>
              </w:rPr>
              <w:t>l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Stri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n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g(1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6</w:t>
            </w:r>
            <w:r>
              <w:rPr>
                <w:rFonts w:ascii="宋体" w:hAnsi="宋体" w:cs="宋体"/>
                <w:sz w:val="21"/>
                <w:szCs w:val="21"/>
              </w:rPr>
              <w:t>)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1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ORI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G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INA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L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—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原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路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退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款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，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默</w:t>
            </w:r>
            <w:r>
              <w:rPr>
                <w:rFonts w:ascii="宋体" w:hAnsi="宋体" w:cs="宋体"/>
                <w:sz w:val="21"/>
                <w:szCs w:val="21"/>
              </w:rPr>
              <w:t>认</w:t>
            </w:r>
          </w:p>
          <w:p>
            <w:pPr>
              <w:pStyle w:val="27"/>
              <w:spacing w:before="2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BAL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A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NCE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—退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回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到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余</w:t>
            </w:r>
            <w:r>
              <w:rPr>
                <w:rFonts w:ascii="宋体" w:hAnsi="宋体" w:cs="宋体"/>
                <w:sz w:val="21"/>
                <w:szCs w:val="21"/>
              </w:rPr>
              <w:t>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退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款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金</w:t>
            </w:r>
            <w:r>
              <w:rPr>
                <w:rFonts w:ascii="宋体" w:hAnsi="宋体" w:cs="宋体"/>
                <w:sz w:val="21"/>
                <w:szCs w:val="21"/>
              </w:rPr>
              <w:t>额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ref</w:t>
            </w:r>
            <w:r>
              <w:rPr>
                <w:rFonts w:ascii="宋体" w:hAnsi="宋体" w:cs="宋体"/>
                <w:spacing w:val="-2"/>
                <w:sz w:val="21"/>
                <w:szCs w:val="21"/>
              </w:rPr>
              <w:t>u</w:t>
            </w:r>
            <w:r>
              <w:rPr>
                <w:rFonts w:ascii="宋体" w:hAnsi="宋体" w:cs="宋体"/>
                <w:spacing w:val="1"/>
                <w:sz w:val="21"/>
                <w:szCs w:val="21"/>
              </w:rPr>
              <w:t>nd_fe</w:t>
            </w:r>
            <w:r>
              <w:rPr>
                <w:rFonts w:ascii="宋体" w:hAnsi="宋体" w:cs="宋体"/>
                <w:sz w:val="21"/>
                <w:szCs w:val="21"/>
              </w:rPr>
              <w:t>e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In</w:t>
            </w:r>
            <w:r>
              <w:rPr>
                <w:rFonts w:ascii="宋体" w:hAnsi="宋体" w:cs="宋体"/>
                <w:sz w:val="21"/>
                <w:szCs w:val="21"/>
              </w:rPr>
              <w:t>t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0" w:lineRule="exact"/>
              <w:ind w:left="10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pacing w:val="7"/>
                <w:sz w:val="21"/>
                <w:szCs w:val="21"/>
                <w:lang w:eastAsia="zh-CN"/>
              </w:rPr>
              <w:t>退款总金额</w:t>
            </w:r>
            <w:r>
              <w:rPr>
                <w:rFonts w:ascii="宋体" w:hAnsi="宋体" w:cs="宋体"/>
                <w:spacing w:val="5"/>
                <w:sz w:val="21"/>
                <w:szCs w:val="21"/>
                <w:lang w:eastAsia="zh-CN"/>
              </w:rPr>
              <w:t>,</w:t>
            </w:r>
            <w:r>
              <w:rPr>
                <w:rFonts w:ascii="宋体" w:hAnsi="宋体" w:cs="宋体"/>
                <w:spacing w:val="7"/>
                <w:sz w:val="21"/>
                <w:szCs w:val="21"/>
                <w:lang w:eastAsia="zh-CN"/>
              </w:rPr>
              <w:t>单位为分</w:t>
            </w:r>
            <w:r>
              <w:rPr>
                <w:rFonts w:ascii="宋体" w:hAnsi="宋体" w:cs="宋体"/>
                <w:spacing w:val="5"/>
                <w:sz w:val="21"/>
                <w:szCs w:val="21"/>
                <w:lang w:eastAsia="zh-CN"/>
              </w:rPr>
              <w:t>,</w:t>
            </w:r>
            <w:r>
              <w:rPr>
                <w:rFonts w:ascii="宋体" w:hAnsi="宋体" w:cs="宋体"/>
                <w:spacing w:val="7"/>
                <w:sz w:val="21"/>
                <w:szCs w:val="21"/>
                <w:lang w:eastAsia="zh-CN"/>
              </w:rPr>
              <w:t>可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以</w:t>
            </w:r>
          </w:p>
          <w:p>
            <w:pPr>
              <w:pStyle w:val="27"/>
              <w:spacing w:before="2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做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部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分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退</w:t>
            </w:r>
            <w:r>
              <w:rPr>
                <w:rFonts w:ascii="宋体" w:hAnsi="宋体" w:cs="宋体"/>
                <w:sz w:val="21"/>
                <w:szCs w:val="21"/>
              </w:rPr>
              <w:t>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1" w:hRule="exact"/>
        </w:trPr>
        <w:tc>
          <w:tcPr>
            <w:tcW w:w="1728" w:type="dxa"/>
            <w:tcBorders>
              <w:top w:val="single" w:color="000000" w:sz="6" w:space="0"/>
              <w:left w:val="single" w:color="000000" w:sz="2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before="4" w:line="260" w:lineRule="exact"/>
              <w:rPr>
                <w:sz w:val="26"/>
                <w:szCs w:val="26"/>
              </w:rPr>
            </w:pPr>
          </w:p>
          <w:p>
            <w:pPr>
              <w:pStyle w:val="27"/>
              <w:ind w:left="10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</w:rPr>
              <w:t>现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金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券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退</w:t>
            </w:r>
            <w:r>
              <w:rPr>
                <w:rFonts w:ascii="宋体" w:hAnsi="宋体" w:cs="宋体"/>
                <w:spacing w:val="-1"/>
                <w:sz w:val="21"/>
                <w:szCs w:val="21"/>
              </w:rPr>
              <w:t>款</w:t>
            </w:r>
            <w:r>
              <w:rPr>
                <w:rFonts w:ascii="宋体" w:hAnsi="宋体" w:cs="宋体"/>
                <w:spacing w:val="2"/>
                <w:sz w:val="21"/>
                <w:szCs w:val="21"/>
              </w:rPr>
              <w:t>金</w:t>
            </w:r>
            <w:r>
              <w:rPr>
                <w:rFonts w:ascii="宋体" w:hAnsi="宋体" w:cs="宋体"/>
                <w:sz w:val="21"/>
                <w:szCs w:val="21"/>
              </w:rPr>
              <w:t>额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before="8" w:line="100" w:lineRule="exact"/>
              <w:rPr>
                <w:sz w:val="10"/>
                <w:szCs w:val="10"/>
              </w:rPr>
            </w:pPr>
          </w:p>
          <w:p>
            <w:pPr>
              <w:pStyle w:val="27"/>
              <w:spacing w:line="241" w:lineRule="auto"/>
              <w:ind w:left="100" w:right="18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w w:val="95"/>
                <w:sz w:val="21"/>
                <w:szCs w:val="21"/>
              </w:rPr>
              <w:t>cou</w:t>
            </w:r>
            <w:r>
              <w:rPr>
                <w:rFonts w:ascii="宋体" w:hAnsi="宋体" w:cs="宋体"/>
                <w:spacing w:val="-2"/>
                <w:w w:val="95"/>
                <w:sz w:val="21"/>
                <w:szCs w:val="21"/>
              </w:rPr>
              <w:t>p</w:t>
            </w:r>
            <w:r>
              <w:rPr>
                <w:rFonts w:ascii="宋体" w:hAnsi="宋体" w:cs="宋体"/>
                <w:w w:val="95"/>
                <w:sz w:val="21"/>
                <w:szCs w:val="21"/>
              </w:rPr>
              <w:t>on_</w:t>
            </w:r>
            <w:r>
              <w:rPr>
                <w:rFonts w:ascii="宋体" w:hAnsi="宋体" w:cs="宋体"/>
                <w:spacing w:val="-2"/>
                <w:w w:val="95"/>
                <w:sz w:val="21"/>
                <w:szCs w:val="21"/>
              </w:rPr>
              <w:t>r</w:t>
            </w:r>
            <w:r>
              <w:rPr>
                <w:rFonts w:ascii="宋体" w:hAnsi="宋体" w:cs="宋体"/>
                <w:w w:val="95"/>
                <w:sz w:val="21"/>
                <w:szCs w:val="21"/>
              </w:rPr>
              <w:t>efu</w:t>
            </w:r>
            <w:r>
              <w:rPr>
                <w:rFonts w:ascii="宋体" w:hAnsi="宋体" w:cs="宋体"/>
                <w:spacing w:val="-2"/>
                <w:w w:val="95"/>
                <w:sz w:val="21"/>
                <w:szCs w:val="21"/>
              </w:rPr>
              <w:t>n</w:t>
            </w:r>
            <w:r>
              <w:rPr>
                <w:rFonts w:ascii="宋体" w:hAnsi="宋体" w:cs="宋体"/>
                <w:w w:val="95"/>
                <w:sz w:val="21"/>
                <w:szCs w:val="21"/>
              </w:rPr>
              <w:t>d_fe</w:t>
            </w:r>
            <w:r>
              <w:rPr>
                <w:rFonts w:ascii="宋体" w:hAnsi="宋体" w:cs="宋体"/>
                <w:sz w:val="21"/>
                <w:szCs w:val="21"/>
              </w:rPr>
              <w:t>e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4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pacing w:val="1"/>
                <w:sz w:val="21"/>
                <w:szCs w:val="21"/>
              </w:rPr>
              <w:t>In</w:t>
            </w:r>
            <w:r>
              <w:rPr>
                <w:rFonts w:ascii="宋体" w:hAnsi="宋体" w:cs="宋体"/>
                <w:sz w:val="21"/>
                <w:szCs w:val="21"/>
              </w:rPr>
              <w:t>t</w:t>
            </w:r>
          </w:p>
        </w:tc>
        <w:tc>
          <w:tcPr>
            <w:tcW w:w="2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pStyle w:val="27"/>
              <w:spacing w:line="262" w:lineRule="exact"/>
              <w:ind w:left="10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现金券退款金额</w:t>
            </w:r>
            <w:r>
              <w:rPr>
                <w:rFonts w:ascii="宋体" w:hAnsi="宋体" w:cs="宋体"/>
                <w:spacing w:val="1"/>
                <w:sz w:val="21"/>
                <w:szCs w:val="21"/>
                <w:lang w:eastAsia="zh-CN"/>
              </w:rPr>
              <w:t>&lt;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=退款金</w:t>
            </w:r>
          </w:p>
          <w:p>
            <w:pPr>
              <w:pStyle w:val="27"/>
              <w:spacing w:before="2" w:line="241" w:lineRule="auto"/>
              <w:ind w:left="100" w:right="104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额</w:t>
            </w:r>
            <w:r>
              <w:rPr>
                <w:rFonts w:ascii="宋体" w:hAnsi="宋体" w:cs="宋体"/>
                <w:spacing w:val="-33"/>
                <w:w w:val="95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cs="宋体"/>
                <w:spacing w:val="-1"/>
                <w:w w:val="95"/>
                <w:sz w:val="21"/>
                <w:szCs w:val="21"/>
                <w:lang w:eastAsia="zh-CN"/>
              </w:rPr>
              <w:t>退</w:t>
            </w:r>
            <w:r>
              <w:rPr>
                <w:rFonts w:ascii="宋体" w:hAnsi="宋体" w:cs="宋体"/>
                <w:spacing w:val="1"/>
                <w:w w:val="95"/>
                <w:sz w:val="21"/>
                <w:szCs w:val="21"/>
                <w:lang w:eastAsia="zh-CN"/>
              </w:rPr>
              <w:t>款</w:t>
            </w:r>
            <w:r>
              <w:rPr>
                <w:rFonts w:ascii="宋体" w:hAnsi="宋体" w:cs="宋体"/>
                <w:spacing w:val="-1"/>
                <w:w w:val="95"/>
                <w:sz w:val="21"/>
                <w:szCs w:val="21"/>
                <w:lang w:eastAsia="zh-CN"/>
              </w:rPr>
              <w:t>金</w:t>
            </w:r>
            <w:r>
              <w:rPr>
                <w:rFonts w:ascii="宋体" w:hAnsi="宋体" w:cs="宋体"/>
                <w:spacing w:val="1"/>
                <w:w w:val="95"/>
                <w:sz w:val="21"/>
                <w:szCs w:val="21"/>
                <w:lang w:eastAsia="zh-CN"/>
              </w:rPr>
              <w:t>额</w:t>
            </w:r>
            <w:r>
              <w:rPr>
                <w:rFonts w:ascii="宋体" w:hAnsi="宋体" w:cs="宋体"/>
                <w:spacing w:val="-2"/>
                <w:w w:val="95"/>
                <w:sz w:val="21"/>
                <w:szCs w:val="21"/>
                <w:lang w:eastAsia="zh-CN"/>
              </w:rPr>
              <w:t>-</w:t>
            </w:r>
            <w:r>
              <w:rPr>
                <w:rFonts w:ascii="宋体" w:hAnsi="宋体" w:cs="宋体"/>
                <w:spacing w:val="-1"/>
                <w:w w:val="95"/>
                <w:sz w:val="21"/>
                <w:szCs w:val="21"/>
                <w:lang w:eastAsia="zh-CN"/>
              </w:rPr>
              <w:t>现</w:t>
            </w:r>
            <w:r>
              <w:rPr>
                <w:rFonts w:ascii="宋体" w:hAnsi="宋体" w:cs="宋体"/>
                <w:spacing w:val="1"/>
                <w:w w:val="95"/>
                <w:sz w:val="21"/>
                <w:szCs w:val="21"/>
                <w:lang w:eastAsia="zh-CN"/>
              </w:rPr>
              <w:t>金</w:t>
            </w:r>
            <w:r>
              <w:rPr>
                <w:rFonts w:ascii="宋体" w:hAnsi="宋体" w:cs="宋体"/>
                <w:spacing w:val="-1"/>
                <w:w w:val="95"/>
                <w:sz w:val="21"/>
                <w:szCs w:val="21"/>
                <w:lang w:eastAsia="zh-CN"/>
              </w:rPr>
              <w:t>券</w:t>
            </w:r>
            <w:r>
              <w:rPr>
                <w:rFonts w:ascii="宋体" w:hAnsi="宋体" w:cs="宋体"/>
                <w:spacing w:val="1"/>
                <w:w w:val="95"/>
                <w:sz w:val="21"/>
                <w:szCs w:val="21"/>
                <w:lang w:eastAsia="zh-CN"/>
              </w:rPr>
              <w:t>退</w:t>
            </w:r>
            <w:r>
              <w:rPr>
                <w:rFonts w:ascii="宋体" w:hAnsi="宋体" w:cs="宋体"/>
                <w:spacing w:val="-1"/>
                <w:w w:val="95"/>
                <w:sz w:val="21"/>
                <w:szCs w:val="21"/>
                <w:lang w:eastAsia="zh-CN"/>
              </w:rPr>
              <w:t>款</w:t>
            </w:r>
            <w:r>
              <w:rPr>
                <w:rFonts w:ascii="宋体" w:hAnsi="宋体" w:cs="宋体"/>
                <w:w w:val="95"/>
                <w:sz w:val="21"/>
                <w:szCs w:val="21"/>
                <w:lang w:eastAsia="zh-CN"/>
              </w:rPr>
              <w:t>金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额</w:t>
            </w:r>
            <w:r>
              <w:rPr>
                <w:rFonts w:ascii="宋体" w:hAnsi="宋体" w:cs="宋体"/>
                <w:spacing w:val="2"/>
                <w:sz w:val="21"/>
                <w:szCs w:val="21"/>
                <w:lang w:eastAsia="zh-CN"/>
              </w:rPr>
              <w:t>为</w:t>
            </w:r>
            <w:r>
              <w:rPr>
                <w:rFonts w:ascii="宋体" w:hAnsi="宋体" w:cs="宋体"/>
                <w:spacing w:val="-1"/>
                <w:sz w:val="21"/>
                <w:szCs w:val="21"/>
                <w:lang w:eastAsia="zh-CN"/>
              </w:rPr>
              <w:t>现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金</w:t>
            </w:r>
          </w:p>
        </w:tc>
      </w:tr>
    </w:tbl>
    <w:p/>
    <w:p>
      <w:pPr>
        <w:pStyle w:val="3"/>
        <w:numPr>
          <w:ilvl w:val="0"/>
          <w:numId w:val="8"/>
        </w:numPr>
      </w:pPr>
      <w:r>
        <w:t>失败提示</w:t>
      </w:r>
    </w:p>
    <w:p>
      <w:pPr>
        <w:rPr>
          <w:rFonts w:hint="eastAsia"/>
        </w:rPr>
      </w:pPr>
      <w:r>
        <w:t>当交易失败时，返回的</w:t>
      </w:r>
      <w:r>
        <w:rPr>
          <w:rFonts w:hint="eastAsia"/>
        </w:rPr>
        <w:t>46域含tips，指明交易失败的原因。POS应把该信</w:t>
      </w:r>
      <w:bookmarkStart w:id="4" w:name="_GoBack"/>
      <w:bookmarkEnd w:id="4"/>
      <w:r>
        <w:rPr>
          <w:rFonts w:hint="eastAsia"/>
        </w:rPr>
        <w:t>息提示出来。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aiphern G" w:date="2017-08-15T10:58:00Z" w:initials="">
    <w:p w14:paraId="10093380">
      <w:pPr>
        <w:pStyle w:val="8"/>
      </w:pPr>
      <w:r>
        <w:rPr>
          <w:rFonts w:hint="eastAsia"/>
        </w:rPr>
        <w:t>前置已不再支持该两项交易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00933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imesNewRomanPS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multilevel"/>
    <w:tmpl w:val="00000010"/>
    <w:lvl w:ilvl="0" w:tentative="0">
      <w:start w:val="1"/>
      <w:numFmt w:val="decimal"/>
      <w:pStyle w:val="39"/>
      <w:isLgl/>
      <w:lvlText w:val="%1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b w:val="0"/>
        <w:i w:val="0"/>
        <w:color w:val="auto"/>
        <w:position w:val="0"/>
        <w:sz w:val="21"/>
        <w:szCs w:val="44"/>
        <w:u w:val="none"/>
      </w:rPr>
    </w:lvl>
    <w:lvl w:ilvl="1" w:tentative="0">
      <w:start w:val="1"/>
      <w:numFmt w:val="decimal"/>
      <w:pStyle w:val="46"/>
      <w:lvlText w:val="%1.%2."/>
      <w:lvlJc w:val="left"/>
      <w:pPr>
        <w:tabs>
          <w:tab w:val="left" w:pos="567"/>
        </w:tabs>
        <w:ind w:left="567" w:hanging="567"/>
      </w:pPr>
      <w:rPr>
        <w:rFonts w:hint="eastAsia" w:eastAsia="黑体"/>
        <w:b w:val="0"/>
        <w:i w:val="0"/>
        <w:color w:val="auto"/>
        <w:sz w:val="21"/>
        <w:szCs w:val="32"/>
      </w:rPr>
    </w:lvl>
    <w:lvl w:ilvl="2" w:tentative="0">
      <w:start w:val="1"/>
      <w:numFmt w:val="decimal"/>
      <w:lvlRestart w:val="0"/>
      <w:lvlText w:val="%1.%2.%3."/>
      <w:lvlJc w:val="left"/>
      <w:pPr>
        <w:tabs>
          <w:tab w:val="left" w:pos="709"/>
        </w:tabs>
        <w:ind w:left="709" w:hanging="709"/>
      </w:pPr>
      <w:rPr>
        <w:rFonts w:hint="eastAsia" w:eastAsia="黑体"/>
        <w:b w:val="0"/>
        <w:i w:val="0"/>
        <w:color w:val="auto"/>
        <w:sz w:val="21"/>
        <w:szCs w:val="21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  <w:b w:val="0"/>
        <w:i w:val="0"/>
        <w:color w:val="auto"/>
        <w:sz w:val="21"/>
        <w:szCs w:val="28"/>
      </w:rPr>
    </w:lvl>
    <w:lvl w:ilvl="4" w:tentative="0">
      <w:start w:val="1"/>
      <w:numFmt w:val="decimal"/>
      <w:lvlRestart w:val="0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 w:eastAsia="黑体"/>
        <w:b w:val="0"/>
        <w:i w:val="0"/>
        <w:sz w:val="21"/>
      </w:rPr>
    </w:lvl>
    <w:lvl w:ilvl="5" w:tentative="0">
      <w:start w:val="1"/>
      <w:numFmt w:val="decimal"/>
      <w:lvlRestart w:val="0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 w:eastAsia="黑体"/>
        <w:b w:val="0"/>
        <w:i w:val="0"/>
        <w:sz w:val="21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1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 w:eastAsia="宋体"/>
        <w:b w:val="0"/>
        <w:i w:val="0"/>
        <w:sz w:val="21"/>
      </w:rPr>
    </w:lvl>
    <w:lvl w:ilvl="8" w:tentative="0">
      <w:start w:val="1"/>
      <w:numFmt w:val="decimal"/>
      <w:lvlRestart w:val="1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175D7B7C"/>
    <w:multiLevelType w:val="multilevel"/>
    <w:tmpl w:val="175D7B7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8245F6C"/>
    <w:multiLevelType w:val="multilevel"/>
    <w:tmpl w:val="18245F6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EE426C3"/>
    <w:multiLevelType w:val="multilevel"/>
    <w:tmpl w:val="2EE426C3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pStyle w:val="44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006ACD"/>
    <w:multiLevelType w:val="multilevel"/>
    <w:tmpl w:val="4F006AC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pStyle w:val="45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DE58A3"/>
    <w:multiLevelType w:val="multilevel"/>
    <w:tmpl w:val="56DE58A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D42616"/>
    <w:multiLevelType w:val="multilevel"/>
    <w:tmpl w:val="62D42616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46260FA"/>
    <w:multiLevelType w:val="multilevel"/>
    <w:tmpl w:val="646260FA"/>
    <w:lvl w:ilvl="0" w:tentative="0">
      <w:start w:val="1"/>
      <w:numFmt w:val="decimal"/>
      <w:pStyle w:val="66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8">
    <w:nsid w:val="6CEA2025"/>
    <w:multiLevelType w:val="multilevel"/>
    <w:tmpl w:val="6CEA2025"/>
    <w:lvl w:ilvl="0" w:tentative="0">
      <w:start w:val="1"/>
      <w:numFmt w:val="none"/>
      <w:pStyle w:val="59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60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61"/>
      <w:suff w:val="nothing"/>
      <w:lvlText w:val="%1%2.%3　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62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63"/>
      <w:suff w:val="nothing"/>
      <w:lvlText w:val="%1%2.%3.%4.%5　"/>
      <w:lvlJc w:val="left"/>
      <w:pPr>
        <w:ind w:left="1276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64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65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0" w:firstLine="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iphern G">
    <w15:presenceInfo w15:providerId="Windows Live" w15:userId="90cabc2d94677f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DE"/>
    <w:rsid w:val="00031B3A"/>
    <w:rsid w:val="00032185"/>
    <w:rsid w:val="00046368"/>
    <w:rsid w:val="000869BD"/>
    <w:rsid w:val="001054D8"/>
    <w:rsid w:val="00140E11"/>
    <w:rsid w:val="001A3F3C"/>
    <w:rsid w:val="001C123C"/>
    <w:rsid w:val="001D43BD"/>
    <w:rsid w:val="001F00DE"/>
    <w:rsid w:val="0021025C"/>
    <w:rsid w:val="0025628C"/>
    <w:rsid w:val="00261417"/>
    <w:rsid w:val="00284B72"/>
    <w:rsid w:val="002B0E9A"/>
    <w:rsid w:val="002C3552"/>
    <w:rsid w:val="002E4B64"/>
    <w:rsid w:val="00314F51"/>
    <w:rsid w:val="0037423E"/>
    <w:rsid w:val="0043415E"/>
    <w:rsid w:val="004920E2"/>
    <w:rsid w:val="004A141C"/>
    <w:rsid w:val="004E6295"/>
    <w:rsid w:val="00554B71"/>
    <w:rsid w:val="00565401"/>
    <w:rsid w:val="0058348D"/>
    <w:rsid w:val="005B2A9E"/>
    <w:rsid w:val="005C7CBE"/>
    <w:rsid w:val="005D1997"/>
    <w:rsid w:val="0060174D"/>
    <w:rsid w:val="00601B92"/>
    <w:rsid w:val="00607788"/>
    <w:rsid w:val="00643E0B"/>
    <w:rsid w:val="00646084"/>
    <w:rsid w:val="00693A58"/>
    <w:rsid w:val="006B1037"/>
    <w:rsid w:val="006D092A"/>
    <w:rsid w:val="007138E7"/>
    <w:rsid w:val="007B428F"/>
    <w:rsid w:val="007F585B"/>
    <w:rsid w:val="008023B3"/>
    <w:rsid w:val="0080645F"/>
    <w:rsid w:val="00841717"/>
    <w:rsid w:val="00867AC5"/>
    <w:rsid w:val="0088292E"/>
    <w:rsid w:val="00885900"/>
    <w:rsid w:val="008910D3"/>
    <w:rsid w:val="00972981"/>
    <w:rsid w:val="009B0983"/>
    <w:rsid w:val="009C32A8"/>
    <w:rsid w:val="009C6C5B"/>
    <w:rsid w:val="009D442B"/>
    <w:rsid w:val="009F0499"/>
    <w:rsid w:val="00A260E6"/>
    <w:rsid w:val="00A27D01"/>
    <w:rsid w:val="00A82D79"/>
    <w:rsid w:val="00A96100"/>
    <w:rsid w:val="00A96D3A"/>
    <w:rsid w:val="00AA7D47"/>
    <w:rsid w:val="00AD48E1"/>
    <w:rsid w:val="00B47859"/>
    <w:rsid w:val="00B526F9"/>
    <w:rsid w:val="00B91E61"/>
    <w:rsid w:val="00B96D7A"/>
    <w:rsid w:val="00BB4F70"/>
    <w:rsid w:val="00BD2267"/>
    <w:rsid w:val="00C241EA"/>
    <w:rsid w:val="00C307B4"/>
    <w:rsid w:val="00C41994"/>
    <w:rsid w:val="00C42B97"/>
    <w:rsid w:val="00C66C1D"/>
    <w:rsid w:val="00C90290"/>
    <w:rsid w:val="00CC2F22"/>
    <w:rsid w:val="00D222FA"/>
    <w:rsid w:val="00D34A2F"/>
    <w:rsid w:val="00D40807"/>
    <w:rsid w:val="00D41160"/>
    <w:rsid w:val="00D50F32"/>
    <w:rsid w:val="00D54199"/>
    <w:rsid w:val="00D62E8B"/>
    <w:rsid w:val="00D65F95"/>
    <w:rsid w:val="00DA5925"/>
    <w:rsid w:val="00E00980"/>
    <w:rsid w:val="00E312A9"/>
    <w:rsid w:val="00EA640A"/>
    <w:rsid w:val="00F07694"/>
    <w:rsid w:val="00F30670"/>
    <w:rsid w:val="00F91E14"/>
    <w:rsid w:val="00FB347C"/>
    <w:rsid w:val="00FD6923"/>
    <w:rsid w:val="02995F21"/>
    <w:rsid w:val="2D3820C5"/>
    <w:rsid w:val="31C90B1F"/>
    <w:rsid w:val="348E42EA"/>
    <w:rsid w:val="45302734"/>
    <w:rsid w:val="6998505F"/>
    <w:rsid w:val="6ED2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nhideWhenUsed="0" w:uiPriority="0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/>
    </w:pPr>
    <w:rPr>
      <w:rFonts w:ascii="宋体" w:hAnsi="宋体" w:eastAsia="宋体" w:cs="Times New Roman"/>
      <w:snapToGrid w:val="0"/>
      <w:kern w:val="0"/>
      <w:sz w:val="18"/>
      <w:szCs w:val="18"/>
    </w:rPr>
  </w:style>
  <w:style w:type="paragraph" w:styleId="7">
    <w:name w:val="Document Map"/>
    <w:basedOn w:val="1"/>
    <w:link w:val="56"/>
    <w:qFormat/>
    <w:uiPriority w:val="0"/>
    <w:rPr>
      <w:rFonts w:ascii="宋体" w:hAnsi="宋体" w:eastAsia="宋体" w:cs="Times New Roman"/>
      <w:snapToGrid w:val="0"/>
      <w:kern w:val="0"/>
      <w:sz w:val="18"/>
      <w:szCs w:val="18"/>
    </w:rPr>
  </w:style>
  <w:style w:type="paragraph" w:styleId="8">
    <w:name w:val="annotation text"/>
    <w:basedOn w:val="1"/>
    <w:link w:val="70"/>
    <w:semiHidden/>
    <w:unhideWhenUsed/>
    <w:qFormat/>
    <w:uiPriority w:val="99"/>
    <w:pPr>
      <w:jc w:val="left"/>
    </w:pPr>
  </w:style>
  <w:style w:type="paragraph" w:styleId="9">
    <w:name w:val="Body Text"/>
    <w:basedOn w:val="1"/>
    <w:link w:val="29"/>
    <w:qFormat/>
    <w:uiPriority w:val="1"/>
    <w:pPr>
      <w:ind w:left="540"/>
      <w:jc w:val="left"/>
    </w:pPr>
    <w:rPr>
      <w:rFonts w:ascii="Times New Roman" w:hAnsi="Times New Roman" w:eastAsia="Times New Roman" w:cs="Times New Roman"/>
      <w:kern w:val="0"/>
      <w:szCs w:val="21"/>
      <w:lang w:eastAsia="en-US"/>
    </w:rPr>
  </w:style>
  <w:style w:type="paragraph" w:styleId="10">
    <w:name w:val="Plain Text"/>
    <w:basedOn w:val="1"/>
    <w:link w:val="43"/>
    <w:qFormat/>
    <w:uiPriority w:val="0"/>
    <w:rPr>
      <w:rFonts w:ascii="宋体" w:hAnsi="Courier New" w:eastAsia="宋体" w:cs="Times New Roman"/>
      <w:snapToGrid w:val="0"/>
      <w:kern w:val="0"/>
      <w:sz w:val="18"/>
      <w:szCs w:val="18"/>
    </w:rPr>
  </w:style>
  <w:style w:type="paragraph" w:styleId="11">
    <w:name w:val="Balloon Text"/>
    <w:basedOn w:val="1"/>
    <w:link w:val="68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5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index 1"/>
    <w:basedOn w:val="1"/>
    <w:next w:val="1"/>
    <w:qFormat/>
    <w:uiPriority w:val="0"/>
    <w:pPr>
      <w:jc w:val="left"/>
    </w:pPr>
    <w:rPr>
      <w:rFonts w:ascii="Times New Roman" w:hAnsi="Times New Roman" w:eastAsia="宋体" w:cs="Times New Roman"/>
      <w:snapToGrid w:val="0"/>
      <w:kern w:val="0"/>
      <w:sz w:val="18"/>
      <w:szCs w:val="18"/>
    </w:rPr>
  </w:style>
  <w:style w:type="paragraph" w:styleId="16">
    <w:name w:val="Title"/>
    <w:basedOn w:val="1"/>
    <w:next w:val="1"/>
    <w:link w:val="3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7">
    <w:name w:val="annotation subject"/>
    <w:basedOn w:val="8"/>
    <w:next w:val="8"/>
    <w:link w:val="71"/>
    <w:semiHidden/>
    <w:unhideWhenUsed/>
    <w:qFormat/>
    <w:uiPriority w:val="99"/>
    <w:rPr>
      <w:b/>
      <w:bCs/>
    </w:rPr>
  </w:style>
  <w:style w:type="table" w:styleId="19">
    <w:name w:val="Table Grid"/>
    <w:basedOn w:val="18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page number"/>
    <w:basedOn w:val="20"/>
    <w:qFormat/>
    <w:uiPriority w:val="0"/>
  </w:style>
  <w:style w:type="character" w:styleId="23">
    <w:name w:val="HTML Code"/>
    <w:basedOn w:val="20"/>
    <w:semiHidden/>
    <w:unhideWhenUsed/>
    <w:qFormat/>
    <w:uiPriority w:val="99"/>
    <w:rPr>
      <w:rFonts w:hint="default" w:ascii="Courier New" w:hAnsi="Courier New" w:eastAsia="宋体" w:cs="Courier New"/>
      <w:sz w:val="24"/>
      <w:szCs w:val="24"/>
    </w:rPr>
  </w:style>
  <w:style w:type="character" w:styleId="24">
    <w:name w:val="annotation reference"/>
    <w:basedOn w:val="20"/>
    <w:semiHidden/>
    <w:unhideWhenUsed/>
    <w:qFormat/>
    <w:uiPriority w:val="99"/>
    <w:rPr>
      <w:sz w:val="21"/>
      <w:szCs w:val="21"/>
    </w:rPr>
  </w:style>
  <w:style w:type="character" w:customStyle="1" w:styleId="25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26">
    <w:name w:val="页脚 Char"/>
    <w:basedOn w:val="20"/>
    <w:link w:val="12"/>
    <w:qFormat/>
    <w:uiPriority w:val="99"/>
    <w:rPr>
      <w:sz w:val="18"/>
      <w:szCs w:val="18"/>
    </w:rPr>
  </w:style>
  <w:style w:type="paragraph" w:customStyle="1" w:styleId="27">
    <w:name w:val="Table Paragraph"/>
    <w:basedOn w:val="1"/>
    <w:qFormat/>
    <w:uiPriority w:val="1"/>
    <w:pPr>
      <w:jc w:val="left"/>
    </w:pPr>
    <w:rPr>
      <w:rFonts w:ascii="Calibri" w:hAnsi="Calibri" w:eastAsia="宋体" w:cs="Times New Roman"/>
      <w:kern w:val="0"/>
      <w:sz w:val="22"/>
      <w:lang w:eastAsia="en-US"/>
    </w:rPr>
  </w:style>
  <w:style w:type="character" w:customStyle="1" w:styleId="28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正文文本 Char"/>
    <w:basedOn w:val="20"/>
    <w:link w:val="9"/>
    <w:qFormat/>
    <w:uiPriority w:val="1"/>
    <w:rPr>
      <w:rFonts w:ascii="Times New Roman" w:hAnsi="Times New Roman" w:eastAsia="Times New Roman" w:cs="Times New Roman"/>
      <w:kern w:val="0"/>
      <w:szCs w:val="21"/>
      <w:lang w:eastAsia="en-US"/>
    </w:rPr>
  </w:style>
  <w:style w:type="character" w:customStyle="1" w:styleId="30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31">
    <w:name w:val="Grid Table 1 Light Accent 1"/>
    <w:basedOn w:val="18"/>
    <w:qFormat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2">
    <w:name w:val="Grid Table 1 Light Accent 5"/>
    <w:basedOn w:val="18"/>
    <w:qFormat/>
    <w:uiPriority w:val="46"/>
    <w:tblPr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3">
    <w:name w:val="List Table 3 Accent 1"/>
    <w:basedOn w:val="18"/>
    <w:qFormat/>
    <w:uiPriority w:val="48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Layout w:type="fixed"/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  <w:shd w:val="clear" w:color="auto" w:fill="CCE8C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CCE8C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CCE8CF" w:themeFill="background1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34">
    <w:name w:val="Grid Table 4 Accent 1"/>
    <w:basedOn w:val="18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character" w:customStyle="1" w:styleId="35">
    <w:name w:val="标题 3 Char"/>
    <w:basedOn w:val="20"/>
    <w:link w:val="4"/>
    <w:qFormat/>
    <w:uiPriority w:val="0"/>
    <w:rPr>
      <w:b/>
      <w:bCs/>
      <w:sz w:val="32"/>
      <w:szCs w:val="32"/>
    </w:rPr>
  </w:style>
  <w:style w:type="character" w:customStyle="1" w:styleId="36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7">
    <w:name w:val="标题 Char"/>
    <w:basedOn w:val="20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8">
    <w:name w:val="QB标题1 Char"/>
    <w:link w:val="39"/>
    <w:qFormat/>
    <w:uiPriority w:val="0"/>
    <w:rPr>
      <w:rFonts w:ascii="黑体" w:eastAsia="黑体"/>
      <w:bCs/>
      <w:szCs w:val="21"/>
      <w:lang w:val="zh-CN" w:eastAsia="zh-CN"/>
    </w:rPr>
  </w:style>
  <w:style w:type="paragraph" w:customStyle="1" w:styleId="39">
    <w:name w:val="QB标题1"/>
    <w:basedOn w:val="2"/>
    <w:link w:val="38"/>
    <w:qFormat/>
    <w:uiPriority w:val="0"/>
    <w:pPr>
      <w:numPr>
        <w:ilvl w:val="0"/>
        <w:numId w:val="1"/>
      </w:numPr>
    </w:pPr>
    <w:rPr>
      <w:rFonts w:ascii="黑体" w:eastAsia="黑体"/>
      <w:b w:val="0"/>
      <w:kern w:val="2"/>
      <w:sz w:val="21"/>
      <w:szCs w:val="21"/>
      <w:lang w:val="zh-CN" w:eastAsia="zh-CN"/>
    </w:rPr>
  </w:style>
  <w:style w:type="character" w:customStyle="1" w:styleId="40">
    <w:name w:val="页码1"/>
    <w:basedOn w:val="20"/>
    <w:qFormat/>
    <w:uiPriority w:val="0"/>
  </w:style>
  <w:style w:type="paragraph" w:customStyle="1" w:styleId="41">
    <w:name w:val="QB正文"/>
    <w:basedOn w:val="42"/>
    <w:qFormat/>
    <w:uiPriority w:val="0"/>
  </w:style>
  <w:style w:type="paragraph" w:customStyle="1" w:styleId="42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0"/>
      <w:szCs w:val="20"/>
      <w:lang w:val="en-US" w:eastAsia="zh-CN" w:bidi="ar-SA"/>
    </w:rPr>
  </w:style>
  <w:style w:type="character" w:customStyle="1" w:styleId="43">
    <w:name w:val="纯文本 Char"/>
    <w:basedOn w:val="20"/>
    <w:link w:val="10"/>
    <w:qFormat/>
    <w:uiPriority w:val="0"/>
    <w:rPr>
      <w:rFonts w:ascii="宋体" w:hAnsi="Courier New" w:eastAsia="宋体" w:cs="Times New Roman"/>
      <w:snapToGrid w:val="0"/>
      <w:kern w:val="0"/>
      <w:sz w:val="18"/>
      <w:szCs w:val="18"/>
    </w:rPr>
  </w:style>
  <w:style w:type="paragraph" w:customStyle="1" w:styleId="44">
    <w:name w:val="QB表"/>
    <w:basedOn w:val="41"/>
    <w:next w:val="41"/>
    <w:qFormat/>
    <w:uiPriority w:val="0"/>
    <w:pPr>
      <w:numPr>
        <w:ilvl w:val="6"/>
        <w:numId w:val="2"/>
      </w:numPr>
      <w:tabs>
        <w:tab w:val="left" w:pos="425"/>
      </w:tabs>
      <w:ind w:firstLine="0" w:firstLineChars="0"/>
      <w:jc w:val="center"/>
    </w:pPr>
  </w:style>
  <w:style w:type="paragraph" w:customStyle="1" w:styleId="45">
    <w:name w:val="QB标题3"/>
    <w:basedOn w:val="46"/>
    <w:qFormat/>
    <w:uiPriority w:val="0"/>
    <w:pPr>
      <w:numPr>
        <w:ilvl w:val="2"/>
        <w:numId w:val="3"/>
      </w:numPr>
      <w:tabs>
        <w:tab w:val="left" w:pos="425"/>
        <w:tab w:val="left" w:pos="567"/>
      </w:tabs>
      <w:spacing w:line="415" w:lineRule="auto"/>
      <w:outlineLvl w:val="2"/>
    </w:pPr>
  </w:style>
  <w:style w:type="paragraph" w:customStyle="1" w:styleId="46">
    <w:name w:val="QB标题2"/>
    <w:basedOn w:val="3"/>
    <w:qFormat/>
    <w:uiPriority w:val="0"/>
    <w:pPr>
      <w:numPr>
        <w:ilvl w:val="1"/>
        <w:numId w:val="1"/>
      </w:numPr>
    </w:pPr>
    <w:rPr>
      <w:rFonts w:ascii="Arial" w:hAnsi="Arial" w:eastAsia="黑体" w:cs="Times New Roman"/>
      <w:b w:val="0"/>
      <w:kern w:val="0"/>
      <w:sz w:val="18"/>
      <w:szCs w:val="21"/>
    </w:rPr>
  </w:style>
  <w:style w:type="paragraph" w:customStyle="1" w:styleId="47">
    <w:name w:val="正文缩进1"/>
    <w:basedOn w:val="1"/>
    <w:qFormat/>
    <w:uiPriority w:val="0"/>
    <w:pPr>
      <w:ind w:firstLine="420"/>
    </w:pPr>
    <w:rPr>
      <w:rFonts w:ascii="Times New Roman" w:hAnsi="Times New Roman" w:eastAsia="宋体" w:cs="Times New Roman"/>
      <w:snapToGrid w:val="0"/>
      <w:kern w:val="0"/>
      <w:sz w:val="18"/>
      <w:szCs w:val="18"/>
    </w:rPr>
  </w:style>
  <w:style w:type="paragraph" w:customStyle="1" w:styleId="48">
    <w:name w:val="标准编号"/>
    <w:basedOn w:val="1"/>
    <w:qFormat/>
    <w:uiPriority w:val="0"/>
    <w:pPr>
      <w:jc w:val="center"/>
    </w:pPr>
    <w:rPr>
      <w:rFonts w:ascii="黑体" w:hAnsi="宋体" w:eastAsia="黑体" w:cs="Times New Roman"/>
      <w:b/>
      <w:bCs/>
      <w:sz w:val="30"/>
      <w:szCs w:val="24"/>
    </w:rPr>
  </w:style>
  <w:style w:type="paragraph" w:customStyle="1" w:styleId="49">
    <w:name w:val="Comments"/>
    <w:basedOn w:val="1"/>
    <w:next w:val="1"/>
    <w:qFormat/>
    <w:uiPriority w:val="0"/>
    <w:pPr>
      <w:spacing w:before="240" w:after="120"/>
    </w:pPr>
    <w:rPr>
      <w:rFonts w:ascii="Arial" w:hAnsi="Arial" w:eastAsia="宋体" w:cs="Times New Roman"/>
      <w:b/>
      <w:sz w:val="28"/>
      <w:szCs w:val="24"/>
    </w:rPr>
  </w:style>
  <w:style w:type="paragraph" w:customStyle="1" w:styleId="50">
    <w:name w:val="样式 QB标题1 + Times New Roman"/>
    <w:basedOn w:val="39"/>
    <w:qFormat/>
    <w:uiPriority w:val="0"/>
    <w:rPr>
      <w:rFonts w:ascii="Times New Roman"/>
      <w:bCs w:val="0"/>
    </w:rPr>
  </w:style>
  <w:style w:type="paragraph" w:customStyle="1" w:styleId="51">
    <w:name w:val="Default"/>
    <w:unhideWhenUsed/>
    <w:qFormat/>
    <w:uiPriority w:val="99"/>
    <w:pPr>
      <w:widowControl w:val="0"/>
      <w:autoSpaceDE w:val="0"/>
      <w:autoSpaceDN w:val="0"/>
    </w:pPr>
    <w:rPr>
      <w:rFonts w:hint="eastAsia" w:ascii="宋体" w:hAnsi="宋体" w:eastAsia="宋体" w:cs="Times New Roman"/>
      <w:color w:val="000000"/>
      <w:kern w:val="0"/>
      <w:sz w:val="24"/>
      <w:szCs w:val="20"/>
      <w:lang w:val="en-US" w:eastAsia="zh-CN" w:bidi="ar-SA"/>
    </w:rPr>
  </w:style>
  <w:style w:type="paragraph" w:customStyle="1" w:styleId="52">
    <w:name w:val="列出段落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napToGrid w:val="0"/>
      <w:kern w:val="0"/>
      <w:sz w:val="18"/>
      <w:szCs w:val="24"/>
    </w:rPr>
  </w:style>
  <w:style w:type="paragraph" w:customStyle="1" w:styleId="53">
    <w:name w:val="HT_正文"/>
    <w:basedOn w:val="1"/>
    <w:qFormat/>
    <w:uiPriority w:val="0"/>
    <w:pPr>
      <w:spacing w:before="156" w:beforeLines="50" w:line="300" w:lineRule="auto"/>
    </w:pPr>
    <w:rPr>
      <w:rFonts w:ascii="宋体" w:hAnsi="宋体" w:eastAsia="宋体" w:cs="Times New Roman"/>
      <w:snapToGrid w:val="0"/>
      <w:kern w:val="0"/>
      <w:sz w:val="24"/>
      <w:szCs w:val="18"/>
    </w:rPr>
  </w:style>
  <w:style w:type="paragraph" w:customStyle="1" w:styleId="54">
    <w:name w:val="HT_正文缩进"/>
    <w:basedOn w:val="53"/>
    <w:qFormat/>
    <w:uiPriority w:val="0"/>
    <w:pPr>
      <w:spacing w:line="240" w:lineRule="auto"/>
      <w:ind w:firstLine="480" w:firstLineChars="200"/>
    </w:pPr>
  </w:style>
  <w:style w:type="paragraph" w:customStyle="1" w:styleId="55">
    <w:name w:val="p0"/>
    <w:basedOn w:val="1"/>
    <w:qFormat/>
    <w:uiPriority w:val="0"/>
    <w:pPr>
      <w:widowControl/>
    </w:pPr>
    <w:rPr>
      <w:rFonts w:ascii="宋体" w:hAnsi="宋体" w:eastAsia="宋体" w:cs="宋体"/>
      <w:kern w:val="0"/>
      <w:sz w:val="18"/>
      <w:szCs w:val="18"/>
    </w:rPr>
  </w:style>
  <w:style w:type="character" w:customStyle="1" w:styleId="56">
    <w:name w:val="文档结构图 Char"/>
    <w:basedOn w:val="20"/>
    <w:link w:val="7"/>
    <w:qFormat/>
    <w:uiPriority w:val="0"/>
    <w:rPr>
      <w:rFonts w:ascii="宋体" w:hAnsi="宋体" w:eastAsia="宋体" w:cs="Times New Roman"/>
      <w:snapToGrid w:val="0"/>
      <w:kern w:val="0"/>
      <w:sz w:val="18"/>
      <w:szCs w:val="18"/>
    </w:rPr>
  </w:style>
  <w:style w:type="character" w:customStyle="1" w:styleId="57">
    <w:name w:val="apple-converted-space"/>
    <w:basedOn w:val="20"/>
    <w:qFormat/>
    <w:uiPriority w:val="0"/>
  </w:style>
  <w:style w:type="character" w:customStyle="1" w:styleId="58">
    <w:name w:val="HTML 预设格式 Char"/>
    <w:basedOn w:val="20"/>
    <w:link w:val="14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59">
    <w:name w:val="前言、引言标题"/>
    <w:next w:val="1"/>
    <w:qFormat/>
    <w:uiPriority w:val="0"/>
    <w:pPr>
      <w:numPr>
        <w:ilvl w:val="0"/>
        <w:numId w:val="4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60">
    <w:name w:val="章标题"/>
    <w:next w:val="42"/>
    <w:qFormat/>
    <w:uiPriority w:val="0"/>
    <w:pPr>
      <w:numPr>
        <w:ilvl w:val="1"/>
        <w:numId w:val="4"/>
      </w:numPr>
      <w:spacing w:before="50" w:beforeLines="50" w:after="50" w:afterLines="50"/>
      <w:jc w:val="both"/>
      <w:outlineLvl w:val="1"/>
    </w:pPr>
    <w:rPr>
      <w:rFonts w:ascii="黑体" w:hAnsi="Times New Roman" w:eastAsia="黑体" w:cs="Times New Roman"/>
      <w:kern w:val="0"/>
      <w:sz w:val="21"/>
      <w:szCs w:val="20"/>
      <w:lang w:val="en-US" w:eastAsia="zh-CN" w:bidi="ar-SA"/>
    </w:rPr>
  </w:style>
  <w:style w:type="paragraph" w:customStyle="1" w:styleId="61">
    <w:name w:val="一级条标题"/>
    <w:next w:val="42"/>
    <w:qFormat/>
    <w:uiPriority w:val="0"/>
    <w:pPr>
      <w:numPr>
        <w:ilvl w:val="2"/>
        <w:numId w:val="4"/>
      </w:numPr>
      <w:outlineLvl w:val="2"/>
    </w:pPr>
    <w:rPr>
      <w:rFonts w:ascii="Times New Roman" w:hAnsi="Times New Roman" w:eastAsia="黑体" w:cs="Times New Roman"/>
      <w:kern w:val="0"/>
      <w:sz w:val="21"/>
      <w:szCs w:val="20"/>
      <w:lang w:val="en-US" w:eastAsia="zh-CN" w:bidi="ar-SA"/>
    </w:rPr>
  </w:style>
  <w:style w:type="paragraph" w:customStyle="1" w:styleId="62">
    <w:name w:val="二级条标题"/>
    <w:basedOn w:val="61"/>
    <w:next w:val="42"/>
    <w:qFormat/>
    <w:uiPriority w:val="0"/>
    <w:pPr>
      <w:numPr>
        <w:ilvl w:val="3"/>
      </w:numPr>
      <w:outlineLvl w:val="3"/>
    </w:pPr>
  </w:style>
  <w:style w:type="paragraph" w:customStyle="1" w:styleId="63">
    <w:name w:val="三级条标题"/>
    <w:basedOn w:val="62"/>
    <w:next w:val="42"/>
    <w:qFormat/>
    <w:uiPriority w:val="0"/>
    <w:pPr>
      <w:numPr>
        <w:ilvl w:val="4"/>
      </w:numPr>
      <w:outlineLvl w:val="4"/>
    </w:pPr>
  </w:style>
  <w:style w:type="paragraph" w:customStyle="1" w:styleId="64">
    <w:name w:val="四级条标题"/>
    <w:basedOn w:val="63"/>
    <w:next w:val="42"/>
    <w:qFormat/>
    <w:uiPriority w:val="0"/>
    <w:pPr>
      <w:numPr>
        <w:ilvl w:val="5"/>
      </w:numPr>
      <w:outlineLvl w:val="5"/>
    </w:pPr>
  </w:style>
  <w:style w:type="paragraph" w:customStyle="1" w:styleId="65">
    <w:name w:val="五级条标题"/>
    <w:basedOn w:val="64"/>
    <w:next w:val="42"/>
    <w:qFormat/>
    <w:uiPriority w:val="0"/>
    <w:pPr>
      <w:numPr>
        <w:ilvl w:val="6"/>
      </w:numPr>
      <w:outlineLvl w:val="6"/>
    </w:pPr>
  </w:style>
  <w:style w:type="paragraph" w:customStyle="1" w:styleId="66">
    <w:name w:val="正文表标题"/>
    <w:next w:val="42"/>
    <w:qFormat/>
    <w:uiPriority w:val="0"/>
    <w:pPr>
      <w:numPr>
        <w:ilvl w:val="0"/>
        <w:numId w:val="5"/>
      </w:numPr>
      <w:jc w:val="center"/>
    </w:pPr>
    <w:rPr>
      <w:rFonts w:ascii="黑体" w:hAnsi="Times New Roman" w:eastAsia="黑体" w:cs="Times New Roman"/>
      <w:kern w:val="0"/>
      <w:sz w:val="21"/>
      <w:szCs w:val="20"/>
      <w:lang w:val="en-US" w:eastAsia="zh-CN" w:bidi="ar-SA"/>
    </w:rPr>
  </w:style>
  <w:style w:type="paragraph" w:customStyle="1" w:styleId="67">
    <w:name w:val="表格文字"/>
    <w:basedOn w:val="1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68">
    <w:name w:val="批注框文本 Char"/>
    <w:basedOn w:val="20"/>
    <w:link w:val="11"/>
    <w:semiHidden/>
    <w:qFormat/>
    <w:uiPriority w:val="99"/>
    <w:rPr>
      <w:sz w:val="18"/>
      <w:szCs w:val="18"/>
    </w:rPr>
  </w:style>
  <w:style w:type="paragraph" w:styleId="69">
    <w:name w:val="List Paragraph"/>
    <w:basedOn w:val="1"/>
    <w:qFormat/>
    <w:uiPriority w:val="34"/>
    <w:pPr>
      <w:ind w:firstLine="420" w:firstLineChars="200"/>
    </w:pPr>
  </w:style>
  <w:style w:type="character" w:customStyle="1" w:styleId="70">
    <w:name w:val="批注文字 Char"/>
    <w:basedOn w:val="20"/>
    <w:link w:val="8"/>
    <w:semiHidden/>
    <w:qFormat/>
    <w:uiPriority w:val="99"/>
  </w:style>
  <w:style w:type="character" w:customStyle="1" w:styleId="71">
    <w:name w:val="批注主题 Char"/>
    <w:basedOn w:val="70"/>
    <w:link w:val="17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8" Type="http://schemas.openxmlformats.org/officeDocument/2006/relationships/diagramQuickStyle" Target="diagrams/quickStyle1.xml"/><Relationship Id="rId7" Type="http://schemas.openxmlformats.org/officeDocument/2006/relationships/diagramLayout" Target="diagrams/layout1.xml"/><Relationship Id="rId6" Type="http://schemas.openxmlformats.org/officeDocument/2006/relationships/diagramData" Target="diagrams/data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AE309-CFF5-499C-885B-9254E44C2FE1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</dgm:pt>
    <dgm:pt modelId="{BAEDAEE6-C84B-4D47-B079-650F2FC7E93F}">
      <dgm:prSet phldrT="[文本]"/>
      <dgm:spPr/>
      <dgm:t>
        <a:bodyPr/>
        <a:p>
          <a:r>
            <a:rPr lang="en-US" altLang="zh-CN"/>
            <a:t>POS</a:t>
          </a:r>
          <a:r>
            <a:rPr lang="zh-CN" altLang="en-US"/>
            <a:t>生产订单</a:t>
          </a:r>
        </a:p>
      </dgm:t>
    </dgm:pt>
    <dgm:pt modelId="{46C7E9DF-B821-4D4A-8A1E-5BB9D467B3E8}" cxnId="{DE6C5B3C-F405-4A07-8B3A-D17FACBB6938}" type="parTrans">
      <dgm:prSet/>
      <dgm:spPr/>
      <dgm:t>
        <a:bodyPr/>
        <a:p>
          <a:endParaRPr lang="zh-CN" altLang="en-US"/>
        </a:p>
      </dgm:t>
    </dgm:pt>
    <dgm:pt modelId="{5F8D4345-9288-483D-B866-06B04E6F89B6}" cxnId="{DE6C5B3C-F405-4A07-8B3A-D17FACBB6938}" type="sibTrans">
      <dgm:prSet/>
      <dgm:spPr/>
      <dgm:t>
        <a:bodyPr/>
        <a:p>
          <a:endParaRPr lang="zh-CN" altLang="en-US"/>
        </a:p>
      </dgm:t>
    </dgm:pt>
    <dgm:pt modelId="{3FCE32D0-A55F-4426-8B04-E72DD6681557}">
      <dgm:prSet phldrT="[文本]"/>
      <dgm:spPr/>
      <dgm:t>
        <a:bodyPr/>
        <a:p>
          <a:r>
            <a:rPr lang="zh-CN" altLang="en-US"/>
            <a:t>提交主机</a:t>
          </a:r>
        </a:p>
      </dgm:t>
    </dgm:pt>
    <dgm:pt modelId="{4C4233CD-08DC-4153-BC75-DD74A90C0C78}" cxnId="{CF99B4E2-AA65-4C7B-AA03-2D8A7A3E9A9F}" type="parTrans">
      <dgm:prSet/>
      <dgm:spPr/>
      <dgm:t>
        <a:bodyPr/>
        <a:p>
          <a:endParaRPr lang="zh-CN" altLang="en-US"/>
        </a:p>
      </dgm:t>
    </dgm:pt>
    <dgm:pt modelId="{EFAFE47F-AF06-427B-AA9E-64DE0B53B0D6}" cxnId="{CF99B4E2-AA65-4C7B-AA03-2D8A7A3E9A9F}" type="sibTrans">
      <dgm:prSet/>
      <dgm:spPr/>
      <dgm:t>
        <a:bodyPr/>
        <a:p>
          <a:endParaRPr lang="zh-CN" altLang="en-US"/>
        </a:p>
      </dgm:t>
    </dgm:pt>
    <dgm:pt modelId="{D7551ACF-ACED-4E73-9650-7B5CF371379E}">
      <dgm:prSet phldrT="[文本]"/>
      <dgm:spPr/>
      <dgm:t>
        <a:bodyPr/>
        <a:p>
          <a:r>
            <a:rPr lang="zh-CN" altLang="en-US"/>
            <a:t>主机返回订单信息</a:t>
          </a:r>
        </a:p>
      </dgm:t>
    </dgm:pt>
    <dgm:pt modelId="{B7A08B28-BF5F-46DB-A225-E2C356E29CC1}" cxnId="{C5A7728D-FC26-472A-8443-A69A9AB9A2C9}" type="parTrans">
      <dgm:prSet/>
      <dgm:spPr/>
      <dgm:t>
        <a:bodyPr/>
        <a:p>
          <a:endParaRPr lang="zh-CN" altLang="en-US"/>
        </a:p>
      </dgm:t>
    </dgm:pt>
    <dgm:pt modelId="{D666CA0C-D552-47FC-AB11-9551F5E07496}" cxnId="{C5A7728D-FC26-472A-8443-A69A9AB9A2C9}" type="sibTrans">
      <dgm:prSet/>
      <dgm:spPr/>
      <dgm:t>
        <a:bodyPr/>
        <a:p>
          <a:endParaRPr lang="zh-CN" altLang="en-US"/>
        </a:p>
      </dgm:t>
    </dgm:pt>
    <dgm:pt modelId="{5F96CF2C-3BB2-4E60-9AA7-AAADE87694D8}">
      <dgm:prSet phldrT="[文本]"/>
      <dgm:spPr/>
      <dgm:t>
        <a:bodyPr/>
        <a:p>
          <a:r>
            <a:rPr lang="zh-CN" altLang="en-US"/>
            <a:t>手机扫码支付</a:t>
          </a:r>
        </a:p>
      </dgm:t>
    </dgm:pt>
    <dgm:pt modelId="{E09BA1C4-AF24-4951-AA22-43C80D8EACE9}" cxnId="{522D557D-7F0C-4EB4-87CD-19B1F9C3E55C}" type="parTrans">
      <dgm:prSet/>
      <dgm:spPr/>
      <dgm:t>
        <a:bodyPr/>
        <a:p>
          <a:endParaRPr lang="zh-CN" altLang="en-US"/>
        </a:p>
      </dgm:t>
    </dgm:pt>
    <dgm:pt modelId="{CE62EA86-2AB9-4A81-BE65-118D4AE0C944}" cxnId="{522D557D-7F0C-4EB4-87CD-19B1F9C3E55C}" type="sibTrans">
      <dgm:prSet/>
      <dgm:spPr/>
      <dgm:t>
        <a:bodyPr/>
        <a:p>
          <a:endParaRPr lang="zh-CN" altLang="en-US"/>
        </a:p>
      </dgm:t>
    </dgm:pt>
    <dgm:pt modelId="{603FA641-EBDE-44E0-A39B-93A5AF1E2BD3}">
      <dgm:prSet phldrT="[文本]"/>
      <dgm:spPr/>
      <dgm:t>
        <a:bodyPr/>
        <a:p>
          <a:r>
            <a:rPr lang="en-US" altLang="zh-CN"/>
            <a:t>POS</a:t>
          </a:r>
          <a:r>
            <a:rPr lang="zh-CN" altLang="en-US"/>
            <a:t>提交、查询订单号状态</a:t>
          </a:r>
        </a:p>
      </dgm:t>
    </dgm:pt>
    <dgm:pt modelId="{72CD5B44-47F9-4CA4-B041-12A2EE68D346}" cxnId="{E8B0B09E-2977-4479-9605-A2714FEC3F22}" type="parTrans">
      <dgm:prSet/>
      <dgm:spPr/>
      <dgm:t>
        <a:bodyPr/>
        <a:p>
          <a:endParaRPr lang="zh-CN" altLang="en-US"/>
        </a:p>
      </dgm:t>
    </dgm:pt>
    <dgm:pt modelId="{2C64C5BC-DDDB-40A2-8528-FBC378EE754E}" cxnId="{E8B0B09E-2977-4479-9605-A2714FEC3F22}" type="sibTrans">
      <dgm:prSet/>
      <dgm:spPr/>
      <dgm:t>
        <a:bodyPr/>
        <a:p>
          <a:endParaRPr lang="zh-CN" altLang="en-US"/>
        </a:p>
      </dgm:t>
    </dgm:pt>
    <dgm:pt modelId="{9FEA31D7-42F2-4718-9554-254DEE1B433F}">
      <dgm:prSet phldrT="[文本]"/>
      <dgm:spPr/>
      <dgm:t>
        <a:bodyPr/>
        <a:p>
          <a:r>
            <a:rPr lang="zh-CN" altLang="en-US"/>
            <a:t>订单已处理成功、打印回单</a:t>
          </a:r>
        </a:p>
      </dgm:t>
    </dgm:pt>
    <dgm:pt modelId="{7A6FD96A-83BF-4474-8DEC-21F3E7D93579}" cxnId="{81EEA521-4E96-490A-8E6F-3978A349EDC5}" type="parTrans">
      <dgm:prSet/>
      <dgm:spPr/>
      <dgm:t>
        <a:bodyPr/>
        <a:p>
          <a:endParaRPr lang="zh-CN" altLang="en-US"/>
        </a:p>
      </dgm:t>
    </dgm:pt>
    <dgm:pt modelId="{FCF7E46F-0FF3-412C-A18F-493EDC4C72B4}" cxnId="{81EEA521-4E96-490A-8E6F-3978A349EDC5}" type="sibTrans">
      <dgm:prSet/>
      <dgm:spPr/>
      <dgm:t>
        <a:bodyPr/>
        <a:p>
          <a:endParaRPr lang="zh-CN" altLang="en-US"/>
        </a:p>
      </dgm:t>
    </dgm:pt>
    <dgm:pt modelId="{046BDA49-8704-407A-8797-270CDE58BDBF}" type="pres">
      <dgm:prSet presAssocID="{938AE309-CFF5-499C-885B-9254E44C2FE1}" presName="Name0" presStyleCnt="0">
        <dgm:presLayoutVars>
          <dgm:dir/>
          <dgm:resizeHandles val="exact"/>
        </dgm:presLayoutVars>
      </dgm:prSet>
      <dgm:spPr/>
    </dgm:pt>
    <dgm:pt modelId="{5E5EE836-293D-41D8-9716-FDCADF58E1C6}" type="pres">
      <dgm:prSet presAssocID="{BAEDAEE6-C84B-4D47-B079-650F2FC7E93F}" presName="node" presStyleLbl="node1" presStyleIdx="0" presStyleCnt="6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27B1A16E-91F9-4ACF-8937-2406534AB2AB}" type="pres">
      <dgm:prSet presAssocID="{5F8D4345-9288-483D-B866-06B04E6F89B6}" presName="sibTrans" presStyleLbl="sibTrans1D1" presStyleIdx="0" presStyleCnt="5"/>
      <dgm:spPr/>
      <dgm:t>
        <a:bodyPr/>
        <a:p>
          <a:endParaRPr lang="zh-CN" altLang="en-US"/>
        </a:p>
      </dgm:t>
    </dgm:pt>
    <dgm:pt modelId="{B741EA0D-92A7-4058-86A3-EEF6E6154317}" type="pres">
      <dgm:prSet presAssocID="{5F8D4345-9288-483D-B866-06B04E6F89B6}" presName="connectorText" presStyleLbl="sibTrans1D1" presStyleIdx="0" presStyleCnt="5"/>
      <dgm:spPr/>
      <dgm:t>
        <a:bodyPr/>
        <a:p>
          <a:endParaRPr lang="zh-CN" altLang="en-US"/>
        </a:p>
      </dgm:t>
    </dgm:pt>
    <dgm:pt modelId="{6945F253-4FC6-4984-821C-C1A7F1B016CF}" type="pres">
      <dgm:prSet presAssocID="{3FCE32D0-A55F-4426-8B04-E72DD6681557}" presName="node" presStyleLbl="node1" presStyleIdx="1" presStyleCnt="6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8959BA61-A17B-4D33-97C1-6D9421C7A3EA}" type="pres">
      <dgm:prSet presAssocID="{EFAFE47F-AF06-427B-AA9E-64DE0B53B0D6}" presName="sibTrans" presStyleLbl="sibTrans1D1" presStyleIdx="1" presStyleCnt="5"/>
      <dgm:spPr/>
      <dgm:t>
        <a:bodyPr/>
        <a:p>
          <a:endParaRPr lang="zh-CN" altLang="en-US"/>
        </a:p>
      </dgm:t>
    </dgm:pt>
    <dgm:pt modelId="{13CCAF15-1B8D-4B08-88F0-A88AF21A7FCB}" type="pres">
      <dgm:prSet presAssocID="{EFAFE47F-AF06-427B-AA9E-64DE0B53B0D6}" presName="connectorText" presStyleLbl="sibTrans1D1" presStyleIdx="1" presStyleCnt="5"/>
      <dgm:spPr/>
      <dgm:t>
        <a:bodyPr/>
        <a:p>
          <a:endParaRPr lang="zh-CN" altLang="en-US"/>
        </a:p>
      </dgm:t>
    </dgm:pt>
    <dgm:pt modelId="{637EBBD8-A889-472A-8863-4F37317038AE}" type="pres">
      <dgm:prSet presAssocID="{D7551ACF-ACED-4E73-9650-7B5CF371379E}" presName="node" presStyleLbl="node1" presStyleIdx="2" presStyleCnt="6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3006EAA2-0BC0-4E36-95F3-201C7310C2C6}" type="pres">
      <dgm:prSet presAssocID="{D666CA0C-D552-47FC-AB11-9551F5E07496}" presName="sibTrans" presStyleLbl="sibTrans1D1" presStyleIdx="2" presStyleCnt="5"/>
      <dgm:spPr/>
      <dgm:t>
        <a:bodyPr/>
        <a:p>
          <a:endParaRPr lang="zh-CN" altLang="en-US"/>
        </a:p>
      </dgm:t>
    </dgm:pt>
    <dgm:pt modelId="{7910E344-0E9A-4A96-A978-BA732FB63461}" type="pres">
      <dgm:prSet presAssocID="{D666CA0C-D552-47FC-AB11-9551F5E07496}" presName="connectorText" presStyleLbl="sibTrans1D1" presStyleIdx="2" presStyleCnt="5"/>
      <dgm:spPr/>
      <dgm:t>
        <a:bodyPr/>
        <a:p>
          <a:endParaRPr lang="zh-CN" altLang="en-US"/>
        </a:p>
      </dgm:t>
    </dgm:pt>
    <dgm:pt modelId="{9FB163B0-A074-459C-BBFB-35409F6FC618}" type="pres">
      <dgm:prSet presAssocID="{5F96CF2C-3BB2-4E60-9AA7-AAADE87694D8}" presName="node" presStyleLbl="node1" presStyleIdx="3" presStyleCnt="6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E451F63A-C2EE-47E9-A879-1E25BFE05C9D}" type="pres">
      <dgm:prSet presAssocID="{CE62EA86-2AB9-4A81-BE65-118D4AE0C944}" presName="sibTrans" presStyleLbl="sibTrans1D1" presStyleIdx="3" presStyleCnt="5"/>
      <dgm:spPr/>
      <dgm:t>
        <a:bodyPr/>
        <a:p>
          <a:endParaRPr lang="zh-CN" altLang="en-US"/>
        </a:p>
      </dgm:t>
    </dgm:pt>
    <dgm:pt modelId="{6C25958B-AD83-4503-8359-D4F5344D19FE}" type="pres">
      <dgm:prSet presAssocID="{CE62EA86-2AB9-4A81-BE65-118D4AE0C944}" presName="connectorText" presStyleLbl="sibTrans1D1" presStyleIdx="3" presStyleCnt="5"/>
      <dgm:spPr/>
      <dgm:t>
        <a:bodyPr/>
        <a:p>
          <a:endParaRPr lang="zh-CN" altLang="en-US"/>
        </a:p>
      </dgm:t>
    </dgm:pt>
    <dgm:pt modelId="{3C4DC7A7-ED75-4952-A619-62BF51D55592}" type="pres">
      <dgm:prSet presAssocID="{603FA641-EBDE-44E0-A39B-93A5AF1E2BD3}" presName="node" presStyleLbl="node1" presStyleIdx="4" presStyleCnt="6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2B7E0635-DA3B-4DB0-B723-367C2129A2EB}" type="pres">
      <dgm:prSet presAssocID="{2C64C5BC-DDDB-40A2-8528-FBC378EE754E}" presName="sibTrans" presStyleLbl="sibTrans1D1" presStyleIdx="4" presStyleCnt="5"/>
      <dgm:spPr/>
      <dgm:t>
        <a:bodyPr/>
        <a:p>
          <a:endParaRPr lang="zh-CN" altLang="en-US"/>
        </a:p>
      </dgm:t>
    </dgm:pt>
    <dgm:pt modelId="{5F01DD07-0860-4379-A7F9-44DF3E4CD4F3}" type="pres">
      <dgm:prSet presAssocID="{2C64C5BC-DDDB-40A2-8528-FBC378EE754E}" presName="connectorText" presStyleLbl="sibTrans1D1" presStyleIdx="4" presStyleCnt="5"/>
      <dgm:spPr/>
      <dgm:t>
        <a:bodyPr/>
        <a:p>
          <a:endParaRPr lang="zh-CN" altLang="en-US"/>
        </a:p>
      </dgm:t>
    </dgm:pt>
    <dgm:pt modelId="{C9675AEB-439C-4F2B-B0D7-B94FD9BA6C3A}" type="pres">
      <dgm:prSet presAssocID="{9FEA31D7-42F2-4718-9554-254DEE1B433F}" presName="node" presStyleLbl="node1" presStyleIdx="5" presStyleCnt="6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</dgm:ptLst>
  <dgm:cxnLst>
    <dgm:cxn modelId="{FE57B4AC-AC5B-49E3-B20C-A14FD1F755FA}" type="presOf" srcId="{5F8D4345-9288-483D-B866-06B04E6F89B6}" destId="{B741EA0D-92A7-4058-86A3-EEF6E6154317}" srcOrd="1" destOrd="0" presId="urn:microsoft.com/office/officeart/2005/8/layout/bProcess3"/>
    <dgm:cxn modelId="{A9EC8264-FED3-45DB-A3C7-C87C8120F545}" type="presOf" srcId="{D666CA0C-D552-47FC-AB11-9551F5E07496}" destId="{7910E344-0E9A-4A96-A978-BA732FB63461}" srcOrd="1" destOrd="0" presId="urn:microsoft.com/office/officeart/2005/8/layout/bProcess3"/>
    <dgm:cxn modelId="{391105B2-EE64-41B3-BCB0-B69765A31E34}" type="presOf" srcId="{D7551ACF-ACED-4E73-9650-7B5CF371379E}" destId="{637EBBD8-A889-472A-8863-4F37317038AE}" srcOrd="0" destOrd="0" presId="urn:microsoft.com/office/officeart/2005/8/layout/bProcess3"/>
    <dgm:cxn modelId="{9EA1DE4C-54D6-4989-9254-F91CF8360A05}" type="presOf" srcId="{603FA641-EBDE-44E0-A39B-93A5AF1E2BD3}" destId="{3C4DC7A7-ED75-4952-A619-62BF51D55592}" srcOrd="0" destOrd="0" presId="urn:microsoft.com/office/officeart/2005/8/layout/bProcess3"/>
    <dgm:cxn modelId="{522D557D-7F0C-4EB4-87CD-19B1F9C3E55C}" srcId="{938AE309-CFF5-499C-885B-9254E44C2FE1}" destId="{5F96CF2C-3BB2-4E60-9AA7-AAADE87694D8}" srcOrd="3" destOrd="0" parTransId="{E09BA1C4-AF24-4951-AA22-43C80D8EACE9}" sibTransId="{CE62EA86-2AB9-4A81-BE65-118D4AE0C944}"/>
    <dgm:cxn modelId="{F8161F0A-1B19-45F1-AEA6-EC1DBCA01B48}" type="presOf" srcId="{2C64C5BC-DDDB-40A2-8528-FBC378EE754E}" destId="{5F01DD07-0860-4379-A7F9-44DF3E4CD4F3}" srcOrd="1" destOrd="0" presId="urn:microsoft.com/office/officeart/2005/8/layout/bProcess3"/>
    <dgm:cxn modelId="{110D7E27-838C-4D51-A775-031124C2262A}" type="presOf" srcId="{2C64C5BC-DDDB-40A2-8528-FBC378EE754E}" destId="{2B7E0635-DA3B-4DB0-B723-367C2129A2EB}" srcOrd="0" destOrd="0" presId="urn:microsoft.com/office/officeart/2005/8/layout/bProcess3"/>
    <dgm:cxn modelId="{CA0D1B5F-3BC5-433E-8D98-AF1641183EB1}" type="presOf" srcId="{938AE309-CFF5-499C-885B-9254E44C2FE1}" destId="{046BDA49-8704-407A-8797-270CDE58BDBF}" srcOrd="0" destOrd="0" presId="urn:microsoft.com/office/officeart/2005/8/layout/bProcess3"/>
    <dgm:cxn modelId="{FF3FD348-45ED-4528-A503-48721452E4E4}" type="presOf" srcId="{EFAFE47F-AF06-427B-AA9E-64DE0B53B0D6}" destId="{13CCAF15-1B8D-4B08-88F0-A88AF21A7FCB}" srcOrd="1" destOrd="0" presId="urn:microsoft.com/office/officeart/2005/8/layout/bProcess3"/>
    <dgm:cxn modelId="{C5A7728D-FC26-472A-8443-A69A9AB9A2C9}" srcId="{938AE309-CFF5-499C-885B-9254E44C2FE1}" destId="{D7551ACF-ACED-4E73-9650-7B5CF371379E}" srcOrd="2" destOrd="0" parTransId="{B7A08B28-BF5F-46DB-A225-E2C356E29CC1}" sibTransId="{D666CA0C-D552-47FC-AB11-9551F5E07496}"/>
    <dgm:cxn modelId="{A8761B77-D811-47F4-A14D-22747ACD97E1}" type="presOf" srcId="{CE62EA86-2AB9-4A81-BE65-118D4AE0C944}" destId="{6C25958B-AD83-4503-8359-D4F5344D19FE}" srcOrd="1" destOrd="0" presId="urn:microsoft.com/office/officeart/2005/8/layout/bProcess3"/>
    <dgm:cxn modelId="{E8B0B09E-2977-4479-9605-A2714FEC3F22}" srcId="{938AE309-CFF5-499C-885B-9254E44C2FE1}" destId="{603FA641-EBDE-44E0-A39B-93A5AF1E2BD3}" srcOrd="4" destOrd="0" parTransId="{72CD5B44-47F9-4CA4-B041-12A2EE68D346}" sibTransId="{2C64C5BC-DDDB-40A2-8528-FBC378EE754E}"/>
    <dgm:cxn modelId="{CF99B4E2-AA65-4C7B-AA03-2D8A7A3E9A9F}" srcId="{938AE309-CFF5-499C-885B-9254E44C2FE1}" destId="{3FCE32D0-A55F-4426-8B04-E72DD6681557}" srcOrd="1" destOrd="0" parTransId="{4C4233CD-08DC-4153-BC75-DD74A90C0C78}" sibTransId="{EFAFE47F-AF06-427B-AA9E-64DE0B53B0D6}"/>
    <dgm:cxn modelId="{9F716B3F-B855-401F-B3E4-9307A1706516}" type="presOf" srcId="{CE62EA86-2AB9-4A81-BE65-118D4AE0C944}" destId="{E451F63A-C2EE-47E9-A879-1E25BFE05C9D}" srcOrd="0" destOrd="0" presId="urn:microsoft.com/office/officeart/2005/8/layout/bProcess3"/>
    <dgm:cxn modelId="{5AD060A6-76F6-425E-905D-8E741F54FC3A}" type="presOf" srcId="{D666CA0C-D552-47FC-AB11-9551F5E07496}" destId="{3006EAA2-0BC0-4E36-95F3-201C7310C2C6}" srcOrd="0" destOrd="0" presId="urn:microsoft.com/office/officeart/2005/8/layout/bProcess3"/>
    <dgm:cxn modelId="{F62B7096-D14D-4361-B2EF-76355ED86D5A}" type="presOf" srcId="{5F96CF2C-3BB2-4E60-9AA7-AAADE87694D8}" destId="{9FB163B0-A074-459C-BBFB-35409F6FC618}" srcOrd="0" destOrd="0" presId="urn:microsoft.com/office/officeart/2005/8/layout/bProcess3"/>
    <dgm:cxn modelId="{89881704-E5E9-4CD2-AE10-B86AE75B410E}" type="presOf" srcId="{EFAFE47F-AF06-427B-AA9E-64DE0B53B0D6}" destId="{8959BA61-A17B-4D33-97C1-6D9421C7A3EA}" srcOrd="0" destOrd="0" presId="urn:microsoft.com/office/officeart/2005/8/layout/bProcess3"/>
    <dgm:cxn modelId="{81EEA521-4E96-490A-8E6F-3978A349EDC5}" srcId="{938AE309-CFF5-499C-885B-9254E44C2FE1}" destId="{9FEA31D7-42F2-4718-9554-254DEE1B433F}" srcOrd="5" destOrd="0" parTransId="{7A6FD96A-83BF-4474-8DEC-21F3E7D93579}" sibTransId="{FCF7E46F-0FF3-412C-A18F-493EDC4C72B4}"/>
    <dgm:cxn modelId="{9CE20039-D200-42BF-996D-7D75FAA76C69}" type="presOf" srcId="{BAEDAEE6-C84B-4D47-B079-650F2FC7E93F}" destId="{5E5EE836-293D-41D8-9716-FDCADF58E1C6}" srcOrd="0" destOrd="0" presId="urn:microsoft.com/office/officeart/2005/8/layout/bProcess3"/>
    <dgm:cxn modelId="{DE6C5B3C-F405-4A07-8B3A-D17FACBB6938}" srcId="{938AE309-CFF5-499C-885B-9254E44C2FE1}" destId="{BAEDAEE6-C84B-4D47-B079-650F2FC7E93F}" srcOrd="0" destOrd="0" parTransId="{46C7E9DF-B821-4D4A-8A1E-5BB9D467B3E8}" sibTransId="{5F8D4345-9288-483D-B866-06B04E6F89B6}"/>
    <dgm:cxn modelId="{3EDA112F-5020-4C78-8551-18DF1B484EE2}" type="presOf" srcId="{5F8D4345-9288-483D-B866-06B04E6F89B6}" destId="{27B1A16E-91F9-4ACF-8937-2406534AB2AB}" srcOrd="0" destOrd="0" presId="urn:microsoft.com/office/officeart/2005/8/layout/bProcess3"/>
    <dgm:cxn modelId="{9012B1CC-B669-4B96-9C04-90DDAEE54E9F}" type="presOf" srcId="{3FCE32D0-A55F-4426-8B04-E72DD6681557}" destId="{6945F253-4FC6-4984-821C-C1A7F1B016CF}" srcOrd="0" destOrd="0" presId="urn:microsoft.com/office/officeart/2005/8/layout/bProcess3"/>
    <dgm:cxn modelId="{34D959A8-F588-4F39-8EF5-54FAFEF119A1}" type="presOf" srcId="{9FEA31D7-42F2-4718-9554-254DEE1B433F}" destId="{C9675AEB-439C-4F2B-B0D7-B94FD9BA6C3A}" srcOrd="0" destOrd="0" presId="urn:microsoft.com/office/officeart/2005/8/layout/bProcess3"/>
    <dgm:cxn modelId="{6919A01D-3F47-4C6D-9EA7-708B707C82C4}" type="presParOf" srcId="{046BDA49-8704-407A-8797-270CDE58BDBF}" destId="{5E5EE836-293D-41D8-9716-FDCADF58E1C6}" srcOrd="0" destOrd="0" presId="urn:microsoft.com/office/officeart/2005/8/layout/bProcess3"/>
    <dgm:cxn modelId="{A0EF7257-1292-4817-AD75-D0238D6B7CDC}" type="presParOf" srcId="{046BDA49-8704-407A-8797-270CDE58BDBF}" destId="{27B1A16E-91F9-4ACF-8937-2406534AB2AB}" srcOrd="1" destOrd="0" presId="urn:microsoft.com/office/officeart/2005/8/layout/bProcess3"/>
    <dgm:cxn modelId="{23BD8F71-911C-4D67-92C7-37DA30989A79}" type="presParOf" srcId="{27B1A16E-91F9-4ACF-8937-2406534AB2AB}" destId="{B741EA0D-92A7-4058-86A3-EEF6E6154317}" srcOrd="0" destOrd="0" presId="urn:microsoft.com/office/officeart/2005/8/layout/bProcess3"/>
    <dgm:cxn modelId="{2B24E3B8-861B-4F5A-B757-AC4611442410}" type="presParOf" srcId="{046BDA49-8704-407A-8797-270CDE58BDBF}" destId="{6945F253-4FC6-4984-821C-C1A7F1B016CF}" srcOrd="2" destOrd="0" presId="urn:microsoft.com/office/officeart/2005/8/layout/bProcess3"/>
    <dgm:cxn modelId="{C001B1CA-E8BE-4D3F-A506-EDDBAA3391FE}" type="presParOf" srcId="{046BDA49-8704-407A-8797-270CDE58BDBF}" destId="{8959BA61-A17B-4D33-97C1-6D9421C7A3EA}" srcOrd="3" destOrd="0" presId="urn:microsoft.com/office/officeart/2005/8/layout/bProcess3"/>
    <dgm:cxn modelId="{059F8D84-C30C-4EC9-80B7-EB4EE48B17AC}" type="presParOf" srcId="{8959BA61-A17B-4D33-97C1-6D9421C7A3EA}" destId="{13CCAF15-1B8D-4B08-88F0-A88AF21A7FCB}" srcOrd="0" destOrd="0" presId="urn:microsoft.com/office/officeart/2005/8/layout/bProcess3"/>
    <dgm:cxn modelId="{D478ABE4-E512-4CDB-BC0E-57CFD732EE8D}" type="presParOf" srcId="{046BDA49-8704-407A-8797-270CDE58BDBF}" destId="{637EBBD8-A889-472A-8863-4F37317038AE}" srcOrd="4" destOrd="0" presId="urn:microsoft.com/office/officeart/2005/8/layout/bProcess3"/>
    <dgm:cxn modelId="{A25E4D49-01AB-4BFF-B0D4-F03C1E4D2F27}" type="presParOf" srcId="{046BDA49-8704-407A-8797-270CDE58BDBF}" destId="{3006EAA2-0BC0-4E36-95F3-201C7310C2C6}" srcOrd="5" destOrd="0" presId="urn:microsoft.com/office/officeart/2005/8/layout/bProcess3"/>
    <dgm:cxn modelId="{ED9E5283-1C11-4D4A-80AA-5E05E22F0D4C}" type="presParOf" srcId="{3006EAA2-0BC0-4E36-95F3-201C7310C2C6}" destId="{7910E344-0E9A-4A96-A978-BA732FB63461}" srcOrd="0" destOrd="0" presId="urn:microsoft.com/office/officeart/2005/8/layout/bProcess3"/>
    <dgm:cxn modelId="{CE487689-D854-4087-B62F-8735637675BA}" type="presParOf" srcId="{046BDA49-8704-407A-8797-270CDE58BDBF}" destId="{9FB163B0-A074-459C-BBFB-35409F6FC618}" srcOrd="6" destOrd="0" presId="urn:microsoft.com/office/officeart/2005/8/layout/bProcess3"/>
    <dgm:cxn modelId="{57A49AF5-A031-4A18-90E6-9107771E0C49}" type="presParOf" srcId="{046BDA49-8704-407A-8797-270CDE58BDBF}" destId="{E451F63A-C2EE-47E9-A879-1E25BFE05C9D}" srcOrd="7" destOrd="0" presId="urn:microsoft.com/office/officeart/2005/8/layout/bProcess3"/>
    <dgm:cxn modelId="{BF6971FA-001B-47A0-B6F0-6396D61EB7D5}" type="presParOf" srcId="{E451F63A-C2EE-47E9-A879-1E25BFE05C9D}" destId="{6C25958B-AD83-4503-8359-D4F5344D19FE}" srcOrd="0" destOrd="0" presId="urn:microsoft.com/office/officeart/2005/8/layout/bProcess3"/>
    <dgm:cxn modelId="{A54B239E-44E8-4ABC-9310-55A4CED93600}" type="presParOf" srcId="{046BDA49-8704-407A-8797-270CDE58BDBF}" destId="{3C4DC7A7-ED75-4952-A619-62BF51D55592}" srcOrd="8" destOrd="0" presId="urn:microsoft.com/office/officeart/2005/8/layout/bProcess3"/>
    <dgm:cxn modelId="{3CE6EE2D-6E49-4434-A344-D7D6E2573DD9}" type="presParOf" srcId="{046BDA49-8704-407A-8797-270CDE58BDBF}" destId="{2B7E0635-DA3B-4DB0-B723-367C2129A2EB}" srcOrd="9" destOrd="0" presId="urn:microsoft.com/office/officeart/2005/8/layout/bProcess3"/>
    <dgm:cxn modelId="{AF86F626-0BA0-40FE-8379-C6C1AC081D62}" type="presParOf" srcId="{2B7E0635-DA3B-4DB0-B723-367C2129A2EB}" destId="{5F01DD07-0860-4379-A7F9-44DF3E4CD4F3}" srcOrd="0" destOrd="0" presId="urn:microsoft.com/office/officeart/2005/8/layout/bProcess3"/>
    <dgm:cxn modelId="{873DA759-D74C-4C7D-86D9-72B285D09F75}" type="presParOf" srcId="{046BDA49-8704-407A-8797-270CDE58BDBF}" destId="{C9675AEB-439C-4F2B-B0D7-B94FD9BA6C3A}" srcOrd="10" destOrd="0" presId="urn:microsoft.com/office/officeart/2005/8/layout/bProcess3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B1A16E-91F9-4ACF-8937-2406534AB2AB}">
      <dsp:nvSpPr>
        <dsp:cNvPr id="0" name=""/>
        <dsp:cNvSpPr/>
      </dsp:nvSpPr>
      <dsp:spPr>
        <a:xfrm>
          <a:off x="1582883" y="498528"/>
          <a:ext cx="3329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291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740251" y="542431"/>
        <a:ext cx="18175" cy="3635"/>
      </dsp:txXfrm>
    </dsp:sp>
    <dsp:sp modelId="{5E5EE836-293D-41D8-9716-FDCADF58E1C6}">
      <dsp:nvSpPr>
        <dsp:cNvPr id="0" name=""/>
        <dsp:cNvSpPr/>
      </dsp:nvSpPr>
      <dsp:spPr>
        <a:xfrm>
          <a:off x="4198" y="70103"/>
          <a:ext cx="1580484" cy="9482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POS</a:t>
          </a:r>
          <a:r>
            <a:rPr lang="zh-CN" altLang="en-US" sz="1700" kern="1200"/>
            <a:t>生产订单</a:t>
          </a:r>
        </a:p>
      </dsp:txBody>
      <dsp:txXfrm>
        <a:off x="4198" y="70103"/>
        <a:ext cx="1580484" cy="948290"/>
      </dsp:txXfrm>
    </dsp:sp>
    <dsp:sp modelId="{8959BA61-A17B-4D33-97C1-6D9421C7A3EA}">
      <dsp:nvSpPr>
        <dsp:cNvPr id="0" name=""/>
        <dsp:cNvSpPr/>
      </dsp:nvSpPr>
      <dsp:spPr>
        <a:xfrm>
          <a:off x="3526879" y="498528"/>
          <a:ext cx="3329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291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84247" y="542431"/>
        <a:ext cx="18175" cy="3635"/>
      </dsp:txXfrm>
    </dsp:sp>
    <dsp:sp modelId="{6945F253-4FC6-4984-821C-C1A7F1B016CF}">
      <dsp:nvSpPr>
        <dsp:cNvPr id="0" name=""/>
        <dsp:cNvSpPr/>
      </dsp:nvSpPr>
      <dsp:spPr>
        <a:xfrm>
          <a:off x="1948195" y="70103"/>
          <a:ext cx="1580484" cy="9482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提交主机</a:t>
          </a:r>
        </a:p>
      </dsp:txBody>
      <dsp:txXfrm>
        <a:off x="1948195" y="70103"/>
        <a:ext cx="1580484" cy="948290"/>
      </dsp:txXfrm>
    </dsp:sp>
    <dsp:sp modelId="{3006EAA2-0BC0-4E36-95F3-201C7310C2C6}">
      <dsp:nvSpPr>
        <dsp:cNvPr id="0" name=""/>
        <dsp:cNvSpPr/>
      </dsp:nvSpPr>
      <dsp:spPr>
        <a:xfrm>
          <a:off x="794441" y="1016594"/>
          <a:ext cx="3887992" cy="332911"/>
        </a:xfrm>
        <a:custGeom>
          <a:avLst/>
          <a:gdLst/>
          <a:ahLst/>
          <a:cxnLst/>
          <a:rect l="0" t="0" r="0" b="0"/>
          <a:pathLst>
            <a:path>
              <a:moveTo>
                <a:pt x="3887992" y="0"/>
              </a:moveTo>
              <a:lnTo>
                <a:pt x="3887992" y="183555"/>
              </a:lnTo>
              <a:lnTo>
                <a:pt x="0" y="183555"/>
              </a:lnTo>
              <a:lnTo>
                <a:pt x="0" y="33291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40813" y="1181232"/>
        <a:ext cx="195247" cy="3635"/>
      </dsp:txXfrm>
    </dsp:sp>
    <dsp:sp modelId="{637EBBD8-A889-472A-8863-4F37317038AE}">
      <dsp:nvSpPr>
        <dsp:cNvPr id="0" name=""/>
        <dsp:cNvSpPr/>
      </dsp:nvSpPr>
      <dsp:spPr>
        <a:xfrm>
          <a:off x="3892191" y="70103"/>
          <a:ext cx="1580484" cy="9482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主机返回订单信息</a:t>
          </a:r>
        </a:p>
      </dsp:txBody>
      <dsp:txXfrm>
        <a:off x="3892191" y="70103"/>
        <a:ext cx="1580484" cy="948290"/>
      </dsp:txXfrm>
    </dsp:sp>
    <dsp:sp modelId="{E451F63A-C2EE-47E9-A879-1E25BFE05C9D}">
      <dsp:nvSpPr>
        <dsp:cNvPr id="0" name=""/>
        <dsp:cNvSpPr/>
      </dsp:nvSpPr>
      <dsp:spPr>
        <a:xfrm>
          <a:off x="1582883" y="1810331"/>
          <a:ext cx="3329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291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740251" y="1854233"/>
        <a:ext cx="18175" cy="3635"/>
      </dsp:txXfrm>
    </dsp:sp>
    <dsp:sp modelId="{9FB163B0-A074-459C-BBFB-35409F6FC618}">
      <dsp:nvSpPr>
        <dsp:cNvPr id="0" name=""/>
        <dsp:cNvSpPr/>
      </dsp:nvSpPr>
      <dsp:spPr>
        <a:xfrm>
          <a:off x="4198" y="1381905"/>
          <a:ext cx="1580484" cy="9482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手机扫码支付</a:t>
          </a:r>
        </a:p>
      </dsp:txBody>
      <dsp:txXfrm>
        <a:off x="4198" y="1381905"/>
        <a:ext cx="1580484" cy="948290"/>
      </dsp:txXfrm>
    </dsp:sp>
    <dsp:sp modelId="{2B7E0635-DA3B-4DB0-B723-367C2129A2EB}">
      <dsp:nvSpPr>
        <dsp:cNvPr id="0" name=""/>
        <dsp:cNvSpPr/>
      </dsp:nvSpPr>
      <dsp:spPr>
        <a:xfrm>
          <a:off x="3526879" y="1810331"/>
          <a:ext cx="3329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291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84247" y="1854233"/>
        <a:ext cx="18175" cy="3635"/>
      </dsp:txXfrm>
    </dsp:sp>
    <dsp:sp modelId="{3C4DC7A7-ED75-4952-A619-62BF51D55592}">
      <dsp:nvSpPr>
        <dsp:cNvPr id="0" name=""/>
        <dsp:cNvSpPr/>
      </dsp:nvSpPr>
      <dsp:spPr>
        <a:xfrm>
          <a:off x="1948195" y="1381905"/>
          <a:ext cx="1580484" cy="9482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POS</a:t>
          </a:r>
          <a:r>
            <a:rPr lang="zh-CN" altLang="en-US" sz="1700" kern="1200"/>
            <a:t>提交、查询订单号状态</a:t>
          </a:r>
        </a:p>
      </dsp:txBody>
      <dsp:txXfrm>
        <a:off x="1948195" y="1381905"/>
        <a:ext cx="1580484" cy="948290"/>
      </dsp:txXfrm>
    </dsp:sp>
    <dsp:sp modelId="{C9675AEB-439C-4F2B-B0D7-B94FD9BA6C3A}">
      <dsp:nvSpPr>
        <dsp:cNvPr id="0" name=""/>
        <dsp:cNvSpPr/>
      </dsp:nvSpPr>
      <dsp:spPr>
        <a:xfrm>
          <a:off x="3892191" y="1381905"/>
          <a:ext cx="1580484" cy="9482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订单已处理成功、打印回单</a:t>
          </a:r>
        </a:p>
      </dsp:txBody>
      <dsp:txXfrm>
        <a:off x="3892191" y="1381905"/>
        <a:ext cx="1580484" cy="9482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bkpt" val="endCnv"/>
          <dgm:param type="contDir" val="sameDir"/>
          <dgm:param type="grDir" val="tL"/>
          <dgm:param type="flowDir" val="row"/>
        </dgm:alg>
      </dgm:if>
      <dgm:else name="Name3">
        <dgm:alg type="snake">
          <dgm:param type="bkpt" val="endCnv"/>
          <dgm:param type="contDir" val="sameDir"/>
          <dgm:param type="grDir" val="tR"/>
          <dgm:param type="flowDir" val="row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dim" val="1D"/>
                <dgm:param type="connRout" val="bend"/>
                <dgm:param type="begPts" val="midR bCtr"/>
                <dgm:param type="endPts" val="midL tCtr"/>
              </dgm:alg>
            </dgm:if>
            <dgm:else name="Name6">
              <dgm:alg type="conn">
                <dgm:param type="dim" val="1D"/>
                <dgm:param type="connRout" val="ben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10</Pages>
  <Words>1423</Words>
  <Characters>8117</Characters>
  <Lines>67</Lines>
  <Paragraphs>19</Paragraphs>
  <TotalTime>1537</TotalTime>
  <ScaleCrop>false</ScaleCrop>
  <LinksUpToDate>false</LinksUpToDate>
  <CharactersWithSpaces>9521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2015-10-20T06:01:00Z</dcterms:created>
  <dc:creator>xd</dc:creator>
  <cp:lastModifiedBy>Administrator</cp:lastModifiedBy>
  <dcterms:modified xsi:type="dcterms:W3CDTF">2019-07-30T06:08:52Z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