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BD" w:rsidRDefault="00C143BD">
      <w:pPr>
        <w:jc w:val="center"/>
        <w:rPr>
          <w:rFonts w:ascii="Times New Roman" w:hAnsi="Times New Roman"/>
          <w:b/>
        </w:rPr>
      </w:pPr>
      <w:bookmarkStart w:id="0" w:name="_GoBack"/>
      <w:bookmarkEnd w:id="0"/>
    </w:p>
    <w:p w:rsidR="0088553B" w:rsidRDefault="0088553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BIOGRAPHY</w:t>
      </w:r>
    </w:p>
    <w:p w:rsidR="00F8173E" w:rsidRDefault="00F8173E" w:rsidP="00F8173E">
      <w:pPr>
        <w:jc w:val="both"/>
        <w:rPr>
          <w:rFonts w:ascii="Times New Roman" w:hAnsi="Times New Roman"/>
        </w:rPr>
      </w:pPr>
    </w:p>
    <w:p w:rsidR="0088553B" w:rsidRDefault="00255AC7" w:rsidP="00807813">
      <w:pPr>
        <w:pStyle w:val="Heading1"/>
        <w:keepNext w:val="0"/>
      </w:pPr>
      <w:r>
        <w:t>Ryan R. Schultz</w:t>
      </w:r>
    </w:p>
    <w:p w:rsidR="00C143BD" w:rsidRDefault="00C143BD" w:rsidP="00255AC7">
      <w:pPr>
        <w:ind w:firstLine="720"/>
        <w:rPr>
          <w:rFonts w:ascii="Times New Roman" w:hAnsi="Times New Roman"/>
        </w:rPr>
      </w:pPr>
    </w:p>
    <w:p w:rsidR="00C143BD" w:rsidRDefault="00C143BD" w:rsidP="00255AC7">
      <w:pPr>
        <w:ind w:firstLine="720"/>
        <w:rPr>
          <w:rFonts w:ascii="Times New Roman" w:hAnsi="Times New Roman"/>
        </w:rPr>
      </w:pPr>
    </w:p>
    <w:p w:rsidR="00E62A6C" w:rsidRDefault="00E62A6C" w:rsidP="00417B9F">
      <w:pPr>
        <w:ind w:firstLine="720"/>
        <w:rPr>
          <w:rFonts w:ascii="Times New Roman" w:hAnsi="Times New Roman"/>
        </w:rPr>
      </w:pPr>
      <w:r w:rsidRPr="00E62A6C">
        <w:rPr>
          <w:rFonts w:ascii="Times New Roman" w:hAnsi="Times New Roman"/>
        </w:rPr>
        <w:t xml:space="preserve">Mr. </w:t>
      </w:r>
      <w:r w:rsidR="00255AC7">
        <w:rPr>
          <w:rFonts w:ascii="Times New Roman" w:hAnsi="Times New Roman"/>
        </w:rPr>
        <w:t>Schultz r</w:t>
      </w:r>
      <w:r w:rsidRPr="00E62A6C">
        <w:rPr>
          <w:rFonts w:ascii="Times New Roman" w:hAnsi="Times New Roman"/>
        </w:rPr>
        <w:t xml:space="preserve">eceived his Bachelor's degree in </w:t>
      </w:r>
      <w:r w:rsidR="00255AC7">
        <w:rPr>
          <w:rFonts w:ascii="Times New Roman" w:hAnsi="Times New Roman"/>
        </w:rPr>
        <w:t xml:space="preserve">Ocean Engineering </w:t>
      </w:r>
      <w:r w:rsidRPr="00E62A6C">
        <w:rPr>
          <w:rFonts w:ascii="Times New Roman" w:hAnsi="Times New Roman"/>
        </w:rPr>
        <w:t xml:space="preserve">from </w:t>
      </w:r>
      <w:r w:rsidR="00255AC7">
        <w:rPr>
          <w:rFonts w:ascii="Times New Roman" w:hAnsi="Times New Roman"/>
        </w:rPr>
        <w:t>the United States Naval Academy. He holds three Master Degrees: A Master of Business Administration from Old Dominion University with an Information Technology focus, a Master of Arts in National Security and Strategic Studies from the U.S. Naval War College and a Master of Science in Oceanography and Meteorology from the U.S. Naval Postgraduate School.</w:t>
      </w:r>
    </w:p>
    <w:p w:rsidR="006B4BC5" w:rsidRDefault="00274305" w:rsidP="00417B9F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Mr. </w:t>
      </w:r>
      <w:r w:rsidR="008B1F07">
        <w:rPr>
          <w:rFonts w:ascii="Times New Roman" w:hAnsi="Times New Roman"/>
        </w:rPr>
        <w:t xml:space="preserve">Schultz completed a 20 year U.S. Navy career with assignments in ships and overseas bases first as a Surface Warfare Officer and then as an Oceanographer. His ship assignments included a minesweeper as Operations Office and Chief Engineer, a Guided Missile Destroyer as the Combat Information Officer and a </w:t>
      </w:r>
      <w:r w:rsidR="008B1F07" w:rsidRPr="00972971">
        <w:rPr>
          <w:rFonts w:ascii="Times New Roman" w:hAnsi="Times New Roman"/>
        </w:rPr>
        <w:t>Battleship as Chief Meteorology and Oceanography Officer. His shore assignments include a Typhoon Forecaster at the Joint Typhoon Warning Center</w:t>
      </w:r>
      <w:r w:rsidR="00807813">
        <w:rPr>
          <w:rFonts w:ascii="Times New Roman" w:hAnsi="Times New Roman"/>
        </w:rPr>
        <w:t xml:space="preserve"> on the U.S. territory of Guam, and </w:t>
      </w:r>
      <w:r w:rsidR="008B1F07" w:rsidRPr="00972971">
        <w:rPr>
          <w:rFonts w:ascii="Times New Roman" w:hAnsi="Times New Roman"/>
        </w:rPr>
        <w:t xml:space="preserve">lead for a 33-man Mobile Environmental Team with </w:t>
      </w:r>
      <w:proofErr w:type="gramStart"/>
      <w:r w:rsidR="008B1F07" w:rsidRPr="00972971">
        <w:rPr>
          <w:rFonts w:ascii="Times New Roman" w:hAnsi="Times New Roman"/>
        </w:rPr>
        <w:t>world-wide</w:t>
      </w:r>
      <w:proofErr w:type="gramEnd"/>
      <w:r w:rsidR="008B1F07" w:rsidRPr="00972971">
        <w:rPr>
          <w:rFonts w:ascii="Times New Roman" w:hAnsi="Times New Roman"/>
        </w:rPr>
        <w:t xml:space="preserve"> deployment </w:t>
      </w:r>
      <w:r w:rsidR="00AF2FBB" w:rsidRPr="00972971">
        <w:rPr>
          <w:rFonts w:ascii="Times New Roman" w:hAnsi="Times New Roman"/>
        </w:rPr>
        <w:t xml:space="preserve">requirements </w:t>
      </w:r>
      <w:r w:rsidR="008B1F07" w:rsidRPr="00972971">
        <w:rPr>
          <w:rFonts w:ascii="Times New Roman" w:hAnsi="Times New Roman"/>
        </w:rPr>
        <w:t xml:space="preserve">providing </w:t>
      </w:r>
      <w:r w:rsidR="00AF2FBB" w:rsidRPr="00972971">
        <w:rPr>
          <w:rFonts w:ascii="Times New Roman" w:hAnsi="Times New Roman"/>
        </w:rPr>
        <w:t xml:space="preserve">direct </w:t>
      </w:r>
      <w:r w:rsidR="008B1F07" w:rsidRPr="00972971">
        <w:rPr>
          <w:rFonts w:ascii="Times New Roman" w:hAnsi="Times New Roman"/>
        </w:rPr>
        <w:t>weather and oceanographic</w:t>
      </w:r>
      <w:r w:rsidR="006B4BC5" w:rsidRPr="00972971">
        <w:rPr>
          <w:rFonts w:ascii="Times New Roman" w:hAnsi="Times New Roman"/>
        </w:rPr>
        <w:t xml:space="preserve"> </w:t>
      </w:r>
      <w:r w:rsidR="008B1F07" w:rsidRPr="00972971">
        <w:rPr>
          <w:rFonts w:ascii="Times New Roman" w:hAnsi="Times New Roman"/>
        </w:rPr>
        <w:t>combat support</w:t>
      </w:r>
      <w:r w:rsidR="00972971" w:rsidRPr="00972971">
        <w:rPr>
          <w:rFonts w:ascii="Times New Roman" w:hAnsi="Times New Roman"/>
        </w:rPr>
        <w:t xml:space="preserve"> and supervisor for a 15-person Information System Department for a major regional DoD metrological, oceanographic, and typhoon forecast facility</w:t>
      </w:r>
      <w:r w:rsidR="008B1F07" w:rsidRPr="00972971">
        <w:rPr>
          <w:rFonts w:ascii="Times New Roman" w:hAnsi="Times New Roman"/>
        </w:rPr>
        <w:t xml:space="preserve">. </w:t>
      </w:r>
      <w:r w:rsidR="00AF2FBB" w:rsidRPr="00972971">
        <w:rPr>
          <w:rFonts w:ascii="Times New Roman" w:hAnsi="Times New Roman"/>
        </w:rPr>
        <w:t xml:space="preserve"> </w:t>
      </w:r>
      <w:proofErr w:type="spellStart"/>
      <w:r w:rsidR="006B4BC5" w:rsidRPr="00972971">
        <w:rPr>
          <w:rFonts w:ascii="Times New Roman" w:hAnsi="Times New Roman"/>
        </w:rPr>
        <w:t>Mr.Schultz</w:t>
      </w:r>
      <w:proofErr w:type="spellEnd"/>
      <w:r w:rsidR="006B4BC5" w:rsidRPr="00972971">
        <w:rPr>
          <w:rFonts w:ascii="Times New Roman" w:hAnsi="Times New Roman"/>
        </w:rPr>
        <w:t xml:space="preserve"> graduated from the Joint Forces Staff College and became Joint </w:t>
      </w:r>
      <w:r w:rsidR="00AF2FBB" w:rsidRPr="00972971">
        <w:rPr>
          <w:rFonts w:ascii="Times New Roman" w:hAnsi="Times New Roman"/>
        </w:rPr>
        <w:t>Qualified</w:t>
      </w:r>
      <w:r w:rsidR="006B4BC5" w:rsidRPr="00972971">
        <w:rPr>
          <w:rFonts w:ascii="Times New Roman" w:hAnsi="Times New Roman"/>
        </w:rPr>
        <w:t xml:space="preserve"> following two Combatant Command tours, one with U.S. European Command in Current Operations standing Battle Watch Captain</w:t>
      </w:r>
      <w:r w:rsidR="006B4BC5">
        <w:rPr>
          <w:rFonts w:ascii="Times New Roman" w:hAnsi="Times New Roman"/>
        </w:rPr>
        <w:t xml:space="preserve"> duties and the second with U.S. Joint forces Command, also in Current Operations. </w:t>
      </w:r>
    </w:p>
    <w:p w:rsidR="00972971" w:rsidRDefault="006B4BC5" w:rsidP="00417B9F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Following his naval career, Mr. Schultz </w:t>
      </w:r>
      <w:r w:rsidR="000B1194">
        <w:rPr>
          <w:rFonts w:ascii="Times New Roman" w:hAnsi="Times New Roman"/>
        </w:rPr>
        <w:t xml:space="preserve">worked as both a contractor and civil servant on </w:t>
      </w:r>
      <w:r>
        <w:rPr>
          <w:rFonts w:ascii="Times New Roman" w:hAnsi="Times New Roman"/>
        </w:rPr>
        <w:t>numerous military database interoperability and information exchange issues while achieving numerous IT certifications</w:t>
      </w:r>
      <w:r w:rsidR="000B1194">
        <w:rPr>
          <w:rFonts w:ascii="Times New Roman" w:hAnsi="Times New Roman"/>
        </w:rPr>
        <w:t xml:space="preserve">. Focus areas include a </w:t>
      </w:r>
      <w:r w:rsidR="0016457B">
        <w:rPr>
          <w:rFonts w:ascii="Times New Roman" w:hAnsi="Times New Roman"/>
        </w:rPr>
        <w:t xml:space="preserve">$340 million </w:t>
      </w:r>
      <w:r w:rsidR="000B1194" w:rsidRPr="000B1194">
        <w:rPr>
          <w:rFonts w:ascii="Times New Roman" w:hAnsi="Times New Roman"/>
        </w:rPr>
        <w:t>M</w:t>
      </w:r>
      <w:r w:rsidR="000B1194">
        <w:rPr>
          <w:rFonts w:ascii="Times New Roman" w:hAnsi="Times New Roman"/>
        </w:rPr>
        <w:t xml:space="preserve">odeling </w:t>
      </w:r>
      <w:r w:rsidR="000B1194" w:rsidRPr="000B1194">
        <w:rPr>
          <w:rFonts w:ascii="Times New Roman" w:hAnsi="Times New Roman"/>
        </w:rPr>
        <w:t>&amp;</w:t>
      </w:r>
      <w:r w:rsidR="000B1194">
        <w:rPr>
          <w:rFonts w:ascii="Times New Roman" w:hAnsi="Times New Roman"/>
        </w:rPr>
        <w:t xml:space="preserve"> </w:t>
      </w:r>
      <w:r w:rsidR="000B1194" w:rsidRPr="000B1194">
        <w:rPr>
          <w:rFonts w:ascii="Times New Roman" w:hAnsi="Times New Roman"/>
        </w:rPr>
        <w:t>S</w:t>
      </w:r>
      <w:r w:rsidR="000B1194">
        <w:rPr>
          <w:rFonts w:ascii="Times New Roman" w:hAnsi="Times New Roman"/>
        </w:rPr>
        <w:t>imulation Service Oriented A</w:t>
      </w:r>
      <w:r w:rsidR="000B1194" w:rsidRPr="000B1194">
        <w:rPr>
          <w:rFonts w:ascii="Times New Roman" w:hAnsi="Times New Roman"/>
        </w:rPr>
        <w:t xml:space="preserve">rchitecture (SOA) systems development project </w:t>
      </w:r>
      <w:r w:rsidR="000B1194">
        <w:rPr>
          <w:rFonts w:ascii="Times New Roman" w:hAnsi="Times New Roman"/>
        </w:rPr>
        <w:t>that integrated</w:t>
      </w:r>
      <w:r w:rsidR="000B1194" w:rsidRPr="000B1194">
        <w:rPr>
          <w:rFonts w:ascii="Times New Roman" w:hAnsi="Times New Roman"/>
        </w:rPr>
        <w:t xml:space="preserve"> 85 different </w:t>
      </w:r>
      <w:r w:rsidR="000B1194">
        <w:rPr>
          <w:rFonts w:ascii="Times New Roman" w:hAnsi="Times New Roman"/>
        </w:rPr>
        <w:t xml:space="preserve">U.S. </w:t>
      </w:r>
      <w:r w:rsidR="000B1194" w:rsidRPr="000B1194">
        <w:rPr>
          <w:rFonts w:ascii="Times New Roman" w:hAnsi="Times New Roman"/>
        </w:rPr>
        <w:t>DoD stakeholders</w:t>
      </w:r>
      <w:r w:rsidR="000B1194">
        <w:rPr>
          <w:rFonts w:ascii="Times New Roman" w:hAnsi="Times New Roman"/>
        </w:rPr>
        <w:t xml:space="preserve"> with emphasis on business requirements</w:t>
      </w:r>
      <w:r w:rsidR="000B1194" w:rsidRPr="000B1194">
        <w:rPr>
          <w:rFonts w:ascii="Times New Roman" w:hAnsi="Times New Roman"/>
        </w:rPr>
        <w:t xml:space="preserve"> and architectural framework</w:t>
      </w:r>
      <w:r w:rsidR="000B1194">
        <w:rPr>
          <w:rFonts w:ascii="Times New Roman" w:hAnsi="Times New Roman"/>
        </w:rPr>
        <w:t xml:space="preserve">, </w:t>
      </w:r>
      <w:r w:rsidR="000B1194" w:rsidRPr="000B1194">
        <w:rPr>
          <w:rFonts w:ascii="Times New Roman" w:hAnsi="Times New Roman"/>
        </w:rPr>
        <w:t>web services and web technologies</w:t>
      </w:r>
      <w:r w:rsidR="000B1194">
        <w:rPr>
          <w:rFonts w:ascii="Times New Roman" w:hAnsi="Times New Roman"/>
        </w:rPr>
        <w:t xml:space="preserve">. </w:t>
      </w:r>
      <w:r w:rsidR="00972971">
        <w:rPr>
          <w:rFonts w:ascii="Times New Roman" w:hAnsi="Times New Roman"/>
        </w:rPr>
        <w:t xml:space="preserve">He also acted as </w:t>
      </w:r>
      <w:r w:rsidR="00972971" w:rsidRPr="00972971">
        <w:rPr>
          <w:rFonts w:ascii="Times New Roman" w:hAnsi="Times New Roman"/>
        </w:rPr>
        <w:t xml:space="preserve">Operations Officer for a 150 person IT </w:t>
      </w:r>
      <w:r w:rsidR="00972971">
        <w:rPr>
          <w:rFonts w:ascii="Times New Roman" w:hAnsi="Times New Roman"/>
        </w:rPr>
        <w:t xml:space="preserve">government </w:t>
      </w:r>
      <w:r w:rsidR="00972971" w:rsidRPr="00972971">
        <w:rPr>
          <w:rFonts w:ascii="Times New Roman" w:hAnsi="Times New Roman"/>
        </w:rPr>
        <w:t xml:space="preserve">laboratory supporting US Joint Forces Command's and </w:t>
      </w:r>
      <w:proofErr w:type="gramStart"/>
      <w:r w:rsidR="00972971" w:rsidRPr="00972971">
        <w:rPr>
          <w:rFonts w:ascii="Times New Roman" w:hAnsi="Times New Roman"/>
        </w:rPr>
        <w:t>DoD's</w:t>
      </w:r>
      <w:proofErr w:type="gramEnd"/>
      <w:r w:rsidR="00972971" w:rsidRPr="00972971">
        <w:rPr>
          <w:rFonts w:ascii="Times New Roman" w:hAnsi="Times New Roman"/>
        </w:rPr>
        <w:t xml:space="preserve"> IT ba</w:t>
      </w:r>
      <w:r w:rsidR="00972971">
        <w:rPr>
          <w:rFonts w:ascii="Times New Roman" w:hAnsi="Times New Roman"/>
        </w:rPr>
        <w:t>sed Joint Training Environment. As such he was r</w:t>
      </w:r>
      <w:r w:rsidR="00972971" w:rsidRPr="00972971">
        <w:rPr>
          <w:rFonts w:ascii="Times New Roman" w:hAnsi="Times New Roman"/>
        </w:rPr>
        <w:t xml:space="preserve">esponsible for the day-to-day operation and coordination of all internal and external laboratory activities and technical functions including interoperability and integration </w:t>
      </w:r>
      <w:r w:rsidR="00972971">
        <w:rPr>
          <w:rFonts w:ascii="Times New Roman" w:hAnsi="Times New Roman"/>
        </w:rPr>
        <w:t xml:space="preserve">of </w:t>
      </w:r>
      <w:r w:rsidR="00972971" w:rsidRPr="00972971">
        <w:rPr>
          <w:rFonts w:ascii="Times New Roman" w:hAnsi="Times New Roman"/>
        </w:rPr>
        <w:t xml:space="preserve">advanced and emerging Modeling </w:t>
      </w:r>
      <w:r w:rsidR="00972971">
        <w:rPr>
          <w:rFonts w:ascii="Times New Roman" w:hAnsi="Times New Roman"/>
        </w:rPr>
        <w:t xml:space="preserve">and Simulation capability </w:t>
      </w:r>
      <w:r w:rsidR="00972971" w:rsidRPr="00972971">
        <w:rPr>
          <w:rFonts w:ascii="Times New Roman" w:hAnsi="Times New Roman"/>
        </w:rPr>
        <w:t>development, testing and accreditation, as well as new techn</w:t>
      </w:r>
      <w:r w:rsidR="00972971">
        <w:rPr>
          <w:rFonts w:ascii="Times New Roman" w:hAnsi="Times New Roman"/>
        </w:rPr>
        <w:t>ology research and development.</w:t>
      </w:r>
    </w:p>
    <w:p w:rsidR="0016457B" w:rsidRDefault="0016457B" w:rsidP="00417B9F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Certifications achieved included </w:t>
      </w:r>
      <w:r w:rsidR="000B1194" w:rsidRPr="000B1194">
        <w:rPr>
          <w:rFonts w:ascii="Times New Roman" w:hAnsi="Times New Roman"/>
        </w:rPr>
        <w:t>Microsoft Certified Systems Engineer (MCSE) 2001-2011, Microsoft Certified Systems Administrator (MCSA) 2001-2011 and</w:t>
      </w:r>
      <w:r>
        <w:rPr>
          <w:rFonts w:ascii="Times New Roman" w:hAnsi="Times New Roman"/>
        </w:rPr>
        <w:t xml:space="preserve"> </w:t>
      </w:r>
      <w:r w:rsidR="000B1194" w:rsidRPr="000B1194">
        <w:rPr>
          <w:rFonts w:ascii="Times New Roman" w:hAnsi="Times New Roman"/>
        </w:rPr>
        <w:t>CompTIA’</w:t>
      </w:r>
      <w:r w:rsidR="000B1194">
        <w:rPr>
          <w:rFonts w:ascii="Times New Roman" w:hAnsi="Times New Roman"/>
        </w:rPr>
        <w:t>s Project+, Network+, S</w:t>
      </w:r>
      <w:r w:rsidR="000B1194" w:rsidRPr="000B1194">
        <w:rPr>
          <w:rFonts w:ascii="Times New Roman" w:hAnsi="Times New Roman"/>
        </w:rPr>
        <w:t>erver+, and Security+</w:t>
      </w:r>
      <w:r w:rsidR="000B1194">
        <w:rPr>
          <w:rFonts w:ascii="Times New Roman" w:hAnsi="Times New Roman"/>
        </w:rPr>
        <w:t xml:space="preserve">.  </w:t>
      </w:r>
      <w:r w:rsidR="00ED1ACB">
        <w:rPr>
          <w:rFonts w:ascii="Times New Roman" w:hAnsi="Times New Roman"/>
        </w:rPr>
        <w:t xml:space="preserve">He is also certified in </w:t>
      </w:r>
      <w:r w:rsidR="00ED1ACB" w:rsidRPr="00ED1ACB">
        <w:rPr>
          <w:rFonts w:ascii="Times New Roman" w:hAnsi="Times New Roman"/>
        </w:rPr>
        <w:t>Capability Maturity Model Integration (CMMI) for Project Engineers and Standard CMMI Assessment Method for Process Improvement (SCAMPI).</w:t>
      </w:r>
    </w:p>
    <w:p w:rsidR="00AF2FBB" w:rsidRDefault="0016457B" w:rsidP="00417B9F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Mr. Schultz also served as </w:t>
      </w:r>
      <w:r w:rsidR="00AF2FBB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 xml:space="preserve">senior IT </w:t>
      </w:r>
      <w:r w:rsidRPr="0016457B">
        <w:rPr>
          <w:rFonts w:ascii="Times New Roman" w:hAnsi="Times New Roman"/>
        </w:rPr>
        <w:t xml:space="preserve">faculty </w:t>
      </w:r>
      <w:r w:rsidR="00ED1ACB">
        <w:rPr>
          <w:rFonts w:ascii="Times New Roman" w:hAnsi="Times New Roman"/>
        </w:rPr>
        <w:t>instructor</w:t>
      </w:r>
      <w:r w:rsidRPr="0016457B">
        <w:rPr>
          <w:rFonts w:ascii="Times New Roman" w:hAnsi="Times New Roman"/>
        </w:rPr>
        <w:t xml:space="preserve"> for Old Dominion University</w:t>
      </w:r>
      <w:r>
        <w:rPr>
          <w:rFonts w:ascii="Times New Roman" w:hAnsi="Times New Roman"/>
        </w:rPr>
        <w:t xml:space="preserve">, leading </w:t>
      </w:r>
      <w:r w:rsidR="00AF2FBB">
        <w:rPr>
          <w:rFonts w:ascii="Times New Roman" w:hAnsi="Times New Roman"/>
        </w:rPr>
        <w:t xml:space="preserve">a staff of 25 instructors </w:t>
      </w:r>
      <w:r>
        <w:rPr>
          <w:rFonts w:ascii="Times New Roman" w:hAnsi="Times New Roman"/>
        </w:rPr>
        <w:t xml:space="preserve">and a </w:t>
      </w:r>
      <w:r w:rsidRPr="0016457B">
        <w:rPr>
          <w:rFonts w:ascii="Times New Roman" w:hAnsi="Times New Roman"/>
        </w:rPr>
        <w:t>500 stu</w:t>
      </w:r>
      <w:r>
        <w:rPr>
          <w:rFonts w:ascii="Times New Roman" w:hAnsi="Times New Roman"/>
        </w:rPr>
        <w:t>dent training program</w:t>
      </w:r>
      <w:r w:rsidRPr="0016457B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He d</w:t>
      </w:r>
      <w:r w:rsidRPr="0016457B">
        <w:rPr>
          <w:rFonts w:ascii="Times New Roman" w:hAnsi="Times New Roman"/>
        </w:rPr>
        <w:t xml:space="preserve">eveloped, delivered, and implemented over 32 technical courses, including XML content courses, with multiple sites, </w:t>
      </w:r>
      <w:r>
        <w:rPr>
          <w:rFonts w:ascii="Times New Roman" w:hAnsi="Times New Roman"/>
        </w:rPr>
        <w:t xml:space="preserve">including remote </w:t>
      </w:r>
      <w:r w:rsidRPr="0016457B">
        <w:rPr>
          <w:rFonts w:ascii="Times New Roman" w:hAnsi="Times New Roman"/>
        </w:rPr>
        <w:t>and classroom delivery requirements including a university accredited knowledge / project / process management course of instruction.</w:t>
      </w:r>
      <w:r w:rsidR="00AF2FBB">
        <w:rPr>
          <w:rFonts w:ascii="Times New Roman" w:hAnsi="Times New Roman"/>
        </w:rPr>
        <w:t xml:space="preserve">  His IT teaching credentials include </w:t>
      </w:r>
      <w:r w:rsidR="00AF2FBB" w:rsidRPr="000B1194">
        <w:rPr>
          <w:rFonts w:ascii="Times New Roman" w:hAnsi="Times New Roman"/>
        </w:rPr>
        <w:t>Microsoft Certified Trainer (MCT) 2001-201</w:t>
      </w:r>
      <w:r w:rsidR="00AF2FBB">
        <w:rPr>
          <w:rFonts w:ascii="Times New Roman" w:hAnsi="Times New Roman"/>
        </w:rPr>
        <w:t>1</w:t>
      </w:r>
      <w:r w:rsidR="00972971">
        <w:rPr>
          <w:rFonts w:ascii="Times New Roman" w:hAnsi="Times New Roman"/>
        </w:rPr>
        <w:t xml:space="preserve"> and </w:t>
      </w:r>
      <w:r w:rsidR="00AF2FBB">
        <w:rPr>
          <w:rFonts w:ascii="Times New Roman" w:hAnsi="Times New Roman"/>
        </w:rPr>
        <w:t xml:space="preserve">CompTIA </w:t>
      </w:r>
      <w:r w:rsidR="000B1194" w:rsidRPr="00AF2FBB">
        <w:rPr>
          <w:rFonts w:ascii="Times New Roman" w:hAnsi="Times New Roman"/>
        </w:rPr>
        <w:t>Certified Technical Trainer (CTT+) Subject Matter Expert</w:t>
      </w:r>
      <w:r w:rsidR="00AF2FBB">
        <w:rPr>
          <w:rFonts w:ascii="Times New Roman" w:hAnsi="Times New Roman"/>
        </w:rPr>
        <w:t>.</w:t>
      </w:r>
    </w:p>
    <w:p w:rsidR="003778D1" w:rsidRPr="00807813" w:rsidRDefault="000B1194" w:rsidP="00417B9F">
      <w:pPr>
        <w:ind w:firstLine="720"/>
        <w:rPr>
          <w:rFonts w:ascii="Times New Roman" w:hAnsi="Times New Roman"/>
        </w:rPr>
      </w:pPr>
      <w:r w:rsidRPr="00C143BD">
        <w:rPr>
          <w:rFonts w:ascii="Times New Roman" w:hAnsi="Times New Roman"/>
        </w:rPr>
        <w:t> </w:t>
      </w:r>
      <w:r w:rsidR="00AF2FBB" w:rsidRPr="00C143BD">
        <w:rPr>
          <w:rFonts w:ascii="Times New Roman" w:hAnsi="Times New Roman"/>
        </w:rPr>
        <w:t xml:space="preserve">Mr. Schultz is currently serving as </w:t>
      </w:r>
      <w:r w:rsidR="00972971" w:rsidRPr="00C143BD">
        <w:rPr>
          <w:rFonts w:ascii="Times New Roman" w:hAnsi="Times New Roman"/>
        </w:rPr>
        <w:t>Joint Staff J</w:t>
      </w:r>
      <w:r w:rsidR="00972971">
        <w:rPr>
          <w:rFonts w:ascii="Times New Roman" w:hAnsi="Times New Roman"/>
        </w:rPr>
        <w:t xml:space="preserve">6 Chief </w:t>
      </w:r>
      <w:r w:rsidR="00C143BD" w:rsidRPr="00C143BD">
        <w:rPr>
          <w:rFonts w:ascii="Times New Roman" w:hAnsi="Times New Roman"/>
        </w:rPr>
        <w:t xml:space="preserve">Data and Services Division leading a </w:t>
      </w:r>
      <w:proofErr w:type="gramStart"/>
      <w:r w:rsidR="00C143BD" w:rsidRPr="00C143BD">
        <w:rPr>
          <w:rFonts w:ascii="Times New Roman" w:hAnsi="Times New Roman"/>
        </w:rPr>
        <w:t>23 person</w:t>
      </w:r>
      <w:proofErr w:type="gramEnd"/>
      <w:r w:rsidR="00C143BD" w:rsidRPr="00C143BD">
        <w:rPr>
          <w:rFonts w:ascii="Times New Roman" w:hAnsi="Times New Roman"/>
        </w:rPr>
        <w:t xml:space="preserve"> division responsible for working with DoD, Interagency, and Multinational stakeholders to identify, analyze, and resolve Combatant Command and Service operational data sharing </w:t>
      </w:r>
      <w:r w:rsidR="00C143BD">
        <w:rPr>
          <w:rFonts w:ascii="Times New Roman" w:hAnsi="Times New Roman"/>
        </w:rPr>
        <w:t xml:space="preserve">and data interoperability issues </w:t>
      </w:r>
      <w:r w:rsidR="00C143BD" w:rsidRPr="00C143BD">
        <w:rPr>
          <w:rFonts w:ascii="Times New Roman" w:hAnsi="Times New Roman"/>
        </w:rPr>
        <w:t>within the Enterprise and Warfighting Mission Area.</w:t>
      </w:r>
      <w:r w:rsidR="00AF2FBB" w:rsidRPr="00807813">
        <w:rPr>
          <w:rFonts w:ascii="Times New Roman" w:hAnsi="Times New Roman"/>
        </w:rPr>
        <w:t xml:space="preserve"> </w:t>
      </w:r>
      <w:r w:rsidR="0074141C" w:rsidRPr="00807813">
        <w:rPr>
          <w:rFonts w:ascii="Times New Roman" w:hAnsi="Times New Roman"/>
        </w:rPr>
        <w:t xml:space="preserve"> </w:t>
      </w:r>
      <w:r w:rsidR="00AF2FBB" w:rsidRPr="00807813">
        <w:rPr>
          <w:rFonts w:ascii="Times New Roman" w:hAnsi="Times New Roman"/>
        </w:rPr>
        <w:t xml:space="preserve"> </w:t>
      </w:r>
    </w:p>
    <w:p w:rsidR="00646BD1" w:rsidRDefault="0088553B" w:rsidP="00417B9F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Mr. </w:t>
      </w:r>
      <w:r w:rsidR="00AF2FBB">
        <w:rPr>
          <w:rFonts w:ascii="Times New Roman" w:hAnsi="Times New Roman"/>
        </w:rPr>
        <w:t>Schultz</w:t>
      </w:r>
      <w:r w:rsidR="00A32C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reside</w:t>
      </w:r>
      <w:r w:rsidR="00A32CCF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in </w:t>
      </w:r>
      <w:r w:rsidR="00AF2FBB">
        <w:rPr>
          <w:rFonts w:ascii="Times New Roman" w:hAnsi="Times New Roman"/>
        </w:rPr>
        <w:t>Virginia Beach</w:t>
      </w:r>
      <w:r>
        <w:rPr>
          <w:rFonts w:ascii="Times New Roman" w:hAnsi="Times New Roman"/>
        </w:rPr>
        <w:t>, Virginia.</w:t>
      </w:r>
    </w:p>
    <w:sectPr w:rsidR="00646BD1" w:rsidSect="00DD1CE7">
      <w:pgSz w:w="12240" w:h="15840"/>
      <w:pgMar w:top="72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2C"/>
    <w:rsid w:val="00033B57"/>
    <w:rsid w:val="00037C35"/>
    <w:rsid w:val="00057138"/>
    <w:rsid w:val="000B1194"/>
    <w:rsid w:val="000B39A4"/>
    <w:rsid w:val="000D1366"/>
    <w:rsid w:val="00105539"/>
    <w:rsid w:val="00115454"/>
    <w:rsid w:val="00124310"/>
    <w:rsid w:val="001244B2"/>
    <w:rsid w:val="0012463E"/>
    <w:rsid w:val="0016457B"/>
    <w:rsid w:val="0017164D"/>
    <w:rsid w:val="001D347A"/>
    <w:rsid w:val="001F0C9C"/>
    <w:rsid w:val="00254A74"/>
    <w:rsid w:val="00255AC7"/>
    <w:rsid w:val="00256AE0"/>
    <w:rsid w:val="00274305"/>
    <w:rsid w:val="00292B2C"/>
    <w:rsid w:val="002C102F"/>
    <w:rsid w:val="002C11B3"/>
    <w:rsid w:val="002F4860"/>
    <w:rsid w:val="00307D65"/>
    <w:rsid w:val="00311C8F"/>
    <w:rsid w:val="003778D1"/>
    <w:rsid w:val="003931DA"/>
    <w:rsid w:val="003A52EF"/>
    <w:rsid w:val="00417B9F"/>
    <w:rsid w:val="004204ED"/>
    <w:rsid w:val="0043674F"/>
    <w:rsid w:val="00444678"/>
    <w:rsid w:val="00453089"/>
    <w:rsid w:val="004707A1"/>
    <w:rsid w:val="00492D10"/>
    <w:rsid w:val="004E48E0"/>
    <w:rsid w:val="004F1AA7"/>
    <w:rsid w:val="0053351F"/>
    <w:rsid w:val="00541C05"/>
    <w:rsid w:val="005778A1"/>
    <w:rsid w:val="00586449"/>
    <w:rsid w:val="005A7B34"/>
    <w:rsid w:val="005B29A4"/>
    <w:rsid w:val="005B31B6"/>
    <w:rsid w:val="005C1B25"/>
    <w:rsid w:val="005C51BE"/>
    <w:rsid w:val="005D4A1D"/>
    <w:rsid w:val="005F5811"/>
    <w:rsid w:val="00602B77"/>
    <w:rsid w:val="00623E1C"/>
    <w:rsid w:val="0062779F"/>
    <w:rsid w:val="00646BD1"/>
    <w:rsid w:val="006544E7"/>
    <w:rsid w:val="00662B41"/>
    <w:rsid w:val="0066407C"/>
    <w:rsid w:val="00664B52"/>
    <w:rsid w:val="0066647F"/>
    <w:rsid w:val="006B4BC5"/>
    <w:rsid w:val="006C5A8F"/>
    <w:rsid w:val="006F3F93"/>
    <w:rsid w:val="007122DF"/>
    <w:rsid w:val="0072689C"/>
    <w:rsid w:val="0074141C"/>
    <w:rsid w:val="00746963"/>
    <w:rsid w:val="00753392"/>
    <w:rsid w:val="00775CED"/>
    <w:rsid w:val="00783ED6"/>
    <w:rsid w:val="007851D5"/>
    <w:rsid w:val="007A07BC"/>
    <w:rsid w:val="007B6CB2"/>
    <w:rsid w:val="00807813"/>
    <w:rsid w:val="00816144"/>
    <w:rsid w:val="0082511E"/>
    <w:rsid w:val="008433CD"/>
    <w:rsid w:val="0084457F"/>
    <w:rsid w:val="0088553B"/>
    <w:rsid w:val="008A623E"/>
    <w:rsid w:val="008B1F07"/>
    <w:rsid w:val="008D0128"/>
    <w:rsid w:val="009037E9"/>
    <w:rsid w:val="00923F9C"/>
    <w:rsid w:val="00972504"/>
    <w:rsid w:val="00972971"/>
    <w:rsid w:val="009C08FC"/>
    <w:rsid w:val="009C4278"/>
    <w:rsid w:val="009F2011"/>
    <w:rsid w:val="00A127BF"/>
    <w:rsid w:val="00A32CCF"/>
    <w:rsid w:val="00A42BDB"/>
    <w:rsid w:val="00A45CEE"/>
    <w:rsid w:val="00A50103"/>
    <w:rsid w:val="00A53D28"/>
    <w:rsid w:val="00A64C15"/>
    <w:rsid w:val="00A7745F"/>
    <w:rsid w:val="00AB04D0"/>
    <w:rsid w:val="00AC7AF7"/>
    <w:rsid w:val="00AD5E78"/>
    <w:rsid w:val="00AF2FBB"/>
    <w:rsid w:val="00BA312E"/>
    <w:rsid w:val="00BF674F"/>
    <w:rsid w:val="00C1029F"/>
    <w:rsid w:val="00C113CF"/>
    <w:rsid w:val="00C143BD"/>
    <w:rsid w:val="00C14796"/>
    <w:rsid w:val="00C3288A"/>
    <w:rsid w:val="00C3544F"/>
    <w:rsid w:val="00C61A3C"/>
    <w:rsid w:val="00C820A4"/>
    <w:rsid w:val="00C91C0B"/>
    <w:rsid w:val="00CA186B"/>
    <w:rsid w:val="00CA56EB"/>
    <w:rsid w:val="00CF131F"/>
    <w:rsid w:val="00D05A3D"/>
    <w:rsid w:val="00D73ED0"/>
    <w:rsid w:val="00D82F31"/>
    <w:rsid w:val="00DD1CE7"/>
    <w:rsid w:val="00DF14B0"/>
    <w:rsid w:val="00DF4F8A"/>
    <w:rsid w:val="00E2781F"/>
    <w:rsid w:val="00E41916"/>
    <w:rsid w:val="00E46BCD"/>
    <w:rsid w:val="00E62A6C"/>
    <w:rsid w:val="00E7444A"/>
    <w:rsid w:val="00E75A66"/>
    <w:rsid w:val="00EC271A"/>
    <w:rsid w:val="00ED1ACB"/>
    <w:rsid w:val="00ED745E"/>
    <w:rsid w:val="00F06730"/>
    <w:rsid w:val="00F37C84"/>
    <w:rsid w:val="00F55810"/>
    <w:rsid w:val="00F63A8E"/>
    <w:rsid w:val="00F8173E"/>
    <w:rsid w:val="00FD0664"/>
    <w:rsid w:val="00FE61A2"/>
    <w:rsid w:val="00F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8C1CD41-321A-4B9E-B941-D79EAA76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57F"/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rsid w:val="0084457F"/>
    <w:pPr>
      <w:keepNext/>
      <w:jc w:val="center"/>
      <w:outlineLvl w:val="0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4457F"/>
    <w:pPr>
      <w:ind w:firstLine="720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7268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689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D1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154C4-460A-42F6-84F3-634FD88F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Biography - James N. Eaton</vt:lpstr>
    </vt:vector>
  </TitlesOfParts>
  <Company>Defense Information Systems Agency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Biography - James N. Eaton</dc:title>
  <dc:subject>Biography</dc:subject>
  <dc:creator>James N. Eaton</dc:creator>
  <cp:lastModifiedBy>Meyers, Tracy L CIV JS J6 (USA)</cp:lastModifiedBy>
  <cp:revision>2</cp:revision>
  <dcterms:created xsi:type="dcterms:W3CDTF">2020-07-13T17:08:00Z</dcterms:created>
  <dcterms:modified xsi:type="dcterms:W3CDTF">2020-07-13T17:08:00Z</dcterms:modified>
</cp:coreProperties>
</file>