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highlight w:val="yellow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Qu</w:t>
      </w:r>
      <w:r>
        <w:rPr>
          <w:rFonts w:hint="default"/>
          <w:lang w:eastAsia="zh-Hans"/>
        </w:rPr>
        <w:t xml:space="preserve">asar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为什没有main函数</w:t>
      </w:r>
      <w:r>
        <w:rPr>
          <w:rFonts w:hint="default"/>
          <w:lang w:eastAsia="zh-Hans"/>
        </w:rPr>
        <w:t>？</w:t>
      </w:r>
    </w:p>
    <w:p>
      <w:bookmarkStart w:id="0" w:name="_GoBack"/>
      <w:r>
        <w:drawing>
          <wp:inline distT="0" distB="0" distL="114300" distR="114300">
            <wp:extent cx="5272405" cy="6218555"/>
            <wp:effectExtent l="0" t="0" r="1079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1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简化为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vue文件</w:t>
      </w:r>
    </w:p>
    <w:p>
      <w:r>
        <w:drawing>
          <wp:inline distT="0" distB="0" distL="114300" distR="114300">
            <wp:extent cx="5267960" cy="3490595"/>
            <wp:effectExtent l="0" t="0" r="1524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543935"/>
            <wp:effectExtent l="0" t="0" r="889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hint="default" w:ascii="Roboto" w:hAnsi="Roboto" w:eastAsia="Roboto" w:cs="Robot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</w:pPr>
      <w:r>
        <w:rPr>
          <w:rFonts w:ascii="Roboto" w:hAnsi="Roboto" w:eastAsia="Roboto" w:cs="Roboto"/>
          <w:i w:val="0"/>
          <w:caps w:val="0"/>
          <w:color w:val="000000"/>
          <w:spacing w:val="0"/>
          <w:kern w:val="0"/>
          <w:sz w:val="28"/>
          <w:szCs w:val="28"/>
          <w:highlight w:val="green"/>
          <w:shd w:val="clear" w:fill="FAFAFA"/>
          <w:lang w:val="en-US" w:eastAsia="zh-CN" w:bidi="ar"/>
        </w:rPr>
        <w:t>Quasar组件的名称以“Q”开头，如“QBtn”或“QElementResizeObserver”。 要使用它们，您需要在</w:t>
      </w:r>
      <w:r>
        <w:rPr>
          <w:rStyle w:val="7"/>
          <w:rFonts w:ascii="宋体" w:hAnsi="宋体" w:eastAsia="宋体" w:cs="宋体"/>
          <w:i w:val="0"/>
          <w:caps w:val="0"/>
          <w:color w:val="000000"/>
          <w:spacing w:val="0"/>
          <w:kern w:val="0"/>
          <w:sz w:val="28"/>
          <w:szCs w:val="28"/>
          <w:highlight w:val="green"/>
          <w:bdr w:val="single" w:color="BDBDBD" w:sz="8" w:space="0"/>
          <w:shd w:val="clear" w:fill="FFFFFF"/>
          <w:lang w:val="en-US" w:eastAsia="zh-CN" w:bidi="ar"/>
        </w:rPr>
        <w:t>/quasar.conf.js</w:t>
      </w:r>
      <w:r>
        <w:rPr>
          <w:rFonts w:hint="default" w:ascii="Roboto" w:hAnsi="Roboto" w:eastAsia="Roboto" w:cs="Roboto"/>
          <w:i w:val="0"/>
          <w:caps w:val="0"/>
          <w:color w:val="000000"/>
          <w:spacing w:val="0"/>
          <w:kern w:val="0"/>
          <w:sz w:val="28"/>
          <w:szCs w:val="28"/>
          <w:highlight w:val="green"/>
          <w:shd w:val="clear" w:fill="FAFAFA"/>
          <w:lang w:val="en-US" w:eastAsia="zh-CN" w:bidi="ar"/>
        </w:rPr>
        <w:t>中添加对它们的引用</w:t>
      </w:r>
      <w:r>
        <w:rPr>
          <w:rFonts w:hint="default" w:ascii="Roboto" w:hAnsi="Roboto" w:eastAsia="Roboto" w:cs="Robot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Roboto" w:hAnsi="Roboto" w:eastAsia="Roboto" w:cs="Robot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</w:pPr>
      <w:r>
        <w:drawing>
          <wp:inline distT="0" distB="0" distL="114300" distR="114300">
            <wp:extent cx="5273675" cy="4816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1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AFAFA"/>
        <w:spacing w:before="0" w:beforeAutospacing="0" w:after="320" w:afterAutospacing="0"/>
        <w:ind w:left="0" w:right="0" w:firstLine="0"/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</w:pP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instrText xml:space="preserve"> HYPERLINK "https://vuejs.org/" \t "/Users/zhaozhengshuo/Documents\\x/_blank" </w:instrTex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separate"/>
      </w:r>
      <w:r>
        <w:rPr>
          <w:rStyle w:val="6"/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>Vue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</w:pP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 xml:space="preserve">  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</w:rPr>
        <w:t>V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>ue.js js</w:t>
      </w:r>
      <w:r>
        <w:rPr>
          <w:rFonts w:hint="eastAsia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框架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（</w:t>
      </w:r>
      <w:r>
        <w:rPr>
          <w:rFonts w:hint="eastAsia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只依赖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js）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</w:pP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 xml:space="preserve"> 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</w:rPr>
        <w:t>V-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指令开头一般以v-开头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</w:pP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V-bind：「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属性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」 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动态属性绑定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 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语法糖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：  :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value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</w:pP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Computed 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计算属性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</w:pP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Methods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 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方法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（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函数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</w:pP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V-on： 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事件监听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 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简写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@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br w:type="textWrapping"/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V-model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 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表单绑定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 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双向绑定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 v-mdel=”value”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</w:pP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component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组件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 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创建组件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、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注册组件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（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vue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）、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使用组件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</w:pPr>
      <w:r>
        <w:drawing>
          <wp:inline distT="0" distB="0" distL="114300" distR="114300">
            <wp:extent cx="5269865" cy="3884295"/>
            <wp:effectExtent l="0" t="0" r="133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</w:pPr>
      <w:r>
        <w:drawing>
          <wp:inline distT="0" distB="0" distL="114300" distR="114300">
            <wp:extent cx="5266690" cy="4872990"/>
            <wp:effectExtent l="0" t="0" r="165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eastAsia"/>
          <w:highlight w:val="cyan"/>
          <w:lang w:val="en-US" w:eastAsia="zh-Hans"/>
        </w:rPr>
      </w:pPr>
      <w:r>
        <w:rPr>
          <w:rFonts w:hint="eastAsia"/>
          <w:highlight w:val="cyan"/>
          <w:lang w:val="en-US" w:eastAsia="zh-Hans"/>
        </w:rPr>
        <w:t>语法糖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</w:pPr>
      <w:r>
        <w:drawing>
          <wp:inline distT="0" distB="0" distL="114300" distR="114300">
            <wp:extent cx="5269865" cy="3289300"/>
            <wp:effectExtent l="0" t="0" r="1333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Slot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组件灵活复用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模版中标签</w:t>
      </w:r>
      <w:r>
        <w:rPr>
          <w:rFonts w:hint="default"/>
          <w:lang w:eastAsia="zh-Hans"/>
        </w:rPr>
        <w:t xml:space="preserve">&lt;slot name=”slot1”&gt; </w:t>
      </w:r>
      <w:r>
        <w:rPr>
          <w:rFonts w:hint="eastAsia"/>
          <w:lang w:val="en-US" w:eastAsia="zh-Hans"/>
        </w:rPr>
        <w:t>例子换颜色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</w:pP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ES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6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</w:pP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Const 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obj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={ run(){};} //run:function(){}</w:t>
      </w:r>
      <w:r>
        <w:rPr>
          <w:rFonts w:hint="eastAsia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增量写法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</w:pPr>
      <w:r>
        <w:t>Export「</w:t>
      </w:r>
      <w:r>
        <w:rPr>
          <w:rFonts w:hint="eastAsia"/>
          <w:lang w:val="en-US" w:eastAsia="zh-Hans"/>
        </w:rPr>
        <w:t>导出</w:t>
      </w:r>
      <w:r>
        <w:t>」｜</w:t>
      </w:r>
      <w:r>
        <w:rPr>
          <w:rFonts w:hint="eastAsia"/>
          <w:lang w:val="en-US" w:eastAsia="zh-Hans"/>
        </w:rPr>
        <w:t>import</w:t>
      </w:r>
      <w:r>
        <w:rPr>
          <w:rFonts w:hint="default"/>
          <w:lang w:eastAsia="zh-Hans"/>
        </w:rPr>
        <w:t>「</w:t>
      </w:r>
      <w:r>
        <w:rPr>
          <w:rFonts w:hint="eastAsia"/>
          <w:lang w:val="en-US" w:eastAsia="zh-Hans"/>
        </w:rPr>
        <w:t>导入</w:t>
      </w:r>
      <w:r>
        <w:rPr>
          <w:rFonts w:hint="default"/>
          <w:lang w:eastAsia="zh-Hans"/>
        </w:rPr>
        <w:t>」</w:t>
      </w:r>
      <w:r>
        <w:t xml:space="preserve"> </w:t>
      </w:r>
      <w:r>
        <w:rPr>
          <w:rFonts w:hint="eastAsia"/>
          <w:lang w:val="en-US" w:eastAsia="zh-Hans"/>
        </w:rPr>
        <w:t>ES6模版化规范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</w:pPr>
      <w:r>
        <w:drawing>
          <wp:inline distT="0" distB="0" distL="114300" distR="114300">
            <wp:extent cx="5269230" cy="5086350"/>
            <wp:effectExtent l="0" t="0" r="13970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eastAsia"/>
          <w:lang w:eastAsia="zh-Han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</w:pP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 xml:space="preserve"> </w:t>
      </w:r>
      <w:r>
        <w:drawing>
          <wp:inline distT="0" distB="0" distL="114300" distR="114300">
            <wp:extent cx="5269230" cy="4252595"/>
            <wp:effectExtent l="0" t="0" r="1397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AFAFA"/>
        <w:spacing w:before="0" w:beforeAutospacing="0" w:after="320" w:afterAutospacing="0"/>
        <w:ind w:left="0" w:right="0" w:firstLine="0"/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</w:pP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>CommonJS [ˈk</w:t>
      </w:r>
      <w:r>
        <w:rPr>
          <w:rFonts w:hint="eastAsia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o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 xml:space="preserve">mən]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</w:pP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>是一种被广泛使用的js模块化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highlight w:val="green"/>
          <w:u w:val="none"/>
          <w:shd w:val="clear" w:fill="FAFAFA"/>
        </w:rPr>
        <w:t>规范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>，核心思想是通过require方法来同步加载依赖的其他模块，通过module.exports导出需要暴露的接口。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leftChars="0" w:right="0" w:rightChars="0"/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</w:pPr>
      <w:r>
        <w:drawing>
          <wp:inline distT="0" distB="0" distL="114300" distR="114300">
            <wp:extent cx="5269865" cy="1083945"/>
            <wp:effectExtent l="0" t="0" r="133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</w:pPr>
    </w:p>
    <w:p>
      <w:pPr>
        <w:pStyle w:val="3"/>
        <w:keepNext w:val="0"/>
        <w:keepLines w:val="0"/>
        <w:widowControl/>
        <w:suppressLineNumbers w:val="0"/>
        <w:shd w:val="clear" w:fill="FAFAFA"/>
        <w:spacing w:before="0" w:beforeAutospacing="0" w:after="320" w:afterAutospacing="0"/>
        <w:ind w:left="0" w:right="0" w:firstLine="0"/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</w:pPr>
      <w:r>
        <w:rPr>
          <w:rFonts w:hint="eastAsia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二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、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instrText xml:space="preserve"> HYPERLINK "https://nodejs.org/" \t "/Users/zhaozhengshuo/Documents\\x/_blank" </w:instrTex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separate"/>
      </w:r>
      <w:r>
        <w:rPr>
          <w:rStyle w:val="6"/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>Node.js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>、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instrText xml:space="preserve"> HYPERLINK "https://webpack.js.org/" \t "/Users/zhaozhengshuo/Documents\\x/_blank" </w:instrTex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separate"/>
      </w:r>
      <w:r>
        <w:rPr>
          <w:rStyle w:val="6"/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>Webpack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ascii="Verdana" w:hAnsi="Verdana" w:eastAsia="宋体" w:cs="Verdana"/>
          <w:i w:val="0"/>
          <w:caps w:val="0"/>
          <w:color w:val="000000"/>
          <w:spacing w:val="0"/>
          <w:kern w:val="0"/>
          <w:sz w:val="26"/>
          <w:szCs w:val="26"/>
          <w:shd w:val="clear" w:fill="FEFEF2"/>
          <w:lang w:val="en-US" w:eastAsia="zh-CN" w:bidi="ar"/>
        </w:rPr>
        <w:t>模块打包机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6"/>
          <w:szCs w:val="26"/>
          <w:shd w:val="clear" w:fill="FEFEF2"/>
          <w:lang w:val="en-US" w:eastAsia="zh-CN" w:bidi="ar"/>
        </w:rPr>
        <w:t>：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6"/>
          <w:szCs w:val="26"/>
          <w:shd w:val="clear" w:fill="FEFEF2"/>
          <w:lang w:eastAsia="zh-CN" w:bidi="ar"/>
        </w:rPr>
        <w:t>（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kern w:val="0"/>
          <w:sz w:val="26"/>
          <w:szCs w:val="26"/>
          <w:shd w:val="clear" w:fill="FEFEF2"/>
          <w:lang w:val="en-US" w:eastAsia="zh-Hans" w:bidi="ar"/>
        </w:rPr>
        <w:t>模块化打包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6"/>
          <w:szCs w:val="26"/>
          <w:shd w:val="clear" w:fill="FEFEF2"/>
          <w:lang w:eastAsia="zh-CN" w:bidi="ar"/>
        </w:rPr>
        <w:t>）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6"/>
          <w:szCs w:val="26"/>
          <w:shd w:val="clear" w:fill="FEFEF2"/>
          <w:lang w:val="en-US" w:eastAsia="zh-CN" w:bidi="ar"/>
        </w:rPr>
        <w:t>它做的事情是，分析你的项目结构，找到JavaScript模块以及其它的一些浏览器不能直接运行的拓展语言（Scss，TypeScript等），并将其打包为合适的格式以供浏览器使用。</w:t>
      </w:r>
    </w:p>
    <w:p>
      <w:pPr>
        <w:pStyle w:val="3"/>
        <w:keepNext w:val="0"/>
        <w:keepLines w:val="0"/>
        <w:widowControl/>
        <w:suppressLineNumbers w:val="0"/>
        <w:shd w:val="clear" w:fill="FAFAFA"/>
        <w:spacing w:before="0" w:beforeAutospacing="0" w:after="320" w:afterAutospacing="0"/>
        <w:ind w:left="0" w:right="0" w:firstLine="0"/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</w:pP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>webpack 只能理解 JavaScript 和 JSON 文件，这是 webpack 开箱可用的自带能力。</w:t>
      </w:r>
      <w:r>
        <w:rPr>
          <w:rFonts w:hint="default" w:ascii="Roboto" w:hAnsi="Roboto" w:eastAsia="Roboto" w:cs="Roboto"/>
          <w:i w:val="0"/>
          <w:color w:val="1976D2"/>
          <w:spacing w:val="0"/>
          <w:sz w:val="28"/>
          <w:szCs w:val="28"/>
          <w:highlight w:val="yellow"/>
          <w:u w:val="none"/>
          <w:shd w:val="clear" w:fill="FAFAFA"/>
        </w:rPr>
        <w:t>L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highlight w:val="yellow"/>
          <w:u w:val="none"/>
          <w:shd w:val="clear" w:fill="FAFAFA"/>
        </w:rPr>
        <w:t>oader 「</w:t>
      </w:r>
      <w:r>
        <w:rPr>
          <w:rFonts w:hint="eastAsia" w:ascii="Roboto" w:hAnsi="Roboto" w:eastAsia="Roboto" w:cs="Roboto"/>
          <w:i w:val="0"/>
          <w:caps w:val="0"/>
          <w:color w:val="1976D2"/>
          <w:spacing w:val="0"/>
          <w:sz w:val="28"/>
          <w:szCs w:val="28"/>
          <w:highlight w:val="yellow"/>
          <w:u w:val="none"/>
          <w:shd w:val="clear" w:fill="FAFAFA"/>
          <w:lang w:val="en-US" w:eastAsia="zh-Hans"/>
        </w:rPr>
        <w:t>lode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highlight w:val="yellow"/>
          <w:u w:val="none"/>
          <w:shd w:val="clear" w:fill="FAFAFA"/>
        </w:rPr>
        <w:t xml:space="preserve">」 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>让 webpack 能够去处理其他类型的文件，并将它们转换为有效 模块，以供应用程序使用，以及被添加到依赖图中。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hd w:val="clear" w:fill="FAFAFA"/>
        <w:spacing w:before="0" w:beforeAutospacing="0" w:after="320" w:afterAutospacing="0"/>
        <w:ind w:left="0" w:right="0" w:firstLine="0"/>
        <w:rPr>
          <w:rFonts w:hint="eastAsia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</w:pP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instrText xml:space="preserve"> HYPERLINK "https://cordova.apache.org/" \t "/Users/zhaozhengshuo/Documents\\x/_blank" </w:instrTex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separate"/>
      </w:r>
      <w:r>
        <w:rPr>
          <w:rStyle w:val="6"/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>Cordova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000000"/>
          <w:spacing w:val="0"/>
          <w:sz w:val="28"/>
          <w:szCs w:val="28"/>
          <w:shd w:val="clear" w:fill="FAFAFA"/>
        </w:rPr>
        <w:t>、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instrText xml:space="preserve"> HYPERLINK "https://capacitor.ionicframework.com/" \t "/Users/zhaozhengshuo/Documents\\x/_blank" </w:instrTex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separate"/>
      </w:r>
      <w:r>
        <w:rPr>
          <w:rStyle w:val="6"/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>Capacitor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br w:type="textWrapping"/>
      </w:r>
      <w:r>
        <w:rPr>
          <w:rFonts w:hint="eastAsia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硬件接口支持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、</w:t>
      </w:r>
      <w:r>
        <w:rPr>
          <w:rFonts w:hint="eastAsia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跨平台支持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hd w:val="clear" w:fill="FAFAFA"/>
        <w:spacing w:before="0" w:beforeAutospacing="0" w:after="320" w:afterAutospacing="0"/>
        <w:ind w:left="0" w:right="0" w:firstLine="0"/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</w:pP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instrText xml:space="preserve"> HYPERLINK "https://electronjs.org/" \t "/Users/zhaozhengshuo/Documents\\x/_blank" </w:instrTex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separate"/>
      </w:r>
      <w:r>
        <w:rPr>
          <w:rStyle w:val="6"/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>Electron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</w:rPr>
        <w:t xml:space="preserve"> </w:t>
      </w:r>
      <w:r>
        <w:rPr>
          <w:rFonts w:hint="eastAsia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桌面应用开发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right="0" w:rightChars="0"/>
        <w:jc w:val="left"/>
        <w:rPr>
          <w:rFonts w:hint="eastAsia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</w:pPr>
      <w:r>
        <w:rPr>
          <w:rFonts w:hint="eastAsia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学习支持</w:t>
      </w: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eastAsia="zh-Hans"/>
        </w:rPr>
        <w:t>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AFAFA"/>
        <w:spacing w:before="0" w:beforeAutospacing="0" w:after="320" w:afterAutospacing="0"/>
        <w:ind w:right="0" w:rightChars="0"/>
        <w:jc w:val="left"/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</w:pPr>
      <w:r>
        <w:rPr>
          <w:rFonts w:hint="default" w:ascii="Roboto" w:hAnsi="Roboto" w:eastAsia="Roboto" w:cs="Roboto"/>
          <w:i w:val="0"/>
          <w:caps w:val="0"/>
          <w:color w:val="1976D2"/>
          <w:spacing w:val="0"/>
          <w:sz w:val="28"/>
          <w:szCs w:val="28"/>
          <w:u w:val="none"/>
          <w:shd w:val="clear" w:fill="FAFAFA"/>
          <w:lang w:val="en-US" w:eastAsia="zh-Hans"/>
        </w:rPr>
        <w:t>https://www.bilibili.com/video/BV15741177Eh?p=146&amp;spm_id_from=pageDriver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1672C1"/>
    <w:multiLevelType w:val="singleLevel"/>
    <w:tmpl w:val="601672C1"/>
    <w:lvl w:ilvl="0" w:tentative="0">
      <w:start w:val="3"/>
      <w:numFmt w:val="chineseCounting"/>
      <w:suff w:val="nothing"/>
      <w:lvlText w:val="%1、"/>
      <w:lvlJc w:val="left"/>
    </w:lvl>
  </w:abstractNum>
  <w:abstractNum w:abstractNumId="1">
    <w:nsid w:val="601673F8"/>
    <w:multiLevelType w:val="singleLevel"/>
    <w:tmpl w:val="601673F8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BD0A26"/>
    <w:rsid w:val="2777738C"/>
    <w:rsid w:val="2EDFD151"/>
    <w:rsid w:val="2EFFEFF2"/>
    <w:rsid w:val="37DFA60B"/>
    <w:rsid w:val="37E2041D"/>
    <w:rsid w:val="3A76884F"/>
    <w:rsid w:val="4BBB9F06"/>
    <w:rsid w:val="4F71C2CC"/>
    <w:rsid w:val="51971CB6"/>
    <w:rsid w:val="56C6D997"/>
    <w:rsid w:val="5BBF0856"/>
    <w:rsid w:val="5BBFFD66"/>
    <w:rsid w:val="5BED5B96"/>
    <w:rsid w:val="5D1809A8"/>
    <w:rsid w:val="5D7DE23E"/>
    <w:rsid w:val="5DFB28CF"/>
    <w:rsid w:val="5EFE495B"/>
    <w:rsid w:val="5F665280"/>
    <w:rsid w:val="5FBD7001"/>
    <w:rsid w:val="5FD7355C"/>
    <w:rsid w:val="639E743D"/>
    <w:rsid w:val="65DB6494"/>
    <w:rsid w:val="65FB20FE"/>
    <w:rsid w:val="6B5D7583"/>
    <w:rsid w:val="6BFFB4D2"/>
    <w:rsid w:val="6DEA3389"/>
    <w:rsid w:val="6FC50EDA"/>
    <w:rsid w:val="6FE40E07"/>
    <w:rsid w:val="739F0E5A"/>
    <w:rsid w:val="75BFF97C"/>
    <w:rsid w:val="75F7765B"/>
    <w:rsid w:val="75FD1D77"/>
    <w:rsid w:val="7777624A"/>
    <w:rsid w:val="77BD0A26"/>
    <w:rsid w:val="77EDBCE8"/>
    <w:rsid w:val="78C7DF2D"/>
    <w:rsid w:val="79DC666C"/>
    <w:rsid w:val="7BFDB847"/>
    <w:rsid w:val="7EDF1169"/>
    <w:rsid w:val="7EFECBEA"/>
    <w:rsid w:val="7FB24B15"/>
    <w:rsid w:val="7FC38C1B"/>
    <w:rsid w:val="AAD2B2BD"/>
    <w:rsid w:val="AFAE5174"/>
    <w:rsid w:val="AFBF908B"/>
    <w:rsid w:val="B99F5F4D"/>
    <w:rsid w:val="BCFF8773"/>
    <w:rsid w:val="BEFFFBED"/>
    <w:rsid w:val="BF0773C1"/>
    <w:rsid w:val="CDA75C4D"/>
    <w:rsid w:val="CFEEFC71"/>
    <w:rsid w:val="D7FB3DCA"/>
    <w:rsid w:val="DBFF1578"/>
    <w:rsid w:val="DEF7ECB1"/>
    <w:rsid w:val="DF931001"/>
    <w:rsid w:val="DFB2919F"/>
    <w:rsid w:val="E5D97A84"/>
    <w:rsid w:val="E7F3BEE5"/>
    <w:rsid w:val="E7F6DF4B"/>
    <w:rsid w:val="EBFF447B"/>
    <w:rsid w:val="EC2EE935"/>
    <w:rsid w:val="EF17060E"/>
    <w:rsid w:val="EFFE90AB"/>
    <w:rsid w:val="F73B4458"/>
    <w:rsid w:val="F7753EEF"/>
    <w:rsid w:val="FCDE8B33"/>
    <w:rsid w:val="FD97C873"/>
    <w:rsid w:val="FDB94033"/>
    <w:rsid w:val="FDF74503"/>
    <w:rsid w:val="FE79F6C0"/>
    <w:rsid w:val="FEDF2834"/>
    <w:rsid w:val="FEDFE7A6"/>
    <w:rsid w:val="FF6F05C4"/>
    <w:rsid w:val="FFDFE654"/>
    <w:rsid w:val="FFEF6D7A"/>
    <w:rsid w:val="FFEFFECE"/>
    <w:rsid w:val="FFFCC0EB"/>
    <w:rsid w:val="FFFE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character" w:styleId="7">
    <w:name w:val="HTML Code"/>
    <w:basedOn w:val="4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2021-02-01T00:24:00Z</dcterms:created>
  <dc:creator>zhaozhengshuo</dc:creator>
  <cp:lastModifiedBy>zhaozhengshuo</cp:lastModifiedBy>
  <dcterms:modified xsi:type="dcterms:W3CDTF">2021-08-13T17:29:49Z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