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color w:val="4a86e8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color w:val="4a86e8"/>
          <w:sz w:val="64"/>
          <w:szCs w:val="64"/>
          <w:rtl w:val="0"/>
        </w:rPr>
        <w:t xml:space="preserve">Progress Report - Iteration 1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progress report serves as a comprehensive overview of our group's activities and reflections during Iteration 1 for Team JZTC..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a86e8"/>
          <w:sz w:val="42"/>
          <w:szCs w:val="42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Joenella Hiko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Zoe Proudfoot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Tainui Weti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Cairo Bullen</w:t>
      </w:r>
    </w:p>
    <w:p w:rsidR="00000000" w:rsidDel="00000000" w:rsidP="00000000" w:rsidRDefault="00000000" w:rsidRPr="00000000" w14:paraId="00000009">
      <w:pPr>
        <w:pStyle w:val="Heading1"/>
        <w:rPr>
          <w:color w:val="4a86e8"/>
        </w:rPr>
      </w:pPr>
      <w:bookmarkStart w:colFirst="0" w:colLast="0" w:name="_mfqw9aenm1a7" w:id="0"/>
      <w:bookmarkEnd w:id="0"/>
      <w:r w:rsidDel="00000000" w:rsidR="00000000" w:rsidRPr="00000000">
        <w:rPr>
          <w:color w:val="4a86e8"/>
          <w:rtl w:val="0"/>
        </w:rPr>
        <w:t xml:space="preserve">Group Reflection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Key learnings: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Clear and open communication within the team is vital to getting the work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Challenges faced: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first meeting was challenging, the group was unfamiliar with one another and the assessment requirements. However, in the meetings to follow, communication improved, and some progress was made. </w:t>
      </w:r>
    </w:p>
    <w:p w:rsidR="00000000" w:rsidDel="00000000" w:rsidP="00000000" w:rsidRDefault="00000000" w:rsidRPr="00000000" w14:paraId="0000000E">
      <w:pPr>
        <w:spacing w:after="160"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60"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who were not available or present made collaboration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Achievements: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 a team, we all contributed towards completing agile tasks for iteration 1 of the assessment.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Plans on improvement for Iteration 2: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60"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must have a clear understanding of the assessment and our objectives. </w:t>
      </w:r>
    </w:p>
    <w:p w:rsidR="00000000" w:rsidDel="00000000" w:rsidP="00000000" w:rsidRDefault="00000000" w:rsidRPr="00000000" w14:paraId="00000015">
      <w:pPr>
        <w:spacing w:after="160" w:line="278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must work towards becoming better team players by communicating, cooperating, and participating equally. Work together, share ideas and help each other out.</w:t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78.0000000000000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Make sure to edit work before submitting. Each team member is responsible for spelling and punctuation check.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a86e8"/>
          <w:sz w:val="52"/>
          <w:szCs w:val="52"/>
          <w:rtl w:val="0"/>
        </w:rPr>
        <w:t xml:space="preserve">Individual Contributions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c38qiajxsu4b" w:id="1"/>
      <w:bookmarkEnd w:id="1"/>
      <w:r w:rsidDel="00000000" w:rsidR="00000000" w:rsidRPr="00000000">
        <w:rPr>
          <w:rtl w:val="0"/>
        </w:rPr>
        <w:t xml:space="preserve">Joenella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the Project Manager, I was responsible for the team meetings, work being delegated, requirements being met and meeting deadlines. I can support this by being present at every meeting, communicating face-to-face, email and chat.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Project Manager tasks included: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Filling out own section of the stakeholder register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Creating a persona (Tracey Jones).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contributed to the testing of the two other personas also. (See Reply on Persona discussion on myEIT).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Creating the Progress Report so that each member can contribute towards the group reflection and their own contributions.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509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1680" l="0" r="125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o6txa99y4cg" w:id="2"/>
      <w:bookmarkEnd w:id="2"/>
      <w:r w:rsidDel="00000000" w:rsidR="00000000" w:rsidRPr="00000000">
        <w:rPr>
          <w:rtl w:val="0"/>
        </w:rPr>
        <w:t xml:space="preserve">Zoe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oczyvluzt7aj" w:id="3"/>
      <w:bookmarkEnd w:id="3"/>
      <w:r w:rsidDel="00000000" w:rsidR="00000000" w:rsidRPr="00000000">
        <w:rPr>
          <w:rtl w:val="0"/>
        </w:rPr>
        <w:t xml:space="preserve">Tainui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Tainui to 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494mbsbrdsm1" w:id="4"/>
      <w:bookmarkEnd w:id="4"/>
      <w:r w:rsidDel="00000000" w:rsidR="00000000" w:rsidRPr="00000000">
        <w:rPr>
          <w:rtl w:val="0"/>
        </w:rPr>
        <w:t xml:space="preserve">Cairo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Created a persona ( Mary Jane)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440" w:tblpY="0"/>
        <w:tblW w:w="12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b w:val="1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144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ind w:firstLine="1440"/>
              <w:jc w:val="center"/>
              <w:rPr>
                <w:rFonts w:ascii="Calibri" w:cs="Calibri" w:eastAsia="Calibri" w:hAnsi="Calibri"/>
                <w:color w:val="4a86e8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ind w:firstLine="1440"/>
              <w:jc w:val="center"/>
              <w:rPr>
                <w:rFonts w:ascii="Calibri" w:cs="Calibri" w:eastAsia="Calibri" w:hAnsi="Calibri"/>
                <w:color w:val="4a86e8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firstLine="1440"/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