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70qswink49f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Documentação de Projeto de Software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/>
      </w:pPr>
      <w:bookmarkStart w:colFirst="0" w:colLast="0" w:name="_ieqzbh8dak0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Projeto: Integralizador Curricular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d2idqlyzy1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Visão Geral do Projeto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"Integralizador Curricular" é uma aplicação de desktop desenvolvida em Java com o objetivo de auxiliar estudantes universitários no gerenciamento de seu progresso acadêmico. A ferramenta permite ao usuário carregar a estrutura curricular de um curso (PPC - Projeto Pedagógico de Curso) a partir de um arquivo de dados, visualizar a grade de disciplinas de forma interativa e acompanhar as matérias já concluídas.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valida automaticamente os pré-requisitos, oferecendo um feedback visual claro sobre quais disciplinas estão disponíveis para serem cursadas. Adicionalmente, fornece relatórios de progresso, gráficos e a capacidade de salvar e carregar o avanço do aluno, tornando-se uma ferramenta valiosa para o planejamento acadêmico e a tomada de decisões.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xum484p735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Escopo do Projeto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escopo do projeto está focado em fornecer uma solução local e de uso individual para o acompanhamento da integralização curricular.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q2iispbuunc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Dentro do Escopo: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Carregamento de um único arquivo de PPC (em formato XML) por vez.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Acompanhamento do progresso de um único aluno por vez.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Validação de pré-requisitos com base nos dados do PPC carregado.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Geração de relatórios e gráficos baseados no estado atual da interface.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Persistência do progresso do aluno em arquivos de texto locais.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wr54hu5gq6w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Fora do Escopo: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Integração com sistemas de gestão acadêmica de universidades (APIs).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Suporte a múltiplos usuários ou perfis de alunos simultaneamente.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Conexão com bancos de dados para armazenamento de dados.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Gerenciamento de notas, faltas ou aspectos financeiros.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k83w6wxnfn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Requisitos do Sistema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iop6tpmnpyf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3.1. Requisitos Funcionais (RF)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RF01: Carregar Estrutura do Curso (PPC)</w:t>
      </w:r>
      <w:r w:rsidDel="00000000" w:rsidR="00000000" w:rsidRPr="00000000">
        <w:rPr>
          <w:rtl w:val="0"/>
        </w:rPr>
        <w:t xml:space="preserve">: O sistema deve ser capaz de carregar e interpretar a estrutura curricular de um curso a partir de um arquivo no formato XML.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RF02: Exibir Grade Curricular</w:t>
      </w:r>
      <w:r w:rsidDel="00000000" w:rsidR="00000000" w:rsidRPr="00000000">
        <w:rPr>
          <w:rtl w:val="0"/>
        </w:rPr>
        <w:t xml:space="preserve">: O sistema deve exibir a grade curricular completa em uma tabela, contendo as colunas: Semestre, Ordem, Disciplina, Carga Horária, Créditos e Pré-Requisitos.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RF03: Marcar Progresso do Aluno</w:t>
      </w:r>
      <w:r w:rsidDel="00000000" w:rsidR="00000000" w:rsidRPr="00000000">
        <w:rPr>
          <w:rtl w:val="0"/>
        </w:rPr>
        <w:t xml:space="preserve">: O usuário deve poder marcar e desmarcar qualquer disciplina como "Cursada" através de um checkbox na tabela.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RF04: Validação de Pré-Requisitos</w:t>
      </w:r>
      <w:r w:rsidDel="00000000" w:rsidR="00000000" w:rsidRPr="00000000">
        <w:rPr>
          <w:rtl w:val="0"/>
        </w:rPr>
        <w:t xml:space="preserve">: O sistema deve validar os pré-requisitos em tempo real. Uma disciplina só pode ser marcada como "Cursada" se todas as suas disciplinas de pré-requisito já estiverem marcadas.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RF05: Feedback Visual de Status</w:t>
      </w:r>
      <w:r w:rsidDel="00000000" w:rsidR="00000000" w:rsidRPr="00000000">
        <w:rPr>
          <w:rtl w:val="0"/>
        </w:rPr>
        <w:t xml:space="preserve">: O sistema deve indicar visualmente o estado de cada disciplina na tabela, utilizando cores distintas para: disponíveis, bloqueadas e já cursadas.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RF06: Diferenciação de Tipos de Disciplina</w:t>
      </w:r>
      <w:r w:rsidDel="00000000" w:rsidR="00000000" w:rsidRPr="00000000">
        <w:rPr>
          <w:rtl w:val="0"/>
        </w:rPr>
        <w:t xml:space="preserve">: O sistema deve distinguir visualmente as disciplinas obrigatórias das CCCG, exibindo separadores na tabela.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RF07: Exibir Relatório de Progresso</w:t>
      </w:r>
      <w:r w:rsidDel="00000000" w:rsidR="00000000" w:rsidRPr="00000000">
        <w:rPr>
          <w:rtl w:val="0"/>
        </w:rPr>
        <w:t xml:space="preserve">: O sistema deve calcular e exibir um resumo do progresso do aluno, incluindo a carga horária total, a carga horária concluída e o percentual de conclusão.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RF08: Gerar Gráfico de Progresso</w:t>
      </w:r>
      <w:r w:rsidDel="00000000" w:rsidR="00000000" w:rsidRPr="00000000">
        <w:rPr>
          <w:rtl w:val="0"/>
        </w:rPr>
        <w:t xml:space="preserve">: O sistema deve gerar um gráfico do tipo "pizza" que represente visualmente a proporção de disciplinas cursadas versus não cursadas.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RF09: Gerar Relatório de Disciplinas Disponíveis</w:t>
      </w:r>
      <w:r w:rsidDel="00000000" w:rsidR="00000000" w:rsidRPr="00000000">
        <w:rPr>
          <w:rtl w:val="0"/>
        </w:rPr>
        <w:t xml:space="preserve">: O sistema deve permitir ao usuário gerar um relatório em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 que liste as disciplinas disponíveis para cursar, incluindo o nome do aluno e do curso.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RF10: Salvar Progresso Atual</w:t>
      </w:r>
      <w:r w:rsidDel="00000000" w:rsidR="00000000" w:rsidRPr="00000000">
        <w:rPr>
          <w:rtl w:val="0"/>
        </w:rPr>
        <w:t xml:space="preserve">: O usuário deve poder salvar o estado atual de seu progresso (disciplinas cursadas) em um arquivo de texto.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RF11: Carregar Progresso Salvo</w:t>
      </w:r>
      <w:r w:rsidDel="00000000" w:rsidR="00000000" w:rsidRPr="00000000">
        <w:rPr>
          <w:rtl w:val="0"/>
        </w:rPr>
        <w:t xml:space="preserve">: O usuário deve poder carregar um arquivo de progresso salvo para restaurar o estado das disciplinas na tabela.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RF12: Tratamento de Erros de Arquivo</w:t>
      </w:r>
      <w:r w:rsidDel="00000000" w:rsidR="00000000" w:rsidRPr="00000000">
        <w:rPr>
          <w:rtl w:val="0"/>
        </w:rPr>
        <w:t xml:space="preserve">: Em caso de tentativa de carregamento de um arquivo XML com formato inválido, o sistema deve exibir uma mensagem de erro clara ao invés de travar.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fwxxkfn84tq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3.2. Requisitos Não Funcionais (RNF)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RNF01: Interface Gráfica do Usuário (GUI)</w:t>
      </w:r>
      <w:r w:rsidDel="00000000" w:rsidR="00000000" w:rsidRPr="00000000">
        <w:rPr>
          <w:rtl w:val="0"/>
        </w:rPr>
        <w:t xml:space="preserve">: O sistema deve possuir uma interface gráfica de desktop intuitiva e de fácil utilização.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RNF02: Portabilidade</w:t>
      </w:r>
      <w:r w:rsidDel="00000000" w:rsidR="00000000" w:rsidRPr="00000000">
        <w:rPr>
          <w:rtl w:val="0"/>
        </w:rPr>
        <w:t xml:space="preserve">: A aplicação deve ser executável em qualquer sistema operacional (Windows, macOS, Linux) que possua uma Java Runtime Environment (JRE) compatível.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RNF03: Formato de Dados de Entrada (Restrição)</w:t>
      </w:r>
      <w:r w:rsidDel="00000000" w:rsidR="00000000" w:rsidRPr="00000000">
        <w:rPr>
          <w:rtl w:val="0"/>
        </w:rPr>
        <w:t xml:space="preserve">: O sistema deve ser estritamente compatível com o formato XML pré-definido para o PPC.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RNF04: Formato de Dados de Persistência</w:t>
      </w:r>
      <w:r w:rsidDel="00000000" w:rsidR="00000000" w:rsidRPr="00000000">
        <w:rPr>
          <w:rtl w:val="0"/>
        </w:rPr>
        <w:t xml:space="preserve">: Os arquivos de salvamento e relatórios devem ser em formato de texto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), para legibilidade e portabilidade.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RNF05: Desempenho</w:t>
      </w:r>
      <w:r w:rsidDel="00000000" w:rsidR="00000000" w:rsidRPr="00000000">
        <w:rPr>
          <w:rtl w:val="0"/>
        </w:rPr>
        <w:t xml:space="preserve">: A interface deve responder rapidamente às ações do usuário, com atualização visual instantânea.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RNF06: Manutenibilidade</w:t>
      </w:r>
      <w:r w:rsidDel="00000000" w:rsidR="00000000" w:rsidRPr="00000000">
        <w:rPr>
          <w:rtl w:val="0"/>
        </w:rPr>
        <w:t xml:space="preserve">: O código-fonte deve ser organizado em classes com responsabilidades bem definidas para facilitar futuras manutenções.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tg7une1w43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Arquitetura do Sistema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segue uma arquitetura com separação de responsabilidades, onde classes de interface, modelos de dados e lógica de negócio são mantidas em componentes distintos.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yvvcvmap5ks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4.1. Descrição das Classes Principais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: Ponto de entrada da aplicação, responsável por iniciar a interface gráfica na thread correta.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MainFrame</w:t>
      </w:r>
      <w:r w:rsidDel="00000000" w:rsidR="00000000" w:rsidRPr="00000000">
        <w:rPr>
          <w:rtl w:val="0"/>
        </w:rPr>
        <w:t xml:space="preserve">: Classe principal que gerencia a janela, a tabela, os botões e todos os eventos de interação do usuário. Orquestra a comunicação entre as demais partes do sistema.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Curso</w:t>
      </w:r>
      <w:r w:rsidDel="00000000" w:rsidR="00000000" w:rsidRPr="00000000">
        <w:rPr>
          <w:b w:val="1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Disciplina</w:t>
      </w:r>
      <w:r w:rsidDel="00000000" w:rsidR="00000000" w:rsidRPr="00000000">
        <w:rPr>
          <w:rtl w:val="0"/>
        </w:rPr>
        <w:t xml:space="preserve">: Classes de modelo (POJOs) que representam as entidades do domínio.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Disciplina</w:t>
      </w:r>
      <w:r w:rsidDel="00000000" w:rsidR="00000000" w:rsidRPr="00000000">
        <w:rPr>
          <w:rtl w:val="0"/>
        </w:rPr>
        <w:t xml:space="preserve"> armazena os dados de uma matéria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Curso</w:t>
      </w:r>
      <w:r w:rsidDel="00000000" w:rsidR="00000000" w:rsidRPr="00000000">
        <w:rPr>
          <w:rtl w:val="0"/>
        </w:rPr>
        <w:t xml:space="preserve"> armazena os dados do curso e uma lista de disciplinas.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PPCParser</w:t>
      </w:r>
      <w:r w:rsidDel="00000000" w:rsidR="00000000" w:rsidRPr="00000000">
        <w:rPr>
          <w:rtl w:val="0"/>
        </w:rPr>
        <w:t xml:space="preserve">: Classe utilitária responsável por ler e interpretar o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ppc.xml</w:t>
      </w:r>
      <w:r w:rsidDel="00000000" w:rsidR="00000000" w:rsidRPr="00000000">
        <w:rPr>
          <w:rtl w:val="0"/>
        </w:rPr>
        <w:t xml:space="preserve">, traduzindo seus dados para os objetos Java que a aplicação utiliza.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DisciplinaUtils</w:t>
      </w:r>
      <w:r w:rsidDel="00000000" w:rsidR="00000000" w:rsidRPr="00000000">
        <w:rPr>
          <w:rtl w:val="0"/>
        </w:rPr>
        <w:t xml:space="preserve">: Classe utilitária que contém a lógica de negócio principal, como o algoritmo para verificar quais disciplinas estão disponíveis com base nos pré-requisitos cumpridos.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450tst8puou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4.2. Diagrama de Classes (UML)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diagrama a seguir pode ser gerado visualmente colando o código abaixo no site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https://yuml.me/diagram/scruffy/class/draw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Definição das Classes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[Main|+main()],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[MainFrame|-cursoAtual:Curso; -disciplinasCursadas:Set; |+carregarCurso(); +salvarProgresso(); +carregarProgresso()],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[&lt;&lt;Utility&gt;&gt;;PPCParser|+carregarCursoDeXML():Curso],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[&lt;&lt;Utility&gt;&gt;;DisciplinaUtils|+verificarDisciplinasDisponiveis():List],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[Curso|-nome:String; -disciplinas:List&lt;Disciplina&gt;],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[Disciplina|-nome:String; -semestre:int; -preRequisitos:List&lt;String&gt;],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Relações entre as Classes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[Main]-cria &gt;[MainFrame],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[MainFrame] o-1&gt; [Curso],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[MainFrame] -.-&gt; [&lt;&lt;Utility&gt;&gt;;PPCParser],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[MainFrame] -.-&gt; [&lt;&lt;Utility&gt;&gt;;DisciplinaUtils],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[Curso]++-*&gt; [Disciplina],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[&lt;&lt;Utility&gt;&gt;;PPCParser] -.-&gt; [Curso],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[&lt;&lt;Utility&gt;&gt;;PPCParser] -.-&gt; [Disciplina],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[&lt;&lt;Utility&gt;&gt;;DisciplinaUtils] -.-&gt; [Disciplina]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819650" cy="92678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26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5b2vtz0j6nj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Guia Rápido de Utilização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Iniciar a Aplicação</w:t>
      </w:r>
      <w:r w:rsidDel="00000000" w:rsidR="00000000" w:rsidRPr="00000000">
        <w:rPr>
          <w:rtl w:val="0"/>
        </w:rPr>
        <w:t xml:space="preserve">: Execute o programa. A tela inicial de boas-vindas será exibida.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Carregar PPC</w:t>
      </w:r>
      <w:r w:rsidDel="00000000" w:rsidR="00000000" w:rsidRPr="00000000">
        <w:rPr>
          <w:rtl w:val="0"/>
        </w:rPr>
        <w:t xml:space="preserve">: Clique no botão "Carregar PPC do Curso" e selecione o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ppc.xml</w:t>
      </w:r>
      <w:r w:rsidDel="00000000" w:rsidR="00000000" w:rsidRPr="00000000">
        <w:rPr>
          <w:rtl w:val="0"/>
        </w:rPr>
        <w:t xml:space="preserve"> correspondente ao seu curso. A tabela de disciplinas será preenchida.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Marcar Progresso</w:t>
      </w:r>
      <w:r w:rsidDel="00000000" w:rsidR="00000000" w:rsidRPr="00000000">
        <w:rPr>
          <w:rtl w:val="0"/>
        </w:rPr>
        <w:t xml:space="preserve">: Marque os checkboxes na coluna "Cursada?" para as disciplinas que você já concluiu. O sistema atualizará as cores da tabela em tempo real.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Analisar Progresso</w:t>
      </w:r>
      <w:r w:rsidDel="00000000" w:rsidR="00000000" w:rsidRPr="00000000">
        <w:rPr>
          <w:rtl w:val="0"/>
        </w:rPr>
        <w:t xml:space="preserve">: Utilize os botões na parte inferior da tela para: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Ver Progresso</w:t>
      </w:r>
      <w:r w:rsidDel="00000000" w:rsidR="00000000" w:rsidRPr="00000000">
        <w:rPr>
          <w:rtl w:val="0"/>
        </w:rPr>
        <w:t xml:space="preserve">: Exibe um resumo da sua carga horária.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Ver Gráfico</w:t>
      </w:r>
      <w:r w:rsidDel="00000000" w:rsidR="00000000" w:rsidRPr="00000000">
        <w:rPr>
          <w:rtl w:val="0"/>
        </w:rPr>
        <w:t xml:space="preserve">: Mostra um gráfico de pizza do seu avanço.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Ver Disciplinas Disponíveis</w:t>
      </w:r>
      <w:r w:rsidDel="00000000" w:rsidR="00000000" w:rsidRPr="00000000">
        <w:rPr>
          <w:rtl w:val="0"/>
        </w:rPr>
        <w:t xml:space="preserve">: Lista as matérias que você pode cursar no próximo semestre.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Salvar/Carregar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"Salvar Progresso"</w:t>
      </w:r>
      <w:r w:rsidDel="00000000" w:rsidR="00000000" w:rsidRPr="00000000">
        <w:rPr>
          <w:rtl w:val="0"/>
        </w:rPr>
        <w:t xml:space="preserve"> para guardar seu estado atual em um arquivo.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"Carregar Progresso"</w:t>
      </w:r>
      <w:r w:rsidDel="00000000" w:rsidR="00000000" w:rsidRPr="00000000">
        <w:rPr>
          <w:rtl w:val="0"/>
        </w:rPr>
        <w:t xml:space="preserve"> (após carregar um PPC) para restaurar um estado salvo anteriormente.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Exportar Relatório</w:t>
      </w:r>
      <w:r w:rsidDel="00000000" w:rsidR="00000000" w:rsidRPr="00000000">
        <w:rPr>
          <w:rtl w:val="0"/>
        </w:rPr>
        <w:t xml:space="preserve">: Clique em </w:t>
      </w:r>
      <w:r w:rsidDel="00000000" w:rsidR="00000000" w:rsidRPr="00000000">
        <w:rPr>
          <w:b w:val="1"/>
          <w:rtl w:val="0"/>
        </w:rPr>
        <w:t xml:space="preserve">"Salvar Relatório"</w:t>
      </w:r>
      <w:r w:rsidDel="00000000" w:rsidR="00000000" w:rsidRPr="00000000">
        <w:rPr>
          <w:rtl w:val="0"/>
        </w:rPr>
        <w:t xml:space="preserve"> para gerar um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 com as disciplinas disponíveis, ideal para planejamento de matrícula.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hfziiupg5z0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Tecnologias Utilizadas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Linguagem de Programação:</w:t>
      </w:r>
      <w:r w:rsidDel="00000000" w:rsidR="00000000" w:rsidRPr="00000000">
        <w:rPr>
          <w:rtl w:val="0"/>
        </w:rPr>
        <w:t xml:space="preserve"> Java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 de Interface Gráfica:</w:t>
      </w:r>
      <w:r w:rsidDel="00000000" w:rsidR="00000000" w:rsidRPr="00000000">
        <w:rPr>
          <w:rtl w:val="0"/>
        </w:rPr>
        <w:t xml:space="preserve"> Java Swing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Ferramenta de Build:</w:t>
      </w:r>
      <w:r w:rsidDel="00000000" w:rsidR="00000000" w:rsidRPr="00000000">
        <w:rPr>
          <w:rtl w:val="0"/>
        </w:rPr>
        <w:t xml:space="preserve"> Apache Maven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Bibliotecas Externas:</w:t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JFreeChart</w:t>
      </w:r>
      <w:r w:rsidDel="00000000" w:rsidR="00000000" w:rsidRPr="00000000">
        <w:rPr>
          <w:rtl w:val="0"/>
        </w:rPr>
        <w:t xml:space="preserve">: Para a geração de gráficos.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exe7y9vf6cq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Conclusão e Trabalhos Futuros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atingiu com sucesso seu objetivo de criar uma ferramenta funcional para o gerenciamento da integralização curricular. A aplicação cumpre todos os requisitos propostos, oferecendo uma interface clara e funcionalidades úteis para o planejamento acadêmico.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possíveis melhorias e trabalhos futuros, pode-se considerar: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Integração com um banco de dados local (como SQLite) para gerenciar múltiplos perfis de alunos e cursos.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Desenvolvimento de uma versão web da aplicação para acesso universal.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Implementação de um sistema de sugestão de grade horária para o próximo semestre.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Flexibilização da leitura de dados para aceitar outros formatos além do XML (como JSON ou CSV).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byw55i2eip7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Referências Bibliográficas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PRESSMAN, Roger 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Engenharia de Software: Uma Abordagem Profissional.</w:t>
      </w:r>
      <w:r w:rsidDel="00000000" w:rsidR="00000000" w:rsidRPr="00000000">
        <w:rPr>
          <w:rtl w:val="0"/>
        </w:rPr>
        <w:t xml:space="preserve"> 8ª Edição. Porto Alegre: AMGH, 2016.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DEITEL, P. J.; DEITEL, H. M.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Java: Como Programar.</w:t>
      </w:r>
      <w:r w:rsidDel="00000000" w:rsidR="00000000" w:rsidRPr="00000000">
        <w:rPr>
          <w:rtl w:val="0"/>
        </w:rPr>
        <w:t xml:space="preserve"> 10ª Edição. São Paulo: Pearson Prentice Hall, 2016.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MARTIN, Robert C.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Código Limpo: Habilidades Práticas do Agile Software.</w:t>
      </w:r>
      <w:r w:rsidDel="00000000" w:rsidR="00000000" w:rsidRPr="00000000">
        <w:rPr>
          <w:rtl w:val="0"/>
        </w:rPr>
        <w:t xml:space="preserve"> Rio de Janeiro: Alta Books, 2009.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ORACLE CORPORATION.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The Java™ Tutorials: Creating a GUI With Swing.</w:t>
      </w:r>
      <w:r w:rsidDel="00000000" w:rsidR="00000000" w:rsidRPr="00000000">
        <w:rPr>
          <w:rtl w:val="0"/>
        </w:rPr>
        <w:t xml:space="preserve"> Disponível em: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https://docs.oracle.com/javase/tutorial/uiswing/</w:t>
        </w:r>
      </w:hyperlink>
      <w:r w:rsidDel="00000000" w:rsidR="00000000" w:rsidRPr="00000000">
        <w:rPr>
          <w:rtl w:val="0"/>
        </w:rPr>
        <w:t xml:space="preserve">. Acesso em: 09 de julho de 2025.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GILBERT, David.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JFreeChart: a free Java chart library.</w:t>
      </w:r>
      <w:r w:rsidDel="00000000" w:rsidR="00000000" w:rsidRPr="00000000">
        <w:rPr>
          <w:rtl w:val="0"/>
        </w:rPr>
        <w:t xml:space="preserve"> JFree.org. Disponível em: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https://www.jfree.org/jfreechart/</w:t>
        </w:r>
      </w:hyperlink>
      <w:r w:rsidDel="00000000" w:rsidR="00000000" w:rsidRPr="00000000">
        <w:rPr>
          <w:rtl w:val="0"/>
        </w:rPr>
        <w:t xml:space="preserve">. Acesso em: 09 de julho de 2025.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WORLD WIDE WEB CONSORTIUM (W3C).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Extensible Markup Language (XML) 1.0 (Fifth Edition).</w:t>
      </w:r>
      <w:r w:rsidDel="00000000" w:rsidR="00000000" w:rsidRPr="00000000">
        <w:rPr>
          <w:rtl w:val="0"/>
        </w:rPr>
        <w:t xml:space="preserve"> Disponível em: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https://www.w3.org/TR/xml/</w:t>
        </w:r>
      </w:hyperlink>
      <w:r w:rsidDel="00000000" w:rsidR="00000000" w:rsidRPr="00000000">
        <w:rPr>
          <w:rtl w:val="0"/>
        </w:rPr>
        <w:t xml:space="preserve">. Acesso em: 09 de julho de 2025.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APACHE SOFTWARE FOUNDATION.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Apache Maven Project.</w:t>
      </w:r>
      <w:r w:rsidDel="00000000" w:rsidR="00000000" w:rsidRPr="00000000">
        <w:rPr>
          <w:rtl w:val="0"/>
        </w:rPr>
        <w:t xml:space="preserve"> Disponível em: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https://maven.apache.org/</w:t>
        </w:r>
      </w:hyperlink>
      <w:r w:rsidDel="00000000" w:rsidR="00000000" w:rsidRPr="00000000">
        <w:rPr>
          <w:rtl w:val="0"/>
        </w:rPr>
        <w:t xml:space="preserve">. Acesso em: 09 de julho de 2025.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jfree.org/jfreechart/" TargetMode="External"/><Relationship Id="rId10" Type="http://schemas.openxmlformats.org/officeDocument/2006/relationships/hyperlink" Target="https://www.jfree.org/jfreechart/" TargetMode="External"/><Relationship Id="rId13" Type="http://schemas.openxmlformats.org/officeDocument/2006/relationships/hyperlink" Target="https://www.w3.org/TR/xml/" TargetMode="External"/><Relationship Id="rId12" Type="http://schemas.openxmlformats.org/officeDocument/2006/relationships/hyperlink" Target="https://www.w3.org/TR/xm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oracle.com/javase/tutorial/uiswing/" TargetMode="External"/><Relationship Id="rId15" Type="http://schemas.openxmlformats.org/officeDocument/2006/relationships/hyperlink" Target="https://maven.apache.org/" TargetMode="External"/><Relationship Id="rId14" Type="http://schemas.openxmlformats.org/officeDocument/2006/relationships/hyperlink" Target="https://maven.apache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yuml.me/diagram/scruffy/class/draw" TargetMode="External"/><Relationship Id="rId7" Type="http://schemas.openxmlformats.org/officeDocument/2006/relationships/image" Target="media/image1.jpg"/><Relationship Id="rId8" Type="http://schemas.openxmlformats.org/officeDocument/2006/relationships/hyperlink" Target="https://docs.oracle.com/javase/tutorial/uiswin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