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spacing w:after="0" w:before="36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42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24], трёхмерные свёрточные сети (3D CNN) [20],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[20]),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[15]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22].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[19]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[19],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