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03 — ALGORITHMS AND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NATIVE SUBSTRATE ISA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Đây là lớp “body schema” cố định, nói cho hệ thống biết nó có gì và primitive nào hợp lệ. Descriptor nên chứa cap_id, class, instance, width, access flags, primitive mask, ready, safety class, latency/cost bucket, effect schema, precondition mask, executor index, version.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Manifest tuyệt đối không chứa preferred_action, gold_action, winner_candidate, if_incomplete_search hoặc semantic mapping kiểu LED3=SUCCESS.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Primitive nền: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GPIO_READ/WRITE/TOGGLE, BUTTON_READ, RGB_SET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UART_TX/RX byte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MEM_READ/WRITE, FIFO_PUSH/POP, checkpoint I/O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ADD/SUB/COMPARE, AND/OR/XOR/NOT, SHIFT, MASK, PACK/UNPACK, SATURATE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binary/int/hex/ASCII/BCD codecs, CRC/checksum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ENUM_LEGAL, OBSERVE_EFFECT, COMMIT_ACTION, SUBMIT_TO_ASTRA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Q* — MACRO PLANNER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Giữ Double Linear-Q + bounded best-first. 32 feature, action set nhỏ, int16 weights, accumulator &gt;=32 bit, shared sequential MAC. Q* học “bước lớn tiếp theo là gì”, không giữ proof authority.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SPEAR — MICRO RANKER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Giữ linear contextual scorer + fixed-point SGD + selected-candidate-phi-only update. TRAIN có exploration; EXAM deterministic. SPEAR chỉ sắp target/candidate bên trong action đã chọn.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R3 đã chứng minh ranking có causal value: gold rank 5→1, FIRST_ONLY 0→1, SCAN 40→8, reads-to-gold 5→1. Không được gọi đó là truth confidence.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SKILL / OPTIONS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Dùng constrained options/MAXQ-style hierarchy: initiation/precondition, bounded policy/sequence, termination, effect, cost, version. Không dùng Option-Critic ở R1 vì quá nhiều degree of freedom và khó RCA trên FPGA.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QP-16 MULTI-STEP EXECUTED-ACTION CREDIT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Chuyển episode 1-step thành trajectory thật: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s0→a0→s1→a1→...→terminal.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Lưu 16 bước trước, stretch 32. Sau terminal tính bounded backward/n-step return. Chỉ action thực sự executed/participated mới được update.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unexecuted action → ΔW=0.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Case PASS bắt buộc: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 SEARCH đã execute và sau đó ANSWER → SEARCH nhận positive delayed return.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SEARCH không execute → ΔW_SEARCH=0.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 reset W0 trả behavior cũ, restore W1 trả behavior học.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EXPLORATION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Ưu tiên epsilon-greedy + count/novelty bonus + diagonal uncertainty nhỏ. Không triển khai full covariance LinUCB/Thompson trong RTL đầu tiên.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AFFORDANCE EFFECT STATISTICS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Track theo capability class/primitive/context bucket: success count, failure count, mean latency, mean cost. Đây là execution usefulness, không phải ASTRA truth confidence.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 FAILURE-DRIVEN CURRICULUM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Training scheduler có thể ưu tiên bằng integer score: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priority = w1*recent_failure_rate + w2*novelty + w3*abs(learning_progress) + w4*regression_flag - w5*stable_success.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Mục đích: skill đã ổn định giảm training bandwidth; repeated failure/regression được ưu tiên.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FIXED-POINT GUARDRAILS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Bắt buộc property tests: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phi&gt;0 &amp; delta&gt;0 → dw&gt;=0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phi&gt;0 &amp; delta&lt;0 → dw&lt;=0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phi=0 → dw=0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unexecuted action → no Q update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unselected candidate → no SPEAR credit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Phải kiểm tra positive/negative quantization độc lập để tránh lặp lại lỗi SP-14: positive bị shift về 0 trong khi negative vẫn -1.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10. TRAIN vs EXAM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TRAIN: exploration on, learning on, reward input accepted.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EXAM: exploration off, weights frozen, deterministic tie-break; same initial state must produce bit-identical trajectory.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11. THUẬT TOÁN HOÃN LẠI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deep world model / Dreamer / MuZero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DQN + replay buffer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full Option-Critic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dense transformer planner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full Bayesian network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full covariance Thompson/LinUCB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RND/ICM neural curiosity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dynamic partial reconfiguration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Lý do: tăng verification/resource burden nhanh hơn giá trị hiện tại trên A7.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