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60273" w14:textId="4932227D" w:rsidR="00772692" w:rsidRPr="005A4A1B" w:rsidRDefault="00772692" w:rsidP="00772692">
      <w:pPr>
        <w:pStyle w:val="Titulka"/>
        <w:rPr>
          <w:rFonts w:cs="Times New Roman"/>
        </w:rPr>
      </w:pPr>
      <w:r w:rsidRPr="005A4A1B">
        <w:rPr>
          <w:rFonts w:cs="Times New Roman"/>
        </w:rPr>
        <w:t>Česká zemědělská univerzita v Praze</w:t>
      </w:r>
    </w:p>
    <w:p w14:paraId="32B8B6BE" w14:textId="77777777" w:rsidR="00772692" w:rsidRPr="005A4A1B" w:rsidRDefault="00772692" w:rsidP="00772692">
      <w:pPr>
        <w:pStyle w:val="Titulka"/>
        <w:rPr>
          <w:rFonts w:cs="Times New Roman"/>
          <w:szCs w:val="36"/>
        </w:rPr>
      </w:pPr>
    </w:p>
    <w:p w14:paraId="73475D01" w14:textId="77777777" w:rsidR="00772692" w:rsidRPr="005A4A1B" w:rsidRDefault="00772692" w:rsidP="00772692">
      <w:pPr>
        <w:pStyle w:val="Titulka"/>
        <w:rPr>
          <w:rFonts w:cs="Times New Roman"/>
        </w:rPr>
      </w:pPr>
      <w:r w:rsidRPr="005A4A1B">
        <w:rPr>
          <w:rFonts w:cs="Times New Roman"/>
        </w:rPr>
        <w:t>Provozně ekonomická fakulta</w:t>
      </w:r>
    </w:p>
    <w:p w14:paraId="13C7E23B" w14:textId="77777777" w:rsidR="00772692" w:rsidRPr="005A4A1B" w:rsidRDefault="00772692" w:rsidP="00772692">
      <w:pPr>
        <w:pStyle w:val="Titulka"/>
        <w:rPr>
          <w:rFonts w:cs="Times New Roman"/>
          <w:szCs w:val="36"/>
        </w:rPr>
      </w:pPr>
      <w:bookmarkStart w:id="0" w:name="Text6"/>
    </w:p>
    <w:bookmarkEnd w:id="0"/>
    <w:p w14:paraId="763EB671" w14:textId="77777777" w:rsidR="00772692" w:rsidRPr="005A4A1B" w:rsidRDefault="00772692" w:rsidP="00772692">
      <w:pPr>
        <w:pStyle w:val="Titulka"/>
        <w:rPr>
          <w:rFonts w:cs="Times New Roman"/>
        </w:rPr>
      </w:pPr>
      <w:r>
        <w:rPr>
          <w:rFonts w:cs="Times New Roman"/>
        </w:rPr>
        <w:t>Katedra informačních technologií</w:t>
      </w:r>
    </w:p>
    <w:p w14:paraId="5EE9F20D" w14:textId="77777777" w:rsidR="00772692" w:rsidRPr="005A4A1B" w:rsidRDefault="00772692" w:rsidP="00772692">
      <w:pPr>
        <w:pStyle w:val="Titulka"/>
        <w:rPr>
          <w:rFonts w:cs="Times New Roman"/>
        </w:rPr>
      </w:pPr>
    </w:p>
    <w:p w14:paraId="4FF7D73B" w14:textId="77777777" w:rsidR="00772692" w:rsidRPr="005A4A1B" w:rsidRDefault="00772692" w:rsidP="00772692">
      <w:pPr>
        <w:pStyle w:val="Titulka"/>
        <w:rPr>
          <w:rFonts w:cs="Times New Roman"/>
        </w:rPr>
      </w:pPr>
    </w:p>
    <w:p w14:paraId="7208CB98" w14:textId="77777777" w:rsidR="00772692" w:rsidRPr="005A4A1B" w:rsidRDefault="00772692" w:rsidP="00772692">
      <w:pPr>
        <w:pStyle w:val="Titulka"/>
        <w:rPr>
          <w:rFonts w:cs="Times New Roman"/>
        </w:rPr>
      </w:pPr>
      <w:r>
        <w:rPr>
          <w:rFonts w:cs="Times New Roman"/>
          <w:noProof/>
        </w:rPr>
        <w:drawing>
          <wp:inline distT="0" distB="0" distL="0" distR="0" wp14:anchorId="5BAC6246" wp14:editId="3CA530D9">
            <wp:extent cx="3044825" cy="2120265"/>
            <wp:effectExtent l="0" t="0" r="0" b="0"/>
            <wp:docPr id="1" name="Picture 1" descr="A black background with a black squar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AI-generated content may be incorrect."/>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4825" cy="2120265"/>
                    </a:xfrm>
                    <a:prstGeom prst="rect">
                      <a:avLst/>
                    </a:prstGeom>
                    <a:noFill/>
                    <a:ln>
                      <a:noFill/>
                    </a:ln>
                  </pic:spPr>
                </pic:pic>
              </a:graphicData>
            </a:graphic>
          </wp:inline>
        </w:drawing>
      </w:r>
    </w:p>
    <w:p w14:paraId="56778C44" w14:textId="77777777" w:rsidR="00772692" w:rsidRPr="005A4A1B" w:rsidRDefault="00772692" w:rsidP="00772692">
      <w:pPr>
        <w:pStyle w:val="Titulka"/>
        <w:rPr>
          <w:rFonts w:cs="Times New Roman"/>
        </w:rPr>
      </w:pPr>
    </w:p>
    <w:p w14:paraId="434CE4E5" w14:textId="77777777" w:rsidR="00772692" w:rsidRPr="005A4A1B" w:rsidRDefault="00772692" w:rsidP="00772692">
      <w:pPr>
        <w:pStyle w:val="Titulka"/>
        <w:rPr>
          <w:rFonts w:cs="Times New Roman"/>
        </w:rPr>
      </w:pPr>
    </w:p>
    <w:p w14:paraId="77F5F703" w14:textId="77777777" w:rsidR="00772692" w:rsidRPr="005A4A1B" w:rsidRDefault="00772692" w:rsidP="00772692">
      <w:pPr>
        <w:pStyle w:val="Titulka"/>
        <w:rPr>
          <w:rFonts w:cs="Times New Roman"/>
          <w:szCs w:val="36"/>
        </w:rPr>
      </w:pPr>
    </w:p>
    <w:p w14:paraId="3212156B" w14:textId="77777777" w:rsidR="00772692" w:rsidRPr="00FB124B" w:rsidRDefault="00772692" w:rsidP="00772692">
      <w:pPr>
        <w:pStyle w:val="Titulka"/>
        <w:rPr>
          <w:rFonts w:cs="Times New Roman"/>
          <w:sz w:val="48"/>
          <w:szCs w:val="48"/>
        </w:rPr>
      </w:pPr>
      <w:r w:rsidRPr="00FB124B">
        <w:rPr>
          <w:rFonts w:cs="Times New Roman"/>
          <w:sz w:val="48"/>
          <w:szCs w:val="48"/>
        </w:rPr>
        <w:t>Bakalářská práce</w:t>
      </w:r>
    </w:p>
    <w:p w14:paraId="7ACC6FED" w14:textId="77777777" w:rsidR="00772692" w:rsidRPr="005A4A1B" w:rsidRDefault="00772692" w:rsidP="00772692">
      <w:pPr>
        <w:pStyle w:val="Titulka"/>
        <w:rPr>
          <w:rFonts w:cs="Times New Roman"/>
        </w:rPr>
      </w:pPr>
    </w:p>
    <w:p w14:paraId="0FEED0EF" w14:textId="77777777" w:rsidR="00772692" w:rsidRPr="005A4A1B" w:rsidRDefault="00772692" w:rsidP="00772692">
      <w:pPr>
        <w:pStyle w:val="Titulka"/>
        <w:rPr>
          <w:rFonts w:cs="Times New Roman"/>
          <w:szCs w:val="44"/>
        </w:rPr>
      </w:pPr>
      <w:r>
        <w:rPr>
          <w:rFonts w:cs="Times New Roman"/>
          <w:szCs w:val="44"/>
        </w:rPr>
        <w:fldChar w:fldCharType="begin">
          <w:ffData>
            <w:name w:val=""/>
            <w:enabled/>
            <w:calcOnExit w:val="0"/>
            <w:textInput>
              <w:default w:val="Návrh a implementace šachové roguelike hry"/>
            </w:textInput>
          </w:ffData>
        </w:fldChar>
      </w:r>
      <w:r>
        <w:rPr>
          <w:rFonts w:cs="Times New Roman"/>
          <w:szCs w:val="44"/>
        </w:rPr>
        <w:instrText xml:space="preserve"> FORMTEXT </w:instrText>
      </w:r>
      <w:r>
        <w:rPr>
          <w:rFonts w:cs="Times New Roman"/>
          <w:szCs w:val="44"/>
        </w:rPr>
      </w:r>
      <w:r>
        <w:rPr>
          <w:rFonts w:cs="Times New Roman"/>
          <w:szCs w:val="44"/>
        </w:rPr>
        <w:fldChar w:fldCharType="separate"/>
      </w:r>
      <w:r>
        <w:rPr>
          <w:rFonts w:cs="Times New Roman"/>
          <w:noProof/>
          <w:szCs w:val="44"/>
        </w:rPr>
        <w:t>Návrh a implementace šachové roguelike hry</w:t>
      </w:r>
      <w:r>
        <w:rPr>
          <w:rFonts w:cs="Times New Roman"/>
          <w:szCs w:val="44"/>
        </w:rPr>
        <w:fldChar w:fldCharType="end"/>
      </w:r>
    </w:p>
    <w:p w14:paraId="57D221C9" w14:textId="77777777" w:rsidR="00772692" w:rsidRPr="005A4A1B" w:rsidRDefault="00772692" w:rsidP="00772692">
      <w:pPr>
        <w:pStyle w:val="Titulka"/>
        <w:rPr>
          <w:rFonts w:cs="Times New Roman"/>
          <w:szCs w:val="44"/>
        </w:rPr>
      </w:pPr>
    </w:p>
    <w:p w14:paraId="3367085E" w14:textId="77777777" w:rsidR="00772692" w:rsidRPr="005A4A1B" w:rsidRDefault="00772692" w:rsidP="00772692">
      <w:pPr>
        <w:pStyle w:val="Titulka"/>
        <w:rPr>
          <w:rFonts w:cs="Times New Roman"/>
          <w:szCs w:val="44"/>
        </w:rPr>
      </w:pPr>
    </w:p>
    <w:p w14:paraId="12B8CAA7" w14:textId="77777777" w:rsidR="00772692" w:rsidRPr="005A4A1B" w:rsidRDefault="00772692" w:rsidP="00772692">
      <w:pPr>
        <w:pStyle w:val="Titulka"/>
        <w:rPr>
          <w:rFonts w:cs="Times New Roman"/>
        </w:rPr>
      </w:pPr>
    </w:p>
    <w:p w14:paraId="56432D9A" w14:textId="77777777" w:rsidR="00772692" w:rsidRPr="005A4A1B" w:rsidRDefault="00772692" w:rsidP="00772692">
      <w:pPr>
        <w:pStyle w:val="Titulka"/>
        <w:rPr>
          <w:rFonts w:cs="Times New Roman"/>
        </w:rPr>
      </w:pPr>
      <w:r>
        <w:rPr>
          <w:rFonts w:cs="Times New Roman"/>
        </w:rPr>
        <w:fldChar w:fldCharType="begin">
          <w:ffData>
            <w:name w:val="Text4"/>
            <w:enabled/>
            <w:calcOnExit w:val="0"/>
            <w:textInput>
              <w:default w:val="Vojtěch Mykiska"/>
            </w:textInput>
          </w:ffData>
        </w:fldChar>
      </w:r>
      <w:bookmarkStart w:id="1" w:name="Text4"/>
      <w:r>
        <w:rPr>
          <w:rFonts w:cs="Times New Roman"/>
        </w:rPr>
        <w:instrText xml:space="preserve"> FORMTEXT </w:instrText>
      </w:r>
      <w:r>
        <w:rPr>
          <w:rFonts w:cs="Times New Roman"/>
        </w:rPr>
      </w:r>
      <w:r>
        <w:rPr>
          <w:rFonts w:cs="Times New Roman"/>
        </w:rPr>
        <w:fldChar w:fldCharType="separate"/>
      </w:r>
      <w:r>
        <w:rPr>
          <w:rFonts w:cs="Times New Roman"/>
          <w:noProof/>
        </w:rPr>
        <w:t>Vojtěch Mykiska</w:t>
      </w:r>
      <w:r>
        <w:rPr>
          <w:rFonts w:cs="Times New Roman"/>
        </w:rPr>
        <w:fldChar w:fldCharType="end"/>
      </w:r>
      <w:bookmarkEnd w:id="1"/>
      <w:r w:rsidRPr="005A4A1B">
        <w:rPr>
          <w:rFonts w:cs="Times New Roman"/>
        </w:rPr>
        <w:t xml:space="preserve"> </w:t>
      </w:r>
    </w:p>
    <w:p w14:paraId="6A394AFA" w14:textId="77777777" w:rsidR="00772692" w:rsidRPr="005A4A1B" w:rsidRDefault="00772692" w:rsidP="00772692">
      <w:pPr>
        <w:pStyle w:val="Titulka"/>
        <w:rPr>
          <w:rFonts w:cs="Times New Roman"/>
        </w:rPr>
      </w:pPr>
    </w:p>
    <w:p w14:paraId="32FE5773" w14:textId="77777777" w:rsidR="00772692" w:rsidRPr="005A4A1B" w:rsidRDefault="00772692" w:rsidP="00772692">
      <w:pPr>
        <w:pStyle w:val="Titulka"/>
        <w:rPr>
          <w:rFonts w:cs="Times New Roman"/>
        </w:rPr>
      </w:pPr>
    </w:p>
    <w:p w14:paraId="626DAF91" w14:textId="77777777" w:rsidR="00772692" w:rsidRPr="005A4A1B" w:rsidRDefault="00772692" w:rsidP="00772692">
      <w:pPr>
        <w:pStyle w:val="Titulka"/>
        <w:rPr>
          <w:rFonts w:cs="Times New Roman"/>
        </w:rPr>
      </w:pPr>
    </w:p>
    <w:p w14:paraId="24F530E2" w14:textId="77777777" w:rsidR="00772692" w:rsidRPr="005A4A1B" w:rsidRDefault="00772692" w:rsidP="00772692">
      <w:pPr>
        <w:pStyle w:val="Titulka"/>
        <w:rPr>
          <w:rFonts w:cs="Times New Roman"/>
        </w:rPr>
      </w:pPr>
    </w:p>
    <w:p w14:paraId="6D611475" w14:textId="77777777" w:rsidR="00772692" w:rsidRPr="005A4A1B" w:rsidRDefault="00772692" w:rsidP="00772692">
      <w:pPr>
        <w:pStyle w:val="Titulka"/>
        <w:rPr>
          <w:rFonts w:cs="Times New Roman"/>
        </w:rPr>
      </w:pPr>
    </w:p>
    <w:p w14:paraId="405ABBD9" w14:textId="77777777" w:rsidR="00772692" w:rsidRPr="005A4A1B" w:rsidRDefault="00772692" w:rsidP="00772692">
      <w:pPr>
        <w:pStyle w:val="Titulka"/>
        <w:rPr>
          <w:rFonts w:cs="Times New Roman"/>
        </w:rPr>
      </w:pPr>
    </w:p>
    <w:p w14:paraId="73E54AAC" w14:textId="77777777" w:rsidR="00772692" w:rsidRPr="009916E7" w:rsidRDefault="00772692" w:rsidP="00772692">
      <w:pPr>
        <w:pStyle w:val="Titulka"/>
        <w:rPr>
          <w:rFonts w:ascii="Calibri Light" w:hAnsi="Calibri Light" w:cs="Calibri Light"/>
          <w:color w:val="FF0000"/>
          <w:szCs w:val="36"/>
        </w:rPr>
      </w:pPr>
      <w:r w:rsidRPr="005A4A1B">
        <w:rPr>
          <w:rFonts w:cs="Times New Roman"/>
          <w:sz w:val="28"/>
          <w:szCs w:val="28"/>
        </w:rPr>
        <w:t xml:space="preserve">© </w:t>
      </w:r>
      <w:r>
        <w:rPr>
          <w:rFonts w:cs="Times New Roman"/>
          <w:sz w:val="28"/>
          <w:szCs w:val="28"/>
        </w:rPr>
        <w:fldChar w:fldCharType="begin">
          <w:ffData>
            <w:name w:val="Text5"/>
            <w:enabled/>
            <w:calcOnExit w:val="0"/>
            <w:textInput>
              <w:default w:val="2025"/>
            </w:textInput>
          </w:ffData>
        </w:fldChar>
      </w:r>
      <w:bookmarkStart w:id="2" w:name="Text5"/>
      <w:r>
        <w:rPr>
          <w:rFonts w:cs="Times New Roman"/>
          <w:sz w:val="28"/>
          <w:szCs w:val="28"/>
        </w:rPr>
        <w:instrText xml:space="preserve"> FORMTEXT </w:instrText>
      </w:r>
      <w:r>
        <w:rPr>
          <w:rFonts w:cs="Times New Roman"/>
          <w:sz w:val="28"/>
          <w:szCs w:val="28"/>
        </w:rPr>
      </w:r>
      <w:r>
        <w:rPr>
          <w:rFonts w:cs="Times New Roman"/>
          <w:sz w:val="28"/>
          <w:szCs w:val="28"/>
        </w:rPr>
        <w:fldChar w:fldCharType="separate"/>
      </w:r>
      <w:r>
        <w:rPr>
          <w:rFonts w:cs="Times New Roman"/>
          <w:noProof/>
          <w:sz w:val="28"/>
          <w:szCs w:val="28"/>
        </w:rPr>
        <w:t>2025</w:t>
      </w:r>
      <w:r>
        <w:rPr>
          <w:rFonts w:cs="Times New Roman"/>
          <w:sz w:val="28"/>
          <w:szCs w:val="28"/>
        </w:rPr>
        <w:fldChar w:fldCharType="end"/>
      </w:r>
      <w:bookmarkEnd w:id="2"/>
      <w:r w:rsidRPr="005A4A1B">
        <w:rPr>
          <w:rFonts w:cs="Times New Roman"/>
          <w:sz w:val="28"/>
          <w:szCs w:val="28"/>
        </w:rPr>
        <w:t xml:space="preserve"> ČZU v</w:t>
      </w:r>
      <w:r>
        <w:rPr>
          <w:rFonts w:cs="Times New Roman"/>
          <w:sz w:val="28"/>
          <w:szCs w:val="28"/>
        </w:rPr>
        <w:t> </w:t>
      </w:r>
      <w:r w:rsidRPr="005A4A1B">
        <w:rPr>
          <w:rFonts w:cs="Times New Roman"/>
          <w:sz w:val="28"/>
          <w:szCs w:val="28"/>
        </w:rPr>
        <w:t>Praze</w:t>
      </w:r>
      <w:r>
        <w:rPr>
          <w:rFonts w:cs="Times New Roman"/>
          <w:sz w:val="28"/>
          <w:szCs w:val="28"/>
        </w:rPr>
        <w:br w:type="page"/>
      </w:r>
      <w:r>
        <w:rPr>
          <w:rFonts w:cs="Times New Roman"/>
          <w:sz w:val="28"/>
          <w:szCs w:val="28"/>
        </w:rPr>
        <w:lastRenderedPageBreak/>
        <w:br w:type="page"/>
      </w:r>
      <w:r w:rsidRPr="009916E7">
        <w:rPr>
          <w:rFonts w:ascii="Calibri Light" w:hAnsi="Calibri Light" w:cs="Calibri Light"/>
          <w:color w:val="FF0000"/>
          <w:szCs w:val="36"/>
        </w:rPr>
        <w:lastRenderedPageBreak/>
        <w:t>!!!</w:t>
      </w:r>
    </w:p>
    <w:p w14:paraId="3E6E9654" w14:textId="77777777" w:rsidR="00772692" w:rsidRPr="009916E7" w:rsidRDefault="00772692" w:rsidP="00772692">
      <w:pPr>
        <w:pStyle w:val="Titulka"/>
        <w:rPr>
          <w:rFonts w:ascii="Calibri Light" w:hAnsi="Calibri Light" w:cs="Calibri Light"/>
          <w:color w:val="FF0000"/>
          <w:szCs w:val="36"/>
        </w:rPr>
      </w:pPr>
    </w:p>
    <w:p w14:paraId="3389F972" w14:textId="77777777" w:rsidR="00772692" w:rsidRPr="009916E7" w:rsidRDefault="00772692" w:rsidP="00772692">
      <w:pPr>
        <w:pStyle w:val="Titulka"/>
        <w:rPr>
          <w:rFonts w:ascii="Calibri Light" w:hAnsi="Calibri Light" w:cs="Calibri Light"/>
          <w:color w:val="FF0000"/>
          <w:szCs w:val="36"/>
        </w:rPr>
      </w:pPr>
      <w:r w:rsidRPr="009916E7">
        <w:rPr>
          <w:rFonts w:ascii="Calibri Light" w:hAnsi="Calibri Light" w:cs="Calibri Light"/>
          <w:color w:val="FF0000"/>
          <w:szCs w:val="36"/>
        </w:rPr>
        <w:t>Místo tohoto textu vložte PŘEDNÍ stranu zadání práce, které si můžete vyexportovat do PDF v IS.CZU.cz, pokud již máte schválené zadání i děkanem PEF.</w:t>
      </w:r>
    </w:p>
    <w:p w14:paraId="4F335797" w14:textId="77777777" w:rsidR="00772692" w:rsidRPr="009916E7" w:rsidRDefault="00772692" w:rsidP="00772692">
      <w:pPr>
        <w:pStyle w:val="Titulka"/>
        <w:rPr>
          <w:rFonts w:ascii="Calibri Light" w:hAnsi="Calibri Light" w:cs="Calibri Light"/>
          <w:color w:val="FF0000"/>
          <w:szCs w:val="36"/>
        </w:rPr>
      </w:pPr>
    </w:p>
    <w:p w14:paraId="7FB41923" w14:textId="77777777" w:rsidR="00772692" w:rsidRPr="009916E7" w:rsidRDefault="00772692" w:rsidP="00772692">
      <w:pPr>
        <w:pStyle w:val="Titulka"/>
        <w:rPr>
          <w:rFonts w:ascii="Calibri Light" w:hAnsi="Calibri Light" w:cs="Calibri Light"/>
          <w:color w:val="FF0000"/>
          <w:szCs w:val="36"/>
        </w:rPr>
      </w:pPr>
      <w:r w:rsidRPr="009916E7">
        <w:rPr>
          <w:rFonts w:ascii="Calibri Light" w:hAnsi="Calibri Light" w:cs="Calibri Light"/>
          <w:color w:val="FF0000"/>
          <w:szCs w:val="36"/>
        </w:rPr>
        <w:t>!!!</w:t>
      </w:r>
    </w:p>
    <w:p w14:paraId="3B355963" w14:textId="77777777" w:rsidR="00772692" w:rsidRPr="009916E7" w:rsidRDefault="00772692" w:rsidP="00772692">
      <w:pPr>
        <w:pStyle w:val="Titulka"/>
        <w:rPr>
          <w:rFonts w:ascii="Calibri Light" w:hAnsi="Calibri Light" w:cs="Calibri Light"/>
          <w:color w:val="FF0000"/>
        </w:rPr>
      </w:pPr>
      <w:r>
        <w:br w:type="page"/>
      </w:r>
      <w:r w:rsidRPr="009916E7">
        <w:rPr>
          <w:rFonts w:ascii="Calibri Light" w:hAnsi="Calibri Light" w:cs="Calibri Light"/>
          <w:color w:val="FF0000"/>
        </w:rPr>
        <w:lastRenderedPageBreak/>
        <w:t>!!!</w:t>
      </w:r>
    </w:p>
    <w:p w14:paraId="08B3069B" w14:textId="77777777" w:rsidR="00772692" w:rsidRPr="009916E7" w:rsidRDefault="00772692" w:rsidP="00772692">
      <w:pPr>
        <w:pStyle w:val="Titulka"/>
        <w:rPr>
          <w:rFonts w:ascii="Calibri Light" w:hAnsi="Calibri Light" w:cs="Calibri Light"/>
          <w:color w:val="FF0000"/>
        </w:rPr>
      </w:pPr>
    </w:p>
    <w:p w14:paraId="57112167" w14:textId="77777777" w:rsidR="00772692" w:rsidRPr="009916E7" w:rsidRDefault="00772692" w:rsidP="00772692">
      <w:pPr>
        <w:pStyle w:val="Titulka"/>
        <w:rPr>
          <w:rFonts w:ascii="Calibri Light" w:hAnsi="Calibri Light" w:cs="Calibri Light"/>
          <w:color w:val="FF0000"/>
        </w:rPr>
      </w:pPr>
      <w:r w:rsidRPr="009916E7">
        <w:rPr>
          <w:rFonts w:ascii="Calibri Light" w:hAnsi="Calibri Light" w:cs="Calibri Light"/>
          <w:color w:val="FF0000"/>
        </w:rPr>
        <w:t>Místo tohoto textu vložte ZADNÍ stranu zadání práce, které si můžete vyexportovat do PDF v IS.CZU.cz, pokud již máte schválené zadání i děkanem PEF.</w:t>
      </w:r>
    </w:p>
    <w:p w14:paraId="473B55FE" w14:textId="77777777" w:rsidR="00772692" w:rsidRPr="009916E7" w:rsidRDefault="00772692" w:rsidP="00772692">
      <w:pPr>
        <w:pStyle w:val="Titulka"/>
        <w:rPr>
          <w:rFonts w:ascii="Calibri Light" w:hAnsi="Calibri Light" w:cs="Calibri Light"/>
          <w:color w:val="FF0000"/>
        </w:rPr>
      </w:pPr>
    </w:p>
    <w:p w14:paraId="4A5EC87D" w14:textId="77777777" w:rsidR="00772692" w:rsidRPr="009916E7" w:rsidRDefault="00772692" w:rsidP="00772692">
      <w:pPr>
        <w:pStyle w:val="Titulka"/>
        <w:rPr>
          <w:rFonts w:ascii="Calibri Light" w:hAnsi="Calibri Light" w:cs="Calibri Light"/>
          <w:color w:val="FF0000"/>
        </w:rPr>
      </w:pPr>
      <w:r w:rsidRPr="009916E7">
        <w:rPr>
          <w:rFonts w:ascii="Calibri Light" w:hAnsi="Calibri Light" w:cs="Calibri Light"/>
          <w:color w:val="FF0000"/>
        </w:rPr>
        <w:t>V případě, že Vaše zadání je na více než 2 strany, vložte i další strany.</w:t>
      </w:r>
    </w:p>
    <w:p w14:paraId="313E4DBC" w14:textId="77777777" w:rsidR="00772692" w:rsidRPr="009916E7" w:rsidRDefault="00772692" w:rsidP="00772692">
      <w:pPr>
        <w:pStyle w:val="Titulka"/>
        <w:rPr>
          <w:rFonts w:ascii="Calibri Light" w:hAnsi="Calibri Light" w:cs="Calibri Light"/>
          <w:color w:val="FF0000"/>
        </w:rPr>
      </w:pPr>
    </w:p>
    <w:p w14:paraId="3E38F578" w14:textId="77777777" w:rsidR="00772692" w:rsidRPr="009916E7" w:rsidRDefault="00772692" w:rsidP="00772692">
      <w:pPr>
        <w:pStyle w:val="Titulka"/>
        <w:rPr>
          <w:rFonts w:ascii="Calibri Light" w:hAnsi="Calibri Light" w:cs="Calibri Light"/>
          <w:color w:val="FF0000"/>
        </w:rPr>
      </w:pPr>
      <w:r w:rsidRPr="009916E7">
        <w:rPr>
          <w:rFonts w:ascii="Calibri Light" w:hAnsi="Calibri Light" w:cs="Calibri Light"/>
          <w:color w:val="FF0000"/>
        </w:rPr>
        <w:t>!!!</w:t>
      </w:r>
    </w:p>
    <w:p w14:paraId="2A2DE412" w14:textId="77777777" w:rsidR="00772692" w:rsidRPr="005A4A1B" w:rsidRDefault="00772692" w:rsidP="00772692">
      <w:pPr>
        <w:pStyle w:val="Titulka"/>
      </w:pPr>
      <w:r w:rsidRPr="009916E7">
        <w:rPr>
          <w:rFonts w:ascii="Calibri Light" w:hAnsi="Calibri Light" w:cs="Calibri Light"/>
          <w:color w:val="FF0000"/>
        </w:rPr>
        <w:br w:type="page"/>
      </w:r>
    </w:p>
    <w:p w14:paraId="3D935A76" w14:textId="77777777" w:rsidR="00772692" w:rsidRPr="000F7EA1" w:rsidRDefault="00772692" w:rsidP="00772692">
      <w:pPr>
        <w:pStyle w:val="Titulka"/>
        <w:rPr>
          <w:rFonts w:cs="Times New Roman"/>
        </w:rPr>
      </w:pPr>
    </w:p>
    <w:p w14:paraId="59022520" w14:textId="77777777" w:rsidR="00772692" w:rsidRPr="000F7EA1" w:rsidRDefault="00772692" w:rsidP="00772692">
      <w:pPr>
        <w:jc w:val="center"/>
        <w:rPr>
          <w:b/>
          <w:sz w:val="46"/>
          <w:szCs w:val="46"/>
        </w:rPr>
      </w:pPr>
    </w:p>
    <w:p w14:paraId="425728AC" w14:textId="77777777" w:rsidR="00772692" w:rsidRPr="000F7EA1" w:rsidRDefault="00772692" w:rsidP="00772692">
      <w:pPr>
        <w:jc w:val="center"/>
        <w:rPr>
          <w:b/>
          <w:sz w:val="46"/>
          <w:szCs w:val="46"/>
        </w:rPr>
      </w:pPr>
    </w:p>
    <w:p w14:paraId="24C0257A" w14:textId="77777777" w:rsidR="00772692" w:rsidRPr="000F7EA1" w:rsidRDefault="00772692" w:rsidP="00772692">
      <w:pPr>
        <w:jc w:val="center"/>
        <w:rPr>
          <w:b/>
          <w:sz w:val="46"/>
          <w:szCs w:val="46"/>
        </w:rPr>
      </w:pPr>
    </w:p>
    <w:p w14:paraId="7A6A8EBC" w14:textId="77777777" w:rsidR="00772692" w:rsidRPr="000F7EA1" w:rsidRDefault="00772692" w:rsidP="00772692">
      <w:pPr>
        <w:jc w:val="center"/>
        <w:rPr>
          <w:b/>
          <w:sz w:val="46"/>
          <w:szCs w:val="46"/>
        </w:rPr>
      </w:pPr>
    </w:p>
    <w:p w14:paraId="64F2C532" w14:textId="77777777" w:rsidR="00772692" w:rsidRPr="000F7EA1" w:rsidRDefault="00772692" w:rsidP="00772692">
      <w:pPr>
        <w:jc w:val="center"/>
        <w:rPr>
          <w:b/>
          <w:sz w:val="46"/>
          <w:szCs w:val="46"/>
        </w:rPr>
      </w:pPr>
    </w:p>
    <w:p w14:paraId="5083F597" w14:textId="77777777" w:rsidR="00772692" w:rsidRPr="000F7EA1" w:rsidRDefault="00772692" w:rsidP="00772692"/>
    <w:p w14:paraId="7171874E" w14:textId="77777777" w:rsidR="00772692" w:rsidRPr="000F7EA1" w:rsidRDefault="00772692" w:rsidP="00772692"/>
    <w:p w14:paraId="2B60B94B" w14:textId="77777777" w:rsidR="00772692" w:rsidRPr="000F7EA1" w:rsidRDefault="00772692" w:rsidP="00772692"/>
    <w:p w14:paraId="38B132C3" w14:textId="77777777" w:rsidR="00772692" w:rsidRPr="000F7EA1" w:rsidRDefault="00772692" w:rsidP="00772692"/>
    <w:p w14:paraId="00F52561" w14:textId="77777777" w:rsidR="00772692" w:rsidRPr="000F7EA1" w:rsidRDefault="00772692" w:rsidP="00772692"/>
    <w:p w14:paraId="57A7B91A" w14:textId="77777777" w:rsidR="00772692" w:rsidRPr="000F7EA1" w:rsidRDefault="00772692" w:rsidP="00772692"/>
    <w:p w14:paraId="5875037F" w14:textId="77777777" w:rsidR="00772692" w:rsidRPr="000F7EA1" w:rsidRDefault="00772692" w:rsidP="00772692"/>
    <w:p w14:paraId="1C13F768" w14:textId="77777777" w:rsidR="00772692" w:rsidRPr="000F7EA1" w:rsidRDefault="00772692" w:rsidP="00772692"/>
    <w:p w14:paraId="45070335" w14:textId="77777777" w:rsidR="00772692" w:rsidRPr="000F7EA1" w:rsidRDefault="00772692" w:rsidP="00772692"/>
    <w:p w14:paraId="3912EB76" w14:textId="77777777" w:rsidR="00772692" w:rsidRPr="000F7EA1" w:rsidRDefault="00772692" w:rsidP="00772692"/>
    <w:p w14:paraId="25DFD43A" w14:textId="77777777" w:rsidR="00772692" w:rsidRPr="000F7EA1" w:rsidRDefault="00772692" w:rsidP="00772692"/>
    <w:p w14:paraId="16DD7E0E" w14:textId="77777777" w:rsidR="00772692" w:rsidRPr="000F7EA1" w:rsidRDefault="00772692" w:rsidP="00772692"/>
    <w:p w14:paraId="4A398F6A" w14:textId="77777777" w:rsidR="00772692" w:rsidRPr="000F7EA1" w:rsidRDefault="00772692" w:rsidP="00772692"/>
    <w:p w14:paraId="1D3FB56B" w14:textId="77777777" w:rsidR="00772692" w:rsidRPr="000F7EA1" w:rsidRDefault="00772692" w:rsidP="00772692"/>
    <w:p w14:paraId="301F9088" w14:textId="77777777" w:rsidR="00772692" w:rsidRPr="000F7EA1" w:rsidRDefault="00772692" w:rsidP="00772692"/>
    <w:p w14:paraId="45F86FE5" w14:textId="77777777" w:rsidR="00772692" w:rsidRPr="000F7EA1" w:rsidRDefault="00772692" w:rsidP="00772692"/>
    <w:p w14:paraId="66E990C3" w14:textId="77777777" w:rsidR="00772692" w:rsidRPr="000F7EA1" w:rsidRDefault="00772692" w:rsidP="00772692"/>
    <w:p w14:paraId="29636A40" w14:textId="77777777" w:rsidR="00772692" w:rsidRPr="000F7EA1" w:rsidRDefault="00772692" w:rsidP="00772692"/>
    <w:p w14:paraId="65EFD1D2" w14:textId="77777777" w:rsidR="00772692" w:rsidRDefault="00772692" w:rsidP="00772692"/>
    <w:p w14:paraId="3C514473" w14:textId="77777777" w:rsidR="00772692" w:rsidRPr="000F7EA1" w:rsidRDefault="00772692" w:rsidP="00772692"/>
    <w:p w14:paraId="14BBBD7B" w14:textId="77777777" w:rsidR="00772692" w:rsidRPr="000F7EA1" w:rsidRDefault="00772692" w:rsidP="00772692">
      <w:pPr>
        <w:pStyle w:val="Diplomka"/>
        <w:rPr>
          <w:rFonts w:cs="Times New Roman"/>
          <w:b/>
        </w:rPr>
      </w:pPr>
      <w:r w:rsidRPr="000F7EA1">
        <w:rPr>
          <w:rFonts w:cs="Times New Roman"/>
          <w:b/>
        </w:rPr>
        <w:t>Čestné prohlášení</w:t>
      </w:r>
    </w:p>
    <w:p w14:paraId="0160D906" w14:textId="77777777" w:rsidR="00772692" w:rsidRPr="000F7EA1" w:rsidRDefault="00772692" w:rsidP="00772692">
      <w:pPr>
        <w:pStyle w:val="Diplomka"/>
        <w:rPr>
          <w:rFonts w:cs="Times New Roman"/>
          <w:szCs w:val="20"/>
        </w:rPr>
      </w:pPr>
    </w:p>
    <w:p w14:paraId="7B727DA3" w14:textId="77777777" w:rsidR="00772692" w:rsidRPr="000F7EA1" w:rsidRDefault="00772692" w:rsidP="00772692">
      <w:pPr>
        <w:pStyle w:val="Diplomka"/>
        <w:rPr>
          <w:rFonts w:cs="Times New Roman"/>
          <w:szCs w:val="20"/>
        </w:rPr>
      </w:pPr>
      <w:r w:rsidRPr="000F7EA1">
        <w:rPr>
          <w:rFonts w:cs="Times New Roman"/>
          <w:szCs w:val="20"/>
        </w:rPr>
        <w:t xml:space="preserve">Prohlašuji, že svou </w:t>
      </w:r>
      <w:r>
        <w:rPr>
          <w:rFonts w:cs="Times New Roman"/>
          <w:szCs w:val="20"/>
        </w:rPr>
        <w:t>bakalářskou</w:t>
      </w:r>
      <w:r w:rsidRPr="000F7EA1">
        <w:rPr>
          <w:rFonts w:cs="Times New Roman"/>
          <w:szCs w:val="20"/>
        </w:rPr>
        <w:t xml:space="preserve"> práci "</w:t>
      </w:r>
      <w:r w:rsidRPr="00E60DED">
        <w:t xml:space="preserve"> </w:t>
      </w:r>
      <w:r w:rsidRPr="00E60DED">
        <w:rPr>
          <w:rFonts w:cs="Times New Roman"/>
        </w:rPr>
        <w:t xml:space="preserve">Návrh a implementace šachové </w:t>
      </w:r>
      <w:proofErr w:type="spellStart"/>
      <w:r w:rsidRPr="00E60DED">
        <w:rPr>
          <w:rFonts w:cs="Times New Roman"/>
        </w:rPr>
        <w:t>roguelike</w:t>
      </w:r>
      <w:proofErr w:type="spellEnd"/>
      <w:r w:rsidRPr="00E60DED">
        <w:rPr>
          <w:rFonts w:cs="Times New Roman"/>
        </w:rPr>
        <w:t xml:space="preserve"> hry</w:t>
      </w:r>
      <w:r w:rsidRPr="000F7EA1">
        <w:rPr>
          <w:rFonts w:cs="Times New Roman"/>
          <w:szCs w:val="20"/>
        </w:rPr>
        <w:t xml:space="preserve">" jsem vypracoval(a) samostatně pod vedením vedoucího </w:t>
      </w:r>
      <w:r>
        <w:rPr>
          <w:rFonts w:cs="Times New Roman"/>
          <w:szCs w:val="20"/>
        </w:rPr>
        <w:t>bakalářské</w:t>
      </w:r>
      <w:r w:rsidRPr="000F7EA1">
        <w:rPr>
          <w:rFonts w:cs="Times New Roman"/>
          <w:szCs w:val="20"/>
        </w:rPr>
        <w:t xml:space="preserve"> práce a s použitím odborné literatury a dalších informačních zdrojů, které jsou citovány v prác</w:t>
      </w:r>
      <w:r>
        <w:rPr>
          <w:rFonts w:cs="Times New Roman"/>
          <w:szCs w:val="20"/>
        </w:rPr>
        <w:t>i a uvedeny v seznamu použitých zdrojů</w:t>
      </w:r>
      <w:r w:rsidRPr="000F7EA1">
        <w:rPr>
          <w:rFonts w:cs="Times New Roman"/>
          <w:szCs w:val="20"/>
        </w:rPr>
        <w:t xml:space="preserve"> na konci práce. Jako autor(</w:t>
      </w:r>
      <w:proofErr w:type="spellStart"/>
      <w:r w:rsidRPr="000F7EA1">
        <w:rPr>
          <w:rFonts w:cs="Times New Roman"/>
          <w:szCs w:val="20"/>
        </w:rPr>
        <w:t>ka</w:t>
      </w:r>
      <w:proofErr w:type="spellEnd"/>
      <w:r w:rsidRPr="000F7EA1">
        <w:rPr>
          <w:rFonts w:cs="Times New Roman"/>
          <w:szCs w:val="20"/>
        </w:rPr>
        <w:t xml:space="preserve">) uvedené </w:t>
      </w:r>
      <w:r>
        <w:rPr>
          <w:rFonts w:cs="Times New Roman"/>
          <w:szCs w:val="20"/>
        </w:rPr>
        <w:t>bakalářské</w:t>
      </w:r>
      <w:r w:rsidRPr="000F7EA1">
        <w:rPr>
          <w:rFonts w:cs="Times New Roman"/>
          <w:szCs w:val="20"/>
        </w:rPr>
        <w:t xml:space="preserve"> práce dále prohlašuji, že jsem v souvislosti s jejím vytvořením neporušil autorská práva třetích osob.</w:t>
      </w:r>
    </w:p>
    <w:p w14:paraId="724ADAD6" w14:textId="77777777" w:rsidR="00772692" w:rsidRDefault="00772692" w:rsidP="00772692">
      <w:pPr>
        <w:pStyle w:val="Diplomka"/>
        <w:rPr>
          <w:rFonts w:cs="Times New Roman"/>
          <w:szCs w:val="20"/>
        </w:rPr>
      </w:pPr>
      <w:r>
        <w:rPr>
          <w:rFonts w:cs="Times New Roman"/>
          <w:szCs w:val="20"/>
        </w:rPr>
        <w:t xml:space="preserve"> </w:t>
      </w:r>
    </w:p>
    <w:p w14:paraId="3CBA3C74" w14:textId="77777777" w:rsidR="00772692" w:rsidRPr="005F5B12" w:rsidRDefault="00772692" w:rsidP="00772692">
      <w:pPr>
        <w:pStyle w:val="Diplomka"/>
        <w:rPr>
          <w:rFonts w:cs="Times New Roman"/>
          <w:sz w:val="16"/>
          <w:szCs w:val="16"/>
        </w:rPr>
      </w:pPr>
    </w:p>
    <w:p w14:paraId="4FADF998" w14:textId="77777777" w:rsidR="00772692" w:rsidRPr="000F7EA1" w:rsidRDefault="00772692" w:rsidP="00772692">
      <w:pPr>
        <w:rPr>
          <w:lang w:val="pl-PL"/>
        </w:rPr>
      </w:pPr>
      <w:r w:rsidRPr="000F7EA1">
        <w:rPr>
          <w:lang w:val="pl-PL"/>
        </w:rPr>
        <w:t xml:space="preserve">V </w:t>
      </w:r>
      <w:proofErr w:type="spellStart"/>
      <w:r w:rsidRPr="000F7EA1">
        <w:rPr>
          <w:lang w:val="pl-PL"/>
        </w:rPr>
        <w:t>Praze</w:t>
      </w:r>
      <w:proofErr w:type="spellEnd"/>
      <w:r w:rsidRPr="000F7EA1">
        <w:rPr>
          <w:lang w:val="pl-PL"/>
        </w:rPr>
        <w:t xml:space="preserve"> dne </w:t>
      </w:r>
      <w:bookmarkStart w:id="3" w:name="Text7"/>
      <w:r w:rsidRPr="000F7EA1">
        <w:fldChar w:fldCharType="begin">
          <w:ffData>
            <w:name w:val="Text7"/>
            <w:enabled/>
            <w:calcOnExit w:val="0"/>
            <w:textInput>
              <w:default w:val="datum odevzdání"/>
            </w:textInput>
          </w:ffData>
        </w:fldChar>
      </w:r>
      <w:r w:rsidRPr="000F7EA1">
        <w:rPr>
          <w:lang w:val="pl-PL"/>
        </w:rPr>
        <w:instrText xml:space="preserve"> FORMTEXT </w:instrText>
      </w:r>
      <w:r w:rsidRPr="000F7EA1">
        <w:fldChar w:fldCharType="separate"/>
      </w:r>
      <w:r w:rsidRPr="000F7EA1">
        <w:rPr>
          <w:noProof/>
          <w:lang w:val="pl-PL"/>
        </w:rPr>
        <w:t>datum odevzdání</w:t>
      </w:r>
      <w:r w:rsidRPr="000F7EA1">
        <w:fldChar w:fldCharType="end"/>
      </w:r>
      <w:bookmarkEnd w:id="3"/>
      <w:r w:rsidRPr="000F7EA1">
        <w:rPr>
          <w:lang w:val="pl-PL"/>
        </w:rPr>
        <w:t xml:space="preserve">           </w:t>
      </w:r>
      <w:r>
        <w:rPr>
          <w:lang w:val="pl-PL"/>
        </w:rPr>
        <w:t xml:space="preserve">        </w:t>
      </w:r>
      <w:r w:rsidRPr="000F7EA1">
        <w:rPr>
          <w:lang w:val="pl-PL"/>
        </w:rPr>
        <w:t xml:space="preserve"> ___________________________</w:t>
      </w:r>
    </w:p>
    <w:p w14:paraId="604D12AF" w14:textId="77777777" w:rsidR="00772692" w:rsidRPr="000F7EA1" w:rsidRDefault="00772692" w:rsidP="00772692">
      <w:pPr>
        <w:pStyle w:val="ostatn"/>
        <w:rPr>
          <w:rFonts w:cs="Times New Roman"/>
          <w:lang w:val="pl-PL"/>
        </w:rPr>
      </w:pPr>
    </w:p>
    <w:p w14:paraId="07D2B4F2" w14:textId="77777777" w:rsidR="00772692" w:rsidRPr="000F7EA1" w:rsidRDefault="00772692" w:rsidP="00772692">
      <w:pPr>
        <w:jc w:val="center"/>
        <w:rPr>
          <w:b/>
        </w:rPr>
      </w:pPr>
    </w:p>
    <w:p w14:paraId="39745492" w14:textId="77777777" w:rsidR="00772692" w:rsidRPr="000F7EA1" w:rsidRDefault="00772692" w:rsidP="00772692">
      <w:pPr>
        <w:jc w:val="center"/>
        <w:rPr>
          <w:b/>
        </w:rPr>
      </w:pPr>
    </w:p>
    <w:p w14:paraId="3EDD48C5" w14:textId="77777777" w:rsidR="00772692" w:rsidRPr="000F7EA1" w:rsidRDefault="00772692" w:rsidP="00772692"/>
    <w:p w14:paraId="4A3D7E57" w14:textId="77777777" w:rsidR="00772692" w:rsidRPr="000F7EA1" w:rsidRDefault="00772692" w:rsidP="00772692">
      <w:pPr>
        <w:pStyle w:val="ostatn"/>
        <w:rPr>
          <w:rFonts w:cs="Times New Roman"/>
        </w:rPr>
      </w:pPr>
    </w:p>
    <w:p w14:paraId="3424A21A" w14:textId="77777777" w:rsidR="00772692" w:rsidRPr="000F7EA1" w:rsidRDefault="00772692" w:rsidP="00772692">
      <w:pPr>
        <w:rPr>
          <w:lang w:val="pl-PL"/>
        </w:rPr>
      </w:pPr>
    </w:p>
    <w:p w14:paraId="7C6B98C2" w14:textId="77777777" w:rsidR="00772692" w:rsidRPr="000F7EA1" w:rsidRDefault="00772692" w:rsidP="00772692">
      <w:pPr>
        <w:rPr>
          <w:lang w:val="pl-PL"/>
        </w:rPr>
      </w:pPr>
    </w:p>
    <w:p w14:paraId="46D03819" w14:textId="77777777" w:rsidR="00772692" w:rsidRPr="000F7EA1" w:rsidRDefault="00772692" w:rsidP="00772692">
      <w:pPr>
        <w:rPr>
          <w:lang w:val="pl-PL"/>
        </w:rPr>
      </w:pPr>
    </w:p>
    <w:p w14:paraId="3D04E708" w14:textId="77777777" w:rsidR="00772692" w:rsidRPr="000F7EA1" w:rsidRDefault="00772692" w:rsidP="00772692">
      <w:pPr>
        <w:rPr>
          <w:lang w:val="pl-PL"/>
        </w:rPr>
      </w:pPr>
    </w:p>
    <w:p w14:paraId="001FF07B" w14:textId="77777777" w:rsidR="00772692" w:rsidRPr="000F7EA1" w:rsidRDefault="00772692" w:rsidP="00772692">
      <w:pPr>
        <w:rPr>
          <w:lang w:val="pl-PL"/>
        </w:rPr>
      </w:pPr>
    </w:p>
    <w:p w14:paraId="6459589A" w14:textId="77777777" w:rsidR="00772692" w:rsidRPr="000F7EA1" w:rsidRDefault="00772692" w:rsidP="00772692">
      <w:pPr>
        <w:rPr>
          <w:lang w:val="pl-PL"/>
        </w:rPr>
      </w:pPr>
    </w:p>
    <w:p w14:paraId="52A8F572" w14:textId="77777777" w:rsidR="00772692" w:rsidRPr="000F7EA1" w:rsidRDefault="00772692" w:rsidP="00772692">
      <w:pPr>
        <w:rPr>
          <w:lang w:val="pl-PL"/>
        </w:rPr>
      </w:pPr>
    </w:p>
    <w:p w14:paraId="36DCF50D" w14:textId="77777777" w:rsidR="00772692" w:rsidRPr="000F7EA1" w:rsidRDefault="00772692" w:rsidP="00772692">
      <w:pPr>
        <w:rPr>
          <w:lang w:val="pl-PL"/>
        </w:rPr>
      </w:pPr>
    </w:p>
    <w:p w14:paraId="55B1B702" w14:textId="77777777" w:rsidR="00772692" w:rsidRPr="000F7EA1" w:rsidRDefault="00772692" w:rsidP="00772692">
      <w:pPr>
        <w:rPr>
          <w:lang w:val="pl-PL"/>
        </w:rPr>
      </w:pPr>
    </w:p>
    <w:p w14:paraId="1DC6A5EA" w14:textId="77777777" w:rsidR="00772692" w:rsidRPr="000F7EA1" w:rsidRDefault="00772692" w:rsidP="00772692">
      <w:pPr>
        <w:rPr>
          <w:lang w:val="pl-PL"/>
        </w:rPr>
      </w:pPr>
    </w:p>
    <w:p w14:paraId="68D7C1D8" w14:textId="77777777" w:rsidR="00772692" w:rsidRPr="000F7EA1" w:rsidRDefault="00772692" w:rsidP="00772692">
      <w:pPr>
        <w:rPr>
          <w:lang w:val="pl-PL"/>
        </w:rPr>
      </w:pPr>
    </w:p>
    <w:p w14:paraId="38347261" w14:textId="77777777" w:rsidR="00772692" w:rsidRPr="000F7EA1" w:rsidRDefault="00772692" w:rsidP="00772692">
      <w:pPr>
        <w:rPr>
          <w:lang w:val="pl-PL"/>
        </w:rPr>
      </w:pPr>
    </w:p>
    <w:p w14:paraId="4F14D731" w14:textId="77777777" w:rsidR="00772692" w:rsidRPr="000F7EA1" w:rsidRDefault="00772692" w:rsidP="00772692">
      <w:pPr>
        <w:rPr>
          <w:lang w:val="pl-PL"/>
        </w:rPr>
      </w:pPr>
    </w:p>
    <w:p w14:paraId="6D90587A" w14:textId="77777777" w:rsidR="00772692" w:rsidRPr="000F7EA1" w:rsidRDefault="00772692" w:rsidP="00772692">
      <w:pPr>
        <w:rPr>
          <w:lang w:val="pl-PL"/>
        </w:rPr>
      </w:pPr>
    </w:p>
    <w:p w14:paraId="559F2CD1" w14:textId="77777777" w:rsidR="00772692" w:rsidRPr="000F7EA1" w:rsidRDefault="00772692" w:rsidP="00772692">
      <w:pPr>
        <w:rPr>
          <w:lang w:val="pl-PL"/>
        </w:rPr>
      </w:pPr>
    </w:p>
    <w:p w14:paraId="5687285D" w14:textId="77777777" w:rsidR="00772692" w:rsidRPr="000F7EA1" w:rsidRDefault="00772692" w:rsidP="00772692">
      <w:pPr>
        <w:rPr>
          <w:lang w:val="pl-PL"/>
        </w:rPr>
      </w:pPr>
    </w:p>
    <w:p w14:paraId="1A245AD8" w14:textId="77777777" w:rsidR="00772692" w:rsidRPr="000F7EA1" w:rsidRDefault="00772692" w:rsidP="00772692">
      <w:pPr>
        <w:rPr>
          <w:lang w:val="pl-PL"/>
        </w:rPr>
      </w:pPr>
    </w:p>
    <w:p w14:paraId="7FBDC8E3" w14:textId="77777777" w:rsidR="00772692" w:rsidRPr="000F7EA1" w:rsidRDefault="00772692" w:rsidP="00772692">
      <w:pPr>
        <w:rPr>
          <w:lang w:val="pl-PL"/>
        </w:rPr>
      </w:pPr>
    </w:p>
    <w:p w14:paraId="2ED0A40D" w14:textId="77777777" w:rsidR="00772692" w:rsidRPr="000F7EA1" w:rsidRDefault="00772692" w:rsidP="00772692">
      <w:pPr>
        <w:rPr>
          <w:lang w:val="pl-PL"/>
        </w:rPr>
      </w:pPr>
    </w:p>
    <w:p w14:paraId="15325CAB" w14:textId="77777777" w:rsidR="00772692" w:rsidRPr="000F7EA1" w:rsidRDefault="00772692" w:rsidP="00772692">
      <w:pPr>
        <w:rPr>
          <w:lang w:val="pl-PL"/>
        </w:rPr>
      </w:pPr>
    </w:p>
    <w:p w14:paraId="4819CCB6" w14:textId="77777777" w:rsidR="00772692" w:rsidRPr="000F7EA1" w:rsidRDefault="00772692" w:rsidP="00772692">
      <w:pPr>
        <w:rPr>
          <w:lang w:val="pl-PL"/>
        </w:rPr>
      </w:pPr>
    </w:p>
    <w:p w14:paraId="20CF2BA0" w14:textId="77777777" w:rsidR="00772692" w:rsidRPr="000F7EA1" w:rsidRDefault="00772692" w:rsidP="00772692">
      <w:pPr>
        <w:rPr>
          <w:lang w:val="pl-PL"/>
        </w:rPr>
      </w:pPr>
    </w:p>
    <w:p w14:paraId="46C953DE" w14:textId="77777777" w:rsidR="00772692" w:rsidRPr="000F7EA1" w:rsidRDefault="00772692" w:rsidP="00772692">
      <w:pPr>
        <w:rPr>
          <w:lang w:val="pl-PL"/>
        </w:rPr>
      </w:pPr>
    </w:p>
    <w:p w14:paraId="34A35513" w14:textId="77777777" w:rsidR="00772692" w:rsidRPr="000F7EA1" w:rsidRDefault="00772692" w:rsidP="00772692">
      <w:pPr>
        <w:rPr>
          <w:lang w:val="pl-PL"/>
        </w:rPr>
      </w:pPr>
    </w:p>
    <w:p w14:paraId="7903832E" w14:textId="77777777" w:rsidR="00772692" w:rsidRPr="000F7EA1" w:rsidRDefault="00772692" w:rsidP="00772692">
      <w:pPr>
        <w:rPr>
          <w:lang w:val="pl-PL"/>
        </w:rPr>
      </w:pPr>
    </w:p>
    <w:p w14:paraId="16CC6E47" w14:textId="77777777" w:rsidR="00772692" w:rsidRDefault="00772692" w:rsidP="00772692">
      <w:pPr>
        <w:rPr>
          <w:lang w:val="pl-PL"/>
        </w:rPr>
      </w:pPr>
    </w:p>
    <w:p w14:paraId="3BAF694B" w14:textId="77777777" w:rsidR="00772692" w:rsidRDefault="00772692" w:rsidP="00772692">
      <w:pPr>
        <w:rPr>
          <w:lang w:val="pl-PL"/>
        </w:rPr>
      </w:pPr>
    </w:p>
    <w:p w14:paraId="5367315F" w14:textId="77777777" w:rsidR="00772692" w:rsidRPr="000F7EA1" w:rsidRDefault="00772692" w:rsidP="00772692">
      <w:pPr>
        <w:rPr>
          <w:lang w:val="pl-PL"/>
        </w:rPr>
      </w:pPr>
    </w:p>
    <w:p w14:paraId="38DDDC29" w14:textId="77777777" w:rsidR="00772692" w:rsidRPr="000F7EA1" w:rsidRDefault="00772692" w:rsidP="00772692">
      <w:pPr>
        <w:rPr>
          <w:lang w:val="pl-PL"/>
        </w:rPr>
      </w:pPr>
    </w:p>
    <w:p w14:paraId="3253D1C9" w14:textId="77777777" w:rsidR="00772692" w:rsidRPr="000F7EA1" w:rsidRDefault="00772692" w:rsidP="00772692">
      <w:pPr>
        <w:rPr>
          <w:lang w:val="pl-PL"/>
        </w:rPr>
      </w:pPr>
    </w:p>
    <w:p w14:paraId="54A3CB09" w14:textId="77777777" w:rsidR="00772692" w:rsidRPr="000F7EA1" w:rsidRDefault="00772692" w:rsidP="00772692">
      <w:pPr>
        <w:rPr>
          <w:lang w:val="pl-PL"/>
        </w:rPr>
      </w:pPr>
    </w:p>
    <w:p w14:paraId="2AB0E8E5" w14:textId="77777777" w:rsidR="00772692" w:rsidRDefault="00772692" w:rsidP="00772692">
      <w:pPr>
        <w:rPr>
          <w:lang w:val="pl-PL"/>
        </w:rPr>
      </w:pPr>
    </w:p>
    <w:p w14:paraId="5FE35DC0" w14:textId="77777777" w:rsidR="00772692" w:rsidRDefault="00772692" w:rsidP="00772692">
      <w:pPr>
        <w:rPr>
          <w:lang w:val="pl-PL"/>
        </w:rPr>
      </w:pPr>
    </w:p>
    <w:p w14:paraId="3090704F" w14:textId="77777777" w:rsidR="00772692" w:rsidRDefault="00772692" w:rsidP="00772692">
      <w:pPr>
        <w:rPr>
          <w:lang w:val="pl-PL"/>
        </w:rPr>
      </w:pPr>
    </w:p>
    <w:p w14:paraId="30314D35" w14:textId="77777777" w:rsidR="00772692" w:rsidRDefault="00772692" w:rsidP="00772692">
      <w:pPr>
        <w:rPr>
          <w:lang w:val="pl-PL"/>
        </w:rPr>
      </w:pPr>
    </w:p>
    <w:p w14:paraId="6E6BC12B" w14:textId="77777777" w:rsidR="00772692" w:rsidRPr="000F7EA1" w:rsidRDefault="00772692" w:rsidP="00772692">
      <w:pPr>
        <w:rPr>
          <w:lang w:val="pl-PL"/>
        </w:rPr>
      </w:pPr>
    </w:p>
    <w:p w14:paraId="36DE836F" w14:textId="77777777" w:rsidR="00772692" w:rsidRPr="000F7EA1" w:rsidRDefault="00772692" w:rsidP="00772692">
      <w:pPr>
        <w:pStyle w:val="ostatnvlevo"/>
        <w:rPr>
          <w:b/>
        </w:rPr>
      </w:pPr>
      <w:r w:rsidRPr="000F7EA1">
        <w:rPr>
          <w:b/>
        </w:rPr>
        <w:t>Poděkování</w:t>
      </w:r>
    </w:p>
    <w:p w14:paraId="11651A0F" w14:textId="77777777" w:rsidR="00772692" w:rsidRPr="000F7EA1" w:rsidRDefault="00772692" w:rsidP="00772692">
      <w:pPr>
        <w:pStyle w:val="ostatnvlevo"/>
      </w:pPr>
    </w:p>
    <w:p w14:paraId="6EA57807" w14:textId="77777777" w:rsidR="00772692" w:rsidRPr="000F7EA1" w:rsidRDefault="00772692" w:rsidP="00772692">
      <w:pPr>
        <w:pStyle w:val="ostatnvlevo"/>
        <w:spacing w:line="360" w:lineRule="auto"/>
      </w:pPr>
      <w:r w:rsidRPr="000F7EA1">
        <w:t xml:space="preserve">Rád(a) bych touto cestou poděkoval(a) </w:t>
      </w:r>
      <w:bookmarkStart w:id="4" w:name="Text8"/>
      <w:r w:rsidRPr="000F7EA1">
        <w:fldChar w:fldCharType="begin">
          <w:ffData>
            <w:name w:val="Text8"/>
            <w:enabled/>
            <w:calcOnExit w:val="0"/>
            <w:textInput>
              <w:default w:val="jméno vedoucího, případně dalších osob, a informace, za co děkujete."/>
            </w:textInput>
          </w:ffData>
        </w:fldChar>
      </w:r>
      <w:r w:rsidRPr="000F7EA1">
        <w:instrText xml:space="preserve"> FORMTEXT </w:instrText>
      </w:r>
      <w:r w:rsidRPr="000F7EA1">
        <w:fldChar w:fldCharType="separate"/>
      </w:r>
      <w:r w:rsidRPr="000F7EA1">
        <w:rPr>
          <w:noProof/>
        </w:rPr>
        <w:t>jméno vedoucího, případně dalších osob, a informace, za co děkujete.</w:t>
      </w:r>
      <w:r w:rsidRPr="000F7EA1">
        <w:fldChar w:fldCharType="end"/>
      </w:r>
      <w:bookmarkEnd w:id="4"/>
    </w:p>
    <w:p w14:paraId="5CFAA8CA" w14:textId="77777777" w:rsidR="00772692" w:rsidRPr="000F7EA1" w:rsidRDefault="00772692" w:rsidP="00772692"/>
    <w:p w14:paraId="172A3E27" w14:textId="77777777" w:rsidR="00772692" w:rsidRDefault="00772692" w:rsidP="00772692"/>
    <w:p w14:paraId="4A9F1FCE" w14:textId="77777777" w:rsidR="00772692" w:rsidRDefault="00772692" w:rsidP="00772692"/>
    <w:p w14:paraId="5594002B" w14:textId="77777777" w:rsidR="00772692" w:rsidRDefault="00772692" w:rsidP="00772692"/>
    <w:p w14:paraId="29D765C3" w14:textId="77777777" w:rsidR="00772692" w:rsidRPr="000F7EA1" w:rsidRDefault="00772692" w:rsidP="00772692">
      <w:pPr>
        <w:sectPr w:rsidR="00772692" w:rsidRPr="000F7EA1" w:rsidSect="00772692">
          <w:headerReference w:type="default" r:id="rId9"/>
          <w:pgSz w:w="11907" w:h="16839" w:code="9"/>
          <w:pgMar w:top="1701" w:right="1134" w:bottom="1418" w:left="1985" w:header="709" w:footer="709" w:gutter="0"/>
          <w:pgNumType w:start="1"/>
          <w:cols w:space="708"/>
          <w:noEndnote/>
          <w:docGrid w:linePitch="326"/>
        </w:sectPr>
      </w:pPr>
    </w:p>
    <w:p w14:paraId="4767B225" w14:textId="77777777" w:rsidR="00772692" w:rsidRDefault="00772692" w:rsidP="00772692">
      <w:pPr>
        <w:rPr>
          <w:lang w:eastAsia="en-US"/>
        </w:rPr>
      </w:pPr>
      <w:r>
        <w:br w:type="page"/>
      </w:r>
    </w:p>
    <w:p w14:paraId="702A1A24" w14:textId="77777777" w:rsidR="00772692" w:rsidRPr="000F7EA1" w:rsidRDefault="00772692" w:rsidP="00772692">
      <w:pPr>
        <w:pStyle w:val="Titulka"/>
        <w:jc w:val="left"/>
        <w:rPr>
          <w:rFonts w:cs="Times New Roman"/>
        </w:rPr>
      </w:pPr>
      <w:r>
        <w:rPr>
          <w:rFonts w:cs="Times New Roman"/>
        </w:rPr>
        <w:lastRenderedPageBreak/>
        <w:fldChar w:fldCharType="begin">
          <w:ffData>
            <w:name w:val="Text1"/>
            <w:enabled/>
            <w:calcOnExit w:val="0"/>
            <w:textInput>
              <w:default w:val="Návrh a implementace šachové roguelike hry"/>
            </w:textInput>
          </w:ffData>
        </w:fldChar>
      </w:r>
      <w:bookmarkStart w:id="5" w:name="Text1"/>
      <w:r>
        <w:rPr>
          <w:rFonts w:cs="Times New Roman"/>
        </w:rPr>
        <w:instrText xml:space="preserve"> FORMTEXT </w:instrText>
      </w:r>
      <w:r>
        <w:rPr>
          <w:rFonts w:cs="Times New Roman"/>
        </w:rPr>
      </w:r>
      <w:r>
        <w:rPr>
          <w:rFonts w:cs="Times New Roman"/>
        </w:rPr>
        <w:fldChar w:fldCharType="separate"/>
      </w:r>
      <w:r>
        <w:rPr>
          <w:rFonts w:cs="Times New Roman"/>
          <w:noProof/>
        </w:rPr>
        <w:t>Návrh a implementace šachové roguelike hry</w:t>
      </w:r>
      <w:r>
        <w:rPr>
          <w:rFonts w:cs="Times New Roman"/>
        </w:rPr>
        <w:fldChar w:fldCharType="end"/>
      </w:r>
      <w:bookmarkEnd w:id="5"/>
    </w:p>
    <w:p w14:paraId="1A39DC14" w14:textId="77777777" w:rsidR="00772692" w:rsidRPr="000F7EA1" w:rsidRDefault="00772692" w:rsidP="00772692">
      <w:pPr>
        <w:pStyle w:val="Titulka"/>
        <w:rPr>
          <w:rFonts w:cs="Times New Roman"/>
        </w:rPr>
      </w:pPr>
    </w:p>
    <w:p w14:paraId="38BCAEA0" w14:textId="77777777" w:rsidR="00772692" w:rsidRPr="000F7EA1" w:rsidRDefault="00772692" w:rsidP="00772692"/>
    <w:p w14:paraId="39841547" w14:textId="77777777" w:rsidR="00772692" w:rsidRPr="000F7EA1" w:rsidRDefault="00772692" w:rsidP="00772692">
      <w:pPr>
        <w:rPr>
          <w:b/>
        </w:rPr>
      </w:pPr>
      <w:r>
        <w:rPr>
          <w:b/>
        </w:rPr>
        <w:t>Abstrakt</w:t>
      </w:r>
    </w:p>
    <w:p w14:paraId="1B3126E0" w14:textId="77777777" w:rsidR="00772692" w:rsidRPr="000F7EA1" w:rsidRDefault="00772692" w:rsidP="00772692"/>
    <w:p w14:paraId="19BBF977" w14:textId="5B25D5A2" w:rsidR="006C524D" w:rsidRPr="006C524D" w:rsidRDefault="006C524D" w:rsidP="006C524D">
      <w:pPr>
        <w:pStyle w:val="Diplomka"/>
        <w:rPr>
          <w:rFonts w:cs="Times New Roman"/>
        </w:rPr>
      </w:pPr>
      <w:r w:rsidRPr="006C524D">
        <w:rPr>
          <w:rFonts w:cs="Times New Roman"/>
        </w:rPr>
        <w:t xml:space="preserve">Tato práce představuje návrh a hodnocení herního konceptu kombinujícího deterministickou mechaniku šachu s postupem a opakovatelnou hratelností </w:t>
      </w:r>
      <w:proofErr w:type="spellStart"/>
      <w:r w:rsidRPr="006C524D">
        <w:rPr>
          <w:rFonts w:cs="Times New Roman"/>
        </w:rPr>
        <w:t>roguelike</w:t>
      </w:r>
      <w:proofErr w:type="spellEnd"/>
      <w:r w:rsidRPr="006C524D">
        <w:rPr>
          <w:rFonts w:cs="Times New Roman"/>
        </w:rPr>
        <w:t xml:space="preserve"> her. Cílem je vyvinout minimální hratelný prototyp prostřednictvím iterativního procesu a vyhodnotit jeho herní zážitek s vybranými hráči. Teoretický rámec čerpá z teorie her, zaměřuje se na deterministické hry s dokonalými informacemi a aplikuje zavedené principy herního designu.</w:t>
      </w:r>
    </w:p>
    <w:p w14:paraId="5B5E081F" w14:textId="77777777" w:rsidR="006C524D" w:rsidRPr="006C524D" w:rsidRDefault="006C524D" w:rsidP="006C524D">
      <w:pPr>
        <w:pStyle w:val="Diplomka"/>
        <w:rPr>
          <w:rFonts w:cs="Times New Roman"/>
        </w:rPr>
      </w:pPr>
      <w:r w:rsidRPr="006C524D">
        <w:rPr>
          <w:rFonts w:cs="Times New Roman"/>
        </w:rPr>
        <w:t xml:space="preserve">Architektura systému je modulární, aby podporovala flexibilitu a škálovatelnost. Šachový </w:t>
      </w:r>
      <w:proofErr w:type="spellStart"/>
      <w:r w:rsidRPr="006C524D">
        <w:rPr>
          <w:rFonts w:cs="Times New Roman"/>
        </w:rPr>
        <w:t>engine</w:t>
      </w:r>
      <w:proofErr w:type="spellEnd"/>
      <w:r w:rsidRPr="006C524D">
        <w:rPr>
          <w:rFonts w:cs="Times New Roman"/>
        </w:rPr>
        <w:t xml:space="preserve"> </w:t>
      </w:r>
      <w:proofErr w:type="spellStart"/>
      <w:r w:rsidRPr="006C524D">
        <w:rPr>
          <w:rFonts w:cs="Times New Roman"/>
        </w:rPr>
        <w:t>Stockfish</w:t>
      </w:r>
      <w:proofErr w:type="spellEnd"/>
      <w:r w:rsidRPr="006C524D">
        <w:rPr>
          <w:rFonts w:cs="Times New Roman"/>
        </w:rPr>
        <w:t xml:space="preserve"> byl vybrán pro svůj výkon a přizpůsobivost a nasazen v kontejnerovém prostředí, aby byla zajištěna reprodukovatelnost, přenositelnost a bezpečnost.</w:t>
      </w:r>
    </w:p>
    <w:p w14:paraId="416A6873" w14:textId="77777777" w:rsidR="006C524D" w:rsidRPr="006C524D" w:rsidRDefault="006C524D" w:rsidP="006C524D">
      <w:pPr>
        <w:pStyle w:val="Diplomka"/>
        <w:rPr>
          <w:rFonts w:cs="Times New Roman"/>
        </w:rPr>
      </w:pPr>
      <w:r w:rsidRPr="006C524D">
        <w:rPr>
          <w:rFonts w:cs="Times New Roman"/>
        </w:rPr>
        <w:t xml:space="preserve">Praktická část podrobně popisuje implementaci základních modulů, včetně šachové logiky, mechaniky postupu a uživatelského rozhraní. Prototyp byl vyhodnocen pomocí heuristického testování a testování uživatelské zkušenosti. Výsledky ukazují, že integrace deterministické strategie s </w:t>
      </w:r>
      <w:proofErr w:type="spellStart"/>
      <w:r w:rsidRPr="006C524D">
        <w:rPr>
          <w:rFonts w:cs="Times New Roman"/>
        </w:rPr>
        <w:t>roguelike</w:t>
      </w:r>
      <w:proofErr w:type="spellEnd"/>
      <w:r w:rsidRPr="006C524D">
        <w:rPr>
          <w:rFonts w:cs="Times New Roman"/>
        </w:rPr>
        <w:t xml:space="preserve"> postupem může vytvořit novou a poutavou herní zkušenost, podporovanou vhodnými architektonickými a technologickými volbami.</w:t>
      </w:r>
    </w:p>
    <w:p w14:paraId="2A35DFCA" w14:textId="77777777" w:rsidR="006C524D" w:rsidRPr="006C524D" w:rsidRDefault="006C524D" w:rsidP="006C524D">
      <w:pPr>
        <w:pStyle w:val="Diplomka"/>
        <w:rPr>
          <w:rFonts w:cs="Times New Roman"/>
        </w:rPr>
      </w:pPr>
    </w:p>
    <w:p w14:paraId="5A22B40A" w14:textId="77777777" w:rsidR="00772692" w:rsidRPr="000F7EA1" w:rsidRDefault="00772692" w:rsidP="00772692">
      <w:pPr>
        <w:spacing w:line="360" w:lineRule="auto"/>
        <w:jc w:val="both"/>
        <w:rPr>
          <w:b/>
        </w:rPr>
      </w:pPr>
    </w:p>
    <w:p w14:paraId="0061DB13" w14:textId="77777777" w:rsidR="00772692" w:rsidRDefault="00772692" w:rsidP="00772692">
      <w:pPr>
        <w:spacing w:line="360" w:lineRule="auto"/>
        <w:jc w:val="both"/>
      </w:pPr>
      <w:r w:rsidRPr="000F7EA1">
        <w:rPr>
          <w:b/>
        </w:rPr>
        <w:t>Klíčová slova:</w:t>
      </w:r>
      <w:r w:rsidRPr="000F7EA1">
        <w:t xml:space="preserve"> </w:t>
      </w:r>
      <w:r>
        <w:fldChar w:fldCharType="begin">
          <w:ffData>
            <w:name w:val="Text11"/>
            <w:enabled/>
            <w:calcOnExit w:val="0"/>
            <w:textInput>
              <w:default w:val="klíčová slova (cca 10)"/>
            </w:textInput>
          </w:ffData>
        </w:fldChar>
      </w:r>
      <w:bookmarkStart w:id="6" w:name="Text11"/>
      <w:r>
        <w:instrText xml:space="preserve"> FORMTEXT </w:instrText>
      </w:r>
      <w:r>
        <w:fldChar w:fldCharType="separate"/>
      </w:r>
      <w:r>
        <w:rPr>
          <w:noProof/>
        </w:rPr>
        <w:t>klíčová slova (cca 10)</w:t>
      </w:r>
      <w:r>
        <w:fldChar w:fldCharType="end"/>
      </w:r>
      <w:bookmarkEnd w:id="6"/>
    </w:p>
    <w:p w14:paraId="451E098C" w14:textId="0E178484" w:rsidR="00772692" w:rsidRPr="007E1CD8" w:rsidRDefault="00772692" w:rsidP="00772692">
      <w:pPr>
        <w:spacing w:line="360" w:lineRule="auto"/>
        <w:jc w:val="both"/>
        <w:rPr>
          <w:lang w:val="en-GB"/>
        </w:rPr>
      </w:pPr>
      <w:r>
        <w:br w:type="page"/>
      </w:r>
      <w:r w:rsidR="00BC094E">
        <w:rPr>
          <w:rStyle w:val="TitulkaChar"/>
          <w:lang w:val="en-GB"/>
        </w:rPr>
        <w:lastRenderedPageBreak/>
        <w:fldChar w:fldCharType="begin">
          <w:ffData>
            <w:name w:val="Text2"/>
            <w:enabled/>
            <w:calcOnExit w:val="0"/>
            <w:textInput>
              <w:default w:val="Design and implementation of a chess roguelike game"/>
            </w:textInput>
          </w:ffData>
        </w:fldChar>
      </w:r>
      <w:bookmarkStart w:id="7" w:name="Text2"/>
      <w:r w:rsidR="00BC094E">
        <w:rPr>
          <w:rStyle w:val="TitulkaChar"/>
          <w:lang w:val="en-GB"/>
        </w:rPr>
        <w:instrText xml:space="preserve"> FORMTEXT </w:instrText>
      </w:r>
      <w:r w:rsidR="00BC094E">
        <w:rPr>
          <w:rStyle w:val="TitulkaChar"/>
          <w:lang w:val="en-GB"/>
        </w:rPr>
      </w:r>
      <w:r w:rsidR="00BC094E">
        <w:rPr>
          <w:rStyle w:val="TitulkaChar"/>
          <w:lang w:val="en-GB"/>
        </w:rPr>
        <w:fldChar w:fldCharType="separate"/>
      </w:r>
      <w:r w:rsidR="00BC094E">
        <w:rPr>
          <w:rStyle w:val="TitulkaChar"/>
          <w:noProof/>
          <w:lang w:val="en-GB"/>
        </w:rPr>
        <w:t>Design and implementation of a chess roguelike game</w:t>
      </w:r>
      <w:r w:rsidR="00BC094E">
        <w:rPr>
          <w:rStyle w:val="TitulkaChar"/>
          <w:lang w:val="en-GB"/>
        </w:rPr>
        <w:fldChar w:fldCharType="end"/>
      </w:r>
      <w:bookmarkEnd w:id="7"/>
    </w:p>
    <w:p w14:paraId="2C6108B1" w14:textId="77777777" w:rsidR="00772692" w:rsidRPr="007E1CD8" w:rsidRDefault="00772692" w:rsidP="00772692">
      <w:pPr>
        <w:pStyle w:val="Titulka"/>
        <w:rPr>
          <w:rFonts w:cs="Times New Roman"/>
          <w:lang w:val="en-GB"/>
        </w:rPr>
      </w:pPr>
    </w:p>
    <w:p w14:paraId="21974572" w14:textId="77777777" w:rsidR="00772692" w:rsidRDefault="00772692" w:rsidP="00772692">
      <w:pPr>
        <w:rPr>
          <w:b/>
          <w:lang w:val="en-GB"/>
        </w:rPr>
      </w:pPr>
      <w:r>
        <w:rPr>
          <w:b/>
          <w:lang w:val="en-GB"/>
        </w:rPr>
        <w:t>Abstract</w:t>
      </w:r>
    </w:p>
    <w:p w14:paraId="434FE368" w14:textId="77777777" w:rsidR="00772692" w:rsidRPr="007E1CD8" w:rsidRDefault="00772692" w:rsidP="00772692">
      <w:pPr>
        <w:rPr>
          <w:lang w:val="en-GB"/>
        </w:rPr>
      </w:pPr>
    </w:p>
    <w:p w14:paraId="6AD3E113" w14:textId="2F3D15B8" w:rsidR="00772692" w:rsidRDefault="006C524D" w:rsidP="00772692">
      <w:pPr>
        <w:pStyle w:val="Diplomka"/>
        <w:rPr>
          <w:rFonts w:cs="Times New Roman"/>
          <w:lang w:val="en-GB"/>
        </w:rPr>
      </w:pPr>
      <w:r w:rsidRPr="006C524D">
        <w:rPr>
          <w:rFonts w:cs="Times New Roman"/>
          <w:lang w:val="en-GB"/>
        </w:rPr>
        <w:t xml:space="preserve">This thesis presents the design and evaluation of a game concept combining the deterministic mechanics of chess with the progression and </w:t>
      </w:r>
      <w:proofErr w:type="spellStart"/>
      <w:r w:rsidRPr="006C524D">
        <w:rPr>
          <w:rFonts w:cs="Times New Roman"/>
          <w:lang w:val="en-GB"/>
        </w:rPr>
        <w:t>replayability</w:t>
      </w:r>
      <w:proofErr w:type="spellEnd"/>
      <w:r w:rsidRPr="006C524D">
        <w:rPr>
          <w:rFonts w:cs="Times New Roman"/>
          <w:lang w:val="en-GB"/>
        </w:rPr>
        <w:t xml:space="preserve"> of roguelike games. The objective is to develop a minimal playable prototype through an iterative process and to assess its gameplay experience with selected players. The theoretical framework draws on game theory, focusing on perfect-information deterministic games, and applies established game design principles.</w:t>
      </w:r>
    </w:p>
    <w:p w14:paraId="314C5598" w14:textId="7990CB73" w:rsidR="006C524D" w:rsidRDefault="006C524D" w:rsidP="00772692">
      <w:pPr>
        <w:pStyle w:val="Diplomka"/>
        <w:rPr>
          <w:rFonts w:cs="Times New Roman"/>
          <w:lang w:val="en-GB"/>
        </w:rPr>
      </w:pPr>
      <w:proofErr w:type="spellStart"/>
      <w:r w:rsidRPr="006C524D">
        <w:rPr>
          <w:rFonts w:cs="Times New Roman"/>
        </w:rPr>
        <w:t>The</w:t>
      </w:r>
      <w:proofErr w:type="spellEnd"/>
      <w:r w:rsidRPr="006C524D">
        <w:rPr>
          <w:rFonts w:cs="Times New Roman"/>
        </w:rPr>
        <w:t xml:space="preserve"> </w:t>
      </w:r>
      <w:proofErr w:type="spellStart"/>
      <w:r w:rsidRPr="006C524D">
        <w:rPr>
          <w:rFonts w:cs="Times New Roman"/>
        </w:rPr>
        <w:t>system</w:t>
      </w:r>
      <w:proofErr w:type="spellEnd"/>
      <w:r w:rsidRPr="006C524D">
        <w:rPr>
          <w:rFonts w:cs="Times New Roman"/>
        </w:rPr>
        <w:t xml:space="preserve"> </w:t>
      </w:r>
      <w:proofErr w:type="spellStart"/>
      <w:r w:rsidRPr="006C524D">
        <w:rPr>
          <w:rFonts w:cs="Times New Roman"/>
        </w:rPr>
        <w:t>architecture</w:t>
      </w:r>
      <w:proofErr w:type="spellEnd"/>
      <w:r w:rsidRPr="006C524D">
        <w:rPr>
          <w:rFonts w:cs="Times New Roman"/>
        </w:rPr>
        <w:t xml:space="preserve"> </w:t>
      </w:r>
      <w:proofErr w:type="spellStart"/>
      <w:r w:rsidRPr="006C524D">
        <w:rPr>
          <w:rFonts w:cs="Times New Roman"/>
        </w:rPr>
        <w:t>follows</w:t>
      </w:r>
      <w:proofErr w:type="spellEnd"/>
      <w:r w:rsidRPr="006C524D">
        <w:rPr>
          <w:rFonts w:cs="Times New Roman"/>
        </w:rPr>
        <w:t xml:space="preserve"> a </w:t>
      </w:r>
      <w:proofErr w:type="spellStart"/>
      <w:r w:rsidRPr="006C524D">
        <w:rPr>
          <w:rFonts w:cs="Times New Roman"/>
        </w:rPr>
        <w:t>modular</w:t>
      </w:r>
      <w:proofErr w:type="spellEnd"/>
      <w:r w:rsidRPr="006C524D">
        <w:rPr>
          <w:rFonts w:cs="Times New Roman"/>
        </w:rPr>
        <w:t xml:space="preserve"> design to support flexibility and </w:t>
      </w:r>
      <w:proofErr w:type="spellStart"/>
      <w:r w:rsidRPr="006C524D">
        <w:rPr>
          <w:rFonts w:cs="Times New Roman"/>
        </w:rPr>
        <w:t>scalability</w:t>
      </w:r>
      <w:proofErr w:type="spellEnd"/>
      <w:r w:rsidRPr="006C524D">
        <w:rPr>
          <w:rFonts w:cs="Times New Roman"/>
        </w:rPr>
        <w:t xml:space="preserve">. </w:t>
      </w:r>
      <w:proofErr w:type="spellStart"/>
      <w:r w:rsidRPr="006C524D">
        <w:rPr>
          <w:rFonts w:cs="Times New Roman"/>
        </w:rPr>
        <w:t>The</w:t>
      </w:r>
      <w:proofErr w:type="spellEnd"/>
      <w:r w:rsidRPr="006C524D">
        <w:rPr>
          <w:rFonts w:cs="Times New Roman"/>
        </w:rPr>
        <w:t xml:space="preserve"> </w:t>
      </w:r>
      <w:proofErr w:type="spellStart"/>
      <w:r w:rsidRPr="006C524D">
        <w:rPr>
          <w:rFonts w:cs="Times New Roman"/>
        </w:rPr>
        <w:t>Stockfish</w:t>
      </w:r>
      <w:proofErr w:type="spellEnd"/>
      <w:r w:rsidRPr="006C524D">
        <w:rPr>
          <w:rFonts w:cs="Times New Roman"/>
        </w:rPr>
        <w:t xml:space="preserve"> </w:t>
      </w:r>
      <w:proofErr w:type="spellStart"/>
      <w:r w:rsidRPr="006C524D">
        <w:rPr>
          <w:rFonts w:cs="Times New Roman"/>
        </w:rPr>
        <w:t>chess</w:t>
      </w:r>
      <w:proofErr w:type="spellEnd"/>
      <w:r w:rsidRPr="006C524D">
        <w:rPr>
          <w:rFonts w:cs="Times New Roman"/>
        </w:rPr>
        <w:t xml:space="preserve"> </w:t>
      </w:r>
      <w:proofErr w:type="spellStart"/>
      <w:r w:rsidRPr="006C524D">
        <w:rPr>
          <w:rFonts w:cs="Times New Roman"/>
        </w:rPr>
        <w:t>engine</w:t>
      </w:r>
      <w:proofErr w:type="spellEnd"/>
      <w:r w:rsidRPr="006C524D">
        <w:rPr>
          <w:rFonts w:cs="Times New Roman"/>
        </w:rPr>
        <w:t xml:space="preserve"> </w:t>
      </w:r>
      <w:proofErr w:type="spellStart"/>
      <w:r w:rsidRPr="006C524D">
        <w:rPr>
          <w:rFonts w:cs="Times New Roman"/>
        </w:rPr>
        <w:t>was</w:t>
      </w:r>
      <w:proofErr w:type="spellEnd"/>
      <w:r w:rsidRPr="006C524D">
        <w:rPr>
          <w:rFonts w:cs="Times New Roman"/>
        </w:rPr>
        <w:t xml:space="preserve"> </w:t>
      </w:r>
      <w:proofErr w:type="spellStart"/>
      <w:r w:rsidRPr="006C524D">
        <w:rPr>
          <w:rFonts w:cs="Times New Roman"/>
        </w:rPr>
        <w:t>selected</w:t>
      </w:r>
      <w:proofErr w:type="spellEnd"/>
      <w:r w:rsidRPr="006C524D">
        <w:rPr>
          <w:rFonts w:cs="Times New Roman"/>
        </w:rPr>
        <w:t xml:space="preserve"> </w:t>
      </w:r>
      <w:proofErr w:type="spellStart"/>
      <w:r w:rsidRPr="006C524D">
        <w:rPr>
          <w:rFonts w:cs="Times New Roman"/>
        </w:rPr>
        <w:t>for</w:t>
      </w:r>
      <w:proofErr w:type="spellEnd"/>
      <w:r w:rsidRPr="006C524D">
        <w:rPr>
          <w:rFonts w:cs="Times New Roman"/>
        </w:rPr>
        <w:t xml:space="preserve"> </w:t>
      </w:r>
      <w:proofErr w:type="spellStart"/>
      <w:r w:rsidRPr="006C524D">
        <w:rPr>
          <w:rFonts w:cs="Times New Roman"/>
        </w:rPr>
        <w:t>its</w:t>
      </w:r>
      <w:proofErr w:type="spellEnd"/>
      <w:r w:rsidRPr="006C524D">
        <w:rPr>
          <w:rFonts w:cs="Times New Roman"/>
        </w:rPr>
        <w:t xml:space="preserve"> performance and adaptability, and </w:t>
      </w:r>
      <w:proofErr w:type="spellStart"/>
      <w:r w:rsidRPr="006C524D">
        <w:rPr>
          <w:rFonts w:cs="Times New Roman"/>
        </w:rPr>
        <w:t>deployed</w:t>
      </w:r>
      <w:proofErr w:type="spellEnd"/>
      <w:r w:rsidRPr="006C524D">
        <w:rPr>
          <w:rFonts w:cs="Times New Roman"/>
        </w:rPr>
        <w:t xml:space="preserve"> </w:t>
      </w:r>
      <w:proofErr w:type="spellStart"/>
      <w:r w:rsidRPr="006C524D">
        <w:rPr>
          <w:rFonts w:cs="Times New Roman"/>
        </w:rPr>
        <w:t>within</w:t>
      </w:r>
      <w:proofErr w:type="spellEnd"/>
      <w:r w:rsidRPr="006C524D">
        <w:rPr>
          <w:rFonts w:cs="Times New Roman"/>
        </w:rPr>
        <w:t xml:space="preserve"> a </w:t>
      </w:r>
      <w:proofErr w:type="spellStart"/>
      <w:r w:rsidRPr="006C524D">
        <w:rPr>
          <w:rFonts w:cs="Times New Roman"/>
        </w:rPr>
        <w:t>containerized</w:t>
      </w:r>
      <w:proofErr w:type="spellEnd"/>
      <w:r w:rsidRPr="006C524D">
        <w:rPr>
          <w:rFonts w:cs="Times New Roman"/>
        </w:rPr>
        <w:t xml:space="preserve"> environment to </w:t>
      </w:r>
      <w:proofErr w:type="spellStart"/>
      <w:r w:rsidRPr="006C524D">
        <w:rPr>
          <w:rFonts w:cs="Times New Roman"/>
        </w:rPr>
        <w:t>ensure</w:t>
      </w:r>
      <w:proofErr w:type="spellEnd"/>
      <w:r w:rsidRPr="006C524D">
        <w:rPr>
          <w:rFonts w:cs="Times New Roman"/>
        </w:rPr>
        <w:t xml:space="preserve"> </w:t>
      </w:r>
      <w:proofErr w:type="spellStart"/>
      <w:r w:rsidRPr="006C524D">
        <w:rPr>
          <w:rFonts w:cs="Times New Roman"/>
        </w:rPr>
        <w:t>reproducibility</w:t>
      </w:r>
      <w:proofErr w:type="spellEnd"/>
      <w:r w:rsidRPr="006C524D">
        <w:rPr>
          <w:rFonts w:cs="Times New Roman"/>
        </w:rPr>
        <w:t xml:space="preserve">, portability, and </w:t>
      </w:r>
      <w:proofErr w:type="spellStart"/>
      <w:r w:rsidRPr="006C524D">
        <w:rPr>
          <w:rFonts w:cs="Times New Roman"/>
        </w:rPr>
        <w:t>security</w:t>
      </w:r>
      <w:proofErr w:type="spellEnd"/>
      <w:r w:rsidRPr="006C524D">
        <w:rPr>
          <w:rFonts w:cs="Times New Roman"/>
        </w:rPr>
        <w:t>.</w:t>
      </w:r>
    </w:p>
    <w:p w14:paraId="28AC4C1A" w14:textId="77777777" w:rsidR="006C524D" w:rsidRPr="006C524D" w:rsidRDefault="006C524D" w:rsidP="006C524D">
      <w:pPr>
        <w:pStyle w:val="Diplomka"/>
        <w:rPr>
          <w:lang w:val="en-US"/>
        </w:rPr>
      </w:pPr>
      <w:r w:rsidRPr="006C524D">
        <w:rPr>
          <w:lang w:val="en-US"/>
        </w:rPr>
        <w:t>The practical part details the implementation of core modules, including chess logic, progression mechanics, and the user interface. The prototype was evaluated through heuristic and user experience testing. Results indicate that integrating deterministic strategy with roguelike progression can create a novel and engaging gameplay experience, supported by appropriate architectural and technological choices.</w:t>
      </w:r>
    </w:p>
    <w:p w14:paraId="1AF5C953" w14:textId="77777777" w:rsidR="006C524D" w:rsidRPr="006C524D" w:rsidRDefault="006C524D" w:rsidP="00772692">
      <w:pPr>
        <w:pStyle w:val="Diplomka"/>
        <w:rPr>
          <w:rFonts w:cs="Times New Roman"/>
          <w:lang w:val="en-US"/>
        </w:rPr>
      </w:pPr>
    </w:p>
    <w:p w14:paraId="5D6E7D01" w14:textId="77777777" w:rsidR="00772692" w:rsidRPr="007E1CD8" w:rsidRDefault="00772692" w:rsidP="00772692">
      <w:pPr>
        <w:spacing w:line="276" w:lineRule="auto"/>
        <w:jc w:val="both"/>
        <w:rPr>
          <w:lang w:val="en-GB"/>
        </w:rPr>
      </w:pPr>
    </w:p>
    <w:p w14:paraId="72BE66CD" w14:textId="77777777" w:rsidR="00772692" w:rsidRPr="007E1CD8" w:rsidRDefault="00772692" w:rsidP="00772692">
      <w:pPr>
        <w:pStyle w:val="Diplomka"/>
        <w:ind w:firstLine="0"/>
        <w:rPr>
          <w:rFonts w:cs="Times New Roman"/>
          <w:lang w:val="en-GB"/>
        </w:rPr>
      </w:pPr>
      <w:r w:rsidRPr="007E1CD8">
        <w:rPr>
          <w:rFonts w:cs="Times New Roman"/>
          <w:b/>
          <w:lang w:val="en-GB"/>
        </w:rPr>
        <w:t>Keywords</w:t>
      </w:r>
      <w:r w:rsidRPr="007E1CD8">
        <w:rPr>
          <w:rFonts w:cs="Times New Roman"/>
          <w:lang w:val="en-GB"/>
        </w:rPr>
        <w:t xml:space="preserve">: </w:t>
      </w:r>
      <w:r>
        <w:rPr>
          <w:rFonts w:cs="Times New Roman"/>
          <w:lang w:val="en-GB"/>
        </w:rPr>
        <w:fldChar w:fldCharType="begin">
          <w:ffData>
            <w:name w:val=""/>
            <w:enabled/>
            <w:calcOnExit w:val="0"/>
            <w:textInput>
              <w:default w:val="klíčová slova anglicky"/>
            </w:textInput>
          </w:ffData>
        </w:fldChar>
      </w:r>
      <w:r>
        <w:rPr>
          <w:rFonts w:cs="Times New Roman"/>
          <w:lang w:val="en-GB"/>
        </w:rPr>
        <w:instrText xml:space="preserve"> FORMTEXT </w:instrText>
      </w:r>
      <w:r>
        <w:rPr>
          <w:rFonts w:cs="Times New Roman"/>
          <w:lang w:val="en-GB"/>
        </w:rPr>
      </w:r>
      <w:r>
        <w:rPr>
          <w:rFonts w:cs="Times New Roman"/>
          <w:lang w:val="en-GB"/>
        </w:rPr>
        <w:fldChar w:fldCharType="separate"/>
      </w:r>
      <w:r>
        <w:rPr>
          <w:rFonts w:cs="Times New Roman"/>
          <w:noProof/>
          <w:lang w:val="en-GB"/>
        </w:rPr>
        <w:t>klíčová slova anglicky</w:t>
      </w:r>
      <w:r>
        <w:rPr>
          <w:rFonts w:cs="Times New Roman"/>
          <w:lang w:val="en-GB"/>
        </w:rPr>
        <w:fldChar w:fldCharType="end"/>
      </w:r>
      <w:r w:rsidRPr="007E1CD8">
        <w:rPr>
          <w:rFonts w:cs="Times New Roman"/>
          <w:lang w:val="en-GB"/>
        </w:rPr>
        <w:t xml:space="preserve"> </w:t>
      </w:r>
    </w:p>
    <w:p w14:paraId="0D7AC5B4" w14:textId="77777777" w:rsidR="00772692" w:rsidRPr="000F7EA1" w:rsidRDefault="00772692" w:rsidP="00772692">
      <w:pPr>
        <w:pStyle w:val="Titulka"/>
        <w:rPr>
          <w:rFonts w:cs="Times New Roman"/>
        </w:rPr>
      </w:pPr>
    </w:p>
    <w:p w14:paraId="39FF4E5A" w14:textId="77777777" w:rsidR="00772692" w:rsidRPr="000F7EA1" w:rsidRDefault="00772692" w:rsidP="00772692"/>
    <w:p w14:paraId="126DA2DF" w14:textId="77777777" w:rsidR="00772692" w:rsidRPr="000F7EA1" w:rsidRDefault="00772692" w:rsidP="00772692"/>
    <w:p w14:paraId="130E0621" w14:textId="77777777" w:rsidR="00772692" w:rsidRDefault="00772692" w:rsidP="00772692">
      <w:pPr>
        <w:spacing w:line="276" w:lineRule="auto"/>
        <w:rPr>
          <w:b/>
          <w:sz w:val="28"/>
          <w:szCs w:val="28"/>
        </w:rPr>
      </w:pPr>
    </w:p>
    <w:p w14:paraId="1C0DCD8C" w14:textId="77777777" w:rsidR="00772692" w:rsidRDefault="00772692" w:rsidP="00772692">
      <w:pPr>
        <w:spacing w:line="276" w:lineRule="auto"/>
        <w:rPr>
          <w:b/>
          <w:sz w:val="28"/>
          <w:szCs w:val="28"/>
        </w:rPr>
      </w:pPr>
    </w:p>
    <w:p w14:paraId="5893381E" w14:textId="77777777" w:rsidR="00772692" w:rsidRDefault="00772692" w:rsidP="00772692">
      <w:pPr>
        <w:spacing w:line="276" w:lineRule="auto"/>
        <w:rPr>
          <w:b/>
          <w:sz w:val="28"/>
          <w:szCs w:val="28"/>
        </w:rPr>
      </w:pPr>
    </w:p>
    <w:p w14:paraId="22DCC2F2" w14:textId="77777777" w:rsidR="00772692" w:rsidRDefault="00772692" w:rsidP="00772692">
      <w:pPr>
        <w:spacing w:line="276" w:lineRule="auto"/>
        <w:rPr>
          <w:b/>
          <w:sz w:val="28"/>
          <w:szCs w:val="28"/>
        </w:rPr>
      </w:pPr>
    </w:p>
    <w:p w14:paraId="0A2F94E9" w14:textId="77777777" w:rsidR="00772692" w:rsidRDefault="00772692" w:rsidP="00772692">
      <w:pPr>
        <w:spacing w:line="276" w:lineRule="auto"/>
        <w:rPr>
          <w:b/>
          <w:sz w:val="28"/>
          <w:szCs w:val="28"/>
        </w:rPr>
      </w:pPr>
    </w:p>
    <w:p w14:paraId="5E705DB3" w14:textId="77777777" w:rsidR="00772692" w:rsidRDefault="00772692" w:rsidP="00772692">
      <w:pPr>
        <w:spacing w:line="276" w:lineRule="auto"/>
        <w:rPr>
          <w:b/>
          <w:sz w:val="28"/>
          <w:szCs w:val="28"/>
        </w:rPr>
      </w:pPr>
    </w:p>
    <w:p w14:paraId="17C77891" w14:textId="77777777" w:rsidR="00772692" w:rsidRPr="000F7EA1" w:rsidRDefault="00772692" w:rsidP="00772692">
      <w:pPr>
        <w:pStyle w:val="Diplomka"/>
        <w:ind w:firstLine="0"/>
        <w:rPr>
          <w:b/>
          <w:sz w:val="32"/>
          <w:szCs w:val="32"/>
        </w:rPr>
      </w:pPr>
      <w:r>
        <w:rPr>
          <w:rFonts w:cs="Times New Roman"/>
        </w:rPr>
        <w:br w:type="page"/>
      </w:r>
      <w:r w:rsidRPr="000F7EA1">
        <w:rPr>
          <w:b/>
          <w:sz w:val="32"/>
          <w:szCs w:val="32"/>
        </w:rPr>
        <w:lastRenderedPageBreak/>
        <w:t>Obsah</w:t>
      </w:r>
    </w:p>
    <w:p w14:paraId="5A6912AA" w14:textId="77777777" w:rsidR="00772692" w:rsidRPr="000F7EA1" w:rsidRDefault="00772692" w:rsidP="00772692">
      <w:pPr>
        <w:rPr>
          <w:sz w:val="6"/>
          <w:szCs w:val="6"/>
        </w:rPr>
      </w:pPr>
    </w:p>
    <w:p w14:paraId="0BFDE23F" w14:textId="77777777" w:rsidR="00772692" w:rsidRPr="000F7EA1" w:rsidRDefault="00772692" w:rsidP="00772692">
      <w:pPr>
        <w:spacing w:line="211" w:lineRule="auto"/>
        <w:rPr>
          <w:sz w:val="8"/>
          <w:szCs w:val="8"/>
          <w:lang w:eastAsia="en-US"/>
        </w:rPr>
      </w:pPr>
    </w:p>
    <w:p w14:paraId="17EB7266" w14:textId="2F4F07CE" w:rsidR="00BC094E" w:rsidRDefault="00772692">
      <w:pPr>
        <w:pStyle w:val="TOC1"/>
        <w:rPr>
          <w:rFonts w:asciiTheme="minorHAnsi" w:eastAsiaTheme="minorEastAsia" w:hAnsiTheme="minorHAnsi" w:cstheme="minorBidi"/>
          <w:b w:val="0"/>
          <w:kern w:val="2"/>
          <w:szCs w:val="24"/>
          <w:lang w:val="en-US"/>
          <w14:ligatures w14:val="standardContextual"/>
        </w:rPr>
      </w:pPr>
      <w:r>
        <w:rPr>
          <w:b w:val="0"/>
        </w:rPr>
        <w:fldChar w:fldCharType="begin"/>
      </w:r>
      <w:r>
        <w:rPr>
          <w:b w:val="0"/>
        </w:rPr>
        <w:instrText xml:space="preserve"> TOC \o "1-4" \h \z \u </w:instrText>
      </w:r>
      <w:r>
        <w:rPr>
          <w:b w:val="0"/>
        </w:rPr>
        <w:fldChar w:fldCharType="separate"/>
      </w:r>
      <w:hyperlink w:anchor="_Toc205628020" w:history="1">
        <w:r w:rsidR="00BC094E" w:rsidRPr="00A135CB">
          <w:rPr>
            <w:rStyle w:val="Hyperlink"/>
          </w:rPr>
          <w:t>1</w:t>
        </w:r>
        <w:r w:rsidR="00BC094E">
          <w:rPr>
            <w:rFonts w:asciiTheme="minorHAnsi" w:eastAsiaTheme="minorEastAsia" w:hAnsiTheme="minorHAnsi" w:cstheme="minorBidi"/>
            <w:b w:val="0"/>
            <w:kern w:val="2"/>
            <w:szCs w:val="24"/>
            <w:lang w:val="en-US"/>
            <w14:ligatures w14:val="standardContextual"/>
          </w:rPr>
          <w:tab/>
        </w:r>
        <w:r w:rsidR="00BC094E" w:rsidRPr="00A135CB">
          <w:rPr>
            <w:rStyle w:val="Hyperlink"/>
          </w:rPr>
          <w:t>Úvod</w:t>
        </w:r>
        <w:r w:rsidR="00BC094E">
          <w:rPr>
            <w:webHidden/>
          </w:rPr>
          <w:tab/>
        </w:r>
        <w:r w:rsidR="00BC094E">
          <w:rPr>
            <w:webHidden/>
          </w:rPr>
          <w:fldChar w:fldCharType="begin"/>
        </w:r>
        <w:r w:rsidR="00BC094E">
          <w:rPr>
            <w:webHidden/>
          </w:rPr>
          <w:instrText xml:space="preserve"> PAGEREF _Toc205628020 \h </w:instrText>
        </w:r>
        <w:r w:rsidR="00BC094E">
          <w:rPr>
            <w:webHidden/>
          </w:rPr>
        </w:r>
        <w:r w:rsidR="00BC094E">
          <w:rPr>
            <w:webHidden/>
          </w:rPr>
          <w:fldChar w:fldCharType="separate"/>
        </w:r>
        <w:r w:rsidR="00BC094E">
          <w:rPr>
            <w:webHidden/>
          </w:rPr>
          <w:t>10</w:t>
        </w:r>
        <w:r w:rsidR="00BC094E">
          <w:rPr>
            <w:webHidden/>
          </w:rPr>
          <w:fldChar w:fldCharType="end"/>
        </w:r>
      </w:hyperlink>
    </w:p>
    <w:p w14:paraId="3E906D59" w14:textId="2A291CB5" w:rsidR="00BC094E" w:rsidRDefault="00BC094E">
      <w:pPr>
        <w:pStyle w:val="TOC1"/>
        <w:rPr>
          <w:rFonts w:asciiTheme="minorHAnsi" w:eastAsiaTheme="minorEastAsia" w:hAnsiTheme="minorHAnsi" w:cstheme="minorBidi"/>
          <w:b w:val="0"/>
          <w:kern w:val="2"/>
          <w:szCs w:val="24"/>
          <w:lang w:val="en-US"/>
          <w14:ligatures w14:val="standardContextual"/>
        </w:rPr>
      </w:pPr>
      <w:hyperlink w:anchor="_Toc205628021" w:history="1">
        <w:r w:rsidRPr="00A135CB">
          <w:rPr>
            <w:rStyle w:val="Hyperlink"/>
          </w:rPr>
          <w:t>2</w:t>
        </w:r>
        <w:r>
          <w:rPr>
            <w:rFonts w:asciiTheme="minorHAnsi" w:eastAsiaTheme="minorEastAsia" w:hAnsiTheme="minorHAnsi" w:cstheme="minorBidi"/>
            <w:b w:val="0"/>
            <w:kern w:val="2"/>
            <w:szCs w:val="24"/>
            <w:lang w:val="en-US"/>
            <w14:ligatures w14:val="standardContextual"/>
          </w:rPr>
          <w:tab/>
        </w:r>
        <w:r w:rsidRPr="00A135CB">
          <w:rPr>
            <w:rStyle w:val="Hyperlink"/>
          </w:rPr>
          <w:t>Cíl práce a metodika</w:t>
        </w:r>
        <w:r>
          <w:rPr>
            <w:webHidden/>
          </w:rPr>
          <w:tab/>
        </w:r>
        <w:r>
          <w:rPr>
            <w:webHidden/>
          </w:rPr>
          <w:fldChar w:fldCharType="begin"/>
        </w:r>
        <w:r>
          <w:rPr>
            <w:webHidden/>
          </w:rPr>
          <w:instrText xml:space="preserve"> PAGEREF _Toc205628021 \h </w:instrText>
        </w:r>
        <w:r>
          <w:rPr>
            <w:webHidden/>
          </w:rPr>
        </w:r>
        <w:r>
          <w:rPr>
            <w:webHidden/>
          </w:rPr>
          <w:fldChar w:fldCharType="separate"/>
        </w:r>
        <w:r>
          <w:rPr>
            <w:webHidden/>
          </w:rPr>
          <w:t>11</w:t>
        </w:r>
        <w:r>
          <w:rPr>
            <w:webHidden/>
          </w:rPr>
          <w:fldChar w:fldCharType="end"/>
        </w:r>
      </w:hyperlink>
    </w:p>
    <w:p w14:paraId="45BFD54F" w14:textId="3CE8C88B" w:rsidR="00BC094E" w:rsidRDefault="00BC094E">
      <w:pPr>
        <w:pStyle w:val="TOC2"/>
        <w:rPr>
          <w:rFonts w:asciiTheme="minorHAnsi" w:eastAsiaTheme="minorEastAsia" w:hAnsiTheme="minorHAnsi" w:cstheme="minorBidi"/>
          <w:kern w:val="2"/>
          <w:lang w:val="en-US"/>
          <w14:ligatures w14:val="standardContextual"/>
        </w:rPr>
      </w:pPr>
      <w:hyperlink w:anchor="_Toc205628022" w:history="1">
        <w:r w:rsidRPr="00A135CB">
          <w:rPr>
            <w:rStyle w:val="Hyperlink"/>
          </w:rPr>
          <w:t>2.1</w:t>
        </w:r>
        <w:r>
          <w:rPr>
            <w:rFonts w:asciiTheme="minorHAnsi" w:eastAsiaTheme="minorEastAsia" w:hAnsiTheme="minorHAnsi" w:cstheme="minorBidi"/>
            <w:kern w:val="2"/>
            <w:lang w:val="en-US"/>
            <w14:ligatures w14:val="standardContextual"/>
          </w:rPr>
          <w:tab/>
        </w:r>
        <w:r w:rsidRPr="00A135CB">
          <w:rPr>
            <w:rStyle w:val="Hyperlink"/>
          </w:rPr>
          <w:t>Cíl práce</w:t>
        </w:r>
        <w:r>
          <w:rPr>
            <w:webHidden/>
          </w:rPr>
          <w:tab/>
        </w:r>
        <w:r>
          <w:rPr>
            <w:webHidden/>
          </w:rPr>
          <w:fldChar w:fldCharType="begin"/>
        </w:r>
        <w:r>
          <w:rPr>
            <w:webHidden/>
          </w:rPr>
          <w:instrText xml:space="preserve"> PAGEREF _Toc205628022 \h </w:instrText>
        </w:r>
        <w:r>
          <w:rPr>
            <w:webHidden/>
          </w:rPr>
        </w:r>
        <w:r>
          <w:rPr>
            <w:webHidden/>
          </w:rPr>
          <w:fldChar w:fldCharType="separate"/>
        </w:r>
        <w:r>
          <w:rPr>
            <w:webHidden/>
          </w:rPr>
          <w:t>11</w:t>
        </w:r>
        <w:r>
          <w:rPr>
            <w:webHidden/>
          </w:rPr>
          <w:fldChar w:fldCharType="end"/>
        </w:r>
      </w:hyperlink>
    </w:p>
    <w:p w14:paraId="6B6719B4" w14:textId="59697783" w:rsidR="00BC094E" w:rsidRDefault="00BC094E">
      <w:pPr>
        <w:pStyle w:val="TOC2"/>
        <w:rPr>
          <w:rFonts w:asciiTheme="minorHAnsi" w:eastAsiaTheme="minorEastAsia" w:hAnsiTheme="minorHAnsi" w:cstheme="minorBidi"/>
          <w:kern w:val="2"/>
          <w:lang w:val="en-US"/>
          <w14:ligatures w14:val="standardContextual"/>
        </w:rPr>
      </w:pPr>
      <w:hyperlink w:anchor="_Toc205628023" w:history="1">
        <w:r w:rsidRPr="00A135CB">
          <w:rPr>
            <w:rStyle w:val="Hyperlink"/>
          </w:rPr>
          <w:t>2.2</w:t>
        </w:r>
        <w:r>
          <w:rPr>
            <w:rFonts w:asciiTheme="minorHAnsi" w:eastAsiaTheme="minorEastAsia" w:hAnsiTheme="minorHAnsi" w:cstheme="minorBidi"/>
            <w:kern w:val="2"/>
            <w:lang w:val="en-US"/>
            <w14:ligatures w14:val="standardContextual"/>
          </w:rPr>
          <w:tab/>
        </w:r>
        <w:r w:rsidRPr="00A135CB">
          <w:rPr>
            <w:rStyle w:val="Hyperlink"/>
          </w:rPr>
          <w:t>Metodika</w:t>
        </w:r>
        <w:r>
          <w:rPr>
            <w:webHidden/>
          </w:rPr>
          <w:tab/>
        </w:r>
        <w:r>
          <w:rPr>
            <w:webHidden/>
          </w:rPr>
          <w:fldChar w:fldCharType="begin"/>
        </w:r>
        <w:r>
          <w:rPr>
            <w:webHidden/>
          </w:rPr>
          <w:instrText xml:space="preserve"> PAGEREF _Toc205628023 \h </w:instrText>
        </w:r>
        <w:r>
          <w:rPr>
            <w:webHidden/>
          </w:rPr>
        </w:r>
        <w:r>
          <w:rPr>
            <w:webHidden/>
          </w:rPr>
          <w:fldChar w:fldCharType="separate"/>
        </w:r>
        <w:r>
          <w:rPr>
            <w:webHidden/>
          </w:rPr>
          <w:t>12</w:t>
        </w:r>
        <w:r>
          <w:rPr>
            <w:webHidden/>
          </w:rPr>
          <w:fldChar w:fldCharType="end"/>
        </w:r>
      </w:hyperlink>
    </w:p>
    <w:p w14:paraId="6D51FEB5" w14:textId="241171E6" w:rsidR="00BC094E" w:rsidRDefault="00BC094E">
      <w:pPr>
        <w:pStyle w:val="TOC1"/>
        <w:rPr>
          <w:rFonts w:asciiTheme="minorHAnsi" w:eastAsiaTheme="minorEastAsia" w:hAnsiTheme="minorHAnsi" w:cstheme="minorBidi"/>
          <w:b w:val="0"/>
          <w:kern w:val="2"/>
          <w:szCs w:val="24"/>
          <w:lang w:val="en-US"/>
          <w14:ligatures w14:val="standardContextual"/>
        </w:rPr>
      </w:pPr>
      <w:hyperlink w:anchor="_Toc205628024" w:history="1">
        <w:r w:rsidRPr="00A135CB">
          <w:rPr>
            <w:rStyle w:val="Hyperlink"/>
          </w:rPr>
          <w:t>3</w:t>
        </w:r>
        <w:r>
          <w:rPr>
            <w:rFonts w:asciiTheme="minorHAnsi" w:eastAsiaTheme="minorEastAsia" w:hAnsiTheme="minorHAnsi" w:cstheme="minorBidi"/>
            <w:b w:val="0"/>
            <w:kern w:val="2"/>
            <w:szCs w:val="24"/>
            <w:lang w:val="en-US"/>
            <w14:ligatures w14:val="standardContextual"/>
          </w:rPr>
          <w:tab/>
        </w:r>
        <w:r w:rsidRPr="00A135CB">
          <w:rPr>
            <w:rStyle w:val="Hyperlink"/>
          </w:rPr>
          <w:t>Teoretická východiska</w:t>
        </w:r>
        <w:r>
          <w:rPr>
            <w:webHidden/>
          </w:rPr>
          <w:tab/>
        </w:r>
        <w:r>
          <w:rPr>
            <w:webHidden/>
          </w:rPr>
          <w:fldChar w:fldCharType="begin"/>
        </w:r>
        <w:r>
          <w:rPr>
            <w:webHidden/>
          </w:rPr>
          <w:instrText xml:space="preserve"> PAGEREF _Toc205628024 \h </w:instrText>
        </w:r>
        <w:r>
          <w:rPr>
            <w:webHidden/>
          </w:rPr>
        </w:r>
        <w:r>
          <w:rPr>
            <w:webHidden/>
          </w:rPr>
          <w:fldChar w:fldCharType="separate"/>
        </w:r>
        <w:r>
          <w:rPr>
            <w:webHidden/>
          </w:rPr>
          <w:t>14</w:t>
        </w:r>
        <w:r>
          <w:rPr>
            <w:webHidden/>
          </w:rPr>
          <w:fldChar w:fldCharType="end"/>
        </w:r>
      </w:hyperlink>
    </w:p>
    <w:p w14:paraId="7DA54A61" w14:textId="0035141A" w:rsidR="00BC094E" w:rsidRDefault="00BC094E">
      <w:pPr>
        <w:pStyle w:val="TOC2"/>
        <w:rPr>
          <w:rFonts w:asciiTheme="minorHAnsi" w:eastAsiaTheme="minorEastAsia" w:hAnsiTheme="minorHAnsi" w:cstheme="minorBidi"/>
          <w:kern w:val="2"/>
          <w:lang w:val="en-US"/>
          <w14:ligatures w14:val="standardContextual"/>
        </w:rPr>
      </w:pPr>
      <w:hyperlink w:anchor="_Toc205628025" w:history="1">
        <w:r w:rsidRPr="00A135CB">
          <w:rPr>
            <w:rStyle w:val="Hyperlink"/>
          </w:rPr>
          <w:t>3.1</w:t>
        </w:r>
        <w:r>
          <w:rPr>
            <w:rFonts w:asciiTheme="minorHAnsi" w:eastAsiaTheme="minorEastAsia" w:hAnsiTheme="minorHAnsi" w:cstheme="minorBidi"/>
            <w:kern w:val="2"/>
            <w:lang w:val="en-US"/>
            <w14:ligatures w14:val="standardContextual"/>
          </w:rPr>
          <w:tab/>
        </w:r>
        <w:r w:rsidRPr="00A135CB">
          <w:rPr>
            <w:rStyle w:val="Hyperlink"/>
          </w:rPr>
          <w:t>Podkapitola úroveň 2</w:t>
        </w:r>
        <w:r>
          <w:rPr>
            <w:webHidden/>
          </w:rPr>
          <w:tab/>
        </w:r>
        <w:r>
          <w:rPr>
            <w:webHidden/>
          </w:rPr>
          <w:fldChar w:fldCharType="begin"/>
        </w:r>
        <w:r>
          <w:rPr>
            <w:webHidden/>
          </w:rPr>
          <w:instrText xml:space="preserve"> PAGEREF _Toc205628025 \h </w:instrText>
        </w:r>
        <w:r>
          <w:rPr>
            <w:webHidden/>
          </w:rPr>
        </w:r>
        <w:r>
          <w:rPr>
            <w:webHidden/>
          </w:rPr>
          <w:fldChar w:fldCharType="separate"/>
        </w:r>
        <w:r>
          <w:rPr>
            <w:webHidden/>
          </w:rPr>
          <w:t>14</w:t>
        </w:r>
        <w:r>
          <w:rPr>
            <w:webHidden/>
          </w:rPr>
          <w:fldChar w:fldCharType="end"/>
        </w:r>
      </w:hyperlink>
    </w:p>
    <w:p w14:paraId="49236958" w14:textId="2E51A33A" w:rsidR="00BC094E" w:rsidRDefault="00BC094E">
      <w:pPr>
        <w:pStyle w:val="TOC3"/>
        <w:rPr>
          <w:rFonts w:asciiTheme="minorHAnsi" w:eastAsiaTheme="minorEastAsia" w:hAnsiTheme="minorHAnsi" w:cstheme="minorBidi"/>
          <w:kern w:val="2"/>
          <w:lang w:val="en-US"/>
          <w14:ligatures w14:val="standardContextual"/>
        </w:rPr>
      </w:pPr>
      <w:hyperlink w:anchor="_Toc205628026" w:history="1">
        <w:r w:rsidRPr="00A135CB">
          <w:rPr>
            <w:rStyle w:val="Hyperlink"/>
          </w:rPr>
          <w:t>3.1.1</w:t>
        </w:r>
        <w:r>
          <w:rPr>
            <w:rFonts w:asciiTheme="minorHAnsi" w:eastAsiaTheme="minorEastAsia" w:hAnsiTheme="minorHAnsi" w:cstheme="minorBidi"/>
            <w:kern w:val="2"/>
            <w:lang w:val="en-US"/>
            <w14:ligatures w14:val="standardContextual"/>
          </w:rPr>
          <w:tab/>
        </w:r>
        <w:r w:rsidRPr="00A135CB">
          <w:rPr>
            <w:rStyle w:val="Hyperlink"/>
          </w:rPr>
          <w:t>Podkapitola úroveň 3</w:t>
        </w:r>
        <w:r>
          <w:rPr>
            <w:webHidden/>
          </w:rPr>
          <w:tab/>
        </w:r>
        <w:r>
          <w:rPr>
            <w:webHidden/>
          </w:rPr>
          <w:fldChar w:fldCharType="begin"/>
        </w:r>
        <w:r>
          <w:rPr>
            <w:webHidden/>
          </w:rPr>
          <w:instrText xml:space="preserve"> PAGEREF _Toc205628026 \h </w:instrText>
        </w:r>
        <w:r>
          <w:rPr>
            <w:webHidden/>
          </w:rPr>
        </w:r>
        <w:r>
          <w:rPr>
            <w:webHidden/>
          </w:rPr>
          <w:fldChar w:fldCharType="separate"/>
        </w:r>
        <w:r>
          <w:rPr>
            <w:webHidden/>
          </w:rPr>
          <w:t>14</w:t>
        </w:r>
        <w:r>
          <w:rPr>
            <w:webHidden/>
          </w:rPr>
          <w:fldChar w:fldCharType="end"/>
        </w:r>
      </w:hyperlink>
    </w:p>
    <w:p w14:paraId="6E8D236B" w14:textId="60C3B158" w:rsidR="00BC094E" w:rsidRDefault="00BC094E">
      <w:pPr>
        <w:pStyle w:val="TOC3"/>
        <w:rPr>
          <w:rFonts w:asciiTheme="minorHAnsi" w:eastAsiaTheme="minorEastAsia" w:hAnsiTheme="minorHAnsi" w:cstheme="minorBidi"/>
          <w:kern w:val="2"/>
          <w:lang w:val="en-US"/>
          <w14:ligatures w14:val="standardContextual"/>
        </w:rPr>
      </w:pPr>
      <w:hyperlink w:anchor="_Toc205628027" w:history="1">
        <w:r w:rsidRPr="00A135CB">
          <w:rPr>
            <w:rStyle w:val="Hyperlink"/>
          </w:rPr>
          <w:t>3.1.2</w:t>
        </w:r>
        <w:r>
          <w:rPr>
            <w:rFonts w:asciiTheme="minorHAnsi" w:eastAsiaTheme="minorEastAsia" w:hAnsiTheme="minorHAnsi" w:cstheme="minorBidi"/>
            <w:kern w:val="2"/>
            <w:lang w:val="en-US"/>
            <w14:ligatures w14:val="standardContextual"/>
          </w:rPr>
          <w:tab/>
        </w:r>
        <w:r w:rsidRPr="00A135CB">
          <w:rPr>
            <w:rStyle w:val="Hyperlink"/>
          </w:rPr>
          <w:t>Podkapitola úroveň 3</w:t>
        </w:r>
        <w:r>
          <w:rPr>
            <w:webHidden/>
          </w:rPr>
          <w:tab/>
        </w:r>
        <w:r>
          <w:rPr>
            <w:webHidden/>
          </w:rPr>
          <w:fldChar w:fldCharType="begin"/>
        </w:r>
        <w:r>
          <w:rPr>
            <w:webHidden/>
          </w:rPr>
          <w:instrText xml:space="preserve"> PAGEREF _Toc205628027 \h </w:instrText>
        </w:r>
        <w:r>
          <w:rPr>
            <w:webHidden/>
          </w:rPr>
        </w:r>
        <w:r>
          <w:rPr>
            <w:webHidden/>
          </w:rPr>
          <w:fldChar w:fldCharType="separate"/>
        </w:r>
        <w:r>
          <w:rPr>
            <w:webHidden/>
          </w:rPr>
          <w:t>14</w:t>
        </w:r>
        <w:r>
          <w:rPr>
            <w:webHidden/>
          </w:rPr>
          <w:fldChar w:fldCharType="end"/>
        </w:r>
      </w:hyperlink>
    </w:p>
    <w:p w14:paraId="3794A088" w14:textId="588B5858" w:rsidR="00BC094E" w:rsidRDefault="00BC094E">
      <w:pPr>
        <w:pStyle w:val="TOC2"/>
        <w:rPr>
          <w:rFonts w:asciiTheme="minorHAnsi" w:eastAsiaTheme="minorEastAsia" w:hAnsiTheme="minorHAnsi" w:cstheme="minorBidi"/>
          <w:kern w:val="2"/>
          <w:lang w:val="en-US"/>
          <w14:ligatures w14:val="standardContextual"/>
        </w:rPr>
      </w:pPr>
      <w:hyperlink w:anchor="_Toc205628028" w:history="1">
        <w:r w:rsidRPr="00A135CB">
          <w:rPr>
            <w:rStyle w:val="Hyperlink"/>
          </w:rPr>
          <w:t>3.2</w:t>
        </w:r>
        <w:r>
          <w:rPr>
            <w:rFonts w:asciiTheme="minorHAnsi" w:eastAsiaTheme="minorEastAsia" w:hAnsiTheme="minorHAnsi" w:cstheme="minorBidi"/>
            <w:kern w:val="2"/>
            <w:lang w:val="en-US"/>
            <w14:ligatures w14:val="standardContextual"/>
          </w:rPr>
          <w:tab/>
        </w:r>
        <w:r w:rsidRPr="00A135CB">
          <w:rPr>
            <w:rStyle w:val="Hyperlink"/>
          </w:rPr>
          <w:t>Podkapitola úroveň 2</w:t>
        </w:r>
        <w:r>
          <w:rPr>
            <w:webHidden/>
          </w:rPr>
          <w:tab/>
        </w:r>
        <w:r>
          <w:rPr>
            <w:webHidden/>
          </w:rPr>
          <w:fldChar w:fldCharType="begin"/>
        </w:r>
        <w:r>
          <w:rPr>
            <w:webHidden/>
          </w:rPr>
          <w:instrText xml:space="preserve"> PAGEREF _Toc205628028 \h </w:instrText>
        </w:r>
        <w:r>
          <w:rPr>
            <w:webHidden/>
          </w:rPr>
        </w:r>
        <w:r>
          <w:rPr>
            <w:webHidden/>
          </w:rPr>
          <w:fldChar w:fldCharType="separate"/>
        </w:r>
        <w:r>
          <w:rPr>
            <w:webHidden/>
          </w:rPr>
          <w:t>14</w:t>
        </w:r>
        <w:r>
          <w:rPr>
            <w:webHidden/>
          </w:rPr>
          <w:fldChar w:fldCharType="end"/>
        </w:r>
      </w:hyperlink>
    </w:p>
    <w:p w14:paraId="5BDF412B" w14:textId="62734489" w:rsidR="00BC094E" w:rsidRDefault="00BC094E">
      <w:pPr>
        <w:pStyle w:val="TOC1"/>
        <w:rPr>
          <w:rFonts w:asciiTheme="minorHAnsi" w:eastAsiaTheme="minorEastAsia" w:hAnsiTheme="minorHAnsi" w:cstheme="minorBidi"/>
          <w:b w:val="0"/>
          <w:kern w:val="2"/>
          <w:szCs w:val="24"/>
          <w:lang w:val="en-US"/>
          <w14:ligatures w14:val="standardContextual"/>
        </w:rPr>
      </w:pPr>
      <w:hyperlink w:anchor="_Toc205628029" w:history="1">
        <w:r w:rsidRPr="00A135CB">
          <w:rPr>
            <w:rStyle w:val="Hyperlink"/>
          </w:rPr>
          <w:t>4</w:t>
        </w:r>
        <w:r>
          <w:rPr>
            <w:rFonts w:asciiTheme="minorHAnsi" w:eastAsiaTheme="minorEastAsia" w:hAnsiTheme="minorHAnsi" w:cstheme="minorBidi"/>
            <w:b w:val="0"/>
            <w:kern w:val="2"/>
            <w:szCs w:val="24"/>
            <w:lang w:val="en-US"/>
            <w14:ligatures w14:val="standardContextual"/>
          </w:rPr>
          <w:tab/>
        </w:r>
        <w:r w:rsidRPr="00A135CB">
          <w:rPr>
            <w:rStyle w:val="Hyperlink"/>
          </w:rPr>
          <w:t>Vlastní práce</w:t>
        </w:r>
        <w:r>
          <w:rPr>
            <w:webHidden/>
          </w:rPr>
          <w:tab/>
        </w:r>
        <w:r>
          <w:rPr>
            <w:webHidden/>
          </w:rPr>
          <w:fldChar w:fldCharType="begin"/>
        </w:r>
        <w:r>
          <w:rPr>
            <w:webHidden/>
          </w:rPr>
          <w:instrText xml:space="preserve"> PAGEREF _Toc205628029 \h </w:instrText>
        </w:r>
        <w:r>
          <w:rPr>
            <w:webHidden/>
          </w:rPr>
        </w:r>
        <w:r>
          <w:rPr>
            <w:webHidden/>
          </w:rPr>
          <w:fldChar w:fldCharType="separate"/>
        </w:r>
        <w:r>
          <w:rPr>
            <w:webHidden/>
          </w:rPr>
          <w:t>15</w:t>
        </w:r>
        <w:r>
          <w:rPr>
            <w:webHidden/>
          </w:rPr>
          <w:fldChar w:fldCharType="end"/>
        </w:r>
      </w:hyperlink>
    </w:p>
    <w:p w14:paraId="1ED3FE91" w14:textId="103BA6DC" w:rsidR="00BC094E" w:rsidRDefault="00BC094E">
      <w:pPr>
        <w:pStyle w:val="TOC2"/>
        <w:rPr>
          <w:rFonts w:asciiTheme="minorHAnsi" w:eastAsiaTheme="minorEastAsia" w:hAnsiTheme="minorHAnsi" w:cstheme="minorBidi"/>
          <w:kern w:val="2"/>
          <w:lang w:val="en-US"/>
          <w14:ligatures w14:val="standardContextual"/>
        </w:rPr>
      </w:pPr>
      <w:hyperlink w:anchor="_Toc205628030" w:history="1">
        <w:r w:rsidRPr="00A135CB">
          <w:rPr>
            <w:rStyle w:val="Hyperlink"/>
          </w:rPr>
          <w:t>4.1</w:t>
        </w:r>
        <w:r>
          <w:rPr>
            <w:rFonts w:asciiTheme="minorHAnsi" w:eastAsiaTheme="minorEastAsia" w:hAnsiTheme="minorHAnsi" w:cstheme="minorBidi"/>
            <w:kern w:val="2"/>
            <w:lang w:val="en-US"/>
            <w14:ligatures w14:val="standardContextual"/>
          </w:rPr>
          <w:tab/>
        </w:r>
        <w:r w:rsidRPr="00A135CB">
          <w:rPr>
            <w:rStyle w:val="Hyperlink"/>
          </w:rPr>
          <w:t>Podkapitola úroveň 2</w:t>
        </w:r>
        <w:r>
          <w:rPr>
            <w:webHidden/>
          </w:rPr>
          <w:tab/>
        </w:r>
        <w:r>
          <w:rPr>
            <w:webHidden/>
          </w:rPr>
          <w:fldChar w:fldCharType="begin"/>
        </w:r>
        <w:r>
          <w:rPr>
            <w:webHidden/>
          </w:rPr>
          <w:instrText xml:space="preserve"> PAGEREF _Toc205628030 \h </w:instrText>
        </w:r>
        <w:r>
          <w:rPr>
            <w:webHidden/>
          </w:rPr>
        </w:r>
        <w:r>
          <w:rPr>
            <w:webHidden/>
          </w:rPr>
          <w:fldChar w:fldCharType="separate"/>
        </w:r>
        <w:r>
          <w:rPr>
            <w:webHidden/>
          </w:rPr>
          <w:t>15</w:t>
        </w:r>
        <w:r>
          <w:rPr>
            <w:webHidden/>
          </w:rPr>
          <w:fldChar w:fldCharType="end"/>
        </w:r>
      </w:hyperlink>
    </w:p>
    <w:p w14:paraId="45D9C263" w14:textId="64B20D23" w:rsidR="00BC094E" w:rsidRDefault="00BC094E">
      <w:pPr>
        <w:pStyle w:val="TOC3"/>
        <w:rPr>
          <w:rFonts w:asciiTheme="minorHAnsi" w:eastAsiaTheme="minorEastAsia" w:hAnsiTheme="minorHAnsi" w:cstheme="minorBidi"/>
          <w:kern w:val="2"/>
          <w:lang w:val="en-US"/>
          <w14:ligatures w14:val="standardContextual"/>
        </w:rPr>
      </w:pPr>
      <w:hyperlink w:anchor="_Toc205628031" w:history="1">
        <w:r w:rsidRPr="00A135CB">
          <w:rPr>
            <w:rStyle w:val="Hyperlink"/>
          </w:rPr>
          <w:t>4.1.1</w:t>
        </w:r>
        <w:r>
          <w:rPr>
            <w:rFonts w:asciiTheme="minorHAnsi" w:eastAsiaTheme="minorEastAsia" w:hAnsiTheme="minorHAnsi" w:cstheme="minorBidi"/>
            <w:kern w:val="2"/>
            <w:lang w:val="en-US"/>
            <w14:ligatures w14:val="standardContextual"/>
          </w:rPr>
          <w:tab/>
        </w:r>
        <w:r w:rsidRPr="00A135CB">
          <w:rPr>
            <w:rStyle w:val="Hyperlink"/>
          </w:rPr>
          <w:t>Podkapitola úroveň 3</w:t>
        </w:r>
        <w:r>
          <w:rPr>
            <w:webHidden/>
          </w:rPr>
          <w:tab/>
        </w:r>
        <w:r>
          <w:rPr>
            <w:webHidden/>
          </w:rPr>
          <w:fldChar w:fldCharType="begin"/>
        </w:r>
        <w:r>
          <w:rPr>
            <w:webHidden/>
          </w:rPr>
          <w:instrText xml:space="preserve"> PAGEREF _Toc205628031 \h </w:instrText>
        </w:r>
        <w:r>
          <w:rPr>
            <w:webHidden/>
          </w:rPr>
        </w:r>
        <w:r>
          <w:rPr>
            <w:webHidden/>
          </w:rPr>
          <w:fldChar w:fldCharType="separate"/>
        </w:r>
        <w:r>
          <w:rPr>
            <w:webHidden/>
          </w:rPr>
          <w:t>15</w:t>
        </w:r>
        <w:r>
          <w:rPr>
            <w:webHidden/>
          </w:rPr>
          <w:fldChar w:fldCharType="end"/>
        </w:r>
      </w:hyperlink>
    </w:p>
    <w:p w14:paraId="4E033544" w14:textId="5B7E0EA5" w:rsidR="00BC094E" w:rsidRDefault="00BC094E">
      <w:pPr>
        <w:pStyle w:val="TOC3"/>
        <w:rPr>
          <w:rFonts w:asciiTheme="minorHAnsi" w:eastAsiaTheme="minorEastAsia" w:hAnsiTheme="minorHAnsi" w:cstheme="minorBidi"/>
          <w:kern w:val="2"/>
          <w:lang w:val="en-US"/>
          <w14:ligatures w14:val="standardContextual"/>
        </w:rPr>
      </w:pPr>
      <w:hyperlink w:anchor="_Toc205628032" w:history="1">
        <w:r w:rsidRPr="00A135CB">
          <w:rPr>
            <w:rStyle w:val="Hyperlink"/>
          </w:rPr>
          <w:t>4.1.2</w:t>
        </w:r>
        <w:r>
          <w:rPr>
            <w:rFonts w:asciiTheme="minorHAnsi" w:eastAsiaTheme="minorEastAsia" w:hAnsiTheme="minorHAnsi" w:cstheme="minorBidi"/>
            <w:kern w:val="2"/>
            <w:lang w:val="en-US"/>
            <w14:ligatures w14:val="standardContextual"/>
          </w:rPr>
          <w:tab/>
        </w:r>
        <w:r w:rsidRPr="00A135CB">
          <w:rPr>
            <w:rStyle w:val="Hyperlink"/>
          </w:rPr>
          <w:t>Podkapitola úroveň 3</w:t>
        </w:r>
        <w:r>
          <w:rPr>
            <w:webHidden/>
          </w:rPr>
          <w:tab/>
        </w:r>
        <w:r>
          <w:rPr>
            <w:webHidden/>
          </w:rPr>
          <w:fldChar w:fldCharType="begin"/>
        </w:r>
        <w:r>
          <w:rPr>
            <w:webHidden/>
          </w:rPr>
          <w:instrText xml:space="preserve"> PAGEREF _Toc205628032 \h </w:instrText>
        </w:r>
        <w:r>
          <w:rPr>
            <w:webHidden/>
          </w:rPr>
        </w:r>
        <w:r>
          <w:rPr>
            <w:webHidden/>
          </w:rPr>
          <w:fldChar w:fldCharType="separate"/>
        </w:r>
        <w:r>
          <w:rPr>
            <w:webHidden/>
          </w:rPr>
          <w:t>15</w:t>
        </w:r>
        <w:r>
          <w:rPr>
            <w:webHidden/>
          </w:rPr>
          <w:fldChar w:fldCharType="end"/>
        </w:r>
      </w:hyperlink>
    </w:p>
    <w:p w14:paraId="6C1F61B8" w14:textId="6886FA90" w:rsidR="00BC094E" w:rsidRDefault="00BC094E">
      <w:pPr>
        <w:pStyle w:val="TOC2"/>
        <w:rPr>
          <w:rFonts w:asciiTheme="minorHAnsi" w:eastAsiaTheme="minorEastAsia" w:hAnsiTheme="minorHAnsi" w:cstheme="minorBidi"/>
          <w:kern w:val="2"/>
          <w:lang w:val="en-US"/>
          <w14:ligatures w14:val="standardContextual"/>
        </w:rPr>
      </w:pPr>
      <w:hyperlink w:anchor="_Toc205628033" w:history="1">
        <w:r w:rsidRPr="00A135CB">
          <w:rPr>
            <w:rStyle w:val="Hyperlink"/>
          </w:rPr>
          <w:t>4.2</w:t>
        </w:r>
        <w:r>
          <w:rPr>
            <w:rFonts w:asciiTheme="minorHAnsi" w:eastAsiaTheme="minorEastAsia" w:hAnsiTheme="minorHAnsi" w:cstheme="minorBidi"/>
            <w:kern w:val="2"/>
            <w:lang w:val="en-US"/>
            <w14:ligatures w14:val="standardContextual"/>
          </w:rPr>
          <w:tab/>
        </w:r>
        <w:r w:rsidRPr="00A135CB">
          <w:rPr>
            <w:rStyle w:val="Hyperlink"/>
          </w:rPr>
          <w:t>Podkapitola úroveň 2</w:t>
        </w:r>
        <w:r>
          <w:rPr>
            <w:webHidden/>
          </w:rPr>
          <w:tab/>
        </w:r>
        <w:r>
          <w:rPr>
            <w:webHidden/>
          </w:rPr>
          <w:fldChar w:fldCharType="begin"/>
        </w:r>
        <w:r>
          <w:rPr>
            <w:webHidden/>
          </w:rPr>
          <w:instrText xml:space="preserve"> PAGEREF _Toc205628033 \h </w:instrText>
        </w:r>
        <w:r>
          <w:rPr>
            <w:webHidden/>
          </w:rPr>
        </w:r>
        <w:r>
          <w:rPr>
            <w:webHidden/>
          </w:rPr>
          <w:fldChar w:fldCharType="separate"/>
        </w:r>
        <w:r>
          <w:rPr>
            <w:webHidden/>
          </w:rPr>
          <w:t>15</w:t>
        </w:r>
        <w:r>
          <w:rPr>
            <w:webHidden/>
          </w:rPr>
          <w:fldChar w:fldCharType="end"/>
        </w:r>
      </w:hyperlink>
    </w:p>
    <w:p w14:paraId="0AF4BEE4" w14:textId="52609F3C" w:rsidR="00BC094E" w:rsidRDefault="00BC094E">
      <w:pPr>
        <w:pStyle w:val="TOC1"/>
        <w:rPr>
          <w:rFonts w:asciiTheme="minorHAnsi" w:eastAsiaTheme="minorEastAsia" w:hAnsiTheme="minorHAnsi" w:cstheme="minorBidi"/>
          <w:b w:val="0"/>
          <w:kern w:val="2"/>
          <w:szCs w:val="24"/>
          <w:lang w:val="en-US"/>
          <w14:ligatures w14:val="standardContextual"/>
        </w:rPr>
      </w:pPr>
      <w:hyperlink w:anchor="_Toc205628034" w:history="1">
        <w:r w:rsidRPr="00A135CB">
          <w:rPr>
            <w:rStyle w:val="Hyperlink"/>
          </w:rPr>
          <w:t>5</w:t>
        </w:r>
        <w:r>
          <w:rPr>
            <w:rFonts w:asciiTheme="minorHAnsi" w:eastAsiaTheme="minorEastAsia" w:hAnsiTheme="minorHAnsi" w:cstheme="minorBidi"/>
            <w:b w:val="0"/>
            <w:kern w:val="2"/>
            <w:szCs w:val="24"/>
            <w:lang w:val="en-US"/>
            <w14:ligatures w14:val="standardContextual"/>
          </w:rPr>
          <w:tab/>
        </w:r>
        <w:r w:rsidRPr="00A135CB">
          <w:rPr>
            <w:rStyle w:val="Hyperlink"/>
          </w:rPr>
          <w:t>Výsledky a diskuse</w:t>
        </w:r>
        <w:r>
          <w:rPr>
            <w:webHidden/>
          </w:rPr>
          <w:tab/>
        </w:r>
        <w:r>
          <w:rPr>
            <w:webHidden/>
          </w:rPr>
          <w:fldChar w:fldCharType="begin"/>
        </w:r>
        <w:r>
          <w:rPr>
            <w:webHidden/>
          </w:rPr>
          <w:instrText xml:space="preserve"> PAGEREF _Toc205628034 \h </w:instrText>
        </w:r>
        <w:r>
          <w:rPr>
            <w:webHidden/>
          </w:rPr>
        </w:r>
        <w:r>
          <w:rPr>
            <w:webHidden/>
          </w:rPr>
          <w:fldChar w:fldCharType="separate"/>
        </w:r>
        <w:r>
          <w:rPr>
            <w:webHidden/>
          </w:rPr>
          <w:t>16</w:t>
        </w:r>
        <w:r>
          <w:rPr>
            <w:webHidden/>
          </w:rPr>
          <w:fldChar w:fldCharType="end"/>
        </w:r>
      </w:hyperlink>
    </w:p>
    <w:p w14:paraId="6A4BEBCB" w14:textId="5546A4FD" w:rsidR="00BC094E" w:rsidRDefault="00BC094E">
      <w:pPr>
        <w:pStyle w:val="TOC2"/>
        <w:rPr>
          <w:rFonts w:asciiTheme="minorHAnsi" w:eastAsiaTheme="minorEastAsia" w:hAnsiTheme="minorHAnsi" w:cstheme="minorBidi"/>
          <w:kern w:val="2"/>
          <w:lang w:val="en-US"/>
          <w14:ligatures w14:val="standardContextual"/>
        </w:rPr>
      </w:pPr>
      <w:hyperlink w:anchor="_Toc205628035" w:history="1">
        <w:r w:rsidRPr="00A135CB">
          <w:rPr>
            <w:rStyle w:val="Hyperlink"/>
          </w:rPr>
          <w:t>5.1</w:t>
        </w:r>
        <w:r>
          <w:rPr>
            <w:rFonts w:asciiTheme="minorHAnsi" w:eastAsiaTheme="minorEastAsia" w:hAnsiTheme="minorHAnsi" w:cstheme="minorBidi"/>
            <w:kern w:val="2"/>
            <w:lang w:val="en-US"/>
            <w14:ligatures w14:val="standardContextual"/>
          </w:rPr>
          <w:tab/>
        </w:r>
        <w:r w:rsidRPr="00A135CB">
          <w:rPr>
            <w:rStyle w:val="Hyperlink"/>
          </w:rPr>
          <w:t>Podkapitola úroveň 2</w:t>
        </w:r>
        <w:r>
          <w:rPr>
            <w:webHidden/>
          </w:rPr>
          <w:tab/>
        </w:r>
        <w:r>
          <w:rPr>
            <w:webHidden/>
          </w:rPr>
          <w:fldChar w:fldCharType="begin"/>
        </w:r>
        <w:r>
          <w:rPr>
            <w:webHidden/>
          </w:rPr>
          <w:instrText xml:space="preserve"> PAGEREF _Toc205628035 \h </w:instrText>
        </w:r>
        <w:r>
          <w:rPr>
            <w:webHidden/>
          </w:rPr>
        </w:r>
        <w:r>
          <w:rPr>
            <w:webHidden/>
          </w:rPr>
          <w:fldChar w:fldCharType="separate"/>
        </w:r>
        <w:r>
          <w:rPr>
            <w:webHidden/>
          </w:rPr>
          <w:t>16</w:t>
        </w:r>
        <w:r>
          <w:rPr>
            <w:webHidden/>
          </w:rPr>
          <w:fldChar w:fldCharType="end"/>
        </w:r>
      </w:hyperlink>
    </w:p>
    <w:p w14:paraId="7DA1C912" w14:textId="7DB26B6F" w:rsidR="00BC094E" w:rsidRDefault="00BC094E">
      <w:pPr>
        <w:pStyle w:val="TOC3"/>
        <w:rPr>
          <w:rFonts w:asciiTheme="minorHAnsi" w:eastAsiaTheme="minorEastAsia" w:hAnsiTheme="minorHAnsi" w:cstheme="minorBidi"/>
          <w:kern w:val="2"/>
          <w:lang w:val="en-US"/>
          <w14:ligatures w14:val="standardContextual"/>
        </w:rPr>
      </w:pPr>
      <w:hyperlink w:anchor="_Toc205628036" w:history="1">
        <w:r w:rsidRPr="00A135CB">
          <w:rPr>
            <w:rStyle w:val="Hyperlink"/>
          </w:rPr>
          <w:t>5.1.1</w:t>
        </w:r>
        <w:r>
          <w:rPr>
            <w:rFonts w:asciiTheme="minorHAnsi" w:eastAsiaTheme="minorEastAsia" w:hAnsiTheme="minorHAnsi" w:cstheme="minorBidi"/>
            <w:kern w:val="2"/>
            <w:lang w:val="en-US"/>
            <w14:ligatures w14:val="standardContextual"/>
          </w:rPr>
          <w:tab/>
        </w:r>
        <w:r w:rsidRPr="00A135CB">
          <w:rPr>
            <w:rStyle w:val="Hyperlink"/>
          </w:rPr>
          <w:t>Podkapitola úroveň 3</w:t>
        </w:r>
        <w:r>
          <w:rPr>
            <w:webHidden/>
          </w:rPr>
          <w:tab/>
        </w:r>
        <w:r>
          <w:rPr>
            <w:webHidden/>
          </w:rPr>
          <w:fldChar w:fldCharType="begin"/>
        </w:r>
        <w:r>
          <w:rPr>
            <w:webHidden/>
          </w:rPr>
          <w:instrText xml:space="preserve"> PAGEREF _Toc205628036 \h </w:instrText>
        </w:r>
        <w:r>
          <w:rPr>
            <w:webHidden/>
          </w:rPr>
        </w:r>
        <w:r>
          <w:rPr>
            <w:webHidden/>
          </w:rPr>
          <w:fldChar w:fldCharType="separate"/>
        </w:r>
        <w:r>
          <w:rPr>
            <w:webHidden/>
          </w:rPr>
          <w:t>16</w:t>
        </w:r>
        <w:r>
          <w:rPr>
            <w:webHidden/>
          </w:rPr>
          <w:fldChar w:fldCharType="end"/>
        </w:r>
      </w:hyperlink>
    </w:p>
    <w:p w14:paraId="42ABC12F" w14:textId="1B19DD61" w:rsidR="00BC094E" w:rsidRDefault="00BC094E">
      <w:pPr>
        <w:pStyle w:val="TOC3"/>
        <w:rPr>
          <w:rFonts w:asciiTheme="minorHAnsi" w:eastAsiaTheme="minorEastAsia" w:hAnsiTheme="minorHAnsi" w:cstheme="minorBidi"/>
          <w:kern w:val="2"/>
          <w:lang w:val="en-US"/>
          <w14:ligatures w14:val="standardContextual"/>
        </w:rPr>
      </w:pPr>
      <w:hyperlink w:anchor="_Toc205628037" w:history="1">
        <w:r w:rsidRPr="00A135CB">
          <w:rPr>
            <w:rStyle w:val="Hyperlink"/>
          </w:rPr>
          <w:t>5.1.2</w:t>
        </w:r>
        <w:r>
          <w:rPr>
            <w:rFonts w:asciiTheme="minorHAnsi" w:eastAsiaTheme="minorEastAsia" w:hAnsiTheme="minorHAnsi" w:cstheme="minorBidi"/>
            <w:kern w:val="2"/>
            <w:lang w:val="en-US"/>
            <w14:ligatures w14:val="standardContextual"/>
          </w:rPr>
          <w:tab/>
        </w:r>
        <w:r w:rsidRPr="00A135CB">
          <w:rPr>
            <w:rStyle w:val="Hyperlink"/>
          </w:rPr>
          <w:t>Podkapitola úroveň 3</w:t>
        </w:r>
        <w:r>
          <w:rPr>
            <w:webHidden/>
          </w:rPr>
          <w:tab/>
        </w:r>
        <w:r>
          <w:rPr>
            <w:webHidden/>
          </w:rPr>
          <w:fldChar w:fldCharType="begin"/>
        </w:r>
        <w:r>
          <w:rPr>
            <w:webHidden/>
          </w:rPr>
          <w:instrText xml:space="preserve"> PAGEREF _Toc205628037 \h </w:instrText>
        </w:r>
        <w:r>
          <w:rPr>
            <w:webHidden/>
          </w:rPr>
        </w:r>
        <w:r>
          <w:rPr>
            <w:webHidden/>
          </w:rPr>
          <w:fldChar w:fldCharType="separate"/>
        </w:r>
        <w:r>
          <w:rPr>
            <w:webHidden/>
          </w:rPr>
          <w:t>16</w:t>
        </w:r>
        <w:r>
          <w:rPr>
            <w:webHidden/>
          </w:rPr>
          <w:fldChar w:fldCharType="end"/>
        </w:r>
      </w:hyperlink>
    </w:p>
    <w:p w14:paraId="521EF579" w14:textId="409AB898" w:rsidR="00BC094E" w:rsidRDefault="00BC094E">
      <w:pPr>
        <w:pStyle w:val="TOC2"/>
        <w:rPr>
          <w:rFonts w:asciiTheme="minorHAnsi" w:eastAsiaTheme="minorEastAsia" w:hAnsiTheme="minorHAnsi" w:cstheme="minorBidi"/>
          <w:kern w:val="2"/>
          <w:lang w:val="en-US"/>
          <w14:ligatures w14:val="standardContextual"/>
        </w:rPr>
      </w:pPr>
      <w:hyperlink w:anchor="_Toc205628038" w:history="1">
        <w:r w:rsidRPr="00A135CB">
          <w:rPr>
            <w:rStyle w:val="Hyperlink"/>
          </w:rPr>
          <w:t>5.2</w:t>
        </w:r>
        <w:r>
          <w:rPr>
            <w:rFonts w:asciiTheme="minorHAnsi" w:eastAsiaTheme="minorEastAsia" w:hAnsiTheme="minorHAnsi" w:cstheme="minorBidi"/>
            <w:kern w:val="2"/>
            <w:lang w:val="en-US"/>
            <w14:ligatures w14:val="standardContextual"/>
          </w:rPr>
          <w:tab/>
        </w:r>
        <w:r w:rsidRPr="00A135CB">
          <w:rPr>
            <w:rStyle w:val="Hyperlink"/>
          </w:rPr>
          <w:t>Podkapitola úroveň 2</w:t>
        </w:r>
        <w:r>
          <w:rPr>
            <w:webHidden/>
          </w:rPr>
          <w:tab/>
        </w:r>
        <w:r>
          <w:rPr>
            <w:webHidden/>
          </w:rPr>
          <w:fldChar w:fldCharType="begin"/>
        </w:r>
        <w:r>
          <w:rPr>
            <w:webHidden/>
          </w:rPr>
          <w:instrText xml:space="preserve"> PAGEREF _Toc205628038 \h </w:instrText>
        </w:r>
        <w:r>
          <w:rPr>
            <w:webHidden/>
          </w:rPr>
        </w:r>
        <w:r>
          <w:rPr>
            <w:webHidden/>
          </w:rPr>
          <w:fldChar w:fldCharType="separate"/>
        </w:r>
        <w:r>
          <w:rPr>
            <w:webHidden/>
          </w:rPr>
          <w:t>16</w:t>
        </w:r>
        <w:r>
          <w:rPr>
            <w:webHidden/>
          </w:rPr>
          <w:fldChar w:fldCharType="end"/>
        </w:r>
      </w:hyperlink>
    </w:p>
    <w:p w14:paraId="08BC1527" w14:textId="7B3EF15E" w:rsidR="00BC094E" w:rsidRDefault="00BC094E">
      <w:pPr>
        <w:pStyle w:val="TOC1"/>
        <w:rPr>
          <w:rFonts w:asciiTheme="minorHAnsi" w:eastAsiaTheme="minorEastAsia" w:hAnsiTheme="minorHAnsi" w:cstheme="minorBidi"/>
          <w:b w:val="0"/>
          <w:kern w:val="2"/>
          <w:szCs w:val="24"/>
          <w:lang w:val="en-US"/>
          <w14:ligatures w14:val="standardContextual"/>
        </w:rPr>
      </w:pPr>
      <w:hyperlink w:anchor="_Toc205628039" w:history="1">
        <w:r w:rsidRPr="00A135CB">
          <w:rPr>
            <w:rStyle w:val="Hyperlink"/>
          </w:rPr>
          <w:t>6</w:t>
        </w:r>
        <w:r>
          <w:rPr>
            <w:rFonts w:asciiTheme="minorHAnsi" w:eastAsiaTheme="minorEastAsia" w:hAnsiTheme="minorHAnsi" w:cstheme="minorBidi"/>
            <w:b w:val="0"/>
            <w:kern w:val="2"/>
            <w:szCs w:val="24"/>
            <w:lang w:val="en-US"/>
            <w14:ligatures w14:val="standardContextual"/>
          </w:rPr>
          <w:tab/>
        </w:r>
        <w:r w:rsidRPr="00A135CB">
          <w:rPr>
            <w:rStyle w:val="Hyperlink"/>
          </w:rPr>
          <w:t>Závěr</w:t>
        </w:r>
        <w:r>
          <w:rPr>
            <w:webHidden/>
          </w:rPr>
          <w:tab/>
        </w:r>
        <w:r>
          <w:rPr>
            <w:webHidden/>
          </w:rPr>
          <w:fldChar w:fldCharType="begin"/>
        </w:r>
        <w:r>
          <w:rPr>
            <w:webHidden/>
          </w:rPr>
          <w:instrText xml:space="preserve"> PAGEREF _Toc205628039 \h </w:instrText>
        </w:r>
        <w:r>
          <w:rPr>
            <w:webHidden/>
          </w:rPr>
        </w:r>
        <w:r>
          <w:rPr>
            <w:webHidden/>
          </w:rPr>
          <w:fldChar w:fldCharType="separate"/>
        </w:r>
        <w:r>
          <w:rPr>
            <w:webHidden/>
          </w:rPr>
          <w:t>17</w:t>
        </w:r>
        <w:r>
          <w:rPr>
            <w:webHidden/>
          </w:rPr>
          <w:fldChar w:fldCharType="end"/>
        </w:r>
      </w:hyperlink>
    </w:p>
    <w:p w14:paraId="328425C0" w14:textId="06790F68" w:rsidR="00BC094E" w:rsidRDefault="00BC094E">
      <w:pPr>
        <w:pStyle w:val="TOC1"/>
        <w:rPr>
          <w:rFonts w:asciiTheme="minorHAnsi" w:eastAsiaTheme="minorEastAsia" w:hAnsiTheme="minorHAnsi" w:cstheme="minorBidi"/>
          <w:b w:val="0"/>
          <w:kern w:val="2"/>
          <w:szCs w:val="24"/>
          <w:lang w:val="en-US"/>
          <w14:ligatures w14:val="standardContextual"/>
        </w:rPr>
      </w:pPr>
      <w:hyperlink w:anchor="_Toc205628040" w:history="1">
        <w:r w:rsidRPr="00A135CB">
          <w:rPr>
            <w:rStyle w:val="Hyperlink"/>
          </w:rPr>
          <w:t>7</w:t>
        </w:r>
        <w:r>
          <w:rPr>
            <w:rFonts w:asciiTheme="minorHAnsi" w:eastAsiaTheme="minorEastAsia" w:hAnsiTheme="minorHAnsi" w:cstheme="minorBidi"/>
            <w:b w:val="0"/>
            <w:kern w:val="2"/>
            <w:szCs w:val="24"/>
            <w:lang w:val="en-US"/>
            <w14:ligatures w14:val="standardContextual"/>
          </w:rPr>
          <w:tab/>
        </w:r>
        <w:r w:rsidRPr="00A135CB">
          <w:rPr>
            <w:rStyle w:val="Hyperlink"/>
          </w:rPr>
          <w:t>Seznam použitých zdrojů</w:t>
        </w:r>
        <w:r>
          <w:rPr>
            <w:webHidden/>
          </w:rPr>
          <w:tab/>
        </w:r>
        <w:r>
          <w:rPr>
            <w:webHidden/>
          </w:rPr>
          <w:fldChar w:fldCharType="begin"/>
        </w:r>
        <w:r>
          <w:rPr>
            <w:webHidden/>
          </w:rPr>
          <w:instrText xml:space="preserve"> PAGEREF _Toc205628040 \h </w:instrText>
        </w:r>
        <w:r>
          <w:rPr>
            <w:webHidden/>
          </w:rPr>
        </w:r>
        <w:r>
          <w:rPr>
            <w:webHidden/>
          </w:rPr>
          <w:fldChar w:fldCharType="separate"/>
        </w:r>
        <w:r>
          <w:rPr>
            <w:webHidden/>
          </w:rPr>
          <w:t>18</w:t>
        </w:r>
        <w:r>
          <w:rPr>
            <w:webHidden/>
          </w:rPr>
          <w:fldChar w:fldCharType="end"/>
        </w:r>
      </w:hyperlink>
    </w:p>
    <w:p w14:paraId="12A91384" w14:textId="4D3922D0" w:rsidR="00BC094E" w:rsidRDefault="00BC094E">
      <w:pPr>
        <w:pStyle w:val="TOC1"/>
        <w:rPr>
          <w:rFonts w:asciiTheme="minorHAnsi" w:eastAsiaTheme="minorEastAsia" w:hAnsiTheme="minorHAnsi" w:cstheme="minorBidi"/>
          <w:b w:val="0"/>
          <w:kern w:val="2"/>
          <w:szCs w:val="24"/>
          <w:lang w:val="en-US"/>
          <w14:ligatures w14:val="standardContextual"/>
        </w:rPr>
      </w:pPr>
      <w:hyperlink w:anchor="_Toc205628041" w:history="1">
        <w:r w:rsidRPr="00A135CB">
          <w:rPr>
            <w:rStyle w:val="Hyperlink"/>
          </w:rPr>
          <w:t>8</w:t>
        </w:r>
        <w:r>
          <w:rPr>
            <w:rFonts w:asciiTheme="minorHAnsi" w:eastAsiaTheme="minorEastAsia" w:hAnsiTheme="minorHAnsi" w:cstheme="minorBidi"/>
            <w:b w:val="0"/>
            <w:kern w:val="2"/>
            <w:szCs w:val="24"/>
            <w:lang w:val="en-US"/>
            <w14:ligatures w14:val="standardContextual"/>
          </w:rPr>
          <w:tab/>
        </w:r>
        <w:r w:rsidRPr="00A135CB">
          <w:rPr>
            <w:rStyle w:val="Hyperlink"/>
          </w:rPr>
          <w:t>Seznam obrázků, tabulek, grafů a zkratek</w:t>
        </w:r>
        <w:r>
          <w:rPr>
            <w:webHidden/>
          </w:rPr>
          <w:tab/>
        </w:r>
        <w:r>
          <w:rPr>
            <w:webHidden/>
          </w:rPr>
          <w:fldChar w:fldCharType="begin"/>
        </w:r>
        <w:r>
          <w:rPr>
            <w:webHidden/>
          </w:rPr>
          <w:instrText xml:space="preserve"> PAGEREF _Toc205628041 \h </w:instrText>
        </w:r>
        <w:r>
          <w:rPr>
            <w:webHidden/>
          </w:rPr>
        </w:r>
        <w:r>
          <w:rPr>
            <w:webHidden/>
          </w:rPr>
          <w:fldChar w:fldCharType="separate"/>
        </w:r>
        <w:r>
          <w:rPr>
            <w:webHidden/>
          </w:rPr>
          <w:t>19</w:t>
        </w:r>
        <w:r>
          <w:rPr>
            <w:webHidden/>
          </w:rPr>
          <w:fldChar w:fldCharType="end"/>
        </w:r>
      </w:hyperlink>
    </w:p>
    <w:p w14:paraId="7B5E5D7B" w14:textId="308E86F0" w:rsidR="00BC094E" w:rsidRDefault="00BC094E">
      <w:pPr>
        <w:pStyle w:val="TOC2"/>
        <w:rPr>
          <w:rFonts w:asciiTheme="minorHAnsi" w:eastAsiaTheme="minorEastAsia" w:hAnsiTheme="minorHAnsi" w:cstheme="minorBidi"/>
          <w:kern w:val="2"/>
          <w:lang w:val="en-US"/>
          <w14:ligatures w14:val="standardContextual"/>
        </w:rPr>
      </w:pPr>
      <w:hyperlink w:anchor="_Toc205628042" w:history="1">
        <w:r w:rsidRPr="00A135CB">
          <w:rPr>
            <w:rStyle w:val="Hyperlink"/>
          </w:rPr>
          <w:t>8.1</w:t>
        </w:r>
        <w:r>
          <w:rPr>
            <w:rFonts w:asciiTheme="minorHAnsi" w:eastAsiaTheme="minorEastAsia" w:hAnsiTheme="minorHAnsi" w:cstheme="minorBidi"/>
            <w:kern w:val="2"/>
            <w:lang w:val="en-US"/>
            <w14:ligatures w14:val="standardContextual"/>
          </w:rPr>
          <w:tab/>
        </w:r>
        <w:r w:rsidRPr="00A135CB">
          <w:rPr>
            <w:rStyle w:val="Hyperlink"/>
          </w:rPr>
          <w:t>Seznam obrázků</w:t>
        </w:r>
        <w:r>
          <w:rPr>
            <w:webHidden/>
          </w:rPr>
          <w:tab/>
        </w:r>
        <w:r>
          <w:rPr>
            <w:webHidden/>
          </w:rPr>
          <w:fldChar w:fldCharType="begin"/>
        </w:r>
        <w:r>
          <w:rPr>
            <w:webHidden/>
          </w:rPr>
          <w:instrText xml:space="preserve"> PAGEREF _Toc205628042 \h </w:instrText>
        </w:r>
        <w:r>
          <w:rPr>
            <w:webHidden/>
          </w:rPr>
        </w:r>
        <w:r>
          <w:rPr>
            <w:webHidden/>
          </w:rPr>
          <w:fldChar w:fldCharType="separate"/>
        </w:r>
        <w:r>
          <w:rPr>
            <w:webHidden/>
          </w:rPr>
          <w:t>19</w:t>
        </w:r>
        <w:r>
          <w:rPr>
            <w:webHidden/>
          </w:rPr>
          <w:fldChar w:fldCharType="end"/>
        </w:r>
      </w:hyperlink>
    </w:p>
    <w:p w14:paraId="6E35302A" w14:textId="09EAAC28" w:rsidR="00BC094E" w:rsidRDefault="00BC094E">
      <w:pPr>
        <w:pStyle w:val="TOC2"/>
        <w:rPr>
          <w:rFonts w:asciiTheme="minorHAnsi" w:eastAsiaTheme="minorEastAsia" w:hAnsiTheme="minorHAnsi" w:cstheme="minorBidi"/>
          <w:kern w:val="2"/>
          <w:lang w:val="en-US"/>
          <w14:ligatures w14:val="standardContextual"/>
        </w:rPr>
      </w:pPr>
      <w:hyperlink w:anchor="_Toc205628043" w:history="1">
        <w:r w:rsidRPr="00A135CB">
          <w:rPr>
            <w:rStyle w:val="Hyperlink"/>
          </w:rPr>
          <w:t>8.2</w:t>
        </w:r>
        <w:r>
          <w:rPr>
            <w:rFonts w:asciiTheme="minorHAnsi" w:eastAsiaTheme="minorEastAsia" w:hAnsiTheme="minorHAnsi" w:cstheme="minorBidi"/>
            <w:kern w:val="2"/>
            <w:lang w:val="en-US"/>
            <w14:ligatures w14:val="standardContextual"/>
          </w:rPr>
          <w:tab/>
        </w:r>
        <w:r w:rsidRPr="00A135CB">
          <w:rPr>
            <w:rStyle w:val="Hyperlink"/>
          </w:rPr>
          <w:t>Seznam tabulek</w:t>
        </w:r>
        <w:r>
          <w:rPr>
            <w:webHidden/>
          </w:rPr>
          <w:tab/>
        </w:r>
        <w:r>
          <w:rPr>
            <w:webHidden/>
          </w:rPr>
          <w:fldChar w:fldCharType="begin"/>
        </w:r>
        <w:r>
          <w:rPr>
            <w:webHidden/>
          </w:rPr>
          <w:instrText xml:space="preserve"> PAGEREF _Toc205628043 \h </w:instrText>
        </w:r>
        <w:r>
          <w:rPr>
            <w:webHidden/>
          </w:rPr>
        </w:r>
        <w:r>
          <w:rPr>
            <w:webHidden/>
          </w:rPr>
          <w:fldChar w:fldCharType="separate"/>
        </w:r>
        <w:r>
          <w:rPr>
            <w:webHidden/>
          </w:rPr>
          <w:t>19</w:t>
        </w:r>
        <w:r>
          <w:rPr>
            <w:webHidden/>
          </w:rPr>
          <w:fldChar w:fldCharType="end"/>
        </w:r>
      </w:hyperlink>
    </w:p>
    <w:p w14:paraId="0985BE76" w14:textId="13812B6C" w:rsidR="00BC094E" w:rsidRDefault="00BC094E">
      <w:pPr>
        <w:pStyle w:val="TOC2"/>
        <w:rPr>
          <w:rFonts w:asciiTheme="minorHAnsi" w:eastAsiaTheme="minorEastAsia" w:hAnsiTheme="minorHAnsi" w:cstheme="minorBidi"/>
          <w:kern w:val="2"/>
          <w:lang w:val="en-US"/>
          <w14:ligatures w14:val="standardContextual"/>
        </w:rPr>
      </w:pPr>
      <w:hyperlink w:anchor="_Toc205628044" w:history="1">
        <w:r w:rsidRPr="00A135CB">
          <w:rPr>
            <w:rStyle w:val="Hyperlink"/>
          </w:rPr>
          <w:t>8.3</w:t>
        </w:r>
        <w:r>
          <w:rPr>
            <w:rFonts w:asciiTheme="minorHAnsi" w:eastAsiaTheme="minorEastAsia" w:hAnsiTheme="minorHAnsi" w:cstheme="minorBidi"/>
            <w:kern w:val="2"/>
            <w:lang w:val="en-US"/>
            <w14:ligatures w14:val="standardContextual"/>
          </w:rPr>
          <w:tab/>
        </w:r>
        <w:r w:rsidRPr="00A135CB">
          <w:rPr>
            <w:rStyle w:val="Hyperlink"/>
          </w:rPr>
          <w:t>Seznam grafů</w:t>
        </w:r>
        <w:r>
          <w:rPr>
            <w:webHidden/>
          </w:rPr>
          <w:tab/>
        </w:r>
        <w:r>
          <w:rPr>
            <w:webHidden/>
          </w:rPr>
          <w:fldChar w:fldCharType="begin"/>
        </w:r>
        <w:r>
          <w:rPr>
            <w:webHidden/>
          </w:rPr>
          <w:instrText xml:space="preserve"> PAGEREF _Toc205628044 \h </w:instrText>
        </w:r>
        <w:r>
          <w:rPr>
            <w:webHidden/>
          </w:rPr>
        </w:r>
        <w:r>
          <w:rPr>
            <w:webHidden/>
          </w:rPr>
          <w:fldChar w:fldCharType="separate"/>
        </w:r>
        <w:r>
          <w:rPr>
            <w:webHidden/>
          </w:rPr>
          <w:t>19</w:t>
        </w:r>
        <w:r>
          <w:rPr>
            <w:webHidden/>
          </w:rPr>
          <w:fldChar w:fldCharType="end"/>
        </w:r>
      </w:hyperlink>
    </w:p>
    <w:p w14:paraId="6AE86A70" w14:textId="00FCED8D" w:rsidR="00BC094E" w:rsidRDefault="00BC094E">
      <w:pPr>
        <w:pStyle w:val="TOC2"/>
        <w:rPr>
          <w:rFonts w:asciiTheme="minorHAnsi" w:eastAsiaTheme="minorEastAsia" w:hAnsiTheme="minorHAnsi" w:cstheme="minorBidi"/>
          <w:kern w:val="2"/>
          <w:lang w:val="en-US"/>
          <w14:ligatures w14:val="standardContextual"/>
        </w:rPr>
      </w:pPr>
      <w:hyperlink w:anchor="_Toc205628045" w:history="1">
        <w:r w:rsidRPr="00A135CB">
          <w:rPr>
            <w:rStyle w:val="Hyperlink"/>
          </w:rPr>
          <w:t>8.4</w:t>
        </w:r>
        <w:r>
          <w:rPr>
            <w:rFonts w:asciiTheme="minorHAnsi" w:eastAsiaTheme="minorEastAsia" w:hAnsiTheme="minorHAnsi" w:cstheme="minorBidi"/>
            <w:kern w:val="2"/>
            <w:lang w:val="en-US"/>
            <w14:ligatures w14:val="standardContextual"/>
          </w:rPr>
          <w:tab/>
        </w:r>
        <w:r w:rsidRPr="00A135CB">
          <w:rPr>
            <w:rStyle w:val="Hyperlink"/>
          </w:rPr>
          <w:t>Seznam použitých zkratek</w:t>
        </w:r>
        <w:r>
          <w:rPr>
            <w:webHidden/>
          </w:rPr>
          <w:tab/>
        </w:r>
        <w:r>
          <w:rPr>
            <w:webHidden/>
          </w:rPr>
          <w:fldChar w:fldCharType="begin"/>
        </w:r>
        <w:r>
          <w:rPr>
            <w:webHidden/>
          </w:rPr>
          <w:instrText xml:space="preserve"> PAGEREF _Toc205628045 \h </w:instrText>
        </w:r>
        <w:r>
          <w:rPr>
            <w:webHidden/>
          </w:rPr>
        </w:r>
        <w:r>
          <w:rPr>
            <w:webHidden/>
          </w:rPr>
          <w:fldChar w:fldCharType="separate"/>
        </w:r>
        <w:r>
          <w:rPr>
            <w:webHidden/>
          </w:rPr>
          <w:t>19</w:t>
        </w:r>
        <w:r>
          <w:rPr>
            <w:webHidden/>
          </w:rPr>
          <w:fldChar w:fldCharType="end"/>
        </w:r>
      </w:hyperlink>
    </w:p>
    <w:p w14:paraId="71484604" w14:textId="50507F83" w:rsidR="00BC094E" w:rsidRDefault="00BC094E">
      <w:pPr>
        <w:pStyle w:val="TOC1"/>
        <w:rPr>
          <w:rFonts w:asciiTheme="minorHAnsi" w:eastAsiaTheme="minorEastAsia" w:hAnsiTheme="minorHAnsi" w:cstheme="minorBidi"/>
          <w:b w:val="0"/>
          <w:kern w:val="2"/>
          <w:szCs w:val="24"/>
          <w:lang w:val="en-US"/>
          <w14:ligatures w14:val="standardContextual"/>
        </w:rPr>
      </w:pPr>
      <w:hyperlink w:anchor="_Toc205628046" w:history="1">
        <w:r w:rsidRPr="00A135CB">
          <w:rPr>
            <w:rStyle w:val="Hyperlink"/>
          </w:rPr>
          <w:t>Přílohy</w:t>
        </w:r>
        <w:r>
          <w:rPr>
            <w:webHidden/>
          </w:rPr>
          <w:tab/>
        </w:r>
        <w:r>
          <w:rPr>
            <w:webHidden/>
          </w:rPr>
          <w:fldChar w:fldCharType="begin"/>
        </w:r>
        <w:r>
          <w:rPr>
            <w:webHidden/>
          </w:rPr>
          <w:instrText xml:space="preserve"> PAGEREF _Toc205628046 \h </w:instrText>
        </w:r>
        <w:r>
          <w:rPr>
            <w:webHidden/>
          </w:rPr>
        </w:r>
        <w:r>
          <w:rPr>
            <w:webHidden/>
          </w:rPr>
          <w:fldChar w:fldCharType="separate"/>
        </w:r>
        <w:r>
          <w:rPr>
            <w:webHidden/>
          </w:rPr>
          <w:t>20</w:t>
        </w:r>
        <w:r>
          <w:rPr>
            <w:webHidden/>
          </w:rPr>
          <w:fldChar w:fldCharType="end"/>
        </w:r>
      </w:hyperlink>
    </w:p>
    <w:p w14:paraId="2231F77A" w14:textId="7CB3070D" w:rsidR="00551CA7" w:rsidRDefault="00772692" w:rsidP="00772692">
      <w:pPr>
        <w:spacing w:line="276" w:lineRule="auto"/>
        <w:rPr>
          <w:b/>
          <w:noProof/>
          <w:szCs w:val="22"/>
          <w:lang w:eastAsia="en-US"/>
        </w:rPr>
      </w:pPr>
      <w:r>
        <w:rPr>
          <w:b/>
          <w:noProof/>
          <w:szCs w:val="22"/>
          <w:lang w:eastAsia="en-US"/>
        </w:rPr>
        <w:fldChar w:fldCharType="end"/>
      </w:r>
    </w:p>
    <w:p w14:paraId="68AE834D" w14:textId="5BC67960" w:rsidR="00551CA7" w:rsidRDefault="00551CA7" w:rsidP="00551CA7">
      <w:pPr>
        <w:spacing w:after="160" w:line="259" w:lineRule="auto"/>
        <w:rPr>
          <w:b/>
          <w:noProof/>
          <w:szCs w:val="22"/>
          <w:lang w:eastAsia="en-US"/>
        </w:rPr>
      </w:pPr>
      <w:r>
        <w:rPr>
          <w:b/>
          <w:noProof/>
          <w:szCs w:val="22"/>
          <w:lang w:eastAsia="en-US"/>
        </w:rPr>
        <w:br w:type="page"/>
      </w:r>
    </w:p>
    <w:p w14:paraId="16BCE555" w14:textId="2093C63E" w:rsidR="00772692" w:rsidRPr="000F7EA1" w:rsidRDefault="00772692" w:rsidP="00772692">
      <w:pPr>
        <w:pStyle w:val="Heading1"/>
      </w:pPr>
      <w:bookmarkStart w:id="8" w:name="_Toc205628020"/>
      <w:r w:rsidRPr="000F7EA1">
        <w:lastRenderedPageBreak/>
        <w:t>Úvod</w:t>
      </w:r>
      <w:bookmarkEnd w:id="8"/>
    </w:p>
    <w:p w14:paraId="0010F642" w14:textId="24AD8758" w:rsidR="006C524D" w:rsidRDefault="006C524D" w:rsidP="006C524D">
      <w:pPr>
        <w:spacing w:line="360" w:lineRule="auto"/>
        <w:ind w:firstLine="567"/>
        <w:jc w:val="both"/>
      </w:pPr>
      <w:r>
        <w:t>Šachy jsou součástí mého života už od útlého dětství. Ačkoli se nepovažuji za silného šachistu, tuto hru si užívám po celý život a cením si strategického myšlení a soustředění, které vyžaduje. Díky tomuto osobnímu vztahu jsou šachy ideálním základem pro projekt, který spojuje mou vášeň pro programování s hrou, kterou hluboce oceňuji.</w:t>
      </w:r>
    </w:p>
    <w:p w14:paraId="25C3E51F" w14:textId="77777777" w:rsidR="006C524D" w:rsidRDefault="006C524D" w:rsidP="006C524D">
      <w:pPr>
        <w:spacing w:line="360" w:lineRule="auto"/>
        <w:ind w:firstLine="567"/>
        <w:jc w:val="both"/>
      </w:pPr>
    </w:p>
    <w:p w14:paraId="67399101" w14:textId="64D5630A" w:rsidR="006C524D" w:rsidRDefault="002747DA" w:rsidP="006C524D">
      <w:pPr>
        <w:spacing w:line="360" w:lineRule="auto"/>
        <w:ind w:firstLine="567"/>
        <w:jc w:val="both"/>
      </w:pPr>
      <w:proofErr w:type="spellStart"/>
      <w:r>
        <w:t>R</w:t>
      </w:r>
      <w:r w:rsidR="006C524D">
        <w:t>oguelike</w:t>
      </w:r>
      <w:proofErr w:type="spellEnd"/>
      <w:r w:rsidR="006C524D">
        <w:t xml:space="preserve"> hry získaly popularitu díky své vysoké </w:t>
      </w:r>
      <w:proofErr w:type="spellStart"/>
      <w:r w:rsidR="006C524D">
        <w:t>znovuhratelnosti</w:t>
      </w:r>
      <w:proofErr w:type="spellEnd"/>
      <w:r w:rsidR="006C524D">
        <w:t xml:space="preserve">, procedurálnímu postupu a schopnosti vytvořit jedinečné zážitky při každém hraní. Zatímco šachy jsou deterministická hra s dokonalými informacemi, </w:t>
      </w:r>
      <w:proofErr w:type="spellStart"/>
      <w:r w:rsidR="006C524D">
        <w:t>roguelike</w:t>
      </w:r>
      <w:proofErr w:type="spellEnd"/>
      <w:r w:rsidR="006C524D">
        <w:t xml:space="preserve"> design přináší variabilitu a nepředvídatelnost. Kombinace těchto dvou zdánlivě protikladných přístupů představuje příležitost prozkoumat nový herní zážitek – spojení strategické hloubky šachů s progresivní strukturou </w:t>
      </w:r>
      <w:proofErr w:type="spellStart"/>
      <w:r w:rsidR="006C524D">
        <w:t>roguelike</w:t>
      </w:r>
      <w:proofErr w:type="spellEnd"/>
      <w:r w:rsidR="006C524D">
        <w:t xml:space="preserve"> her.</w:t>
      </w:r>
    </w:p>
    <w:p w14:paraId="267CCA6D" w14:textId="77777777" w:rsidR="006C524D" w:rsidRDefault="006C524D" w:rsidP="006C524D">
      <w:pPr>
        <w:spacing w:line="360" w:lineRule="auto"/>
        <w:ind w:firstLine="567"/>
        <w:jc w:val="both"/>
      </w:pPr>
    </w:p>
    <w:p w14:paraId="56A9400F" w14:textId="69455245" w:rsidR="006C524D" w:rsidRDefault="006C524D" w:rsidP="006C524D">
      <w:pPr>
        <w:spacing w:line="360" w:lineRule="auto"/>
        <w:ind w:firstLine="567"/>
        <w:jc w:val="both"/>
      </w:pPr>
      <w:r>
        <w:t>Kromě toho jsem chtěl získat praktické zkušenosti s kontejnerovými technologiemi, protože je považuji za důležitou součást budoucnosti nasazování a škálovatelnosti softwaru. Začlenění kontejnerových komponent do projektu mi umožňuje prozkoumat jejich výhody v praktickém prostředí, zejména z hlediska reprodukovatelnosti, přenositelnosti a udržovatelnosti.</w:t>
      </w:r>
    </w:p>
    <w:p w14:paraId="39F4B1F3" w14:textId="04A9C8C1" w:rsidR="00551CA7" w:rsidRDefault="00551CA7" w:rsidP="00551CA7">
      <w:pPr>
        <w:spacing w:after="160" w:line="259" w:lineRule="auto"/>
      </w:pPr>
      <w:r>
        <w:br w:type="page"/>
      </w:r>
    </w:p>
    <w:p w14:paraId="345D092C" w14:textId="77777777" w:rsidR="00551CA7" w:rsidRPr="00551CA7" w:rsidRDefault="00551CA7" w:rsidP="00551CA7">
      <w:pPr>
        <w:pStyle w:val="Heading1"/>
      </w:pPr>
      <w:bookmarkStart w:id="9" w:name="_Toc205628021"/>
      <w:r w:rsidRPr="00551CA7">
        <w:lastRenderedPageBreak/>
        <w:t>Cíl práce a metodika</w:t>
      </w:r>
      <w:bookmarkEnd w:id="9"/>
    </w:p>
    <w:p w14:paraId="05DA8835" w14:textId="77777777" w:rsidR="00772692" w:rsidRDefault="00772692" w:rsidP="00772692">
      <w:pPr>
        <w:pStyle w:val="Heading2"/>
      </w:pPr>
      <w:bookmarkStart w:id="10" w:name="_Toc205628022"/>
      <w:r>
        <w:t>Cíl práce</w:t>
      </w:r>
      <w:bookmarkEnd w:id="10"/>
    </w:p>
    <w:p w14:paraId="6F4F49B0" w14:textId="77777777" w:rsidR="002747DA" w:rsidRDefault="002747DA" w:rsidP="002747DA">
      <w:pPr>
        <w:spacing w:line="360" w:lineRule="auto"/>
        <w:ind w:firstLine="567"/>
        <w:jc w:val="both"/>
      </w:pPr>
      <w:r>
        <w:t xml:space="preserve">Hlavním cílem této práce je navrhnout a vytvořit prototyp herního konceptu, který integruje deterministickou mechaniku šachu s postupným získáváním zdrojů, typickým pro </w:t>
      </w:r>
      <w:proofErr w:type="spellStart"/>
      <w:r>
        <w:t>roguelike</w:t>
      </w:r>
      <w:proofErr w:type="spellEnd"/>
      <w:r>
        <w:t xml:space="preserve"> hry. Důraz je kladen na kreativní a technický návrh, včetně formulace komplexního návrhu řešení a vývoje minimálního hratelného prototypu, který slouží jako důkaz koncepce. </w:t>
      </w:r>
    </w:p>
    <w:p w14:paraId="0CCFF157" w14:textId="67096AB3" w:rsidR="002747DA" w:rsidRDefault="002747DA" w:rsidP="002747DA">
      <w:pPr>
        <w:spacing w:line="360" w:lineRule="auto"/>
        <w:ind w:firstLine="567"/>
        <w:jc w:val="both"/>
      </w:pPr>
      <w:r>
        <w:t>Cílem práce není vytvořit plně funkční hru s kompletním obsahem, ale spíše demonstrovat proveditelnost navrhovaného konceptu prostřednictvím strukturovaného návrhu a cílené implementace.</w:t>
      </w:r>
    </w:p>
    <w:p w14:paraId="206A4058" w14:textId="77777777" w:rsidR="002747DA" w:rsidRDefault="002747DA" w:rsidP="002747DA">
      <w:pPr>
        <w:ind w:left="578"/>
        <w:jc w:val="both"/>
      </w:pPr>
    </w:p>
    <w:p w14:paraId="27332A1D" w14:textId="77777777" w:rsidR="002747DA" w:rsidRDefault="002747DA" w:rsidP="002747DA">
      <w:pPr>
        <w:spacing w:line="360" w:lineRule="auto"/>
        <w:ind w:firstLine="567"/>
        <w:jc w:val="both"/>
      </w:pPr>
      <w:r>
        <w:t>K dosažení tohoto cíle se práce zaměřuje na následující konkrétní cíle:</w:t>
      </w:r>
    </w:p>
    <w:p w14:paraId="2D2359E4" w14:textId="0CBF5C17" w:rsidR="002747DA" w:rsidRPr="002747DA" w:rsidRDefault="002747DA" w:rsidP="002747DA">
      <w:pPr>
        <w:pStyle w:val="ListParagraph"/>
        <w:numPr>
          <w:ilvl w:val="0"/>
          <w:numId w:val="2"/>
        </w:numPr>
        <w:spacing w:line="360" w:lineRule="auto"/>
        <w:jc w:val="both"/>
      </w:pPr>
      <w:r w:rsidRPr="002747DA">
        <w:t>Koncepční návrh hry</w:t>
      </w:r>
    </w:p>
    <w:p w14:paraId="654052B0" w14:textId="783FF117" w:rsidR="002747DA" w:rsidRPr="002747DA" w:rsidRDefault="002747DA" w:rsidP="002747DA">
      <w:pPr>
        <w:pStyle w:val="ListParagraph"/>
        <w:numPr>
          <w:ilvl w:val="0"/>
          <w:numId w:val="3"/>
        </w:numPr>
        <w:spacing w:line="360" w:lineRule="auto"/>
        <w:jc w:val="both"/>
      </w:pPr>
      <w:r>
        <w:t>Definovat</w:t>
      </w:r>
      <w:r w:rsidRPr="002747DA">
        <w:t xml:space="preserve"> základní herní smyčku a systém postupu, integr</w:t>
      </w:r>
      <w:r>
        <w:t>ovat</w:t>
      </w:r>
      <w:r w:rsidRPr="002747DA">
        <w:t xml:space="preserve"> pravidla a strategickou hloubku šachu s </w:t>
      </w:r>
      <w:proofErr w:type="spellStart"/>
      <w:r w:rsidRPr="002747DA">
        <w:t>roguelike</w:t>
      </w:r>
      <w:proofErr w:type="spellEnd"/>
      <w:r w:rsidRPr="002747DA">
        <w:t xml:space="preserve"> prvky, jako je procedurální variabilita a postupně se zvyšující obtížnost.</w:t>
      </w:r>
    </w:p>
    <w:p w14:paraId="79ECC148" w14:textId="2F55FBFD" w:rsidR="002747DA" w:rsidRPr="002747DA" w:rsidRDefault="002747DA" w:rsidP="002747DA">
      <w:pPr>
        <w:pStyle w:val="ListParagraph"/>
        <w:numPr>
          <w:ilvl w:val="0"/>
          <w:numId w:val="3"/>
        </w:numPr>
        <w:spacing w:line="360" w:lineRule="auto"/>
        <w:jc w:val="both"/>
      </w:pPr>
      <w:r>
        <w:t>Stanovit</w:t>
      </w:r>
      <w:r w:rsidRPr="002747DA">
        <w:t xml:space="preserve"> </w:t>
      </w:r>
      <w:r>
        <w:t>styl jakým bude hra vypadat. Definovat uživatelské rozhraní.</w:t>
      </w:r>
    </w:p>
    <w:p w14:paraId="0ABFEA5C" w14:textId="11BB7AC4" w:rsidR="002747DA" w:rsidRDefault="002747DA" w:rsidP="002747DA">
      <w:pPr>
        <w:pStyle w:val="ListParagraph"/>
        <w:numPr>
          <w:ilvl w:val="0"/>
          <w:numId w:val="3"/>
        </w:numPr>
        <w:spacing w:line="360" w:lineRule="auto"/>
        <w:jc w:val="both"/>
      </w:pPr>
      <w:r w:rsidRPr="002747DA">
        <w:t>Identifik</w:t>
      </w:r>
      <w:r w:rsidR="00094064">
        <w:t xml:space="preserve">ovat </w:t>
      </w:r>
      <w:r w:rsidRPr="002747DA">
        <w:t>roli hráče</w:t>
      </w:r>
      <w:r w:rsidR="00094064">
        <w:t>. Jeho</w:t>
      </w:r>
      <w:r w:rsidRPr="002747DA">
        <w:t xml:space="preserve"> cíle a výzvy v rámci každé h</w:t>
      </w:r>
      <w:r w:rsidR="00094064">
        <w:t>ry.</w:t>
      </w:r>
    </w:p>
    <w:p w14:paraId="1515253A" w14:textId="44997A39" w:rsidR="00094064" w:rsidRDefault="00094064" w:rsidP="00094064">
      <w:pPr>
        <w:pStyle w:val="ListParagraph"/>
        <w:numPr>
          <w:ilvl w:val="0"/>
          <w:numId w:val="2"/>
        </w:numPr>
        <w:spacing w:line="360" w:lineRule="auto"/>
        <w:jc w:val="both"/>
      </w:pPr>
      <w:r>
        <w:t>Návrh řešení a jeho technická architektura:</w:t>
      </w:r>
    </w:p>
    <w:p w14:paraId="224267DA" w14:textId="081E67E0" w:rsidR="00094064" w:rsidRDefault="00094064" w:rsidP="00094064">
      <w:pPr>
        <w:pStyle w:val="ListParagraph"/>
        <w:numPr>
          <w:ilvl w:val="1"/>
          <w:numId w:val="2"/>
        </w:numPr>
        <w:spacing w:line="360" w:lineRule="auto"/>
        <w:jc w:val="both"/>
      </w:pPr>
      <w:r>
        <w:t>Navrhnout herní architekturu, která bude rozdělovat herní logiku, systém progrese a jednotlivé prvky uživatelského rozhraní.</w:t>
      </w:r>
    </w:p>
    <w:p w14:paraId="06BB7051" w14:textId="6DC9B58E" w:rsidR="00094064" w:rsidRDefault="00094064" w:rsidP="00094064">
      <w:pPr>
        <w:pStyle w:val="ListParagraph"/>
        <w:numPr>
          <w:ilvl w:val="1"/>
          <w:numId w:val="2"/>
        </w:numPr>
        <w:spacing w:line="360" w:lineRule="auto"/>
        <w:jc w:val="both"/>
      </w:pPr>
      <w:r>
        <w:t>Vybrání vhodných technologií a odůvodnění jejich výběru.</w:t>
      </w:r>
    </w:p>
    <w:p w14:paraId="361D7FA6" w14:textId="1BA0C7FC" w:rsidR="00094064" w:rsidRDefault="00094064" w:rsidP="00094064">
      <w:pPr>
        <w:pStyle w:val="ListParagraph"/>
        <w:numPr>
          <w:ilvl w:val="1"/>
          <w:numId w:val="2"/>
        </w:numPr>
        <w:spacing w:line="360" w:lineRule="auto"/>
        <w:jc w:val="both"/>
      </w:pPr>
      <w:r>
        <w:t>Začlenit do návrhu kontejnerizaci pro lepší přenositelnost a škálovatelnost.</w:t>
      </w:r>
    </w:p>
    <w:p w14:paraId="58E91E31" w14:textId="6F3C0A8B" w:rsidR="00094064" w:rsidRDefault="00094064" w:rsidP="00094064">
      <w:pPr>
        <w:pStyle w:val="ListParagraph"/>
        <w:numPr>
          <w:ilvl w:val="0"/>
          <w:numId w:val="2"/>
        </w:numPr>
        <w:spacing w:line="360" w:lineRule="auto"/>
        <w:jc w:val="both"/>
      </w:pPr>
      <w:r>
        <w:t>Vývoj prototypu</w:t>
      </w:r>
    </w:p>
    <w:p w14:paraId="2B238C44" w14:textId="0DC8E6C5" w:rsidR="00094064" w:rsidRDefault="00094064" w:rsidP="00094064">
      <w:pPr>
        <w:pStyle w:val="ListParagraph"/>
        <w:numPr>
          <w:ilvl w:val="1"/>
          <w:numId w:val="2"/>
        </w:numPr>
        <w:spacing w:line="360" w:lineRule="auto"/>
        <w:jc w:val="both"/>
      </w:pPr>
      <w:r>
        <w:t>Implementovat minimální hratelný prototyp odpovídající návrhu řešení.</w:t>
      </w:r>
    </w:p>
    <w:p w14:paraId="2978D09A" w14:textId="22081460" w:rsidR="00094064" w:rsidRDefault="00094064" w:rsidP="00094064">
      <w:pPr>
        <w:pStyle w:val="ListParagraph"/>
        <w:numPr>
          <w:ilvl w:val="1"/>
          <w:numId w:val="2"/>
        </w:numPr>
        <w:spacing w:line="360" w:lineRule="auto"/>
        <w:jc w:val="both"/>
      </w:pPr>
      <w:r>
        <w:t xml:space="preserve"> Využít při vývoji </w:t>
      </w:r>
      <w:proofErr w:type="spellStart"/>
      <w:r>
        <w:t>version</w:t>
      </w:r>
      <w:proofErr w:type="spellEnd"/>
      <w:r>
        <w:t xml:space="preserve"> </w:t>
      </w:r>
      <w:proofErr w:type="spellStart"/>
      <w:r>
        <w:t>control</w:t>
      </w:r>
      <w:proofErr w:type="spellEnd"/>
      <w:r>
        <w:t xml:space="preserve"> (</w:t>
      </w:r>
      <w:proofErr w:type="spellStart"/>
      <w:r>
        <w:t>git</w:t>
      </w:r>
      <w:proofErr w:type="spellEnd"/>
      <w:r>
        <w:t xml:space="preserve">) </w:t>
      </w:r>
    </w:p>
    <w:p w14:paraId="14709EF3" w14:textId="67085A8F" w:rsidR="00094064" w:rsidRDefault="00094064" w:rsidP="00094064">
      <w:pPr>
        <w:pStyle w:val="ListParagraph"/>
        <w:numPr>
          <w:ilvl w:val="0"/>
          <w:numId w:val="2"/>
        </w:numPr>
        <w:spacing w:line="360" w:lineRule="auto"/>
        <w:jc w:val="both"/>
      </w:pPr>
      <w:r>
        <w:t>Testování</w:t>
      </w:r>
    </w:p>
    <w:p w14:paraId="447CBCCB" w14:textId="60B241A3" w:rsidR="00094064" w:rsidRDefault="00094064" w:rsidP="00094064">
      <w:pPr>
        <w:pStyle w:val="ListParagraph"/>
        <w:numPr>
          <w:ilvl w:val="1"/>
          <w:numId w:val="2"/>
        </w:numPr>
        <w:spacing w:line="360" w:lineRule="auto"/>
        <w:jc w:val="both"/>
      </w:pPr>
      <w:r>
        <w:t>Realizovat testovací sezení s vybranými hráči pro získání zpětné vazby.</w:t>
      </w:r>
    </w:p>
    <w:p w14:paraId="07BC203E" w14:textId="7FF8F50E" w:rsidR="00094064" w:rsidRPr="002747DA" w:rsidRDefault="006F7750" w:rsidP="00094064">
      <w:pPr>
        <w:pStyle w:val="ListParagraph"/>
        <w:numPr>
          <w:ilvl w:val="1"/>
          <w:numId w:val="2"/>
        </w:numPr>
        <w:spacing w:line="360" w:lineRule="auto"/>
        <w:jc w:val="both"/>
      </w:pPr>
      <w:r>
        <w:t xml:space="preserve">Analyzovat výsledky a doporučit budoucí rozvoj </w:t>
      </w:r>
    </w:p>
    <w:p w14:paraId="5A5160A3" w14:textId="77777777" w:rsidR="002747DA" w:rsidRDefault="002747DA" w:rsidP="002747DA">
      <w:pPr>
        <w:spacing w:line="360" w:lineRule="auto"/>
        <w:ind w:firstLine="567"/>
        <w:jc w:val="both"/>
      </w:pPr>
    </w:p>
    <w:p w14:paraId="34B45409" w14:textId="77777777" w:rsidR="002747DA" w:rsidRDefault="002747DA" w:rsidP="002747DA">
      <w:pPr>
        <w:ind w:left="578"/>
        <w:jc w:val="both"/>
      </w:pPr>
    </w:p>
    <w:p w14:paraId="70E37293" w14:textId="77777777" w:rsidR="002747DA" w:rsidRDefault="002747DA" w:rsidP="00551CA7">
      <w:pPr>
        <w:jc w:val="both"/>
      </w:pPr>
    </w:p>
    <w:p w14:paraId="6BD472E2" w14:textId="77777777" w:rsidR="00772692" w:rsidRPr="005A4A1B" w:rsidRDefault="00772692" w:rsidP="00772692">
      <w:pPr>
        <w:pStyle w:val="Heading2"/>
      </w:pPr>
      <w:bookmarkStart w:id="11" w:name="_Toc205628023"/>
      <w:r>
        <w:lastRenderedPageBreak/>
        <w:t>Metodika</w:t>
      </w:r>
      <w:bookmarkEnd w:id="11"/>
    </w:p>
    <w:p w14:paraId="0BD2BB00" w14:textId="5C905118" w:rsidR="006F7750" w:rsidRDefault="006F7750" w:rsidP="006F7750">
      <w:pPr>
        <w:spacing w:line="360" w:lineRule="auto"/>
        <w:ind w:firstLine="567"/>
        <w:jc w:val="both"/>
      </w:pPr>
      <w:r>
        <w:t>Tato práce využívá iterativní a inkrementální metodiku vývoje, která umožňuje vývoj herního konceptu a prototypu prostřednictvím neustálé zpětné vazby, testování a zdokonalování. Proces je rozdělen do několika vzájemně propojených fází, z nichž každá navazuje na výsledky předchozí fáze. Tento přístup zajišťuje, že rozhodnutí týkající se designu jsou ověřována v rané fázi, potenciální problémy jsou rychle identifikovány a vylepšení jsou vedena skutečnou zpětnou vazbou od uživatelů, nikoli předpoklady.</w:t>
      </w:r>
    </w:p>
    <w:p w14:paraId="2E5CA51A" w14:textId="77777777" w:rsidR="006F7750" w:rsidRDefault="006F7750" w:rsidP="006F7750">
      <w:pPr>
        <w:ind w:left="578"/>
        <w:jc w:val="both"/>
      </w:pPr>
    </w:p>
    <w:p w14:paraId="33368F78" w14:textId="77777777" w:rsidR="006F7750" w:rsidRDefault="006F7750" w:rsidP="00551CA7">
      <w:pPr>
        <w:pStyle w:val="ListParagraph"/>
        <w:numPr>
          <w:ilvl w:val="0"/>
          <w:numId w:val="4"/>
        </w:numPr>
        <w:spacing w:line="360" w:lineRule="auto"/>
        <w:jc w:val="both"/>
      </w:pPr>
      <w:r>
        <w:t>Teoretický výzkum a analýza</w:t>
      </w:r>
    </w:p>
    <w:p w14:paraId="75A02DFE" w14:textId="77777777" w:rsidR="006F7750" w:rsidRDefault="006F7750" w:rsidP="00551CA7">
      <w:pPr>
        <w:pStyle w:val="ListParagraph"/>
        <w:numPr>
          <w:ilvl w:val="0"/>
          <w:numId w:val="3"/>
        </w:numPr>
        <w:spacing w:before="240" w:line="360" w:lineRule="auto"/>
        <w:jc w:val="both"/>
      </w:pPr>
      <w:r>
        <w:t>Provést rešerši literatury o teorii her se zaměřením na deterministické hry s dokonalými informacemi a analyzovat strukturu a mechaniku šachu jako referenčního modelu.</w:t>
      </w:r>
    </w:p>
    <w:p w14:paraId="2312FAD2" w14:textId="77777777" w:rsidR="006F7750" w:rsidRDefault="006F7750" w:rsidP="00551CA7">
      <w:pPr>
        <w:pStyle w:val="ListParagraph"/>
        <w:numPr>
          <w:ilvl w:val="0"/>
          <w:numId w:val="3"/>
        </w:numPr>
        <w:spacing w:line="360" w:lineRule="auto"/>
        <w:jc w:val="both"/>
      </w:pPr>
      <w:r>
        <w:t xml:space="preserve">Prozkoumat zavedené principy designu her, jako je rámec MDA, smysluplná hra a heuristika použitelnosti, stejně jako designové vzory běžné v </w:t>
      </w:r>
      <w:proofErr w:type="spellStart"/>
      <w:r>
        <w:t>roguelike</w:t>
      </w:r>
      <w:proofErr w:type="spellEnd"/>
      <w:r>
        <w:t xml:space="preserve"> hrách.</w:t>
      </w:r>
    </w:p>
    <w:p w14:paraId="56814E26" w14:textId="56D55362" w:rsidR="006F7750" w:rsidRDefault="006F7750" w:rsidP="00551CA7">
      <w:pPr>
        <w:pStyle w:val="ListParagraph"/>
        <w:numPr>
          <w:ilvl w:val="0"/>
          <w:numId w:val="3"/>
        </w:numPr>
        <w:spacing w:line="360" w:lineRule="auto"/>
        <w:jc w:val="both"/>
      </w:pPr>
      <w:r>
        <w:t xml:space="preserve">Prostudovat relevantní technologie, včetně šachového </w:t>
      </w:r>
      <w:proofErr w:type="spellStart"/>
      <w:r>
        <w:t>enginu</w:t>
      </w:r>
      <w:proofErr w:type="spellEnd"/>
      <w:r>
        <w:t xml:space="preserve"> </w:t>
      </w:r>
      <w:proofErr w:type="spellStart"/>
      <w:r>
        <w:t>Stockfish</w:t>
      </w:r>
      <w:proofErr w:type="spellEnd"/>
      <w:r>
        <w:t>, kontejnerových platforem</w:t>
      </w:r>
      <w:r w:rsidR="002614E4">
        <w:t>¨, programovacího jazyka</w:t>
      </w:r>
      <w:r>
        <w:t xml:space="preserve"> a vývojových nástrojů</w:t>
      </w:r>
      <w:r w:rsidR="002614E4">
        <w:t xml:space="preserve"> pro získání</w:t>
      </w:r>
      <w:r>
        <w:t xml:space="preserve"> podklad</w:t>
      </w:r>
      <w:r w:rsidR="002614E4">
        <w:t>ů</w:t>
      </w:r>
      <w:r>
        <w:t xml:space="preserve"> pro fázi technického návrhu.</w:t>
      </w:r>
    </w:p>
    <w:p w14:paraId="479751FB" w14:textId="4E0EA3FC" w:rsidR="006F7750" w:rsidRDefault="006F7750" w:rsidP="00551CA7">
      <w:pPr>
        <w:pStyle w:val="ListParagraph"/>
        <w:numPr>
          <w:ilvl w:val="0"/>
          <w:numId w:val="4"/>
        </w:numPr>
        <w:spacing w:line="360" w:lineRule="auto"/>
        <w:jc w:val="both"/>
      </w:pPr>
      <w:r>
        <w:t>Koncepční návrh a návrh řešení</w:t>
      </w:r>
    </w:p>
    <w:p w14:paraId="585200A6" w14:textId="77777777" w:rsidR="002614E4" w:rsidRDefault="002614E4" w:rsidP="00551CA7">
      <w:pPr>
        <w:pStyle w:val="ListParagraph"/>
        <w:numPr>
          <w:ilvl w:val="0"/>
          <w:numId w:val="3"/>
        </w:numPr>
        <w:spacing w:line="360" w:lineRule="auto"/>
        <w:jc w:val="both"/>
      </w:pPr>
      <w:r w:rsidRPr="002614E4">
        <w:t>Vytvořte koncepční dokument návrhu hry, který popisuje základní herní smyčku, systémy postupu, rozložení uživatelského rozhraní a celkovou estetickou vizi.</w:t>
      </w:r>
    </w:p>
    <w:p w14:paraId="3561BBAC" w14:textId="611BF604" w:rsidR="002614E4" w:rsidRPr="002614E4" w:rsidRDefault="002614E4" w:rsidP="00551CA7">
      <w:pPr>
        <w:pStyle w:val="ListParagraph"/>
        <w:numPr>
          <w:ilvl w:val="0"/>
          <w:numId w:val="3"/>
        </w:numPr>
        <w:spacing w:line="360" w:lineRule="auto"/>
        <w:jc w:val="both"/>
      </w:pPr>
      <w:r w:rsidRPr="002614E4">
        <w:t>Vypracujte návrh řešení, který specifikuje softwarovou architekturu, modulární strukturu</w:t>
      </w:r>
      <w:r>
        <w:t xml:space="preserve"> </w:t>
      </w:r>
      <w:r w:rsidRPr="002614E4">
        <w:t>a integrační body mezi komponentami (např. šachová logika, logika postupu, uživatelské rozhraní).</w:t>
      </w:r>
    </w:p>
    <w:p w14:paraId="79E6D07B" w14:textId="080BE247" w:rsidR="006F7750" w:rsidRDefault="002614E4" w:rsidP="00551CA7">
      <w:pPr>
        <w:pStyle w:val="ListParagraph"/>
        <w:numPr>
          <w:ilvl w:val="0"/>
          <w:numId w:val="3"/>
        </w:numPr>
        <w:spacing w:line="360" w:lineRule="auto"/>
        <w:jc w:val="both"/>
      </w:pPr>
      <w:r w:rsidRPr="002614E4">
        <w:t>Odůvodněte zahrnutí kontejnerizace do architektury, aby byly splněny cíle reprodukovatelnosti, škálovatelnosti a přenositelnosti</w:t>
      </w:r>
      <w:r>
        <w:t>.</w:t>
      </w:r>
    </w:p>
    <w:p w14:paraId="6D414196" w14:textId="7D929D63" w:rsidR="006F7750" w:rsidRDefault="006F7750" w:rsidP="00551CA7">
      <w:pPr>
        <w:pStyle w:val="ListParagraph"/>
        <w:numPr>
          <w:ilvl w:val="0"/>
          <w:numId w:val="4"/>
        </w:numPr>
        <w:spacing w:line="360" w:lineRule="auto"/>
        <w:jc w:val="both"/>
      </w:pPr>
      <w:r>
        <w:t>Vývoj prototypu</w:t>
      </w:r>
    </w:p>
    <w:p w14:paraId="2DF889A7" w14:textId="4A026B81" w:rsidR="006F7750" w:rsidRDefault="002614E4" w:rsidP="00551CA7">
      <w:pPr>
        <w:pStyle w:val="ListParagraph"/>
        <w:numPr>
          <w:ilvl w:val="1"/>
          <w:numId w:val="4"/>
        </w:numPr>
        <w:spacing w:line="360" w:lineRule="auto"/>
        <w:jc w:val="both"/>
      </w:pPr>
      <w:r>
        <w:t xml:space="preserve">Implementovat </w:t>
      </w:r>
      <w:r w:rsidR="006F7750">
        <w:t>minimální hratelný prototyp, který realizuje klíčové aspekty koncepčního návrhu.</w:t>
      </w:r>
    </w:p>
    <w:p w14:paraId="118331BF" w14:textId="2F065AFF" w:rsidR="007457CD" w:rsidRDefault="007457CD" w:rsidP="00551CA7">
      <w:pPr>
        <w:pStyle w:val="ListParagraph"/>
        <w:numPr>
          <w:ilvl w:val="1"/>
          <w:numId w:val="4"/>
        </w:numPr>
        <w:spacing w:line="360" w:lineRule="auto"/>
        <w:jc w:val="both"/>
      </w:pPr>
      <w:r>
        <w:t>Navrhnout několik úvodních úrovní hry.</w:t>
      </w:r>
    </w:p>
    <w:p w14:paraId="62294C62" w14:textId="6E995186" w:rsidR="006F7750" w:rsidRDefault="006F7750" w:rsidP="00551CA7">
      <w:pPr>
        <w:pStyle w:val="ListParagraph"/>
        <w:numPr>
          <w:ilvl w:val="1"/>
          <w:numId w:val="4"/>
        </w:numPr>
        <w:spacing w:line="360" w:lineRule="auto"/>
        <w:jc w:val="both"/>
      </w:pPr>
      <w:r>
        <w:t>Použ</w:t>
      </w:r>
      <w:r w:rsidR="002614E4">
        <w:t>ít</w:t>
      </w:r>
      <w:r>
        <w:t xml:space="preserve"> iterativní proces k vývoji základních modulů:</w:t>
      </w:r>
    </w:p>
    <w:p w14:paraId="4E19F06E" w14:textId="47B2B35E" w:rsidR="006F7750" w:rsidRDefault="006F7750" w:rsidP="00551CA7">
      <w:pPr>
        <w:pStyle w:val="ListParagraph"/>
        <w:numPr>
          <w:ilvl w:val="2"/>
          <w:numId w:val="4"/>
        </w:numPr>
        <w:spacing w:line="360" w:lineRule="auto"/>
        <w:jc w:val="both"/>
      </w:pPr>
      <w:r>
        <w:lastRenderedPageBreak/>
        <w:t>Herní logika – implementace deterministické šachové mechaniky.</w:t>
      </w:r>
    </w:p>
    <w:p w14:paraId="578060D5" w14:textId="68878E3B" w:rsidR="006F7750" w:rsidRDefault="006F7750" w:rsidP="00551CA7">
      <w:pPr>
        <w:pStyle w:val="ListParagraph"/>
        <w:numPr>
          <w:ilvl w:val="2"/>
          <w:numId w:val="4"/>
        </w:numPr>
        <w:spacing w:line="360" w:lineRule="auto"/>
        <w:jc w:val="both"/>
      </w:pPr>
      <w:r>
        <w:t xml:space="preserve">Systém postupu </w:t>
      </w:r>
      <w:r w:rsidR="002614E4">
        <w:t xml:space="preserve">ve hře </w:t>
      </w:r>
      <w:r>
        <w:t xml:space="preserve">– přidání </w:t>
      </w:r>
      <w:proofErr w:type="spellStart"/>
      <w:r>
        <w:t>roguelike</w:t>
      </w:r>
      <w:proofErr w:type="spellEnd"/>
      <w:r>
        <w:t xml:space="preserve"> prvků, jako je procedurální variabilita, </w:t>
      </w:r>
      <w:proofErr w:type="spellStart"/>
      <w:r>
        <w:t>odemykatelný</w:t>
      </w:r>
      <w:proofErr w:type="spellEnd"/>
      <w:r>
        <w:t xml:space="preserve"> obsah a zvyšující se obtížnost.</w:t>
      </w:r>
    </w:p>
    <w:p w14:paraId="3E5E37AF" w14:textId="378A804D" w:rsidR="006F7750" w:rsidRDefault="006F7750" w:rsidP="00551CA7">
      <w:pPr>
        <w:pStyle w:val="ListParagraph"/>
        <w:numPr>
          <w:ilvl w:val="2"/>
          <w:numId w:val="4"/>
        </w:numPr>
        <w:spacing w:line="360" w:lineRule="auto"/>
        <w:jc w:val="both"/>
      </w:pPr>
      <w:r>
        <w:t>Uživatelské rozhraní – zajištění použitelnosti, přehlednosti a odezvy.</w:t>
      </w:r>
    </w:p>
    <w:p w14:paraId="52D1DFE8" w14:textId="1DB7D0A4" w:rsidR="006F7750" w:rsidRDefault="002614E4" w:rsidP="00551CA7">
      <w:pPr>
        <w:pStyle w:val="ListParagraph"/>
        <w:numPr>
          <w:ilvl w:val="1"/>
          <w:numId w:val="4"/>
        </w:numPr>
        <w:spacing w:line="360" w:lineRule="auto"/>
        <w:jc w:val="both"/>
      </w:pPr>
      <w:r>
        <w:t>Použít</w:t>
      </w:r>
      <w:r w:rsidR="006F7750">
        <w:t xml:space="preserve"> </w:t>
      </w:r>
      <w:proofErr w:type="spellStart"/>
      <w:r>
        <w:t>version</w:t>
      </w:r>
      <w:proofErr w:type="spellEnd"/>
      <w:r>
        <w:t xml:space="preserve"> </w:t>
      </w:r>
      <w:proofErr w:type="spellStart"/>
      <w:r>
        <w:t>control</w:t>
      </w:r>
      <w:proofErr w:type="spellEnd"/>
      <w:r w:rsidR="006F7750">
        <w:t xml:space="preserve"> a dodrž</w:t>
      </w:r>
      <w:r>
        <w:t>ovat</w:t>
      </w:r>
      <w:r w:rsidR="006F7750">
        <w:t xml:space="preserve"> zásady čistého kódu, aby</w:t>
      </w:r>
      <w:r>
        <w:t xml:space="preserve"> byla zajištěna </w:t>
      </w:r>
      <w:r w:rsidR="006F7750">
        <w:t>udržovatelnost a usnadni</w:t>
      </w:r>
      <w:r>
        <w:t>l se</w:t>
      </w:r>
      <w:r w:rsidR="006F7750">
        <w:t xml:space="preserve"> budoucí vývoj.</w:t>
      </w:r>
    </w:p>
    <w:p w14:paraId="6670B19B" w14:textId="4AE340CE" w:rsidR="006F7750" w:rsidRDefault="006F7750" w:rsidP="00551CA7">
      <w:pPr>
        <w:pStyle w:val="ListParagraph"/>
        <w:numPr>
          <w:ilvl w:val="0"/>
          <w:numId w:val="4"/>
        </w:numPr>
        <w:spacing w:line="360" w:lineRule="auto"/>
        <w:jc w:val="both"/>
      </w:pPr>
      <w:r>
        <w:t>Testování</w:t>
      </w:r>
    </w:p>
    <w:p w14:paraId="66819705" w14:textId="4F36A279" w:rsidR="006F7750" w:rsidRDefault="002614E4" w:rsidP="00551CA7">
      <w:pPr>
        <w:pStyle w:val="ListParagraph"/>
        <w:numPr>
          <w:ilvl w:val="1"/>
          <w:numId w:val="4"/>
        </w:numPr>
        <w:spacing w:line="360" w:lineRule="auto"/>
        <w:jc w:val="both"/>
      </w:pPr>
      <w:r>
        <w:t>Provést</w:t>
      </w:r>
      <w:r w:rsidR="006F7750">
        <w:t xml:space="preserve"> testování hry s vybranými účastníky a </w:t>
      </w:r>
      <w:r>
        <w:t xml:space="preserve">shromáždit </w:t>
      </w:r>
      <w:r w:rsidR="006F7750">
        <w:t>kvalitativní zpětnou vazbu (dojmy hráčů, vnímaná obtížnost, zábavnost), tak kvantitativní data (míra dokončení, doba rozhodování, četnost chyb).</w:t>
      </w:r>
    </w:p>
    <w:p w14:paraId="48D53AD9" w14:textId="42D59CF2" w:rsidR="006F7750" w:rsidRDefault="006F7750" w:rsidP="00551CA7">
      <w:pPr>
        <w:pStyle w:val="ListParagraph"/>
        <w:numPr>
          <w:ilvl w:val="1"/>
          <w:numId w:val="4"/>
        </w:numPr>
        <w:spacing w:line="360" w:lineRule="auto"/>
        <w:jc w:val="both"/>
      </w:pPr>
      <w:r>
        <w:t>Analyz</w:t>
      </w:r>
      <w:r w:rsidR="002614E4">
        <w:t>ovat</w:t>
      </w:r>
      <w:r>
        <w:t xml:space="preserve"> výsledky</w:t>
      </w:r>
      <w:r w:rsidR="002614E4">
        <w:t>. Určit</w:t>
      </w:r>
      <w:r>
        <w:t xml:space="preserve"> silné a slabé stránky prototypu a oblasti, které je třeba vylepšit.</w:t>
      </w:r>
    </w:p>
    <w:p w14:paraId="1ACC05E3" w14:textId="194F386F" w:rsidR="006F7750" w:rsidRDefault="002614E4" w:rsidP="00551CA7">
      <w:pPr>
        <w:pStyle w:val="ListParagraph"/>
        <w:numPr>
          <w:ilvl w:val="1"/>
          <w:numId w:val="4"/>
        </w:numPr>
        <w:spacing w:line="360" w:lineRule="auto"/>
        <w:jc w:val="both"/>
      </w:pPr>
      <w:r>
        <w:t>Na</w:t>
      </w:r>
      <w:r w:rsidR="006F7750">
        <w:t>vrh</w:t>
      </w:r>
      <w:r>
        <w:t>nout</w:t>
      </w:r>
      <w:r w:rsidR="006F7750">
        <w:t xml:space="preserve"> doporučení pro další vývoj.</w:t>
      </w:r>
    </w:p>
    <w:p w14:paraId="200A9CF3" w14:textId="1B339723" w:rsidR="006F7750" w:rsidRDefault="006F7750" w:rsidP="00551CA7">
      <w:pPr>
        <w:pStyle w:val="ListParagraph"/>
        <w:numPr>
          <w:ilvl w:val="0"/>
          <w:numId w:val="4"/>
        </w:numPr>
        <w:spacing w:line="360" w:lineRule="auto"/>
        <w:jc w:val="both"/>
      </w:pPr>
      <w:r>
        <w:t>Dokumentace</w:t>
      </w:r>
    </w:p>
    <w:p w14:paraId="4C98D672" w14:textId="29103432" w:rsidR="006F7750" w:rsidRDefault="006F7750" w:rsidP="00551CA7">
      <w:pPr>
        <w:pStyle w:val="ListParagraph"/>
        <w:numPr>
          <w:ilvl w:val="1"/>
          <w:numId w:val="4"/>
        </w:numPr>
        <w:spacing w:line="360" w:lineRule="auto"/>
        <w:jc w:val="both"/>
      </w:pPr>
      <w:r>
        <w:t xml:space="preserve">V průběhu celého projektu </w:t>
      </w:r>
      <w:r w:rsidR="00551CA7">
        <w:t>vést</w:t>
      </w:r>
      <w:r>
        <w:t xml:space="preserve"> podrobnou dokumentaci, která zahrnuje rozhodnutí týkající se designu, podrobnosti implementace, výsledky testování a získané poznatky.</w:t>
      </w:r>
    </w:p>
    <w:p w14:paraId="7EF3D6B3" w14:textId="50412096" w:rsidR="007457CD" w:rsidRDefault="006F7750" w:rsidP="00551CA7">
      <w:pPr>
        <w:pStyle w:val="ListParagraph"/>
        <w:numPr>
          <w:ilvl w:val="1"/>
          <w:numId w:val="4"/>
        </w:numPr>
        <w:spacing w:line="360" w:lineRule="auto"/>
        <w:jc w:val="both"/>
      </w:pPr>
      <w:r>
        <w:t xml:space="preserve">Všechny zjištění </w:t>
      </w:r>
      <w:r w:rsidR="00551CA7">
        <w:t>shrnout</w:t>
      </w:r>
      <w:r>
        <w:t xml:space="preserve"> v</w:t>
      </w:r>
      <w:r w:rsidR="00551CA7">
        <w:t xml:space="preserve"> této </w:t>
      </w:r>
      <w:r>
        <w:t>závěrečné práci</w:t>
      </w:r>
      <w:r w:rsidR="00551CA7">
        <w:t>.</w:t>
      </w:r>
      <w:r>
        <w:t xml:space="preserve"> </w:t>
      </w:r>
      <w:r w:rsidR="00551CA7">
        <w:t>Propojit</w:t>
      </w:r>
      <w:r>
        <w:t xml:space="preserve"> teoretický výzkum s praktickými výsledky</w:t>
      </w:r>
      <w:r w:rsidR="00551CA7">
        <w:t>.</w:t>
      </w:r>
    </w:p>
    <w:p w14:paraId="225C76AA" w14:textId="2C6EB37E" w:rsidR="00772692" w:rsidRDefault="007457CD" w:rsidP="007457CD">
      <w:pPr>
        <w:spacing w:after="160" w:line="259" w:lineRule="auto"/>
      </w:pPr>
      <w:r>
        <w:br w:type="page"/>
      </w:r>
    </w:p>
    <w:p w14:paraId="6B808876" w14:textId="2DE8B1C1" w:rsidR="00772692" w:rsidRPr="000F7EA1" w:rsidRDefault="00772692" w:rsidP="00772692">
      <w:pPr>
        <w:pStyle w:val="Heading1"/>
      </w:pPr>
      <w:bookmarkStart w:id="12" w:name="_Toc205628024"/>
      <w:r>
        <w:lastRenderedPageBreak/>
        <w:t>Teoretická východiska</w:t>
      </w:r>
      <w:bookmarkEnd w:id="12"/>
    </w:p>
    <w:p w14:paraId="15D27194" w14:textId="68806D71" w:rsidR="00100E23" w:rsidRPr="00100E23" w:rsidRDefault="00100E23" w:rsidP="00100E23">
      <w:pPr>
        <w:pStyle w:val="Heading2"/>
      </w:pPr>
      <w:r>
        <w:t>Teorie her</w:t>
      </w:r>
    </w:p>
    <w:p w14:paraId="44DB7DCF" w14:textId="61A9C2EA" w:rsidR="00772692" w:rsidRDefault="00100E23" w:rsidP="00100E23">
      <w:pPr>
        <w:spacing w:line="360" w:lineRule="auto"/>
        <w:ind w:firstLine="567"/>
        <w:jc w:val="both"/>
      </w:pPr>
      <w:r w:rsidRPr="00100E23">
        <w:t xml:space="preserve">Teorie her je matematický rámec pro analýzu interakcí mezi rozhodovateli, kdy výsledek závisí na volbách všech zúčastněných stran. Její kořeny sahají do 40. let 20. století, kdy John von Neumann a Oskar </w:t>
      </w:r>
      <w:proofErr w:type="spellStart"/>
      <w:r w:rsidRPr="00100E23">
        <w:t>Morgenstern</w:t>
      </w:r>
      <w:proofErr w:type="spellEnd"/>
      <w:r w:rsidRPr="00100E23">
        <w:t xml:space="preserve"> publikovali zásadní </w:t>
      </w:r>
      <w:r w:rsidRPr="00100E23">
        <w:rPr>
          <w:i/>
          <w:iCs/>
        </w:rPr>
        <w:t xml:space="preserve">dílo </w:t>
      </w:r>
      <w:proofErr w:type="spellStart"/>
      <w:r w:rsidRPr="00100E23">
        <w:rPr>
          <w:i/>
          <w:iCs/>
        </w:rPr>
        <w:t>Theory</w:t>
      </w:r>
      <w:proofErr w:type="spellEnd"/>
      <w:r w:rsidRPr="00100E23">
        <w:rPr>
          <w:i/>
          <w:iCs/>
        </w:rPr>
        <w:t xml:space="preserve"> </w:t>
      </w:r>
      <w:proofErr w:type="spellStart"/>
      <w:r w:rsidRPr="00100E23">
        <w:rPr>
          <w:i/>
          <w:iCs/>
        </w:rPr>
        <w:t>of</w:t>
      </w:r>
      <w:proofErr w:type="spellEnd"/>
      <w:r w:rsidRPr="00100E23">
        <w:rPr>
          <w:i/>
          <w:iCs/>
        </w:rPr>
        <w:t xml:space="preserve"> </w:t>
      </w:r>
      <w:proofErr w:type="spellStart"/>
      <w:r w:rsidRPr="00100E23">
        <w:rPr>
          <w:i/>
          <w:iCs/>
        </w:rPr>
        <w:t>Games</w:t>
      </w:r>
      <w:proofErr w:type="spellEnd"/>
      <w:r w:rsidRPr="00100E23">
        <w:rPr>
          <w:i/>
          <w:iCs/>
        </w:rPr>
        <w:t xml:space="preserve"> and </w:t>
      </w:r>
      <w:proofErr w:type="spellStart"/>
      <w:r w:rsidRPr="00100E23">
        <w:rPr>
          <w:i/>
          <w:iCs/>
        </w:rPr>
        <w:t>Economic</w:t>
      </w:r>
      <w:proofErr w:type="spellEnd"/>
      <w:r w:rsidRPr="00100E23">
        <w:rPr>
          <w:i/>
          <w:iCs/>
        </w:rPr>
        <w:t xml:space="preserve"> </w:t>
      </w:r>
      <w:proofErr w:type="spellStart"/>
      <w:r w:rsidRPr="00100E23">
        <w:rPr>
          <w:i/>
          <w:iCs/>
        </w:rPr>
        <w:t>Behavior</w:t>
      </w:r>
      <w:proofErr w:type="spellEnd"/>
      <w:r w:rsidRPr="00100E23">
        <w:rPr>
          <w:i/>
          <w:iCs/>
        </w:rPr>
        <w:t xml:space="preserve"> (1944)</w:t>
      </w:r>
      <w:r w:rsidRPr="00100E23">
        <w:t>, které položilo základ formálnímu studiu her a strategického chování. Od té doby se teorie her rozvinula do mnoha směrů a našla uplatnění nejen v ekonomii, politologii a sociologii, ale i v biologii, informatice a návrhu algoritmů</w:t>
      </w:r>
      <w:r>
        <w:t>.</w:t>
      </w:r>
      <w:r>
        <w:rPr>
          <w:rStyle w:val="FootnoteReference"/>
        </w:rPr>
        <w:footnoteReference w:id="1"/>
      </w:r>
    </w:p>
    <w:p w14:paraId="125D130E" w14:textId="111A6715" w:rsidR="00100E23" w:rsidRDefault="00100E23" w:rsidP="006B1135">
      <w:pPr>
        <w:spacing w:line="360" w:lineRule="auto"/>
        <w:ind w:firstLine="567"/>
        <w:jc w:val="both"/>
      </w:pPr>
      <w:r w:rsidRPr="00100E23">
        <w:t xml:space="preserve">V obecné rovině lze hru definovat jako </w:t>
      </w:r>
      <w:r>
        <w:t>moment</w:t>
      </w:r>
      <w:r w:rsidRPr="00100E23">
        <w:t xml:space="preserve">, v níž se setkávají alespoň dva hráči, kteří činí rozhodnutí v souladu se svými cíli a informacemi, </w:t>
      </w:r>
      <w:r>
        <w:t>které</w:t>
      </w:r>
      <w:r w:rsidRPr="00100E23">
        <w:t xml:space="preserve"> mají k dispozici. </w:t>
      </w:r>
    </w:p>
    <w:p w14:paraId="75AC61E6" w14:textId="0A94FF7F" w:rsidR="006B1135" w:rsidRDefault="006B1135" w:rsidP="00100E23">
      <w:pPr>
        <w:spacing w:line="360" w:lineRule="auto"/>
        <w:ind w:firstLine="567"/>
        <w:jc w:val="both"/>
      </w:pPr>
      <w:r>
        <w:t xml:space="preserve">Strategická hra má podle </w:t>
      </w:r>
      <w:proofErr w:type="spellStart"/>
      <w:r>
        <w:t>Osborna</w:t>
      </w:r>
      <w:proofErr w:type="spellEnd"/>
      <w:r>
        <w:t xml:space="preserve"> 3 hlavní prvky:</w:t>
      </w:r>
    </w:p>
    <w:p w14:paraId="7B65B7A4" w14:textId="2EB9CDF6" w:rsidR="006B1135" w:rsidRDefault="006B1135" w:rsidP="006B1135">
      <w:pPr>
        <w:pStyle w:val="ListParagraph"/>
        <w:numPr>
          <w:ilvl w:val="0"/>
          <w:numId w:val="13"/>
        </w:numPr>
        <w:spacing w:line="360" w:lineRule="auto"/>
        <w:jc w:val="both"/>
      </w:pPr>
      <w:r>
        <w:t>Množinu hráčů</w:t>
      </w:r>
    </w:p>
    <w:p w14:paraId="2BA05D67" w14:textId="77AD2E3D" w:rsidR="006B1135" w:rsidRDefault="006B1135" w:rsidP="006B1135">
      <w:pPr>
        <w:pStyle w:val="ListParagraph"/>
        <w:numPr>
          <w:ilvl w:val="0"/>
          <w:numId w:val="13"/>
        </w:numPr>
        <w:spacing w:line="360" w:lineRule="auto"/>
        <w:jc w:val="both"/>
      </w:pPr>
      <w:r>
        <w:t>Pro každého hráče množinu možných akcí</w:t>
      </w:r>
    </w:p>
    <w:p w14:paraId="746053D8" w14:textId="650C775C" w:rsidR="006B1135" w:rsidRDefault="006B1135" w:rsidP="006B1135">
      <w:pPr>
        <w:pStyle w:val="ListParagraph"/>
        <w:numPr>
          <w:ilvl w:val="0"/>
          <w:numId w:val="13"/>
        </w:numPr>
        <w:spacing w:line="360" w:lineRule="auto"/>
        <w:jc w:val="both"/>
      </w:pPr>
      <w:r w:rsidRPr="006B1135">
        <w:t>Pro každého hráče</w:t>
      </w:r>
      <w:r>
        <w:t xml:space="preserve"> preference jak by hra měla dopadnout. </w:t>
      </w:r>
      <w:r>
        <w:rPr>
          <w:rStyle w:val="FootnoteReference"/>
        </w:rPr>
        <w:footnoteReference w:id="2"/>
      </w:r>
    </w:p>
    <w:p w14:paraId="407D2BFD" w14:textId="47AE10C0" w:rsidR="006B1135" w:rsidRDefault="006B1135" w:rsidP="006B1135">
      <w:pPr>
        <w:spacing w:line="360" w:lineRule="auto"/>
        <w:ind w:firstLine="720"/>
        <w:jc w:val="both"/>
      </w:pPr>
      <w:r w:rsidRPr="006B1135">
        <w:t xml:space="preserve">Jedním ze zásadních třídicích kritérií her je úroveň informací dostupných hráčům. V této souvislosti se rozlišují zejména hry </w:t>
      </w:r>
      <w:r w:rsidRPr="006B1135">
        <w:rPr>
          <w:b/>
          <w:bCs/>
        </w:rPr>
        <w:t>s dokonalou informací</w:t>
      </w:r>
      <w:r w:rsidRPr="006B1135">
        <w:t xml:space="preserve">, v nichž mají hráči úplný přehled o všech předchozích tazích a stavech hry, a hry </w:t>
      </w:r>
      <w:r w:rsidRPr="006B1135">
        <w:rPr>
          <w:b/>
          <w:bCs/>
        </w:rPr>
        <w:t>s nedokonalou informací</w:t>
      </w:r>
      <w:r w:rsidRPr="006B1135">
        <w:t xml:space="preserve">, kde jsou některé informace skryté či neznámé. Šachy, dáma nebo piškvorky jsou klasickými příklady her s dokonalou informací, zatímco poker nebo </w:t>
      </w:r>
      <w:r>
        <w:t>Black jak</w:t>
      </w:r>
      <w:r w:rsidRPr="006B1135">
        <w:t xml:space="preserve"> patří do kategorie her s informací nedokonalou</w:t>
      </w:r>
      <w:r>
        <w:t xml:space="preserve">. </w:t>
      </w:r>
    </w:p>
    <w:p w14:paraId="5BC963F5" w14:textId="05C74506" w:rsidR="000011F6" w:rsidRDefault="000011F6" w:rsidP="006B1135">
      <w:pPr>
        <w:spacing w:line="360" w:lineRule="auto"/>
        <w:ind w:firstLine="720"/>
        <w:jc w:val="both"/>
      </w:pPr>
      <w:r>
        <w:t xml:space="preserve">Dalším základním pojmem ve determinismus. Tedy jestli je ve hře přítomný náhodný prvek či nikoli. Deterministickou hru mohu celou předpovědět. Výsledek každého tahu je jasně dán současným stavem hry a zvolenou akcí hráče. S takovýmito hrami se dobře pracuje, dají se exaktně modelovat pomocí herních stromů. Oproti tomu </w:t>
      </w:r>
      <w:proofErr w:type="spellStart"/>
      <w:r>
        <w:t>nederministické</w:t>
      </w:r>
      <w:proofErr w:type="spellEnd"/>
      <w:r>
        <w:t xml:space="preserve"> hry přináší navíc prvek náhody</w:t>
      </w:r>
      <w:r w:rsidRPr="000011F6">
        <w:t xml:space="preserve"> obsahují prvek náhody, takže ze stejného stavu a při stejném rozhodnutí může hra vést k odlišnému výsledku, například v důsledku hodu kostkou.</w:t>
      </w:r>
      <w:r>
        <w:t xml:space="preserve"> </w:t>
      </w:r>
    </w:p>
    <w:p w14:paraId="23AA91D8" w14:textId="00B6D462" w:rsidR="00100E23" w:rsidRDefault="000011F6" w:rsidP="000011F6">
      <w:pPr>
        <w:spacing w:line="360" w:lineRule="auto"/>
        <w:ind w:firstLine="720"/>
        <w:jc w:val="both"/>
      </w:pPr>
      <w:r w:rsidRPr="000011F6">
        <w:t xml:space="preserve">Význam teorie her v informatice a umělé inteligenci spočívá mimo jiné v tom, že poskytuje formální aparát pro modelování rozhodovacích procesů a optimalizaci strategií. Tento rámec umožňuje nejen teoretickou analýzu optimálních strategií, ale i praktickou </w:t>
      </w:r>
      <w:r w:rsidRPr="000011F6">
        <w:lastRenderedPageBreak/>
        <w:t>implementaci algoritmů pro jejich hledání</w:t>
      </w:r>
      <w:r>
        <w:t>. Jelikož šachy jsou deterministickou hrou tak bych zde rád vysvětlil co je herní strom a představil základní algoritmy jak s ním mohu pracovat.</w:t>
      </w:r>
    </w:p>
    <w:p w14:paraId="337635AF" w14:textId="71A183AD" w:rsidR="00772692" w:rsidRPr="005F5B12" w:rsidRDefault="000011F6" w:rsidP="00772692">
      <w:pPr>
        <w:pStyle w:val="Heading3"/>
      </w:pPr>
      <w:r>
        <w:t>Herní strom a jeho prohledávání</w:t>
      </w:r>
    </w:p>
    <w:p w14:paraId="58F638FD" w14:textId="07B4D9AD" w:rsidR="00772692" w:rsidRDefault="00A13C09" w:rsidP="00A13C09">
      <w:pPr>
        <w:spacing w:line="360" w:lineRule="auto"/>
        <w:ind w:firstLine="720"/>
        <w:jc w:val="both"/>
      </w:pPr>
      <w:r w:rsidRPr="00A13C09">
        <w:t>Herní strom (</w:t>
      </w:r>
      <w:r w:rsidRPr="00A13C09">
        <w:rPr>
          <w:i/>
          <w:iCs/>
        </w:rPr>
        <w:t xml:space="preserve">game </w:t>
      </w:r>
      <w:proofErr w:type="spellStart"/>
      <w:r w:rsidRPr="00A13C09">
        <w:rPr>
          <w:i/>
          <w:iCs/>
        </w:rPr>
        <w:t>tree</w:t>
      </w:r>
      <w:proofErr w:type="spellEnd"/>
      <w:r w:rsidRPr="00A13C09">
        <w:t>) je formální reprezentace všech možných stavů hry a tahů, které k nim vedou, od počáteční pozice až po</w:t>
      </w:r>
      <w:r>
        <w:t xml:space="preserve"> všechny</w:t>
      </w:r>
      <w:r w:rsidRPr="00A13C09">
        <w:t xml:space="preserve"> možné koncové stavy (</w:t>
      </w:r>
      <w:r>
        <w:t xml:space="preserve">v případě šachu </w:t>
      </w:r>
      <w:r w:rsidRPr="00A13C09">
        <w:t>výhry, prohry či remízy). Uzly stromu odpovídají jednotlivým stavům hry a hrany představují tahy, které přechod mezi stavy umožňují. Kořen stromu odpovídá výchozímu stavu hry a listy stromu odpovídají stavům, v nichž hra končí.</w:t>
      </w:r>
    </w:p>
    <w:p w14:paraId="435DB72D" w14:textId="0B6E8C36" w:rsidR="00A13C09" w:rsidRDefault="00A13C09" w:rsidP="00A13C09">
      <w:pPr>
        <w:spacing w:line="360" w:lineRule="auto"/>
        <w:ind w:firstLine="720"/>
        <w:jc w:val="both"/>
      </w:pPr>
      <w:r>
        <w:t xml:space="preserve">V deterministických hrách s dokonalou informací, jako jsou šachy, je herní strom plně určen pravidly hry a všemi legálními tahy v dané pozici. Teoreticky lze tedy pro každou takovou hru vytvořit kompletní herní strom a určit optimální strategii pro každého hráče. V praxi je však úplné prohledání herního stromu u komplexních her, jako jsou šachy, výpočetně nemožné, protože počet uzlů roste exponenciálně s hloubkou prohledávání — tzv. kombinatorická exploze. Shannon ve svém článku </w:t>
      </w:r>
      <w:r w:rsidR="00B8068C">
        <w:t xml:space="preserve">o programování počítače aby hrál šachy </w:t>
      </w:r>
      <w:r>
        <w:t>z roku 1950 odhaduje, že herní strom šachu obsahuje přibližně</w:t>
      </w:r>
      <w:r w:rsidR="00B8068C">
        <w:t xml:space="preserve"> 10</w:t>
      </w:r>
      <w:r w:rsidR="00B8068C">
        <w:rPr>
          <w:vertAlign w:val="superscript"/>
        </w:rPr>
        <w:t>120</w:t>
      </w:r>
      <w:r w:rsidR="00B8068C">
        <w:t xml:space="preserve"> </w:t>
      </w:r>
      <w:r>
        <w:t xml:space="preserve">uzlů, což </w:t>
      </w:r>
      <w:r w:rsidR="00B8068C">
        <w:t xml:space="preserve">i nyní </w:t>
      </w:r>
      <w:r>
        <w:t>daleko přesahuje možnosti současných výpočetních systémů.</w:t>
      </w:r>
      <w:r w:rsidR="00B8068C">
        <w:t xml:space="preserve"> </w:t>
      </w:r>
      <w:r w:rsidR="00B8068C">
        <w:rPr>
          <w:rStyle w:val="FootnoteReference"/>
        </w:rPr>
        <w:footnoteReference w:id="3"/>
      </w:r>
    </w:p>
    <w:p w14:paraId="3438503D" w14:textId="689F2651" w:rsidR="00B8068C" w:rsidRDefault="00B8068C" w:rsidP="00B8068C">
      <w:pPr>
        <w:spacing w:line="360" w:lineRule="auto"/>
        <w:ind w:firstLine="720"/>
        <w:jc w:val="both"/>
      </w:pPr>
      <w:r>
        <w:t>Z tohoto důvodu se používají algoritmy, které herní strom neprohledávají celý, ale pouze jeho část, a přesto poskytují kvalitní rozhodnutí. Mezi základní metody pro prohledávání herních stromů patří:</w:t>
      </w:r>
    </w:p>
    <w:p w14:paraId="74DA77A6" w14:textId="2F0906D1" w:rsidR="00B8068C" w:rsidRDefault="00B8068C" w:rsidP="00B8068C">
      <w:pPr>
        <w:pStyle w:val="ListParagraph"/>
        <w:numPr>
          <w:ilvl w:val="0"/>
          <w:numId w:val="14"/>
        </w:numPr>
        <w:spacing w:line="360" w:lineRule="auto"/>
        <w:jc w:val="both"/>
      </w:pPr>
      <w:r w:rsidRPr="00B8068C">
        <w:rPr>
          <w:b/>
          <w:bCs/>
        </w:rPr>
        <w:t>Minimax</w:t>
      </w:r>
      <w:r>
        <w:t xml:space="preserve"> – klasický algoritmus, který předpokládá, že oba hráči hrají optimálně: jeden se snaží maximalizovat svůj zisk, druhý jej minimalizovat. Minimax prochází herní strom do určité hloubky, vyhodnotí koncové pozice pomocí hodnoticí funkce a poté „propaguje“ tyto hodnoty zpět k počátečnímu uzlu, přičemž střídá maximalizaci a minimalizaci podle toho, který hráč je na tahu.</w:t>
      </w:r>
    </w:p>
    <w:p w14:paraId="03777F6B" w14:textId="04FACA8D" w:rsidR="00B8068C" w:rsidRDefault="00614437" w:rsidP="00B8068C">
      <w:pPr>
        <w:pStyle w:val="ListParagraph"/>
        <w:numPr>
          <w:ilvl w:val="0"/>
          <w:numId w:val="14"/>
        </w:numPr>
        <w:spacing w:line="360" w:lineRule="auto"/>
        <w:jc w:val="both"/>
      </w:pPr>
      <w:r w:rsidRPr="00614437">
        <w:rPr>
          <w:b/>
          <w:bCs/>
        </w:rPr>
        <w:t>α-β</w:t>
      </w:r>
      <w:r w:rsidRPr="00614437">
        <w:rPr>
          <w:b/>
          <w:bCs/>
        </w:rPr>
        <w:t xml:space="preserve"> </w:t>
      </w:r>
      <w:r>
        <w:rPr>
          <w:b/>
          <w:bCs/>
        </w:rPr>
        <w:t>(</w:t>
      </w:r>
      <w:r w:rsidR="00B8068C" w:rsidRPr="00B8068C">
        <w:rPr>
          <w:b/>
          <w:bCs/>
        </w:rPr>
        <w:t>Alfa-beta</w:t>
      </w:r>
      <w:r>
        <w:rPr>
          <w:b/>
          <w:bCs/>
        </w:rPr>
        <w:t xml:space="preserve">) </w:t>
      </w:r>
      <w:r w:rsidR="00B8068C" w:rsidRPr="00B8068C">
        <w:rPr>
          <w:b/>
          <w:bCs/>
        </w:rPr>
        <w:t>prořezávání</w:t>
      </w:r>
      <w:r w:rsidR="00B8068C">
        <w:t xml:space="preserve"> (</w:t>
      </w:r>
      <w:proofErr w:type="spellStart"/>
      <w:r w:rsidR="00B8068C" w:rsidRPr="00B8068C">
        <w:rPr>
          <w:i/>
          <w:iCs/>
        </w:rPr>
        <w:t>alpha</w:t>
      </w:r>
      <w:proofErr w:type="spellEnd"/>
      <w:r w:rsidR="00B8068C" w:rsidRPr="00B8068C">
        <w:rPr>
          <w:i/>
          <w:iCs/>
        </w:rPr>
        <w:t xml:space="preserve">-beta </w:t>
      </w:r>
      <w:proofErr w:type="spellStart"/>
      <w:r w:rsidR="00B8068C" w:rsidRPr="00B8068C">
        <w:rPr>
          <w:i/>
          <w:iCs/>
        </w:rPr>
        <w:t>pruning</w:t>
      </w:r>
      <w:proofErr w:type="spellEnd"/>
      <w:r w:rsidR="00B8068C">
        <w:t xml:space="preserve">) – optimalizace algoritmu Minimax, která eliminuje větve herního stromu, o nichž lze již během prohledávání rozhodnout, že nemohou ovlivnit konečný výsledek. Tato technika významně snižuje počet prozkoumaných uzlů a umožňuje </w:t>
      </w:r>
      <w:r w:rsidR="00B8068C">
        <w:lastRenderedPageBreak/>
        <w:t>prohledávat strom do větší hloubky ve stejném čase. Zjednodušeně řečeno prohledávám jen relevantní větve.</w:t>
      </w:r>
    </w:p>
    <w:p w14:paraId="07F32C2D" w14:textId="77777777" w:rsidR="00A13C09" w:rsidRDefault="00A13C09" w:rsidP="00A13C09">
      <w:pPr>
        <w:spacing w:line="360" w:lineRule="auto"/>
        <w:ind w:firstLine="720"/>
        <w:jc w:val="both"/>
      </w:pPr>
    </w:p>
    <w:p w14:paraId="78F52783" w14:textId="38C844AE" w:rsidR="00772692" w:rsidRPr="005F5B12" w:rsidRDefault="00E328FB" w:rsidP="00772692">
      <w:pPr>
        <w:pStyle w:val="Heading3"/>
      </w:pPr>
      <w:proofErr w:type="spellStart"/>
      <w:r>
        <w:t>Stockfish</w:t>
      </w:r>
      <w:proofErr w:type="spellEnd"/>
    </w:p>
    <w:p w14:paraId="6FF9B21D" w14:textId="53B80B25" w:rsidR="00772692" w:rsidRDefault="00E328FB" w:rsidP="00475023">
      <w:pPr>
        <w:spacing w:line="360" w:lineRule="auto"/>
        <w:ind w:firstLine="720"/>
        <w:jc w:val="both"/>
      </w:pPr>
      <w:proofErr w:type="spellStart"/>
      <w:r>
        <w:t>Stockfish</w:t>
      </w:r>
      <w:proofErr w:type="spellEnd"/>
      <w:r>
        <w:t xml:space="preserve"> je </w:t>
      </w:r>
      <w:proofErr w:type="spellStart"/>
      <w:r>
        <w:t>opensource</w:t>
      </w:r>
      <w:proofErr w:type="spellEnd"/>
      <w:r>
        <w:t xml:space="preserve"> šachový </w:t>
      </w:r>
      <w:proofErr w:type="spellStart"/>
      <w:r>
        <w:t>engine</w:t>
      </w:r>
      <w:proofErr w:type="spellEnd"/>
      <w:r>
        <w:t xml:space="preserve">. Běží jako program příkazového řádku a proto  zle spustit v skoro libovolném prostředí a </w:t>
      </w:r>
      <w:r w:rsidR="004548EE">
        <w:t xml:space="preserve">tím </w:t>
      </w:r>
      <w:proofErr w:type="spellStart"/>
      <w:r w:rsidR="004548EE">
        <w:t>páden</w:t>
      </w:r>
      <w:proofErr w:type="spellEnd"/>
      <w:r w:rsidR="004548EE">
        <w:t xml:space="preserve"> i napojit na libovolné uživatelské rozhraní. </w:t>
      </w:r>
      <w:r w:rsidR="004548EE" w:rsidRPr="004548EE">
        <w:t xml:space="preserve">Kód je veřejně spravován a vydáván pod licencí GNU GPL v3, která výslovně povoluje studium, úpravy a redistribuci – ideální pro akademické prototypování a reprodukovatelný výzkum. V době psaní tohoto článku je nejnovější stabilní verzí </w:t>
      </w:r>
      <w:proofErr w:type="spellStart"/>
      <w:r w:rsidR="004548EE" w:rsidRPr="004548EE">
        <w:t>Stockfish</w:t>
      </w:r>
      <w:proofErr w:type="spellEnd"/>
      <w:r w:rsidR="004548EE" w:rsidRPr="004548EE">
        <w:t xml:space="preserve"> 17.1</w:t>
      </w:r>
      <w:r w:rsidR="004548EE">
        <w:t xml:space="preserve">. </w:t>
      </w:r>
      <w:r w:rsidR="004548EE" w:rsidRPr="00475023">
        <w:footnoteReference w:id="4"/>
      </w:r>
    </w:p>
    <w:p w14:paraId="1AC550D0" w14:textId="77777777" w:rsidR="004548EE" w:rsidRDefault="004548EE" w:rsidP="00475023">
      <w:pPr>
        <w:spacing w:line="360" w:lineRule="auto"/>
        <w:ind w:firstLine="720"/>
        <w:jc w:val="both"/>
      </w:pPr>
      <w:r>
        <w:t xml:space="preserve">Proč se hodí k této práci. </w:t>
      </w:r>
      <w:proofErr w:type="spellStart"/>
      <w:r>
        <w:t>Stockfish</w:t>
      </w:r>
      <w:proofErr w:type="spellEnd"/>
      <w:r>
        <w:t xml:space="preserve"> jsem si vybral především proto, že </w:t>
      </w:r>
      <w:r>
        <w:t>:</w:t>
      </w:r>
    </w:p>
    <w:p w14:paraId="70F47CFD" w14:textId="5B2A4DB2" w:rsidR="004548EE" w:rsidRDefault="004548EE" w:rsidP="00475023">
      <w:pPr>
        <w:spacing w:line="360" w:lineRule="auto"/>
        <w:ind w:firstLine="720"/>
        <w:jc w:val="both"/>
      </w:pPr>
      <w:r>
        <w:t>je open source a lze jej volně používat v rámci omezení GPL</w:t>
      </w:r>
    </w:p>
    <w:p w14:paraId="582D965A" w14:textId="14ED7ED5" w:rsidR="004548EE" w:rsidRDefault="004548EE" w:rsidP="00475023">
      <w:pPr>
        <w:spacing w:line="360" w:lineRule="auto"/>
        <w:ind w:firstLine="720"/>
        <w:jc w:val="both"/>
      </w:pPr>
      <w:r w:rsidRPr="004548EE">
        <w:t>komunikuje přes UCI, takže jeho integrace do vlastní herní smyčky nebo experimentálního prototypu je jednoduchá („</w:t>
      </w:r>
      <w:proofErr w:type="spellStart"/>
      <w:r w:rsidRPr="004548EE">
        <w:t>position</w:t>
      </w:r>
      <w:proofErr w:type="spellEnd"/>
      <w:r w:rsidRPr="004548EE">
        <w:t xml:space="preserve"> …“, „go …“, „</w:t>
      </w:r>
      <w:proofErr w:type="spellStart"/>
      <w:r w:rsidRPr="004548EE">
        <w:t>bestmove</w:t>
      </w:r>
      <w:proofErr w:type="spellEnd"/>
      <w:r w:rsidRPr="004548EE">
        <w:t xml:space="preserve"> …“)</w:t>
      </w:r>
    </w:p>
    <w:p w14:paraId="4C6254F7" w14:textId="6CF866AF" w:rsidR="004548EE" w:rsidRDefault="004548EE" w:rsidP="00475023">
      <w:pPr>
        <w:spacing w:line="360" w:lineRule="auto"/>
        <w:ind w:firstLine="720"/>
        <w:jc w:val="both"/>
      </w:pPr>
      <w:r w:rsidRPr="004548EE">
        <w:t xml:space="preserve">je dodáván s neobvykle silným inženýrským procesem (distribuované A/B testování přes </w:t>
      </w:r>
      <w:proofErr w:type="spellStart"/>
      <w:r w:rsidRPr="004548EE">
        <w:t>Fishtest</w:t>
      </w:r>
      <w:proofErr w:type="spellEnd"/>
      <w:r w:rsidRPr="004548EE">
        <w:t>), který činí změny měřitelnými a reprodukovatelnými.</w:t>
      </w:r>
    </w:p>
    <w:p w14:paraId="0095A9CA" w14:textId="4627E33E" w:rsidR="004548EE" w:rsidRDefault="004548EE" w:rsidP="00475023">
      <w:pPr>
        <w:spacing w:line="360" w:lineRule="auto"/>
        <w:ind w:firstLine="720"/>
        <w:jc w:val="both"/>
      </w:pPr>
      <w:r>
        <w:t>Je stabilní a pro mé účely naprosto dostatečně silný</w:t>
      </w:r>
    </w:p>
    <w:p w14:paraId="0C80FF20" w14:textId="4BC83462" w:rsidR="004548EE" w:rsidRDefault="004548EE" w:rsidP="00475023">
      <w:pPr>
        <w:spacing w:line="360" w:lineRule="auto"/>
        <w:ind w:firstLine="720"/>
        <w:jc w:val="both"/>
      </w:pPr>
      <w:r>
        <w:t xml:space="preserve">Tyto vlastnosti z něj činí robustní, kontrolovatelný „jádro </w:t>
      </w:r>
      <w:proofErr w:type="spellStart"/>
      <w:r>
        <w:t>enginu</w:t>
      </w:r>
      <w:proofErr w:type="spellEnd"/>
      <w:r>
        <w:t xml:space="preserve">“ pro experimenty v kontextu </w:t>
      </w:r>
      <w:proofErr w:type="spellStart"/>
      <w:r>
        <w:t>roguelike</w:t>
      </w:r>
      <w:proofErr w:type="spellEnd"/>
      <w:r>
        <w:t xml:space="preserve"> šachové hry.</w:t>
      </w:r>
    </w:p>
    <w:p w14:paraId="5206694B" w14:textId="77777777" w:rsidR="004548EE" w:rsidRDefault="004548EE" w:rsidP="00475023">
      <w:pPr>
        <w:spacing w:line="360" w:lineRule="auto"/>
        <w:ind w:firstLine="720"/>
        <w:jc w:val="both"/>
      </w:pPr>
      <w:r>
        <w:tab/>
      </w:r>
      <w:proofErr w:type="spellStart"/>
      <w:r>
        <w:t>Stockfish</w:t>
      </w:r>
      <w:proofErr w:type="spellEnd"/>
      <w:r>
        <w:t xml:space="preserve"> implementuje hloubkové vyhledávání v herním stromu α-β (</w:t>
      </w:r>
      <w:proofErr w:type="spellStart"/>
      <w:r>
        <w:t>negamax</w:t>
      </w:r>
      <w:proofErr w:type="spellEnd"/>
      <w:r>
        <w:t xml:space="preserve">/PVS) s iterativním prohlubováním a širokou sadou heuristik pro prořezávání a redukci. V termínech předchozí části je α-β přísnou optimalizací minimaxu, která prořezává větve, které nemohou ovlivnit záložní hodnotu; jedná se o klasický přístup, který byl představen v raných pracích o programování šachu a stále dominuje v deterministických hrách s dokonalými informacemi, jako je šach. </w:t>
      </w:r>
    </w:p>
    <w:p w14:paraId="5B023544" w14:textId="77777777" w:rsidR="004548EE" w:rsidRDefault="004548EE" w:rsidP="00475023">
      <w:pPr>
        <w:spacing w:line="360" w:lineRule="auto"/>
        <w:ind w:firstLine="720"/>
        <w:jc w:val="both"/>
      </w:pPr>
      <w:r>
        <w:t xml:space="preserve">Konkrétně </w:t>
      </w:r>
      <w:proofErr w:type="spellStart"/>
      <w:r>
        <w:t>Stockfish</w:t>
      </w:r>
      <w:proofErr w:type="spellEnd"/>
      <w:r>
        <w:t xml:space="preserve"> používá (mimo jiné):</w:t>
      </w:r>
    </w:p>
    <w:p w14:paraId="7EC2556E" w14:textId="47F56B05" w:rsidR="004548EE" w:rsidRDefault="004548EE" w:rsidP="00475023">
      <w:pPr>
        <w:pStyle w:val="ListParagraph"/>
        <w:numPr>
          <w:ilvl w:val="0"/>
          <w:numId w:val="14"/>
        </w:numPr>
        <w:spacing w:line="360" w:lineRule="auto"/>
        <w:jc w:val="both"/>
      </w:pPr>
      <w:r>
        <w:t>Transpoziční tabulky (</w:t>
      </w:r>
      <w:proofErr w:type="spellStart"/>
      <w:r>
        <w:t>hashování</w:t>
      </w:r>
      <w:proofErr w:type="spellEnd"/>
      <w:r>
        <w:t>) k zamezení opakovaného prohledávání již vyhodnocených pozic a k nastavení hranic a pořadí tahů.</w:t>
      </w:r>
    </w:p>
    <w:p w14:paraId="0054541A" w14:textId="48C4C53E" w:rsidR="004548EE" w:rsidRDefault="00475023" w:rsidP="00475023">
      <w:pPr>
        <w:pStyle w:val="ListParagraph"/>
        <w:numPr>
          <w:ilvl w:val="0"/>
          <w:numId w:val="14"/>
        </w:numPr>
        <w:spacing w:line="360" w:lineRule="auto"/>
        <w:jc w:val="both"/>
      </w:pPr>
      <w:proofErr w:type="spellStart"/>
      <w:r>
        <w:t>Null-move</w:t>
      </w:r>
      <w:proofErr w:type="spellEnd"/>
      <w:r>
        <w:t xml:space="preserve"> </w:t>
      </w:r>
      <w:proofErr w:type="spellStart"/>
      <w:r>
        <w:t>pruning</w:t>
      </w:r>
      <w:proofErr w:type="spellEnd"/>
      <w:r>
        <w:t>. Tím se rychle odhalí a odříznou slabé varianty a nemusí se dále prohledávat.</w:t>
      </w:r>
    </w:p>
    <w:p w14:paraId="3E2B15BA" w14:textId="2183E0DB" w:rsidR="004548EE" w:rsidRDefault="004548EE" w:rsidP="00475023">
      <w:pPr>
        <w:pStyle w:val="ListParagraph"/>
        <w:numPr>
          <w:ilvl w:val="0"/>
          <w:numId w:val="14"/>
        </w:numPr>
        <w:spacing w:line="360" w:lineRule="auto"/>
        <w:jc w:val="both"/>
      </w:pPr>
      <w:r>
        <w:lastRenderedPageBreak/>
        <w:t xml:space="preserve">Prořezávání marných/pozdních tahů a redukce pozdních tahů (LMR) k úspoře času na tahy, které jsou </w:t>
      </w:r>
      <w:r w:rsidR="00475023">
        <w:t xml:space="preserve">hluboko </w:t>
      </w:r>
      <w:r>
        <w:t>v pořadí a pravděpodobně neovlivní skóre.</w:t>
      </w:r>
    </w:p>
    <w:p w14:paraId="15ED67D3" w14:textId="2D17743C" w:rsidR="004548EE" w:rsidRDefault="00475023" w:rsidP="00475023">
      <w:pPr>
        <w:pStyle w:val="ListParagraph"/>
        <w:numPr>
          <w:ilvl w:val="0"/>
          <w:numId w:val="14"/>
        </w:numPr>
        <w:spacing w:line="360" w:lineRule="auto"/>
        <w:jc w:val="both"/>
      </w:pPr>
      <w:r w:rsidRPr="00475023">
        <w:t>Vyhledávání klidu (</w:t>
      </w:r>
      <w:proofErr w:type="spellStart"/>
      <w:r w:rsidRPr="00475023">
        <w:t>quiescence</w:t>
      </w:r>
      <w:proofErr w:type="spellEnd"/>
      <w:r w:rsidRPr="00475023">
        <w:t xml:space="preserve"> </w:t>
      </w:r>
      <w:proofErr w:type="spellStart"/>
      <w:r w:rsidRPr="00475023">
        <w:t>search</w:t>
      </w:r>
      <w:proofErr w:type="spellEnd"/>
      <w:r w:rsidRPr="00475023">
        <w:t xml:space="preserve">). Místo aby se prohledávání zastavilo na pevně dané hloubce i uprostřed „taktické bouře“, </w:t>
      </w:r>
      <w:proofErr w:type="spellStart"/>
      <w:r w:rsidRPr="00475023">
        <w:t>engine</w:t>
      </w:r>
      <w:proofErr w:type="spellEnd"/>
      <w:r w:rsidRPr="00475023">
        <w:t xml:space="preserve"> „protáhne“ jen tyto neklidné listy (především braní, šachy a bezprostřední hrozby) o pár tahů dál, dokud nedosáhne klidné pozice – stavu, kde už nehrozí okamžité nucené výměny a statická evaluace dává smysl. Tím výrazně omezuje chybu horizontu: neukončí analýzu těsně před povinnou taktickou sekvencí, která by jinak zkreslila hodnocení. Myšlenka hodnotit až „ustálené“ (klidné) pozice sahá už k Shannonovi.</w:t>
      </w:r>
      <w:r>
        <w:t xml:space="preserve"> </w:t>
      </w:r>
      <w:r w:rsidR="00C43669">
        <w:rPr>
          <w:rStyle w:val="FootnoteReference"/>
        </w:rPr>
        <w:footnoteReference w:id="5"/>
      </w:r>
    </w:p>
    <w:p w14:paraId="4FB4D70D" w14:textId="2C09BFDA" w:rsidR="004548EE" w:rsidRDefault="004548EE" w:rsidP="00475023">
      <w:pPr>
        <w:spacing w:line="360" w:lineRule="auto"/>
        <w:ind w:firstLine="720"/>
        <w:jc w:val="both"/>
      </w:pPr>
      <w:r>
        <w:t>Tyto techniky jsou přesně tím druhem cíleného, asymetrického průzkumu</w:t>
      </w:r>
      <w:r w:rsidR="00475023">
        <w:t xml:space="preserve"> herního </w:t>
      </w:r>
      <w:proofErr w:type="spellStart"/>
      <w:r w:rsidR="00475023">
        <w:t>stomu</w:t>
      </w:r>
      <w:proofErr w:type="spellEnd"/>
      <w:r>
        <w:t xml:space="preserve">, který </w:t>
      </w:r>
      <w:r w:rsidR="00475023">
        <w:t xml:space="preserve">při hledání nejlepšího tahu v dané pozici potřebujeme. Celý herní strom šachu je totiž až </w:t>
      </w:r>
      <w:r>
        <w:t>astronomicky velký (</w:t>
      </w:r>
      <w:proofErr w:type="spellStart"/>
      <w:r>
        <w:t>Shannonův</w:t>
      </w:r>
      <w:proofErr w:type="spellEnd"/>
      <w:r>
        <w:t xml:space="preserve"> odhad je pro šachy řádově 10</w:t>
      </w:r>
      <w:r w:rsidR="00475023" w:rsidRPr="00C43669">
        <w:rPr>
          <w:vertAlign w:val="superscript"/>
        </w:rPr>
        <w:t>120</w:t>
      </w:r>
      <w:r>
        <w:t xml:space="preserve"> uzlů).</w:t>
      </w:r>
    </w:p>
    <w:p w14:paraId="1E614935" w14:textId="77777777" w:rsidR="004548EE" w:rsidRDefault="004548EE" w:rsidP="00C43669">
      <w:pPr>
        <w:jc w:val="both"/>
      </w:pPr>
    </w:p>
    <w:p w14:paraId="693FD37F" w14:textId="77777777" w:rsidR="00E328FB" w:rsidRDefault="00E328FB" w:rsidP="00772692">
      <w:pPr>
        <w:ind w:firstLine="567"/>
        <w:jc w:val="both"/>
      </w:pPr>
    </w:p>
    <w:p w14:paraId="59330788" w14:textId="46C89DBB" w:rsidR="00772692" w:rsidRDefault="00405277" w:rsidP="00772692">
      <w:pPr>
        <w:pStyle w:val="Heading2"/>
      </w:pPr>
      <w:r>
        <w:t>Základy softwarového inženýrství pro vývoj počítačových her</w:t>
      </w:r>
    </w:p>
    <w:p w14:paraId="416DAF04" w14:textId="6E98F1A4" w:rsidR="00D014B1" w:rsidRDefault="00405277" w:rsidP="00405277">
      <w:pPr>
        <w:spacing w:line="360" w:lineRule="auto"/>
        <w:ind w:firstLine="720"/>
        <w:jc w:val="both"/>
      </w:pPr>
      <w:r w:rsidRPr="00405277">
        <w:t xml:space="preserve">Tato kapitola teoreticky ukotví návrh a implementační zásady pro </w:t>
      </w:r>
      <w:r>
        <w:t xml:space="preserve">vytváření </w:t>
      </w:r>
      <w:r w:rsidRPr="00405277">
        <w:t>herní</w:t>
      </w:r>
      <w:r>
        <w:t>ch</w:t>
      </w:r>
      <w:r w:rsidRPr="00405277">
        <w:t xml:space="preserve"> prototyp</w:t>
      </w:r>
      <w:r>
        <w:t>ů</w:t>
      </w:r>
      <w:r w:rsidRPr="00405277">
        <w:t>. Nejprve stanovíme</w:t>
      </w:r>
      <w:r w:rsidR="00D014B1">
        <w:t xml:space="preserve"> základní</w:t>
      </w:r>
      <w:r w:rsidRPr="00405277">
        <w:t xml:space="preserve"> architektonické </w:t>
      </w:r>
      <w:r w:rsidR="00D014B1">
        <w:t>rozdělení naší hry.</w:t>
      </w:r>
      <w:r w:rsidRPr="00405277">
        <w:t xml:space="preserve">  </w:t>
      </w:r>
      <w:r w:rsidR="00D014B1">
        <w:t>W</w:t>
      </w:r>
      <w:r w:rsidRPr="00405277">
        <w:t xml:space="preserve">ebovým front-endem, „Game </w:t>
      </w:r>
      <w:proofErr w:type="spellStart"/>
      <w:r w:rsidRPr="00405277">
        <w:t>Orchestrator</w:t>
      </w:r>
      <w:proofErr w:type="spellEnd"/>
      <w:r w:rsidRPr="00405277">
        <w:t xml:space="preserve">“ (herní pravidla, generování běhů, telemetrie) a šachovým </w:t>
      </w:r>
      <w:proofErr w:type="spellStart"/>
      <w:r w:rsidRPr="00405277">
        <w:t>enginem</w:t>
      </w:r>
      <w:proofErr w:type="spellEnd"/>
      <w:r w:rsidRPr="00405277">
        <w:t xml:space="preserve"> </w:t>
      </w:r>
      <w:proofErr w:type="spellStart"/>
      <w:r w:rsidRPr="00405277">
        <w:t>Stockfish</w:t>
      </w:r>
      <w:proofErr w:type="spellEnd"/>
      <w:r w:rsidRPr="00405277">
        <w:t xml:space="preserve"> provozovaným jako samostatná služba přes UCI. </w:t>
      </w:r>
    </w:p>
    <w:p w14:paraId="59E643FE" w14:textId="2A9073F2" w:rsidR="00405277" w:rsidRDefault="00405277" w:rsidP="00405277">
      <w:pPr>
        <w:spacing w:line="360" w:lineRule="auto"/>
        <w:ind w:firstLine="720"/>
        <w:jc w:val="both"/>
      </w:pPr>
      <w:r w:rsidRPr="00405277">
        <w:t xml:space="preserve">Zdůvodníme </w:t>
      </w:r>
      <w:r w:rsidR="00D014B1">
        <w:t>konkrétní rozdělení prototypu</w:t>
      </w:r>
      <w:r w:rsidRPr="00405277">
        <w:t xml:space="preserve">. </w:t>
      </w:r>
      <w:r w:rsidR="00D014B1">
        <w:t>V</w:t>
      </w:r>
      <w:r w:rsidRPr="00405277">
        <w:t>ymezíme komunikační protokoly, herní smyčku a determinismus (</w:t>
      </w:r>
      <w:proofErr w:type="spellStart"/>
      <w:r w:rsidRPr="00405277">
        <w:t>seedy</w:t>
      </w:r>
      <w:proofErr w:type="spellEnd"/>
      <w:r w:rsidRPr="00405277">
        <w:t>), model stavů a perzistence, základy „</w:t>
      </w:r>
      <w:proofErr w:type="spellStart"/>
      <w:r w:rsidRPr="00405277">
        <w:t>roguelike</w:t>
      </w:r>
      <w:proofErr w:type="spellEnd"/>
      <w:r w:rsidRPr="00405277">
        <w:t xml:space="preserve">“ designu a </w:t>
      </w:r>
      <w:proofErr w:type="spellStart"/>
      <w:r w:rsidRPr="00405277">
        <w:t>pipeline</w:t>
      </w:r>
      <w:proofErr w:type="spellEnd"/>
      <w:r w:rsidRPr="00405277">
        <w:t xml:space="preserve"> procedurálního generování. Kapitola dále shrne řízení obtížnosti a chování AI (na úrovni </w:t>
      </w:r>
      <w:proofErr w:type="spellStart"/>
      <w:r w:rsidRPr="00405277">
        <w:t>orchestrátoru</w:t>
      </w:r>
      <w:proofErr w:type="spellEnd"/>
      <w:r w:rsidRPr="00405277">
        <w:t xml:space="preserve">), „game </w:t>
      </w:r>
      <w:proofErr w:type="spellStart"/>
      <w:r w:rsidRPr="00405277">
        <w:t>feel</w:t>
      </w:r>
      <w:proofErr w:type="spellEnd"/>
      <w:r w:rsidRPr="00405277">
        <w:t>“,a nakonec testování, výkon a nasazení v kontejnerech. Teoretická východiska budeme rámovat normou ISO/IEC 42010 pro popis architektury a klasickými texty o hrách s perfektní informací.</w:t>
      </w:r>
      <w:r w:rsidR="00D014B1">
        <w:rPr>
          <w:rStyle w:val="FootnoteReference"/>
        </w:rPr>
        <w:footnoteReference w:id="6"/>
      </w:r>
    </w:p>
    <w:p w14:paraId="1EE3D7D2" w14:textId="77777777" w:rsidR="00405277" w:rsidRPr="00405277" w:rsidRDefault="00405277" w:rsidP="00405277"/>
    <w:p w14:paraId="4141F88D" w14:textId="71FA4B90" w:rsidR="003F16A1" w:rsidRPr="003F16A1" w:rsidRDefault="00B85B2C" w:rsidP="003F16A1">
      <w:pPr>
        <w:pStyle w:val="Heading3"/>
      </w:pPr>
      <w:r w:rsidRPr="00B85B2C">
        <w:lastRenderedPageBreak/>
        <w:t>Archite</w:t>
      </w:r>
      <w:r w:rsidR="00D014B1">
        <w:t>ktura a rozdělení odpovědnosti</w:t>
      </w:r>
      <w:r w:rsidRPr="00B85B2C">
        <w:t xml:space="preserve"> (FE ↔ </w:t>
      </w:r>
      <w:proofErr w:type="spellStart"/>
      <w:r w:rsidRPr="00B85B2C">
        <w:t>Orchestrator</w:t>
      </w:r>
      <w:proofErr w:type="spellEnd"/>
      <w:r w:rsidRPr="00B85B2C">
        <w:t xml:space="preserve"> ↔ </w:t>
      </w:r>
      <w:proofErr w:type="spellStart"/>
      <w:r w:rsidRPr="00B85B2C">
        <w:t>Engine</w:t>
      </w:r>
      <w:proofErr w:type="spellEnd"/>
      <w:r w:rsidRPr="00B85B2C">
        <w:t>)</w:t>
      </w:r>
    </w:p>
    <w:p w14:paraId="01024FA3" w14:textId="18C627D9" w:rsidR="00227CDD" w:rsidRPr="00227CDD" w:rsidRDefault="00227CDD" w:rsidP="00227CDD">
      <w:pPr>
        <w:spacing w:line="360" w:lineRule="auto"/>
        <w:ind w:firstLine="720"/>
        <w:jc w:val="both"/>
      </w:pPr>
      <w:r w:rsidRPr="00227CDD">
        <w:t>Navrhujeme třívrstvou architekturu (</w:t>
      </w:r>
      <w:proofErr w:type="spellStart"/>
      <w:r w:rsidRPr="00227CDD">
        <w:t>three-tier</w:t>
      </w:r>
      <w:proofErr w:type="spellEnd"/>
      <w:r w:rsidRPr="00227CDD">
        <w:t xml:space="preserve"> </w:t>
      </w:r>
      <w:proofErr w:type="spellStart"/>
      <w:r w:rsidRPr="00227CDD">
        <w:t>architecture</w:t>
      </w:r>
      <w:proofErr w:type="spellEnd"/>
      <w:r w:rsidRPr="00227CDD">
        <w:t xml:space="preserve">), v níž má každá vrstva </w:t>
      </w:r>
      <w:r>
        <w:t>jasnou, konkrétní</w:t>
      </w:r>
      <w:r w:rsidRPr="00227CDD">
        <w:t xml:space="preserve"> a dobře testovatelnou odpovědnost (single </w:t>
      </w:r>
      <w:proofErr w:type="spellStart"/>
      <w:r w:rsidRPr="00227CDD">
        <w:t>responsibility</w:t>
      </w:r>
      <w:proofErr w:type="spellEnd"/>
      <w:r w:rsidRPr="00227CDD">
        <w:t>):</w:t>
      </w:r>
    </w:p>
    <w:p w14:paraId="50B5C647" w14:textId="42EB619F" w:rsidR="00227CDD" w:rsidRPr="00227CDD" w:rsidRDefault="00227CDD" w:rsidP="00227CDD">
      <w:pPr>
        <w:numPr>
          <w:ilvl w:val="0"/>
          <w:numId w:val="17"/>
        </w:numPr>
        <w:spacing w:line="360" w:lineRule="auto"/>
        <w:jc w:val="both"/>
      </w:pPr>
      <w:r w:rsidRPr="00227CDD">
        <w:t>Front-end – lehké webové rozhraní určené čistě k vizualizaci stavu</w:t>
      </w:r>
      <w:r>
        <w:t xml:space="preserve"> hry. Všech</w:t>
      </w:r>
      <w:r w:rsidRPr="00227CDD">
        <w:t xml:space="preserve"> tahů a</w:t>
      </w:r>
      <w:r>
        <w:t xml:space="preserve"> možností hráče. Je to jediná část kterou hráč přímo uvidí a se kterou bude interagovat.</w:t>
      </w:r>
    </w:p>
    <w:p w14:paraId="6884761F" w14:textId="54CF68F3" w:rsidR="00227CDD" w:rsidRPr="00227CDD" w:rsidRDefault="00227CDD" w:rsidP="00227CDD">
      <w:pPr>
        <w:numPr>
          <w:ilvl w:val="0"/>
          <w:numId w:val="17"/>
        </w:numPr>
        <w:spacing w:line="360" w:lineRule="auto"/>
        <w:jc w:val="both"/>
      </w:pPr>
      <w:r w:rsidRPr="00227CDD">
        <w:t xml:space="preserve">Game </w:t>
      </w:r>
      <w:proofErr w:type="spellStart"/>
      <w:r w:rsidRPr="00227CDD">
        <w:t>Orchestrator</w:t>
      </w:r>
      <w:proofErr w:type="spellEnd"/>
      <w:r w:rsidRPr="00227CDD">
        <w:t xml:space="preserve"> – serverová logika celé hry (</w:t>
      </w:r>
      <w:proofErr w:type="spellStart"/>
      <w:r w:rsidRPr="00227CDD">
        <w:t>roguelike</w:t>
      </w:r>
      <w:proofErr w:type="spellEnd"/>
      <w:r w:rsidRPr="00227CDD">
        <w:t xml:space="preserve"> pravidla, </w:t>
      </w:r>
      <w:r>
        <w:t>spouštění všech procesů</w:t>
      </w:r>
      <w:r w:rsidRPr="00227CDD">
        <w:t xml:space="preserve">, generování </w:t>
      </w:r>
      <w:r>
        <w:t xml:space="preserve">pomocí </w:t>
      </w:r>
      <w:proofErr w:type="spellStart"/>
      <w:r w:rsidRPr="00227CDD">
        <w:rPr>
          <w:i/>
          <w:iCs/>
        </w:rPr>
        <w:t>seeded</w:t>
      </w:r>
      <w:proofErr w:type="spellEnd"/>
      <w:r w:rsidRPr="00227CDD">
        <w:rPr>
          <w:i/>
          <w:iCs/>
        </w:rPr>
        <w:t xml:space="preserve"> </w:t>
      </w:r>
      <w:proofErr w:type="spellStart"/>
      <w:r w:rsidRPr="00227CDD">
        <w:rPr>
          <w:i/>
          <w:iCs/>
        </w:rPr>
        <w:t>generation</w:t>
      </w:r>
      <w:proofErr w:type="spellEnd"/>
      <w:r w:rsidRPr="00227CDD">
        <w:t>, řízení obtížnosti, perzistence a logování</w:t>
      </w:r>
      <w:r>
        <w:t>..</w:t>
      </w:r>
      <w:r w:rsidRPr="00227CDD">
        <w:t>).</w:t>
      </w:r>
      <w:r>
        <w:t xml:space="preserve"> Bude to doslova </w:t>
      </w:r>
      <w:proofErr w:type="spellStart"/>
      <w:r>
        <w:t>orchestrátor</w:t>
      </w:r>
      <w:proofErr w:type="spellEnd"/>
      <w:r>
        <w:t xml:space="preserve"> hry. </w:t>
      </w:r>
    </w:p>
    <w:p w14:paraId="3CB470E2" w14:textId="45656DEA" w:rsidR="00227CDD" w:rsidRPr="00227CDD" w:rsidRDefault="00227CDD" w:rsidP="00227CDD">
      <w:pPr>
        <w:numPr>
          <w:ilvl w:val="0"/>
          <w:numId w:val="17"/>
        </w:numPr>
        <w:spacing w:line="360" w:lineRule="auto"/>
        <w:jc w:val="both"/>
      </w:pPr>
      <w:r w:rsidRPr="00227CDD">
        <w:t xml:space="preserve">Šachový </w:t>
      </w:r>
      <w:proofErr w:type="spellStart"/>
      <w:r w:rsidRPr="00227CDD">
        <w:t>engine</w:t>
      </w:r>
      <w:proofErr w:type="spellEnd"/>
      <w:r w:rsidRPr="00227CDD">
        <w:t xml:space="preserve"> jako </w:t>
      </w:r>
      <w:proofErr w:type="spellStart"/>
      <w:r w:rsidRPr="00227CDD">
        <w:t>mikroslužba</w:t>
      </w:r>
      <w:proofErr w:type="spellEnd"/>
      <w:r w:rsidRPr="00227CDD">
        <w:t xml:space="preserve"> (</w:t>
      </w:r>
      <w:proofErr w:type="spellStart"/>
      <w:r w:rsidRPr="00227CDD">
        <w:t>engine</w:t>
      </w:r>
      <w:proofErr w:type="spellEnd"/>
      <w:r w:rsidRPr="00227CDD">
        <w:t xml:space="preserve"> </w:t>
      </w:r>
      <w:proofErr w:type="spellStart"/>
      <w:r w:rsidRPr="00227CDD">
        <w:t>microservice</w:t>
      </w:r>
      <w:proofErr w:type="spellEnd"/>
      <w:r w:rsidRPr="00227CDD">
        <w:t xml:space="preserve">) – izolovaný proces se </w:t>
      </w:r>
      <w:proofErr w:type="spellStart"/>
      <w:r w:rsidRPr="00227CDD">
        <w:t>Stockfishem</w:t>
      </w:r>
      <w:proofErr w:type="spellEnd"/>
      <w:r w:rsidRPr="00227CDD">
        <w:t xml:space="preserve">, který poskytuje jen analýzy pozic přes textové povely UCI (Universal </w:t>
      </w:r>
      <w:proofErr w:type="spellStart"/>
      <w:r w:rsidRPr="00227CDD">
        <w:t>Chess</w:t>
      </w:r>
      <w:proofErr w:type="spellEnd"/>
      <w:r w:rsidRPr="00227CDD">
        <w:t xml:space="preserve"> Interface).</w:t>
      </w:r>
    </w:p>
    <w:p w14:paraId="715B5DF9" w14:textId="026DBACF" w:rsidR="00227CDD" w:rsidRPr="00227CDD" w:rsidRDefault="00227CDD" w:rsidP="00227CDD">
      <w:pPr>
        <w:spacing w:line="360" w:lineRule="auto"/>
        <w:ind w:firstLine="720"/>
        <w:jc w:val="both"/>
      </w:pPr>
      <w:r w:rsidRPr="00227CDD">
        <w:t>Proč toto dělení funguje. Šach je deterministická hra s perfektní informací (</w:t>
      </w:r>
      <w:proofErr w:type="spellStart"/>
      <w:r w:rsidRPr="00227CDD">
        <w:t>perfect</w:t>
      </w:r>
      <w:proofErr w:type="spellEnd"/>
      <w:r w:rsidRPr="00227CDD">
        <w:t xml:space="preserve"> </w:t>
      </w:r>
      <w:proofErr w:type="spellStart"/>
      <w:r w:rsidRPr="00227CDD">
        <w:t>information</w:t>
      </w:r>
      <w:proofErr w:type="spellEnd"/>
      <w:r w:rsidRPr="00227CDD">
        <w:t xml:space="preserve">): veškerý stav je znám a tahy jsou přesně dané pravidly; proto je pro daný vstup (pozice + konfigurace) </w:t>
      </w:r>
      <w:r>
        <w:t xml:space="preserve">je </w:t>
      </w:r>
      <w:r w:rsidRPr="00227CDD">
        <w:t xml:space="preserve">reakce </w:t>
      </w:r>
      <w:proofErr w:type="spellStart"/>
      <w:r w:rsidRPr="00227CDD">
        <w:t>enginu</w:t>
      </w:r>
      <w:proofErr w:type="spellEnd"/>
      <w:r w:rsidRPr="00227CDD">
        <w:t xml:space="preserve"> jednoznačná a běhy lze reprodukovat (</w:t>
      </w:r>
      <w:proofErr w:type="spellStart"/>
      <w:r w:rsidRPr="00227CDD">
        <w:t>reproducibility</w:t>
      </w:r>
      <w:proofErr w:type="spellEnd"/>
      <w:r w:rsidRPr="00227CDD">
        <w:t xml:space="preserve">). </w:t>
      </w:r>
      <w:r>
        <w:t xml:space="preserve">Pro stejnou pozici se stejným množství času najde vždy stejný nejlepší tah. </w:t>
      </w:r>
      <w:r w:rsidRPr="00227CDD">
        <w:t>Tento fakt legitimizuje čisté oddělení „čisté“ šachové analýzy (</w:t>
      </w:r>
      <w:proofErr w:type="spellStart"/>
      <w:r w:rsidRPr="00227CDD">
        <w:t>Engine</w:t>
      </w:r>
      <w:proofErr w:type="spellEnd"/>
      <w:r w:rsidRPr="00227CDD">
        <w:t>) od nadstavbových pravidel a experimentální logiky</w:t>
      </w:r>
      <w:r>
        <w:t xml:space="preserve"> celé hry.</w:t>
      </w:r>
      <w:r w:rsidRPr="00227CDD">
        <w:t xml:space="preserve"> </w:t>
      </w:r>
      <w:r>
        <w:t>Nyní zde nastíníme jednotlivé hranice mezi těmito třemi komponenty:</w:t>
      </w:r>
      <w:r w:rsidRPr="00227CDD">
        <w:t xml:space="preserve"> </w:t>
      </w:r>
    </w:p>
    <w:p w14:paraId="030B3060" w14:textId="349B4291" w:rsidR="003632B8" w:rsidRDefault="003632B8" w:rsidP="00227CDD">
      <w:pPr>
        <w:numPr>
          <w:ilvl w:val="0"/>
          <w:numId w:val="18"/>
        </w:numPr>
        <w:spacing w:line="360" w:lineRule="auto"/>
        <w:jc w:val="both"/>
      </w:pPr>
      <w:r w:rsidRPr="003632B8">
        <w:t>Front-end (FE) ↔ hráč</w:t>
      </w:r>
    </w:p>
    <w:p w14:paraId="42F03F25" w14:textId="78C9C55A" w:rsidR="003632B8" w:rsidRDefault="003632B8" w:rsidP="003632B8">
      <w:pPr>
        <w:numPr>
          <w:ilvl w:val="1"/>
          <w:numId w:val="18"/>
        </w:numPr>
        <w:spacing w:line="360" w:lineRule="auto"/>
        <w:jc w:val="both"/>
      </w:pPr>
      <w:r w:rsidRPr="003632B8">
        <w:t xml:space="preserve">FE je jediným rozhraním vůči uživateli-hráči. Zajišťuje zadání vstupů (zahájení běhu, hráčské tahy, změnu konfigurace) a prezentaci výstupů, které mu předává </w:t>
      </w:r>
      <w:proofErr w:type="spellStart"/>
      <w:r w:rsidRPr="003632B8">
        <w:t>Orchestrátor</w:t>
      </w:r>
      <w:proofErr w:type="spellEnd"/>
      <w:r w:rsidRPr="003632B8">
        <w:t>: aktuální stav hry, metriky běhu, průběžné „</w:t>
      </w:r>
      <w:proofErr w:type="spellStart"/>
      <w:r w:rsidRPr="003632B8">
        <w:t>info</w:t>
      </w:r>
      <w:proofErr w:type="spellEnd"/>
      <w:r w:rsidRPr="003632B8">
        <w:t xml:space="preserve">“ hlášky </w:t>
      </w:r>
      <w:proofErr w:type="spellStart"/>
      <w:r w:rsidRPr="003632B8">
        <w:t>enginu</w:t>
      </w:r>
      <w:proofErr w:type="spellEnd"/>
      <w:r w:rsidRPr="003632B8">
        <w:t xml:space="preserve"> a výsledné tahy. Z hlediska architektury jej navrhujeme jako „tenkého klienta (</w:t>
      </w:r>
      <w:proofErr w:type="spellStart"/>
      <w:r w:rsidRPr="003632B8">
        <w:t>thin</w:t>
      </w:r>
      <w:proofErr w:type="spellEnd"/>
      <w:r w:rsidRPr="003632B8">
        <w:t xml:space="preserve"> </w:t>
      </w:r>
      <w:proofErr w:type="spellStart"/>
      <w:r w:rsidRPr="003632B8">
        <w:t>client</w:t>
      </w:r>
      <w:proofErr w:type="spellEnd"/>
      <w:r w:rsidRPr="003632B8">
        <w:t>)“ – obsahuje minimum doménové logiky, aby nedocházelo k duplikaci či rozpadu pravdy o stavu hry.</w:t>
      </w:r>
    </w:p>
    <w:p w14:paraId="1A812109" w14:textId="7D566381" w:rsidR="003632B8" w:rsidRDefault="003632B8" w:rsidP="003632B8">
      <w:pPr>
        <w:numPr>
          <w:ilvl w:val="0"/>
          <w:numId w:val="18"/>
        </w:numPr>
        <w:spacing w:line="360" w:lineRule="auto"/>
        <w:jc w:val="both"/>
      </w:pPr>
      <w:r w:rsidRPr="003632B8">
        <w:t xml:space="preserve">FE ↔ </w:t>
      </w:r>
      <w:proofErr w:type="spellStart"/>
      <w:r w:rsidRPr="003632B8">
        <w:t>Orchestrátor</w:t>
      </w:r>
      <w:proofErr w:type="spellEnd"/>
    </w:p>
    <w:p w14:paraId="380D73A1" w14:textId="269E811F" w:rsidR="003632B8" w:rsidRDefault="003632B8" w:rsidP="003632B8">
      <w:pPr>
        <w:numPr>
          <w:ilvl w:val="1"/>
          <w:numId w:val="18"/>
        </w:numPr>
        <w:spacing w:line="360" w:lineRule="auto"/>
        <w:jc w:val="both"/>
      </w:pPr>
      <w:r w:rsidRPr="003632B8">
        <w:t xml:space="preserve">FE nikdy nevolá </w:t>
      </w:r>
      <w:proofErr w:type="spellStart"/>
      <w:r w:rsidRPr="003632B8">
        <w:t>Engine</w:t>
      </w:r>
      <w:proofErr w:type="spellEnd"/>
      <w:r w:rsidRPr="003632B8">
        <w:t xml:space="preserve"> přímo. Veškerá interakce probíhá přes </w:t>
      </w:r>
      <w:proofErr w:type="spellStart"/>
      <w:r w:rsidRPr="003632B8">
        <w:t>Orchestrátor</w:t>
      </w:r>
      <w:proofErr w:type="spellEnd"/>
      <w:r w:rsidRPr="003632B8">
        <w:t xml:space="preserve"> prostřednictvím úzkého aplikačního kontraktu: požadavky typu </w:t>
      </w:r>
      <w:r w:rsidRPr="003632B8">
        <w:rPr>
          <w:i/>
          <w:iCs/>
        </w:rPr>
        <w:t>start run</w:t>
      </w:r>
      <w:r w:rsidRPr="003632B8">
        <w:t xml:space="preserve">, </w:t>
      </w:r>
      <w:proofErr w:type="spellStart"/>
      <w:r w:rsidRPr="003632B8">
        <w:rPr>
          <w:i/>
          <w:iCs/>
        </w:rPr>
        <w:t>player</w:t>
      </w:r>
      <w:proofErr w:type="spellEnd"/>
      <w:r w:rsidRPr="003632B8">
        <w:rPr>
          <w:i/>
          <w:iCs/>
        </w:rPr>
        <w:t xml:space="preserve"> </w:t>
      </w:r>
      <w:proofErr w:type="spellStart"/>
      <w:r w:rsidRPr="003632B8">
        <w:rPr>
          <w:i/>
          <w:iCs/>
        </w:rPr>
        <w:t>move</w:t>
      </w:r>
      <w:proofErr w:type="spellEnd"/>
      <w:r w:rsidRPr="003632B8">
        <w:rPr>
          <w:i/>
          <w:iCs/>
        </w:rPr>
        <w:t xml:space="preserve">, update </w:t>
      </w:r>
      <w:proofErr w:type="spellStart"/>
      <w:r w:rsidRPr="003632B8">
        <w:rPr>
          <w:i/>
          <w:iCs/>
        </w:rPr>
        <w:t>config</w:t>
      </w:r>
      <w:proofErr w:type="spellEnd"/>
      <w:r w:rsidRPr="003632B8">
        <w:t xml:space="preserve"> a obousměrný stream událostí (Server-Sent </w:t>
      </w:r>
      <w:proofErr w:type="spellStart"/>
      <w:r w:rsidRPr="003632B8">
        <w:t>Events</w:t>
      </w:r>
      <w:proofErr w:type="spellEnd"/>
      <w:r w:rsidRPr="003632B8">
        <w:t xml:space="preserve"> / </w:t>
      </w:r>
      <w:proofErr w:type="spellStart"/>
      <w:r w:rsidRPr="003632B8">
        <w:t>WebSocket</w:t>
      </w:r>
      <w:proofErr w:type="spellEnd"/>
      <w:r w:rsidRPr="003632B8">
        <w:t xml:space="preserve">) pro stav, metriky a diagnostiku. </w:t>
      </w:r>
      <w:proofErr w:type="spellStart"/>
      <w:r w:rsidRPr="003632B8">
        <w:t>Orchestrátor</w:t>
      </w:r>
      <w:proofErr w:type="spellEnd"/>
      <w:r w:rsidRPr="003632B8">
        <w:t xml:space="preserve"> konsoliduje a publikuje jediný zdroj pravdy („single source </w:t>
      </w:r>
      <w:proofErr w:type="spellStart"/>
      <w:r w:rsidRPr="003632B8">
        <w:t>of</w:t>
      </w:r>
      <w:proofErr w:type="spellEnd"/>
      <w:r w:rsidRPr="003632B8">
        <w:t xml:space="preserve"> </w:t>
      </w:r>
      <w:proofErr w:type="spellStart"/>
      <w:r w:rsidRPr="003632B8">
        <w:t>truth</w:t>
      </w:r>
      <w:proofErr w:type="spellEnd"/>
      <w:r w:rsidRPr="003632B8">
        <w:t xml:space="preserve">“) o </w:t>
      </w:r>
      <w:r w:rsidRPr="003632B8">
        <w:lastRenderedPageBreak/>
        <w:t xml:space="preserve">herním stavu, aby </w:t>
      </w:r>
      <w:r>
        <w:t>jednotlivé</w:t>
      </w:r>
      <w:r w:rsidRPr="003632B8">
        <w:t xml:space="preserve"> </w:t>
      </w:r>
      <w:r>
        <w:t>průběhy hrou byly</w:t>
      </w:r>
      <w:r w:rsidRPr="003632B8">
        <w:t xml:space="preserve"> reprodukovatelné a </w:t>
      </w:r>
      <w:proofErr w:type="spellStart"/>
      <w:r w:rsidRPr="003632B8">
        <w:t>auditovatelné</w:t>
      </w:r>
      <w:proofErr w:type="spellEnd"/>
      <w:r w:rsidRPr="003632B8">
        <w:t>.</w:t>
      </w:r>
    </w:p>
    <w:p w14:paraId="1B74BFA1" w14:textId="763449BD" w:rsidR="003632B8" w:rsidRPr="003632B8" w:rsidRDefault="003632B8" w:rsidP="003632B8">
      <w:pPr>
        <w:numPr>
          <w:ilvl w:val="0"/>
          <w:numId w:val="18"/>
        </w:numPr>
        <w:spacing w:line="360" w:lineRule="auto"/>
        <w:jc w:val="both"/>
      </w:pPr>
      <w:proofErr w:type="spellStart"/>
      <w:r w:rsidRPr="003632B8">
        <w:t>Orchestrátor</w:t>
      </w:r>
      <w:proofErr w:type="spellEnd"/>
      <w:r w:rsidRPr="003632B8">
        <w:t xml:space="preserve"> ↔ </w:t>
      </w:r>
      <w:proofErr w:type="spellStart"/>
      <w:r w:rsidRPr="003632B8">
        <w:t>Engine</w:t>
      </w:r>
      <w:proofErr w:type="spellEnd"/>
      <w:r w:rsidRPr="003632B8">
        <w:t xml:space="preserve"> (</w:t>
      </w:r>
      <w:proofErr w:type="spellStart"/>
      <w:r w:rsidRPr="003632B8">
        <w:t>Stockfish</w:t>
      </w:r>
      <w:proofErr w:type="spellEnd"/>
      <w:r w:rsidRPr="003632B8">
        <w:t>)</w:t>
      </w:r>
      <w:r w:rsidRPr="003632B8">
        <w:tab/>
      </w:r>
    </w:p>
    <w:p w14:paraId="1B027C27" w14:textId="6EF29DD8" w:rsidR="003632B8" w:rsidRDefault="003632B8" w:rsidP="003632B8">
      <w:pPr>
        <w:numPr>
          <w:ilvl w:val="1"/>
          <w:numId w:val="18"/>
        </w:numPr>
        <w:spacing w:line="360" w:lineRule="auto"/>
        <w:jc w:val="both"/>
      </w:pPr>
      <w:proofErr w:type="spellStart"/>
      <w:r w:rsidRPr="003632B8">
        <w:t>Orchestrátor</w:t>
      </w:r>
      <w:proofErr w:type="spellEnd"/>
      <w:r w:rsidRPr="003632B8">
        <w:t xml:space="preserve"> je výhradním klientem </w:t>
      </w:r>
      <w:proofErr w:type="spellStart"/>
      <w:r w:rsidRPr="003632B8">
        <w:t>enginu</w:t>
      </w:r>
      <w:proofErr w:type="spellEnd"/>
      <w:r w:rsidRPr="003632B8">
        <w:t xml:space="preserve">. Překládá interní stav </w:t>
      </w:r>
      <w:r>
        <w:t xml:space="preserve">pozice ve formátu </w:t>
      </w:r>
      <w:r w:rsidRPr="003632B8">
        <w:t>FEN a UCI příkazy (</w:t>
      </w:r>
      <w:proofErr w:type="spellStart"/>
      <w:r w:rsidRPr="003632B8">
        <w:rPr>
          <w:b/>
          <w:bCs/>
        </w:rPr>
        <w:t>position</w:t>
      </w:r>
      <w:proofErr w:type="spellEnd"/>
      <w:r w:rsidRPr="003632B8">
        <w:rPr>
          <w:b/>
          <w:bCs/>
        </w:rPr>
        <w:t xml:space="preserve"> …</w:t>
      </w:r>
      <w:r w:rsidRPr="003632B8">
        <w:t xml:space="preserve">, </w:t>
      </w:r>
      <w:r w:rsidRPr="003632B8">
        <w:rPr>
          <w:b/>
          <w:bCs/>
        </w:rPr>
        <w:t xml:space="preserve">go </w:t>
      </w:r>
      <w:proofErr w:type="spellStart"/>
      <w:r w:rsidRPr="003632B8">
        <w:rPr>
          <w:b/>
          <w:bCs/>
        </w:rPr>
        <w:t>depth|movetime|nodes</w:t>
      </w:r>
      <w:proofErr w:type="spellEnd"/>
      <w:r w:rsidRPr="003632B8">
        <w:t>) a zpracovává odpovědi</w:t>
      </w:r>
      <w:r>
        <w:t xml:space="preserve"> </w:t>
      </w:r>
      <w:proofErr w:type="spellStart"/>
      <w:r>
        <w:t>enginu</w:t>
      </w:r>
      <w:proofErr w:type="spellEnd"/>
      <w:r w:rsidRPr="003632B8">
        <w:t>. Pro každý „běh“ (run) udržujeme jeden dlouho běžící proces (long-</w:t>
      </w:r>
      <w:proofErr w:type="spellStart"/>
      <w:r w:rsidRPr="003632B8">
        <w:t>lived</w:t>
      </w:r>
      <w:proofErr w:type="spellEnd"/>
      <w:r w:rsidRPr="003632B8">
        <w:t xml:space="preserve"> </w:t>
      </w:r>
      <w:proofErr w:type="spellStart"/>
      <w:r w:rsidRPr="003632B8">
        <w:t>process</w:t>
      </w:r>
      <w:proofErr w:type="spellEnd"/>
      <w:r w:rsidRPr="003632B8">
        <w:t xml:space="preserve">) </w:t>
      </w:r>
      <w:proofErr w:type="spellStart"/>
      <w:r w:rsidRPr="003632B8">
        <w:t>Stockfishe</w:t>
      </w:r>
      <w:proofErr w:type="spellEnd"/>
      <w:r w:rsidRPr="003632B8">
        <w:t>, aby zůstala „teplá“ transpoziční tabulka (</w:t>
      </w:r>
      <w:proofErr w:type="spellStart"/>
      <w:r w:rsidRPr="003632B8">
        <w:t>transposition</w:t>
      </w:r>
      <w:proofErr w:type="spellEnd"/>
      <w:r w:rsidRPr="003632B8">
        <w:t xml:space="preserve"> table) a</w:t>
      </w:r>
      <w:r w:rsidR="00AC3837">
        <w:t xml:space="preserve"> nedocházelo k zbytečné ztrátě výkonu</w:t>
      </w:r>
      <w:r w:rsidRPr="003632B8">
        <w:t xml:space="preserve">. Tato </w:t>
      </w:r>
      <w:proofErr w:type="spellStart"/>
      <w:r w:rsidRPr="003632B8">
        <w:rPr>
          <w:i/>
          <w:iCs/>
        </w:rPr>
        <w:t>black</w:t>
      </w:r>
      <w:proofErr w:type="spellEnd"/>
      <w:r w:rsidRPr="003632B8">
        <w:rPr>
          <w:i/>
          <w:iCs/>
        </w:rPr>
        <w:t>-box</w:t>
      </w:r>
      <w:r w:rsidRPr="003632B8">
        <w:t xml:space="preserve"> izolace </w:t>
      </w:r>
      <w:proofErr w:type="spellStart"/>
      <w:r w:rsidRPr="003632B8">
        <w:t>enginu</w:t>
      </w:r>
      <w:proofErr w:type="spellEnd"/>
      <w:r w:rsidRPr="003632B8">
        <w:t xml:space="preserve"> s jasně definovaným I/O rozhraním je </w:t>
      </w:r>
      <w:r w:rsidR="00AC3837">
        <w:t xml:space="preserve">ideální pro naši hru, protože případně půjde </w:t>
      </w:r>
      <w:proofErr w:type="spellStart"/>
      <w:r w:rsidR="00AC3837">
        <w:t>Stockfish</w:t>
      </w:r>
      <w:proofErr w:type="spellEnd"/>
      <w:r w:rsidR="00AC3837">
        <w:t xml:space="preserve"> nahradit jiným </w:t>
      </w:r>
      <w:proofErr w:type="spellStart"/>
      <w:r w:rsidR="00AC3837">
        <w:t>enginem</w:t>
      </w:r>
      <w:proofErr w:type="spellEnd"/>
      <w:r w:rsidR="00AC3837">
        <w:t xml:space="preserve"> a nás vlastně nemusí zajímat jak vnitřně funguje.</w:t>
      </w:r>
    </w:p>
    <w:p w14:paraId="0B899360" w14:textId="77777777" w:rsidR="003E6065" w:rsidRDefault="003E6065" w:rsidP="003E6065">
      <w:pPr>
        <w:spacing w:line="360" w:lineRule="auto"/>
        <w:jc w:val="both"/>
      </w:pPr>
    </w:p>
    <w:p w14:paraId="2C49B8C4" w14:textId="76577C56" w:rsidR="00227CDD" w:rsidRDefault="00227CDD" w:rsidP="003E6065">
      <w:pPr>
        <w:spacing w:line="360" w:lineRule="auto"/>
        <w:ind w:firstLine="720"/>
        <w:jc w:val="both"/>
      </w:pPr>
      <w:r w:rsidRPr="00227CDD">
        <w:t>Tok dat a perzistence</w:t>
      </w:r>
      <w:r w:rsidR="003E6065">
        <w:t xml:space="preserve"> bude mezi komponenty </w:t>
      </w:r>
      <w:proofErr w:type="spellStart"/>
      <w:r w:rsidR="003E6065">
        <w:t>fugovat</w:t>
      </w:r>
      <w:proofErr w:type="spellEnd"/>
      <w:r w:rsidR="003E6065">
        <w:t xml:space="preserve"> následovně</w:t>
      </w:r>
      <w:r w:rsidRPr="00227CDD">
        <w:t xml:space="preserve">. </w:t>
      </w:r>
      <w:proofErr w:type="spellStart"/>
      <w:r w:rsidRPr="00227CDD">
        <w:t>Orchestrator</w:t>
      </w:r>
      <w:proofErr w:type="spellEnd"/>
      <w:r w:rsidRPr="00227CDD">
        <w:t xml:space="preserve"> zapisuje </w:t>
      </w:r>
      <w:proofErr w:type="spellStart"/>
      <w:r w:rsidRPr="00227CDD">
        <w:t>append-only</w:t>
      </w:r>
      <w:proofErr w:type="spellEnd"/>
      <w:r w:rsidRPr="00227CDD">
        <w:t xml:space="preserve"> log každé</w:t>
      </w:r>
      <w:r w:rsidR="003E6065">
        <w:t xml:space="preserve"> hry</w:t>
      </w:r>
      <w:r w:rsidRPr="00227CDD">
        <w:t xml:space="preserve">: počáteční </w:t>
      </w:r>
      <w:r w:rsidR="003E6065">
        <w:t xml:space="preserve">náhodný </w:t>
      </w:r>
      <w:proofErr w:type="spellStart"/>
      <w:r w:rsidRPr="00227CDD">
        <w:t>seed</w:t>
      </w:r>
      <w:proofErr w:type="spellEnd"/>
      <w:r w:rsidRPr="00227CDD">
        <w:t xml:space="preserve">, přesné vstupy do </w:t>
      </w:r>
      <w:proofErr w:type="spellStart"/>
      <w:r w:rsidRPr="00227CDD">
        <w:t>enginu</w:t>
      </w:r>
      <w:proofErr w:type="spellEnd"/>
      <w:r w:rsidRPr="00227CDD">
        <w:t xml:space="preserve"> (UCI </w:t>
      </w:r>
      <w:proofErr w:type="spellStart"/>
      <w:r w:rsidRPr="00227CDD">
        <w:t>transcript</w:t>
      </w:r>
      <w:proofErr w:type="spellEnd"/>
      <w:r w:rsidRPr="00227CDD">
        <w:t>), jeho výstupy, časování (</w:t>
      </w:r>
      <w:proofErr w:type="spellStart"/>
      <w:r w:rsidRPr="00227CDD">
        <w:t>timing</w:t>
      </w:r>
      <w:proofErr w:type="spellEnd"/>
      <w:r w:rsidRPr="00227CDD">
        <w:t xml:space="preserve">) </w:t>
      </w:r>
      <w:r w:rsidR="003E6065">
        <w:t>i</w:t>
      </w:r>
      <w:r w:rsidRPr="00227CDD">
        <w:t xml:space="preserve"> </w:t>
      </w:r>
      <w:r w:rsidR="003E6065">
        <w:t xml:space="preserve">ostatní </w:t>
      </w:r>
      <w:r w:rsidRPr="00227CDD">
        <w:t>klíčové herní události</w:t>
      </w:r>
      <w:r w:rsidR="003E6065">
        <w:t xml:space="preserve"> a volby hráče.</w:t>
      </w:r>
      <w:r w:rsidRPr="00227CDD">
        <w:t>. Díky tomu lze provádět A/B porovnání a deterministické přehrání</w:t>
      </w:r>
      <w:r w:rsidR="003E6065">
        <w:t xml:space="preserve"> každé hry </w:t>
      </w:r>
      <w:r w:rsidRPr="00227CDD">
        <w:t xml:space="preserve">– zásadní pro vyhodnocování prototypu. </w:t>
      </w:r>
    </w:p>
    <w:p w14:paraId="5014DE81" w14:textId="7888648E" w:rsidR="003E6065" w:rsidRPr="00227CDD" w:rsidRDefault="003E6065" w:rsidP="003E6065">
      <w:pPr>
        <w:spacing w:line="360" w:lineRule="auto"/>
        <w:ind w:firstLine="720"/>
        <w:jc w:val="both"/>
      </w:pPr>
      <w:r>
        <w:t>Jednotlivé komponenty mají tedy následující účel:</w:t>
      </w:r>
    </w:p>
    <w:p w14:paraId="364A3F0D" w14:textId="0E6E7BA3" w:rsidR="00227CDD" w:rsidRPr="00227CDD" w:rsidRDefault="00227CDD" w:rsidP="00227CDD">
      <w:pPr>
        <w:numPr>
          <w:ilvl w:val="0"/>
          <w:numId w:val="19"/>
        </w:numPr>
        <w:spacing w:line="360" w:lineRule="auto"/>
        <w:jc w:val="both"/>
      </w:pPr>
      <w:r w:rsidRPr="00227CDD">
        <w:t>FE (</w:t>
      </w:r>
      <w:proofErr w:type="spellStart"/>
      <w:r w:rsidRPr="00227CDD">
        <w:t>frontend</w:t>
      </w:r>
      <w:proofErr w:type="spellEnd"/>
      <w:r w:rsidRPr="00227CDD">
        <w:t xml:space="preserve">): </w:t>
      </w:r>
      <w:proofErr w:type="spellStart"/>
      <w:r w:rsidRPr="00227CDD">
        <w:t>rendering</w:t>
      </w:r>
      <w:proofErr w:type="spellEnd"/>
      <w:r w:rsidRPr="00227CDD">
        <w:t xml:space="preserve">, vstup, </w:t>
      </w:r>
      <w:r w:rsidR="003E6065">
        <w:t>UI</w:t>
      </w:r>
      <w:r w:rsidRPr="00227CDD">
        <w:t>, žádná logika rozhodování.</w:t>
      </w:r>
    </w:p>
    <w:p w14:paraId="5961ABD0" w14:textId="17EE6C16" w:rsidR="00227CDD" w:rsidRPr="00227CDD" w:rsidRDefault="00227CDD" w:rsidP="00227CDD">
      <w:pPr>
        <w:numPr>
          <w:ilvl w:val="0"/>
          <w:numId w:val="19"/>
        </w:numPr>
        <w:spacing w:line="360" w:lineRule="auto"/>
        <w:jc w:val="both"/>
      </w:pPr>
      <w:proofErr w:type="spellStart"/>
      <w:r w:rsidRPr="00227CDD">
        <w:t>Orchestrator</w:t>
      </w:r>
      <w:proofErr w:type="spellEnd"/>
      <w:r w:rsidRPr="00227CDD">
        <w:t xml:space="preserve"> (</w:t>
      </w:r>
      <w:proofErr w:type="spellStart"/>
      <w:r w:rsidRPr="00227CDD">
        <w:t>backend</w:t>
      </w:r>
      <w:proofErr w:type="spellEnd"/>
      <w:r w:rsidRPr="00227CDD">
        <w:t xml:space="preserve">/game server): pravidla </w:t>
      </w:r>
      <w:proofErr w:type="spellStart"/>
      <w:r w:rsidRPr="00227CDD">
        <w:t>roguelike</w:t>
      </w:r>
      <w:proofErr w:type="spellEnd"/>
      <w:r w:rsidRPr="00227CDD">
        <w:t xml:space="preserve">, plánování dotazů na </w:t>
      </w:r>
      <w:proofErr w:type="spellStart"/>
      <w:r w:rsidRPr="00227CDD">
        <w:t>engine</w:t>
      </w:r>
      <w:proofErr w:type="spellEnd"/>
      <w:r w:rsidRPr="00227CDD">
        <w:t>, obtížnost, telemetrie, ukládání a obnova stavu (</w:t>
      </w:r>
      <w:proofErr w:type="spellStart"/>
      <w:r w:rsidRPr="00227CDD">
        <w:t>state</w:t>
      </w:r>
      <w:proofErr w:type="spellEnd"/>
      <w:r w:rsidRPr="00227CDD">
        <w:t xml:space="preserve"> </w:t>
      </w:r>
      <w:proofErr w:type="spellStart"/>
      <w:r w:rsidRPr="00227CDD">
        <w:t>serialization</w:t>
      </w:r>
      <w:proofErr w:type="spellEnd"/>
      <w:r w:rsidRPr="00227CDD">
        <w:t>).</w:t>
      </w:r>
    </w:p>
    <w:p w14:paraId="13093F74" w14:textId="5F64D01E" w:rsidR="00227CDD" w:rsidRDefault="00227CDD" w:rsidP="00227CDD">
      <w:pPr>
        <w:numPr>
          <w:ilvl w:val="0"/>
          <w:numId w:val="19"/>
        </w:numPr>
        <w:spacing w:line="360" w:lineRule="auto"/>
        <w:jc w:val="both"/>
      </w:pPr>
      <w:proofErr w:type="spellStart"/>
      <w:r w:rsidRPr="00227CDD">
        <w:t>Engine</w:t>
      </w:r>
      <w:proofErr w:type="spellEnd"/>
      <w:r w:rsidRPr="00227CDD">
        <w:t xml:space="preserve"> </w:t>
      </w:r>
      <w:proofErr w:type="spellStart"/>
      <w:r w:rsidRPr="00227CDD">
        <w:t>microservice</w:t>
      </w:r>
      <w:proofErr w:type="spellEnd"/>
      <w:r w:rsidRPr="00227CDD">
        <w:t>: pouze šachové vyhodnocení a prohledávání; žádná znalost úrovní,  nebo UI.</w:t>
      </w:r>
    </w:p>
    <w:p w14:paraId="3C20210D" w14:textId="77777777" w:rsidR="003E6065" w:rsidRPr="00227CDD" w:rsidRDefault="003E6065" w:rsidP="003E6065">
      <w:pPr>
        <w:spacing w:line="360" w:lineRule="auto"/>
        <w:jc w:val="both"/>
      </w:pPr>
    </w:p>
    <w:p w14:paraId="64D40667" w14:textId="070404F6" w:rsidR="00227CDD" w:rsidRPr="00227CDD" w:rsidRDefault="003E6065" w:rsidP="00227CDD">
      <w:pPr>
        <w:spacing w:line="360" w:lineRule="auto"/>
        <w:ind w:firstLine="720"/>
        <w:jc w:val="both"/>
      </w:pPr>
      <w:r>
        <w:t xml:space="preserve">Hra bude nasazena následovně. </w:t>
      </w:r>
      <w:r w:rsidR="00227CDD" w:rsidRPr="00227CDD">
        <w:t xml:space="preserve">Oddělená </w:t>
      </w:r>
      <w:proofErr w:type="spellStart"/>
      <w:r w:rsidR="00227CDD" w:rsidRPr="00227CDD">
        <w:t>mikroslužba</w:t>
      </w:r>
      <w:proofErr w:type="spellEnd"/>
      <w:r w:rsidR="00227CDD" w:rsidRPr="00227CDD">
        <w:t xml:space="preserve"> se </w:t>
      </w:r>
      <w:proofErr w:type="spellStart"/>
      <w:r w:rsidR="00227CDD" w:rsidRPr="00227CDD">
        <w:t>Stockfishem</w:t>
      </w:r>
      <w:proofErr w:type="spellEnd"/>
      <w:r w:rsidR="00227CDD" w:rsidRPr="00227CDD">
        <w:t xml:space="preserve"> běžící v kontejneru (</w:t>
      </w:r>
      <w:proofErr w:type="spellStart"/>
      <w:r w:rsidR="00227CDD" w:rsidRPr="00227CDD">
        <w:t>container</w:t>
      </w:r>
      <w:proofErr w:type="spellEnd"/>
      <w:r w:rsidR="00227CDD" w:rsidRPr="00227CDD">
        <w:t>) usnadňuje verzování (</w:t>
      </w:r>
      <w:proofErr w:type="spellStart"/>
      <w:r w:rsidR="00227CDD" w:rsidRPr="00227CDD">
        <w:t>versioning</w:t>
      </w:r>
      <w:proofErr w:type="spellEnd"/>
      <w:r w:rsidR="00227CDD" w:rsidRPr="00227CDD">
        <w:t>), řízení prostředků (</w:t>
      </w:r>
      <w:proofErr w:type="spellStart"/>
      <w:r w:rsidR="00227CDD" w:rsidRPr="00227CDD">
        <w:t>resource</w:t>
      </w:r>
      <w:proofErr w:type="spellEnd"/>
      <w:r w:rsidR="00227CDD" w:rsidRPr="00227CDD">
        <w:t xml:space="preserve"> </w:t>
      </w:r>
      <w:proofErr w:type="spellStart"/>
      <w:r w:rsidR="00227CDD" w:rsidRPr="00227CDD">
        <w:t>limits</w:t>
      </w:r>
      <w:proofErr w:type="spellEnd"/>
      <w:r w:rsidR="00227CDD" w:rsidRPr="00227CDD">
        <w:t>) a reprodukovatelné sestavení (</w:t>
      </w:r>
      <w:proofErr w:type="spellStart"/>
      <w:r w:rsidR="00227CDD" w:rsidRPr="00227CDD">
        <w:t>reproducible</w:t>
      </w:r>
      <w:proofErr w:type="spellEnd"/>
      <w:r w:rsidR="00227CDD" w:rsidRPr="00227CDD">
        <w:t xml:space="preserve"> </w:t>
      </w:r>
      <w:proofErr w:type="spellStart"/>
      <w:r w:rsidR="00227CDD" w:rsidRPr="00227CDD">
        <w:t>builds</w:t>
      </w:r>
      <w:proofErr w:type="spellEnd"/>
      <w:r w:rsidR="00227CDD" w:rsidRPr="00227CDD">
        <w:t xml:space="preserve">), zatímco FE i </w:t>
      </w:r>
      <w:proofErr w:type="spellStart"/>
      <w:r w:rsidR="00227CDD" w:rsidRPr="00227CDD">
        <w:t>Orchestrator</w:t>
      </w:r>
      <w:proofErr w:type="spellEnd"/>
      <w:r w:rsidR="00227CDD" w:rsidRPr="00227CDD">
        <w:t xml:space="preserve"> mohou být vyvíjeny a nasazovány nezávisle – bez změny rozhraní. Tento přístup je zároveň v souladu s tezemi práce o modulárnosti. </w:t>
      </w:r>
    </w:p>
    <w:p w14:paraId="35067F46" w14:textId="6203F667" w:rsidR="00227CDD" w:rsidRPr="00227CDD" w:rsidRDefault="00227CDD" w:rsidP="00227CDD">
      <w:pPr>
        <w:spacing w:line="360" w:lineRule="auto"/>
        <w:ind w:firstLine="720"/>
        <w:jc w:val="both"/>
      </w:pPr>
      <w:r w:rsidRPr="00227CDD">
        <w:t xml:space="preserve">Na těchto stabilních hranicích nyní vystavíme protokolové rozhraní (API) k </w:t>
      </w:r>
      <w:proofErr w:type="spellStart"/>
      <w:r w:rsidRPr="00227CDD">
        <w:t>enginu</w:t>
      </w:r>
      <w:proofErr w:type="spellEnd"/>
      <w:r w:rsidRPr="00227CDD">
        <w:t xml:space="preserve"> , deterministickou herní smyčku a práci se </w:t>
      </w:r>
      <w:proofErr w:type="spellStart"/>
      <w:r w:rsidRPr="00227CDD">
        <w:t>seedy</w:t>
      </w:r>
      <w:proofErr w:type="spellEnd"/>
      <w:r w:rsidRPr="00227CDD">
        <w:t xml:space="preserve"> a</w:t>
      </w:r>
      <w:r w:rsidR="00624013">
        <w:t xml:space="preserve"> samozřejmě i </w:t>
      </w:r>
      <w:r w:rsidRPr="00227CDD">
        <w:t xml:space="preserve">datový model. Zároveň připravíme půdu pro </w:t>
      </w:r>
      <w:proofErr w:type="spellStart"/>
      <w:r w:rsidRPr="00227CDD">
        <w:t>roguelike</w:t>
      </w:r>
      <w:proofErr w:type="spellEnd"/>
      <w:r w:rsidRPr="00227CDD">
        <w:t xml:space="preserve"> vlastnosti v dalších podsekcích.</w:t>
      </w:r>
    </w:p>
    <w:p w14:paraId="1D99114F" w14:textId="6434ED57" w:rsidR="003F16A1" w:rsidRDefault="00240B79" w:rsidP="003F16A1">
      <w:pPr>
        <w:pStyle w:val="Heading3"/>
      </w:pPr>
      <w:r>
        <w:lastRenderedPageBreak/>
        <w:t xml:space="preserve">Návrh API a rozhraní pro komunikaci s </w:t>
      </w:r>
      <w:proofErr w:type="spellStart"/>
      <w:r>
        <w:t>enginem</w:t>
      </w:r>
      <w:proofErr w:type="spellEnd"/>
      <w:r w:rsidR="00405277" w:rsidRPr="00405277">
        <w:br/>
      </w:r>
    </w:p>
    <w:p w14:paraId="7CD28B41" w14:textId="77777777" w:rsidR="003F16A1" w:rsidRDefault="003F16A1" w:rsidP="003F16A1"/>
    <w:p w14:paraId="201DADDB" w14:textId="7D23E3F8" w:rsidR="003F16A1" w:rsidRDefault="00240B79" w:rsidP="003F16A1">
      <w:pPr>
        <w:pStyle w:val="Heading3"/>
      </w:pPr>
      <w:r>
        <w:t>Základní herní smyčka</w:t>
      </w:r>
    </w:p>
    <w:p w14:paraId="200A05F4" w14:textId="418D8E04" w:rsidR="00712FBF" w:rsidRDefault="00240B79" w:rsidP="003F16A1">
      <w:pPr>
        <w:spacing w:line="360" w:lineRule="auto"/>
        <w:ind w:firstLine="720"/>
        <w:jc w:val="both"/>
      </w:pPr>
      <w:r>
        <w:t>Jak bude vypadat, Co to je a co od ní budeme potřebovat.</w:t>
      </w:r>
    </w:p>
    <w:p w14:paraId="05A78265" w14:textId="77777777" w:rsidR="003F16A1" w:rsidRDefault="003F16A1" w:rsidP="003F16A1"/>
    <w:p w14:paraId="2C6582B0" w14:textId="63787227" w:rsidR="00B85B2C" w:rsidRPr="00405277" w:rsidRDefault="00240B79" w:rsidP="00405277">
      <w:pPr>
        <w:pStyle w:val="Heading3"/>
        <w:rPr>
          <w:lang w:val="en-US"/>
        </w:rPr>
      </w:pPr>
      <w:proofErr w:type="spellStart"/>
      <w:r>
        <w:rPr>
          <w:lang w:val="en-US"/>
        </w:rPr>
        <w:t>Datové</w:t>
      </w:r>
      <w:proofErr w:type="spellEnd"/>
      <w:r>
        <w:rPr>
          <w:lang w:val="en-US"/>
        </w:rPr>
        <w:t xml:space="preserve"> </w:t>
      </w:r>
      <w:proofErr w:type="spellStart"/>
      <w:r>
        <w:rPr>
          <w:lang w:val="en-US"/>
        </w:rPr>
        <w:t>sruktury</w:t>
      </w:r>
      <w:proofErr w:type="spellEnd"/>
      <w:r>
        <w:rPr>
          <w:lang w:val="en-US"/>
        </w:rPr>
        <w:t xml:space="preserve"> a persistence </w:t>
      </w:r>
      <w:proofErr w:type="spellStart"/>
      <w:r>
        <w:rPr>
          <w:lang w:val="en-US"/>
        </w:rPr>
        <w:t>dat</w:t>
      </w:r>
      <w:proofErr w:type="spellEnd"/>
    </w:p>
    <w:p w14:paraId="410D8E66" w14:textId="700D04E2" w:rsidR="00405277" w:rsidRPr="00240B79" w:rsidRDefault="00240B79" w:rsidP="00405277">
      <w:pPr>
        <w:spacing w:line="360" w:lineRule="auto"/>
        <w:ind w:firstLine="720"/>
        <w:jc w:val="both"/>
        <w:rPr>
          <w:lang w:val="pl-PL"/>
        </w:rPr>
      </w:pPr>
      <w:proofErr w:type="spellStart"/>
      <w:r w:rsidRPr="00240B79">
        <w:rPr>
          <w:lang w:val="pl-PL"/>
        </w:rPr>
        <w:t>Datové</w:t>
      </w:r>
      <w:proofErr w:type="spellEnd"/>
      <w:r w:rsidRPr="00240B79">
        <w:rPr>
          <w:lang w:val="pl-PL"/>
        </w:rPr>
        <w:t xml:space="preserve"> struktury pro </w:t>
      </w:r>
      <w:proofErr w:type="spellStart"/>
      <w:r w:rsidRPr="00240B79">
        <w:rPr>
          <w:lang w:val="pl-PL"/>
        </w:rPr>
        <w:t>konfiguraci</w:t>
      </w:r>
      <w:proofErr w:type="spellEnd"/>
      <w:r w:rsidRPr="00240B79">
        <w:rPr>
          <w:lang w:val="pl-PL"/>
        </w:rPr>
        <w:t xml:space="preserve">, </w:t>
      </w:r>
      <w:proofErr w:type="spellStart"/>
      <w:r>
        <w:rPr>
          <w:lang w:val="pl-PL"/>
        </w:rPr>
        <w:t>nastavení</w:t>
      </w:r>
      <w:proofErr w:type="spellEnd"/>
      <w:r>
        <w:rPr>
          <w:lang w:val="pl-PL"/>
        </w:rPr>
        <w:t xml:space="preserve"> </w:t>
      </w:r>
      <w:proofErr w:type="spellStart"/>
      <w:r>
        <w:rPr>
          <w:lang w:val="pl-PL"/>
        </w:rPr>
        <w:t>úrovní</w:t>
      </w:r>
      <w:proofErr w:type="spellEnd"/>
      <w:r>
        <w:rPr>
          <w:lang w:val="pl-PL"/>
        </w:rPr>
        <w:t xml:space="preserve">, </w:t>
      </w:r>
      <w:proofErr w:type="spellStart"/>
      <w:r>
        <w:rPr>
          <w:lang w:val="pl-PL"/>
        </w:rPr>
        <w:t>herního</w:t>
      </w:r>
      <w:proofErr w:type="spellEnd"/>
      <w:r>
        <w:rPr>
          <w:lang w:val="pl-PL"/>
        </w:rPr>
        <w:t xml:space="preserve"> </w:t>
      </w:r>
      <w:proofErr w:type="spellStart"/>
      <w:r>
        <w:rPr>
          <w:lang w:val="pl-PL"/>
        </w:rPr>
        <w:t>stavu</w:t>
      </w:r>
      <w:proofErr w:type="spellEnd"/>
      <w:r>
        <w:rPr>
          <w:lang w:val="pl-PL"/>
        </w:rPr>
        <w:t xml:space="preserve">… Jak </w:t>
      </w:r>
      <w:proofErr w:type="spellStart"/>
      <w:r>
        <w:rPr>
          <w:lang w:val="pl-PL"/>
        </w:rPr>
        <w:t>bude</w:t>
      </w:r>
      <w:proofErr w:type="spellEnd"/>
      <w:r>
        <w:rPr>
          <w:lang w:val="pl-PL"/>
        </w:rPr>
        <w:t xml:space="preserve"> </w:t>
      </w:r>
      <w:proofErr w:type="spellStart"/>
      <w:r>
        <w:rPr>
          <w:lang w:val="pl-PL"/>
        </w:rPr>
        <w:t>vypadat</w:t>
      </w:r>
      <w:proofErr w:type="spellEnd"/>
      <w:r>
        <w:rPr>
          <w:lang w:val="pl-PL"/>
        </w:rPr>
        <w:t xml:space="preserve"> Event log.</w:t>
      </w:r>
    </w:p>
    <w:p w14:paraId="66537099" w14:textId="401CB081" w:rsidR="00B85B2C" w:rsidRDefault="00B85B2C" w:rsidP="00B85B2C">
      <w:pPr>
        <w:spacing w:line="360" w:lineRule="auto"/>
        <w:ind w:firstLine="720"/>
        <w:jc w:val="both"/>
      </w:pPr>
    </w:p>
    <w:p w14:paraId="4DC74DBF" w14:textId="05B7ABDF" w:rsidR="00B85B2C" w:rsidRDefault="00240B79" w:rsidP="00B85B2C">
      <w:pPr>
        <w:pStyle w:val="Heading3"/>
      </w:pPr>
      <w:r w:rsidRPr="00240B79">
        <w:rPr>
          <w:lang w:val="pl-PL"/>
        </w:rPr>
        <w:t xml:space="preserve">Co je to </w:t>
      </w:r>
      <w:proofErr w:type="spellStart"/>
      <w:r w:rsidRPr="00240B79">
        <w:rPr>
          <w:lang w:val="pl-PL"/>
        </w:rPr>
        <w:t>roguelike</w:t>
      </w:r>
      <w:proofErr w:type="spellEnd"/>
      <w:r w:rsidRPr="00240B79">
        <w:rPr>
          <w:lang w:val="pl-PL"/>
        </w:rPr>
        <w:t xml:space="preserve"> a</w:t>
      </w:r>
      <w:r>
        <w:rPr>
          <w:lang w:val="pl-PL"/>
        </w:rPr>
        <w:t xml:space="preserve"> co to </w:t>
      </w:r>
      <w:proofErr w:type="spellStart"/>
      <w:r>
        <w:rPr>
          <w:lang w:val="pl-PL"/>
        </w:rPr>
        <w:t>znamená</w:t>
      </w:r>
      <w:proofErr w:type="spellEnd"/>
      <w:r>
        <w:rPr>
          <w:lang w:val="pl-PL"/>
        </w:rPr>
        <w:t xml:space="preserve"> pro </w:t>
      </w:r>
      <w:proofErr w:type="spellStart"/>
      <w:r>
        <w:rPr>
          <w:lang w:val="pl-PL"/>
        </w:rPr>
        <w:t>návrh</w:t>
      </w:r>
      <w:proofErr w:type="spellEnd"/>
    </w:p>
    <w:p w14:paraId="62FB4BCA" w14:textId="69A1BBB5" w:rsidR="00405277" w:rsidRPr="00240B79" w:rsidRDefault="00240B79" w:rsidP="00405277">
      <w:pPr>
        <w:spacing w:line="360" w:lineRule="auto"/>
        <w:ind w:firstLine="720"/>
        <w:jc w:val="both"/>
        <w:rPr>
          <w:lang w:val="pl-PL"/>
        </w:rPr>
      </w:pPr>
      <w:r>
        <w:rPr>
          <w:lang w:val="pl-PL"/>
        </w:rPr>
        <w:t xml:space="preserve">Co je </w:t>
      </w:r>
      <w:proofErr w:type="spellStart"/>
      <w:r>
        <w:rPr>
          <w:lang w:val="pl-PL"/>
        </w:rPr>
        <w:t>roguelike</w:t>
      </w:r>
      <w:proofErr w:type="spellEnd"/>
      <w:r>
        <w:rPr>
          <w:lang w:val="pl-PL"/>
        </w:rPr>
        <w:t xml:space="preserve"> </w:t>
      </w:r>
      <w:r w:rsidRPr="00240B79">
        <w:rPr>
          <w:lang w:val="pl-PL"/>
        </w:rPr>
        <w:sym w:font="Wingdings" w:char="F0E0"/>
      </w:r>
      <w:r>
        <w:rPr>
          <w:lang w:val="pl-PL"/>
        </w:rPr>
        <w:t xml:space="preserve"> </w:t>
      </w:r>
      <w:proofErr w:type="spellStart"/>
      <w:r>
        <w:rPr>
          <w:lang w:val="pl-PL"/>
        </w:rPr>
        <w:t>v</w:t>
      </w:r>
      <w:r w:rsidRPr="00240B79">
        <w:rPr>
          <w:lang w:val="pl-PL"/>
        </w:rPr>
        <w:t>lastně</w:t>
      </w:r>
      <w:proofErr w:type="spellEnd"/>
      <w:r w:rsidRPr="00240B79">
        <w:rPr>
          <w:lang w:val="pl-PL"/>
        </w:rPr>
        <w:t xml:space="preserve"> jak </w:t>
      </w:r>
      <w:proofErr w:type="spellStart"/>
      <w:r w:rsidRPr="00240B79">
        <w:rPr>
          <w:lang w:val="pl-PL"/>
        </w:rPr>
        <w:t>bude</w:t>
      </w:r>
      <w:proofErr w:type="spellEnd"/>
      <w:r w:rsidRPr="00240B79">
        <w:rPr>
          <w:lang w:val="pl-PL"/>
        </w:rPr>
        <w:t xml:space="preserve"> </w:t>
      </w:r>
      <w:proofErr w:type="spellStart"/>
      <w:r w:rsidRPr="00240B79">
        <w:rPr>
          <w:lang w:val="pl-PL"/>
        </w:rPr>
        <w:t>hra</w:t>
      </w:r>
      <w:proofErr w:type="spellEnd"/>
      <w:r w:rsidRPr="00240B79">
        <w:rPr>
          <w:lang w:val="pl-PL"/>
        </w:rPr>
        <w:t xml:space="preserve"> </w:t>
      </w:r>
      <w:proofErr w:type="spellStart"/>
      <w:r w:rsidRPr="00240B79">
        <w:rPr>
          <w:lang w:val="pl-PL"/>
        </w:rPr>
        <w:t>p</w:t>
      </w:r>
      <w:r>
        <w:rPr>
          <w:lang w:val="pl-PL"/>
        </w:rPr>
        <w:t>robíhat</w:t>
      </w:r>
      <w:proofErr w:type="spellEnd"/>
      <w:r>
        <w:rPr>
          <w:lang w:val="pl-PL"/>
        </w:rPr>
        <w:t xml:space="preserve"> a o </w:t>
      </w:r>
      <w:proofErr w:type="spellStart"/>
      <w:r>
        <w:rPr>
          <w:lang w:val="pl-PL"/>
        </w:rPr>
        <w:t>čem</w:t>
      </w:r>
      <w:proofErr w:type="spellEnd"/>
      <w:r>
        <w:rPr>
          <w:lang w:val="pl-PL"/>
        </w:rPr>
        <w:t xml:space="preserve"> </w:t>
      </w:r>
      <w:proofErr w:type="spellStart"/>
      <w:r>
        <w:rPr>
          <w:lang w:val="pl-PL"/>
        </w:rPr>
        <w:t>bude</w:t>
      </w:r>
      <w:proofErr w:type="spellEnd"/>
      <w:r>
        <w:rPr>
          <w:lang w:val="pl-PL"/>
        </w:rPr>
        <w:t>.</w:t>
      </w:r>
    </w:p>
    <w:p w14:paraId="538F8A7E" w14:textId="77777777" w:rsidR="00405277" w:rsidRPr="00405277" w:rsidRDefault="00405277" w:rsidP="00240B79">
      <w:pPr>
        <w:spacing w:line="360" w:lineRule="auto"/>
        <w:jc w:val="both"/>
        <w:rPr>
          <w:lang w:val="en-US"/>
        </w:rPr>
      </w:pPr>
    </w:p>
    <w:p w14:paraId="44C0E0AF" w14:textId="65F42AFD" w:rsidR="00240B79" w:rsidRPr="00405277" w:rsidRDefault="00240B79" w:rsidP="00240B79">
      <w:pPr>
        <w:pStyle w:val="Heading3"/>
        <w:rPr>
          <w:lang w:val="en-US"/>
        </w:rPr>
      </w:pPr>
      <w:proofErr w:type="spellStart"/>
      <w:r>
        <w:rPr>
          <w:lang w:val="en-US"/>
        </w:rPr>
        <w:t>Obtížnost</w:t>
      </w:r>
      <w:proofErr w:type="spellEnd"/>
      <w:r>
        <w:rPr>
          <w:lang w:val="en-US"/>
        </w:rPr>
        <w:t xml:space="preserve"> </w:t>
      </w:r>
      <w:proofErr w:type="spellStart"/>
      <w:r>
        <w:rPr>
          <w:lang w:val="en-US"/>
        </w:rPr>
        <w:t>hry</w:t>
      </w:r>
      <w:proofErr w:type="spellEnd"/>
      <w:r>
        <w:rPr>
          <w:lang w:val="en-US"/>
        </w:rPr>
        <w:t xml:space="preserve"> a </w:t>
      </w:r>
      <w:proofErr w:type="spellStart"/>
      <w:r>
        <w:rPr>
          <w:lang w:val="en-US"/>
        </w:rPr>
        <w:t>jení</w:t>
      </w:r>
      <w:proofErr w:type="spellEnd"/>
      <w:r>
        <w:rPr>
          <w:lang w:val="en-US"/>
        </w:rPr>
        <w:t xml:space="preserve"> </w:t>
      </w:r>
      <w:proofErr w:type="spellStart"/>
      <w:r>
        <w:rPr>
          <w:lang w:val="en-US"/>
        </w:rPr>
        <w:t>modifikace</w:t>
      </w:r>
      <w:proofErr w:type="spellEnd"/>
    </w:p>
    <w:p w14:paraId="36787C68" w14:textId="4E93A64A" w:rsidR="00405277" w:rsidRPr="00240B79" w:rsidRDefault="00240B79" w:rsidP="00405277">
      <w:pPr>
        <w:spacing w:line="360" w:lineRule="auto"/>
        <w:ind w:firstLine="720"/>
        <w:jc w:val="both"/>
        <w:rPr>
          <w:lang w:val="pl-PL"/>
        </w:rPr>
      </w:pPr>
      <w:r w:rsidRPr="00240B79">
        <w:rPr>
          <w:lang w:val="pl-PL"/>
        </w:rPr>
        <w:t xml:space="preserve">Jak </w:t>
      </w:r>
      <w:proofErr w:type="spellStart"/>
      <w:r w:rsidRPr="00240B79">
        <w:rPr>
          <w:lang w:val="pl-PL"/>
        </w:rPr>
        <w:t>bude</w:t>
      </w:r>
      <w:proofErr w:type="spellEnd"/>
      <w:r w:rsidRPr="00240B79">
        <w:rPr>
          <w:lang w:val="pl-PL"/>
        </w:rPr>
        <w:t xml:space="preserve"> </w:t>
      </w:r>
      <w:proofErr w:type="spellStart"/>
      <w:r w:rsidRPr="00240B79">
        <w:rPr>
          <w:lang w:val="pl-PL"/>
        </w:rPr>
        <w:t>hra</w:t>
      </w:r>
      <w:proofErr w:type="spellEnd"/>
      <w:r w:rsidRPr="00240B79">
        <w:rPr>
          <w:lang w:val="pl-PL"/>
        </w:rPr>
        <w:t xml:space="preserve"> </w:t>
      </w:r>
      <w:proofErr w:type="spellStart"/>
      <w:r w:rsidRPr="00240B79">
        <w:rPr>
          <w:lang w:val="pl-PL"/>
        </w:rPr>
        <w:t>těžká</w:t>
      </w:r>
      <w:proofErr w:type="spellEnd"/>
      <w:r w:rsidRPr="00240B79">
        <w:rPr>
          <w:lang w:val="pl-PL"/>
        </w:rPr>
        <w:t xml:space="preserve"> a</w:t>
      </w:r>
      <w:r>
        <w:rPr>
          <w:lang w:val="pl-PL"/>
        </w:rPr>
        <w:t xml:space="preserve"> jak to </w:t>
      </w:r>
      <w:proofErr w:type="spellStart"/>
      <w:r>
        <w:rPr>
          <w:lang w:val="pl-PL"/>
        </w:rPr>
        <w:t>může</w:t>
      </w:r>
      <w:proofErr w:type="spellEnd"/>
      <w:r>
        <w:rPr>
          <w:lang w:val="pl-PL"/>
        </w:rPr>
        <w:t xml:space="preserve"> </w:t>
      </w:r>
      <w:proofErr w:type="spellStart"/>
      <w:r>
        <w:rPr>
          <w:lang w:val="pl-PL"/>
        </w:rPr>
        <w:t>hráč</w:t>
      </w:r>
      <w:proofErr w:type="spellEnd"/>
      <w:r>
        <w:rPr>
          <w:lang w:val="pl-PL"/>
        </w:rPr>
        <w:t xml:space="preserve"> </w:t>
      </w:r>
      <w:proofErr w:type="spellStart"/>
      <w:r>
        <w:rPr>
          <w:lang w:val="pl-PL"/>
        </w:rPr>
        <w:t>ovlivňovat</w:t>
      </w:r>
      <w:proofErr w:type="spellEnd"/>
      <w:r>
        <w:rPr>
          <w:lang w:val="pl-PL"/>
        </w:rPr>
        <w:t xml:space="preserve">. </w:t>
      </w:r>
      <w:proofErr w:type="spellStart"/>
      <w:r w:rsidR="00624013">
        <w:rPr>
          <w:lang w:val="pl-PL"/>
        </w:rPr>
        <w:t>Zároveň</w:t>
      </w:r>
      <w:proofErr w:type="spellEnd"/>
      <w:r w:rsidR="00624013">
        <w:rPr>
          <w:lang w:val="pl-PL"/>
        </w:rPr>
        <w:t xml:space="preserve"> i jak </w:t>
      </w:r>
      <w:proofErr w:type="spellStart"/>
      <w:r w:rsidR="00624013">
        <w:rPr>
          <w:lang w:val="pl-PL"/>
        </w:rPr>
        <w:t>správně</w:t>
      </w:r>
      <w:proofErr w:type="spellEnd"/>
      <w:r w:rsidR="00624013">
        <w:rPr>
          <w:lang w:val="pl-PL"/>
        </w:rPr>
        <w:t xml:space="preserve"> </w:t>
      </w:r>
      <w:proofErr w:type="spellStart"/>
      <w:r w:rsidR="00624013">
        <w:rPr>
          <w:lang w:val="pl-PL"/>
        </w:rPr>
        <w:t>nastavit</w:t>
      </w:r>
      <w:proofErr w:type="spellEnd"/>
      <w:r w:rsidR="00624013">
        <w:rPr>
          <w:lang w:val="pl-PL"/>
        </w:rPr>
        <w:t xml:space="preserve"> </w:t>
      </w:r>
      <w:proofErr w:type="spellStart"/>
      <w:r w:rsidR="00624013">
        <w:rPr>
          <w:lang w:val="pl-PL"/>
        </w:rPr>
        <w:t>obtižnost</w:t>
      </w:r>
      <w:proofErr w:type="spellEnd"/>
      <w:r w:rsidR="00624013">
        <w:rPr>
          <w:lang w:val="pl-PL"/>
        </w:rPr>
        <w:t xml:space="preserve"> </w:t>
      </w:r>
      <w:proofErr w:type="spellStart"/>
      <w:r w:rsidR="00624013">
        <w:rPr>
          <w:lang w:val="pl-PL"/>
        </w:rPr>
        <w:t>hry</w:t>
      </w:r>
      <w:proofErr w:type="spellEnd"/>
      <w:r w:rsidR="00624013">
        <w:rPr>
          <w:lang w:val="pl-PL"/>
        </w:rPr>
        <w:t xml:space="preserve"> tak aby była </w:t>
      </w:r>
      <w:proofErr w:type="spellStart"/>
      <w:r w:rsidR="00624013">
        <w:rPr>
          <w:lang w:val="pl-PL"/>
        </w:rPr>
        <w:t>zábavná</w:t>
      </w:r>
      <w:proofErr w:type="spellEnd"/>
      <w:r w:rsidR="00624013">
        <w:rPr>
          <w:lang w:val="pl-PL"/>
        </w:rPr>
        <w:t xml:space="preserve"> ale </w:t>
      </w:r>
      <w:proofErr w:type="spellStart"/>
      <w:r w:rsidR="00624013">
        <w:rPr>
          <w:lang w:val="pl-PL"/>
        </w:rPr>
        <w:t>zároveň</w:t>
      </w:r>
      <w:proofErr w:type="spellEnd"/>
      <w:r w:rsidR="00624013">
        <w:rPr>
          <w:lang w:val="pl-PL"/>
        </w:rPr>
        <w:t xml:space="preserve"> i </w:t>
      </w:r>
      <w:proofErr w:type="spellStart"/>
      <w:r w:rsidR="00624013">
        <w:rPr>
          <w:lang w:val="pl-PL"/>
        </w:rPr>
        <w:t>výzva</w:t>
      </w:r>
      <w:proofErr w:type="spellEnd"/>
      <w:r w:rsidR="00624013">
        <w:rPr>
          <w:lang w:val="pl-PL"/>
        </w:rPr>
        <w:t xml:space="preserve">. </w:t>
      </w:r>
    </w:p>
    <w:p w14:paraId="3CBF2284" w14:textId="77777777" w:rsidR="00405277" w:rsidRPr="00405277" w:rsidRDefault="00405277" w:rsidP="00624013">
      <w:pPr>
        <w:spacing w:line="360" w:lineRule="auto"/>
        <w:jc w:val="both"/>
        <w:rPr>
          <w:lang w:val="en-US"/>
        </w:rPr>
      </w:pPr>
    </w:p>
    <w:p w14:paraId="0B9C02EA" w14:textId="78416D79" w:rsidR="00405277" w:rsidRPr="00405277" w:rsidRDefault="00405277" w:rsidP="00405277">
      <w:pPr>
        <w:pStyle w:val="Heading3"/>
        <w:rPr>
          <w:lang w:val="en-US"/>
        </w:rPr>
      </w:pPr>
      <w:r w:rsidRPr="00405277">
        <w:rPr>
          <w:lang w:val="en-US"/>
        </w:rPr>
        <w:t xml:space="preserve">UX, </w:t>
      </w:r>
      <w:r w:rsidR="00624013">
        <w:rPr>
          <w:lang w:val="en-US"/>
        </w:rPr>
        <w:t xml:space="preserve">UI, </w:t>
      </w:r>
      <w:proofErr w:type="spellStart"/>
      <w:r w:rsidR="00624013">
        <w:rPr>
          <w:lang w:val="en-US"/>
        </w:rPr>
        <w:t>Vizuál</w:t>
      </w:r>
      <w:proofErr w:type="spellEnd"/>
      <w:r w:rsidR="00624013">
        <w:rPr>
          <w:lang w:val="en-US"/>
        </w:rPr>
        <w:t xml:space="preserve"> </w:t>
      </w:r>
    </w:p>
    <w:p w14:paraId="7B288021" w14:textId="0FE1B0D6" w:rsidR="00405277" w:rsidRPr="00624013" w:rsidRDefault="00624013" w:rsidP="00405277">
      <w:pPr>
        <w:spacing w:line="360" w:lineRule="auto"/>
        <w:ind w:firstLine="720"/>
        <w:jc w:val="both"/>
        <w:rPr>
          <w:lang w:val="en-US"/>
        </w:rPr>
      </w:pPr>
      <w:r w:rsidRPr="00624013">
        <w:rPr>
          <w:lang w:val="en-US"/>
        </w:rPr>
        <w:t xml:space="preserve">Co je </w:t>
      </w:r>
      <w:proofErr w:type="spellStart"/>
      <w:r w:rsidRPr="00624013">
        <w:rPr>
          <w:lang w:val="en-US"/>
        </w:rPr>
        <w:t>důležité</w:t>
      </w:r>
      <w:proofErr w:type="spellEnd"/>
      <w:r w:rsidRPr="00624013">
        <w:rPr>
          <w:lang w:val="en-US"/>
        </w:rPr>
        <w:t xml:space="preserve"> pro </w:t>
      </w:r>
      <w:proofErr w:type="spellStart"/>
      <w:r w:rsidRPr="00624013">
        <w:rPr>
          <w:lang w:val="en-US"/>
        </w:rPr>
        <w:t>kvalitní</w:t>
      </w:r>
      <w:proofErr w:type="spellEnd"/>
      <w:r w:rsidRPr="00624013">
        <w:rPr>
          <w:lang w:val="en-US"/>
        </w:rPr>
        <w:t xml:space="preserve"> </w:t>
      </w:r>
      <w:proofErr w:type="spellStart"/>
      <w:r w:rsidRPr="00624013">
        <w:rPr>
          <w:lang w:val="en-US"/>
        </w:rPr>
        <w:t>uživatelský</w:t>
      </w:r>
      <w:proofErr w:type="spellEnd"/>
      <w:r w:rsidRPr="00624013">
        <w:rPr>
          <w:lang w:val="en-US"/>
        </w:rPr>
        <w:t xml:space="preserve"> </w:t>
      </w:r>
      <w:proofErr w:type="spellStart"/>
      <w:r w:rsidRPr="00624013">
        <w:rPr>
          <w:lang w:val="en-US"/>
        </w:rPr>
        <w:t>zážitek</w:t>
      </w:r>
      <w:proofErr w:type="spellEnd"/>
      <w:r w:rsidRPr="00624013">
        <w:rPr>
          <w:lang w:val="en-US"/>
        </w:rPr>
        <w:t xml:space="preserve">, jak se o UI UX </w:t>
      </w:r>
      <w:proofErr w:type="spellStart"/>
      <w:r w:rsidRPr="00624013">
        <w:rPr>
          <w:lang w:val="en-US"/>
        </w:rPr>
        <w:t>i</w:t>
      </w:r>
      <w:proofErr w:type="spellEnd"/>
      <w:r w:rsidRPr="00624013">
        <w:rPr>
          <w:lang w:val="en-US"/>
        </w:rPr>
        <w:t xml:space="preserve"> o </w:t>
      </w:r>
      <w:proofErr w:type="spellStart"/>
      <w:r w:rsidRPr="00624013">
        <w:rPr>
          <w:lang w:val="en-US"/>
        </w:rPr>
        <w:t>vizuálu</w:t>
      </w:r>
      <w:proofErr w:type="spellEnd"/>
      <w:r w:rsidRPr="00624013">
        <w:rPr>
          <w:lang w:val="en-US"/>
        </w:rPr>
        <w:t xml:space="preserve"> </w:t>
      </w:r>
      <w:proofErr w:type="spellStart"/>
      <w:r w:rsidRPr="00624013">
        <w:rPr>
          <w:lang w:val="en-US"/>
        </w:rPr>
        <w:t>má</w:t>
      </w:r>
      <w:proofErr w:type="spellEnd"/>
      <w:r w:rsidRPr="00624013">
        <w:rPr>
          <w:lang w:val="en-US"/>
        </w:rPr>
        <w:t xml:space="preserve"> </w:t>
      </w:r>
      <w:proofErr w:type="spellStart"/>
      <w:r w:rsidRPr="00624013">
        <w:rPr>
          <w:lang w:val="en-US"/>
        </w:rPr>
        <w:t>uv</w:t>
      </w:r>
      <w:r>
        <w:rPr>
          <w:lang w:val="en-US"/>
        </w:rPr>
        <w:t>ažovat</w:t>
      </w:r>
      <w:proofErr w:type="spellEnd"/>
      <w:r>
        <w:rPr>
          <w:lang w:val="en-US"/>
        </w:rPr>
        <w:t xml:space="preserve">,  v </w:t>
      </w:r>
      <w:proofErr w:type="spellStart"/>
      <w:r>
        <w:rPr>
          <w:lang w:val="en-US"/>
        </w:rPr>
        <w:t>čem</w:t>
      </w:r>
      <w:proofErr w:type="spellEnd"/>
      <w:r>
        <w:rPr>
          <w:lang w:val="en-US"/>
        </w:rPr>
        <w:t xml:space="preserve"> to je </w:t>
      </w:r>
      <w:proofErr w:type="spellStart"/>
      <w:r>
        <w:rPr>
          <w:lang w:val="en-US"/>
        </w:rPr>
        <w:t>důležité</w:t>
      </w:r>
      <w:proofErr w:type="spellEnd"/>
      <w:r>
        <w:rPr>
          <w:lang w:val="en-US"/>
        </w:rPr>
        <w:t xml:space="preserve"> </w:t>
      </w:r>
      <w:proofErr w:type="spellStart"/>
      <w:r>
        <w:rPr>
          <w:lang w:val="en-US"/>
        </w:rPr>
        <w:t>atd</w:t>
      </w:r>
      <w:proofErr w:type="spellEnd"/>
      <w:r>
        <w:rPr>
          <w:lang w:val="en-US"/>
        </w:rPr>
        <w:t xml:space="preserve">. </w:t>
      </w:r>
    </w:p>
    <w:p w14:paraId="5BC869DF" w14:textId="77777777" w:rsidR="00405277" w:rsidRPr="00624013" w:rsidRDefault="00405277" w:rsidP="00405277">
      <w:pPr>
        <w:spacing w:line="360" w:lineRule="auto"/>
        <w:ind w:firstLine="720"/>
        <w:jc w:val="both"/>
        <w:rPr>
          <w:lang w:val="en-US"/>
        </w:rPr>
      </w:pPr>
    </w:p>
    <w:p w14:paraId="3699F80D" w14:textId="77777777" w:rsidR="00405277" w:rsidRPr="00405277" w:rsidRDefault="00405277" w:rsidP="00405277">
      <w:pPr>
        <w:spacing w:line="360" w:lineRule="auto"/>
        <w:ind w:firstLine="720"/>
        <w:jc w:val="both"/>
        <w:rPr>
          <w:lang w:val="en-US"/>
        </w:rPr>
      </w:pPr>
    </w:p>
    <w:p w14:paraId="06A461DC" w14:textId="77777777" w:rsidR="003F16A1" w:rsidRDefault="003F16A1" w:rsidP="003F16A1"/>
    <w:p w14:paraId="744E75A2" w14:textId="77777777" w:rsidR="003F16A1" w:rsidRPr="003F16A1" w:rsidRDefault="003F16A1" w:rsidP="003F16A1"/>
    <w:p w14:paraId="15B4D622" w14:textId="54F56363" w:rsidR="00772692" w:rsidRPr="005A4A1B" w:rsidRDefault="00772692" w:rsidP="003F16A1">
      <w:pPr>
        <w:jc w:val="both"/>
      </w:pPr>
    </w:p>
    <w:p w14:paraId="55879524" w14:textId="77777777" w:rsidR="00772692" w:rsidRDefault="00772692" w:rsidP="00772692">
      <w:pPr>
        <w:ind w:firstLine="567"/>
        <w:jc w:val="both"/>
      </w:pPr>
    </w:p>
    <w:p w14:paraId="4D716829" w14:textId="77777777" w:rsidR="00772692" w:rsidRDefault="00772692" w:rsidP="00772692">
      <w:pPr>
        <w:ind w:firstLine="567"/>
        <w:jc w:val="both"/>
      </w:pPr>
    </w:p>
    <w:p w14:paraId="12B5BDD2" w14:textId="77777777" w:rsidR="00772692" w:rsidRPr="000F7EA1" w:rsidRDefault="00772692" w:rsidP="00772692">
      <w:pPr>
        <w:pStyle w:val="Heading1"/>
      </w:pPr>
      <w:r>
        <w:br w:type="page"/>
      </w:r>
      <w:bookmarkStart w:id="13" w:name="_Toc205628029"/>
      <w:r>
        <w:lastRenderedPageBreak/>
        <w:t>Vlastní práce</w:t>
      </w:r>
      <w:bookmarkEnd w:id="13"/>
    </w:p>
    <w:p w14:paraId="613FDB5B" w14:textId="77777777" w:rsidR="00772692" w:rsidRDefault="00772692" w:rsidP="00772692">
      <w:pPr>
        <w:pStyle w:val="Heading2"/>
      </w:pPr>
      <w:bookmarkStart w:id="14" w:name="_Toc205628030"/>
      <w:r>
        <w:t>Podkapitola úroveň 2</w:t>
      </w:r>
      <w:bookmarkEnd w:id="14"/>
    </w:p>
    <w:p w14:paraId="69CF297E" w14:textId="77777777" w:rsidR="00772692" w:rsidRPr="005A4A1B" w:rsidRDefault="00772692" w:rsidP="00772692">
      <w:pPr>
        <w:ind w:left="578"/>
        <w:jc w:val="both"/>
      </w:pPr>
      <w:r w:rsidRPr="000F7EA1">
        <w:t>T</w:t>
      </w:r>
      <w:r>
        <w:t>ext</w:t>
      </w:r>
      <w:r w:rsidRPr="000F7EA1">
        <w:t>…</w:t>
      </w:r>
    </w:p>
    <w:p w14:paraId="4B77B524" w14:textId="77777777" w:rsidR="00772692" w:rsidRPr="005F5B12" w:rsidRDefault="00772692" w:rsidP="00772692">
      <w:pPr>
        <w:pStyle w:val="Heading3"/>
      </w:pPr>
      <w:bookmarkStart w:id="15" w:name="_Toc205628031"/>
      <w:r w:rsidRPr="000F7EA1">
        <w:t xml:space="preserve">Podkapitola </w:t>
      </w:r>
      <w:r>
        <w:t xml:space="preserve">úroveň </w:t>
      </w:r>
      <w:r w:rsidRPr="000F7EA1">
        <w:t>3</w:t>
      </w:r>
      <w:bookmarkEnd w:id="15"/>
    </w:p>
    <w:p w14:paraId="4A6D1545" w14:textId="77777777" w:rsidR="00772692" w:rsidRDefault="00772692" w:rsidP="00772692">
      <w:pPr>
        <w:ind w:firstLine="567"/>
        <w:jc w:val="both"/>
      </w:pPr>
      <w:r>
        <w:t>Text</w:t>
      </w:r>
      <w:r w:rsidRPr="000F7EA1">
        <w:t>…</w:t>
      </w:r>
    </w:p>
    <w:p w14:paraId="55D5E72F" w14:textId="77777777" w:rsidR="00772692" w:rsidRPr="005F5B12" w:rsidRDefault="00772692" w:rsidP="00772692">
      <w:pPr>
        <w:pStyle w:val="Heading3"/>
      </w:pPr>
      <w:bookmarkStart w:id="16" w:name="_Toc205628032"/>
      <w:r w:rsidRPr="000F7EA1">
        <w:t xml:space="preserve">Podkapitola </w:t>
      </w:r>
      <w:r>
        <w:t xml:space="preserve">úroveň </w:t>
      </w:r>
      <w:r w:rsidRPr="000F7EA1">
        <w:t>3</w:t>
      </w:r>
      <w:bookmarkEnd w:id="16"/>
    </w:p>
    <w:p w14:paraId="0A12DE3A" w14:textId="77777777" w:rsidR="00772692" w:rsidRDefault="00772692" w:rsidP="00772692">
      <w:pPr>
        <w:ind w:firstLine="567"/>
        <w:jc w:val="both"/>
      </w:pPr>
      <w:r>
        <w:t>Text</w:t>
      </w:r>
      <w:r w:rsidRPr="000F7EA1">
        <w:t>…</w:t>
      </w:r>
    </w:p>
    <w:p w14:paraId="10E41CFB" w14:textId="77777777" w:rsidR="00772692" w:rsidRDefault="00772692" w:rsidP="00772692">
      <w:pPr>
        <w:pStyle w:val="Heading2"/>
      </w:pPr>
      <w:bookmarkStart w:id="17" w:name="_Toc205628033"/>
      <w:r>
        <w:t>Podkapitola úroveň 2</w:t>
      </w:r>
      <w:bookmarkEnd w:id="17"/>
    </w:p>
    <w:p w14:paraId="1A388EB8" w14:textId="77777777" w:rsidR="00772692" w:rsidRPr="005A4A1B" w:rsidRDefault="00772692" w:rsidP="00772692">
      <w:pPr>
        <w:ind w:left="578"/>
        <w:jc w:val="both"/>
      </w:pPr>
      <w:r w:rsidRPr="000F7EA1">
        <w:t>T</w:t>
      </w:r>
      <w:r>
        <w:t>ext</w:t>
      </w:r>
      <w:r w:rsidRPr="000F7EA1">
        <w:t>…</w:t>
      </w:r>
    </w:p>
    <w:p w14:paraId="06C7F1E7" w14:textId="77777777" w:rsidR="00772692" w:rsidRPr="000F7EA1" w:rsidRDefault="00772692" w:rsidP="00772692">
      <w:pPr>
        <w:pStyle w:val="Heading1"/>
      </w:pPr>
      <w:r>
        <w:br w:type="page"/>
      </w:r>
      <w:bookmarkStart w:id="18" w:name="_Toc205628034"/>
      <w:r>
        <w:lastRenderedPageBreak/>
        <w:t>Výsledky a diskuse</w:t>
      </w:r>
      <w:bookmarkEnd w:id="18"/>
    </w:p>
    <w:p w14:paraId="3F97E237" w14:textId="77777777" w:rsidR="00772692" w:rsidRDefault="00772692" w:rsidP="00772692">
      <w:pPr>
        <w:pStyle w:val="Heading2"/>
      </w:pPr>
      <w:bookmarkStart w:id="19" w:name="_Toc205628035"/>
      <w:r>
        <w:t>Podkapitola úroveň 2</w:t>
      </w:r>
      <w:bookmarkEnd w:id="19"/>
    </w:p>
    <w:p w14:paraId="40CE33C5" w14:textId="77777777" w:rsidR="00772692" w:rsidRPr="005A4A1B" w:rsidRDefault="00772692" w:rsidP="00772692">
      <w:pPr>
        <w:ind w:left="578"/>
        <w:jc w:val="both"/>
      </w:pPr>
      <w:r w:rsidRPr="000F7EA1">
        <w:t>T</w:t>
      </w:r>
      <w:r>
        <w:t>ext</w:t>
      </w:r>
      <w:r w:rsidRPr="000F7EA1">
        <w:t>…</w:t>
      </w:r>
    </w:p>
    <w:p w14:paraId="41A4D399" w14:textId="77777777" w:rsidR="00772692" w:rsidRPr="005F5B12" w:rsidRDefault="00772692" w:rsidP="00772692">
      <w:pPr>
        <w:pStyle w:val="Heading3"/>
      </w:pPr>
      <w:bookmarkStart w:id="20" w:name="_Toc205628036"/>
      <w:r w:rsidRPr="000F7EA1">
        <w:t xml:space="preserve">Podkapitola </w:t>
      </w:r>
      <w:r>
        <w:t xml:space="preserve">úroveň </w:t>
      </w:r>
      <w:r w:rsidRPr="000F7EA1">
        <w:t>3</w:t>
      </w:r>
      <w:bookmarkEnd w:id="20"/>
    </w:p>
    <w:p w14:paraId="6B5675E9" w14:textId="77777777" w:rsidR="00772692" w:rsidRDefault="00772692" w:rsidP="00772692">
      <w:pPr>
        <w:ind w:firstLine="567"/>
        <w:jc w:val="both"/>
      </w:pPr>
      <w:r>
        <w:t>Text</w:t>
      </w:r>
      <w:r w:rsidRPr="000F7EA1">
        <w:t>…</w:t>
      </w:r>
    </w:p>
    <w:p w14:paraId="6EF669F9" w14:textId="77777777" w:rsidR="00772692" w:rsidRPr="005F5B12" w:rsidRDefault="00772692" w:rsidP="00772692">
      <w:pPr>
        <w:pStyle w:val="Heading3"/>
      </w:pPr>
      <w:bookmarkStart w:id="21" w:name="_Toc205628037"/>
      <w:r w:rsidRPr="000F7EA1">
        <w:t xml:space="preserve">Podkapitola </w:t>
      </w:r>
      <w:r>
        <w:t xml:space="preserve">úroveň </w:t>
      </w:r>
      <w:r w:rsidRPr="000F7EA1">
        <w:t>3</w:t>
      </w:r>
      <w:bookmarkEnd w:id="21"/>
    </w:p>
    <w:p w14:paraId="7E4C58E2" w14:textId="77777777" w:rsidR="00772692" w:rsidRDefault="00772692" w:rsidP="00772692">
      <w:pPr>
        <w:ind w:firstLine="567"/>
        <w:jc w:val="both"/>
      </w:pPr>
      <w:r>
        <w:t>Text</w:t>
      </w:r>
      <w:r w:rsidRPr="000F7EA1">
        <w:t>…</w:t>
      </w:r>
    </w:p>
    <w:p w14:paraId="51FAD7CD" w14:textId="77777777" w:rsidR="00772692" w:rsidRDefault="00772692" w:rsidP="00772692">
      <w:pPr>
        <w:pStyle w:val="Heading2"/>
      </w:pPr>
      <w:bookmarkStart w:id="22" w:name="_Toc205628038"/>
      <w:r>
        <w:t>Podkapitola úroveň 2</w:t>
      </w:r>
      <w:bookmarkEnd w:id="22"/>
    </w:p>
    <w:p w14:paraId="1F35BD80" w14:textId="77777777" w:rsidR="00772692" w:rsidRPr="005A4A1B" w:rsidRDefault="00772692" w:rsidP="00772692">
      <w:pPr>
        <w:ind w:left="578"/>
        <w:jc w:val="both"/>
      </w:pPr>
      <w:r w:rsidRPr="000F7EA1">
        <w:t>T</w:t>
      </w:r>
      <w:r>
        <w:t>ext</w:t>
      </w:r>
      <w:r w:rsidRPr="000F7EA1">
        <w:t>…</w:t>
      </w:r>
    </w:p>
    <w:p w14:paraId="6BB38BCC" w14:textId="77777777" w:rsidR="00772692" w:rsidRPr="00204836" w:rsidRDefault="00772692" w:rsidP="00772692">
      <w:pPr>
        <w:pStyle w:val="Heading1"/>
      </w:pPr>
      <w:r>
        <w:br w:type="page"/>
      </w:r>
      <w:bookmarkStart w:id="23" w:name="_Toc205628039"/>
      <w:r>
        <w:lastRenderedPageBreak/>
        <w:t>Závěr</w:t>
      </w:r>
      <w:bookmarkEnd w:id="23"/>
    </w:p>
    <w:p w14:paraId="62070911" w14:textId="77777777" w:rsidR="00772692" w:rsidRDefault="00772692" w:rsidP="00772692">
      <w:pPr>
        <w:ind w:left="578"/>
        <w:jc w:val="both"/>
      </w:pPr>
      <w:r w:rsidRPr="000F7EA1">
        <w:t>T</w:t>
      </w:r>
      <w:r>
        <w:t>ext</w:t>
      </w:r>
      <w:r w:rsidRPr="000F7EA1">
        <w:t>…</w:t>
      </w:r>
    </w:p>
    <w:p w14:paraId="42F3CA09" w14:textId="77777777" w:rsidR="00772692" w:rsidRPr="005A4A1B" w:rsidRDefault="00772692" w:rsidP="00772692"/>
    <w:p w14:paraId="1D9A9496" w14:textId="77777777" w:rsidR="00772692" w:rsidRPr="000F7EA1" w:rsidRDefault="00772692" w:rsidP="00772692">
      <w:pPr>
        <w:pStyle w:val="Heading1"/>
      </w:pPr>
      <w:r>
        <w:br w:type="page"/>
      </w:r>
      <w:bookmarkStart w:id="24" w:name="_Toc205628040"/>
      <w:r>
        <w:lastRenderedPageBreak/>
        <w:t>Seznam použitých zdrojů</w:t>
      </w:r>
      <w:bookmarkEnd w:id="24"/>
    </w:p>
    <w:p w14:paraId="4E4305C0" w14:textId="77777777" w:rsidR="00772692" w:rsidRPr="000F7EA1" w:rsidRDefault="00772692" w:rsidP="00772692">
      <w:pPr>
        <w:pStyle w:val="Heading1"/>
        <w:numPr>
          <w:ilvl w:val="0"/>
          <w:numId w:val="0"/>
        </w:numPr>
      </w:pPr>
    </w:p>
    <w:p w14:paraId="7C40669F" w14:textId="77777777" w:rsidR="00772692" w:rsidRDefault="00772692" w:rsidP="00772692">
      <w:pPr>
        <w:pStyle w:val="Heading1"/>
        <w:rPr>
          <w:noProof/>
          <w:szCs w:val="22"/>
          <w:lang w:eastAsia="en-US"/>
        </w:rPr>
      </w:pPr>
      <w:r>
        <w:br w:type="page"/>
      </w:r>
      <w:bookmarkStart w:id="25" w:name="_Toc97125097"/>
      <w:bookmarkStart w:id="26" w:name="_Toc205628041"/>
      <w:r>
        <w:lastRenderedPageBreak/>
        <w:t>Seznam obrázků</w:t>
      </w:r>
      <w:bookmarkEnd w:id="25"/>
      <w:r>
        <w:t>, tabulek, grafů a zkratek</w:t>
      </w:r>
      <w:bookmarkEnd w:id="26"/>
    </w:p>
    <w:p w14:paraId="4DADD3BA" w14:textId="77777777" w:rsidR="00772692" w:rsidRDefault="00772692" w:rsidP="00772692">
      <w:pPr>
        <w:pStyle w:val="Heading2"/>
      </w:pPr>
      <w:bookmarkStart w:id="27" w:name="_Toc205628042"/>
      <w:r>
        <w:t>Seznam obrázků</w:t>
      </w:r>
      <w:bookmarkEnd w:id="27"/>
    </w:p>
    <w:p w14:paraId="20A06B0D" w14:textId="77777777" w:rsidR="00772692" w:rsidRDefault="00772692" w:rsidP="00772692">
      <w:pPr>
        <w:spacing w:line="276" w:lineRule="auto"/>
      </w:pPr>
      <w:r>
        <w:t>Odkazovaný seznam obrázků</w:t>
      </w:r>
    </w:p>
    <w:p w14:paraId="45379B74" w14:textId="77777777" w:rsidR="00772692" w:rsidRDefault="00772692" w:rsidP="00772692">
      <w:pPr>
        <w:pStyle w:val="Heading2"/>
        <w:rPr>
          <w:noProof/>
          <w:szCs w:val="22"/>
          <w:lang w:eastAsia="en-US"/>
        </w:rPr>
      </w:pPr>
      <w:bookmarkStart w:id="28" w:name="_Toc205628043"/>
      <w:r>
        <w:t>Seznam tabulek</w:t>
      </w:r>
      <w:bookmarkEnd w:id="28"/>
    </w:p>
    <w:p w14:paraId="015380CB" w14:textId="77777777" w:rsidR="00772692" w:rsidRPr="002974B1" w:rsidRDefault="00772692" w:rsidP="00772692">
      <w:pPr>
        <w:spacing w:line="276" w:lineRule="auto"/>
      </w:pPr>
      <w:r>
        <w:t>Odkazovaný seznam tabulek</w:t>
      </w:r>
    </w:p>
    <w:p w14:paraId="7B80A271" w14:textId="77777777" w:rsidR="00772692" w:rsidRDefault="00772692" w:rsidP="00772692">
      <w:pPr>
        <w:pStyle w:val="Heading2"/>
        <w:rPr>
          <w:noProof/>
          <w:szCs w:val="22"/>
          <w:lang w:eastAsia="en-US"/>
        </w:rPr>
      </w:pPr>
      <w:bookmarkStart w:id="29" w:name="_Toc205628044"/>
      <w:r>
        <w:t>Seznam grafů</w:t>
      </w:r>
      <w:bookmarkEnd w:id="29"/>
    </w:p>
    <w:p w14:paraId="10E4B9D2" w14:textId="77777777" w:rsidR="00772692" w:rsidRDefault="00772692" w:rsidP="00772692">
      <w:pPr>
        <w:spacing w:line="276" w:lineRule="auto"/>
      </w:pPr>
      <w:r>
        <w:t>Odkazovaný seznam grafů</w:t>
      </w:r>
    </w:p>
    <w:p w14:paraId="31B97A8B" w14:textId="77777777" w:rsidR="00772692" w:rsidRDefault="00772692" w:rsidP="00772692">
      <w:pPr>
        <w:pStyle w:val="Heading2"/>
        <w:rPr>
          <w:noProof/>
          <w:szCs w:val="22"/>
          <w:lang w:eastAsia="en-US"/>
        </w:rPr>
      </w:pPr>
      <w:bookmarkStart w:id="30" w:name="_Toc205628045"/>
      <w:r>
        <w:t>Seznam použitých zkratek</w:t>
      </w:r>
      <w:bookmarkEnd w:id="30"/>
    </w:p>
    <w:p w14:paraId="339EE463" w14:textId="77777777" w:rsidR="00772692" w:rsidRPr="00611893" w:rsidRDefault="00772692" w:rsidP="00772692">
      <w:pPr>
        <w:spacing w:line="276" w:lineRule="auto"/>
      </w:pPr>
      <w:r>
        <w:t xml:space="preserve">Soupis a definování </w:t>
      </w:r>
      <w:r w:rsidRPr="00611893">
        <w:t>zkratek</w:t>
      </w:r>
      <w:r>
        <w:t xml:space="preserve"> (vyskytuje-li se jich v textu velké množství)</w:t>
      </w:r>
    </w:p>
    <w:p w14:paraId="71AC8526" w14:textId="77777777" w:rsidR="00772692" w:rsidRDefault="00772692" w:rsidP="00772692">
      <w:pPr>
        <w:rPr>
          <w:b/>
          <w:bCs/>
          <w:kern w:val="32"/>
          <w:sz w:val="32"/>
          <w:szCs w:val="32"/>
        </w:rPr>
      </w:pPr>
      <w:r>
        <w:br w:type="page"/>
      </w:r>
    </w:p>
    <w:p w14:paraId="027D052F" w14:textId="77777777" w:rsidR="00772692" w:rsidRPr="00204836" w:rsidRDefault="00772692" w:rsidP="00772692">
      <w:pPr>
        <w:pStyle w:val="Heading1"/>
        <w:numPr>
          <w:ilvl w:val="0"/>
          <w:numId w:val="0"/>
        </w:numPr>
        <w:sectPr w:rsidR="00772692" w:rsidRPr="00204836" w:rsidSect="00772692">
          <w:footerReference w:type="default" r:id="rId10"/>
          <w:type w:val="continuous"/>
          <w:pgSz w:w="11907" w:h="16839" w:code="9"/>
          <w:pgMar w:top="1701" w:right="1134" w:bottom="1418" w:left="1985" w:header="709" w:footer="709" w:gutter="0"/>
          <w:cols w:space="708"/>
          <w:noEndnote/>
          <w:docGrid w:linePitch="326"/>
        </w:sectPr>
      </w:pPr>
      <w:bookmarkStart w:id="31" w:name="_Toc97125098"/>
      <w:bookmarkStart w:id="32" w:name="_Toc205628046"/>
      <w:r>
        <w:lastRenderedPageBreak/>
        <w:t>Přílohy</w:t>
      </w:r>
      <w:bookmarkEnd w:id="31"/>
      <w:bookmarkEnd w:id="32"/>
    </w:p>
    <w:p w14:paraId="113C91A7" w14:textId="77777777" w:rsidR="00772692" w:rsidRPr="00074F1B" w:rsidRDefault="00772692" w:rsidP="00772692">
      <w:pPr>
        <w:jc w:val="both"/>
      </w:pPr>
      <w:r>
        <w:t>Odkazovaný seznam příloh</w:t>
      </w:r>
    </w:p>
    <w:p w14:paraId="69AD62ED" w14:textId="77777777" w:rsidR="001A77E3" w:rsidRDefault="001A77E3"/>
    <w:sectPr w:rsidR="001A77E3" w:rsidSect="00772692">
      <w:headerReference w:type="default" r:id="rId11"/>
      <w:type w:val="continuous"/>
      <w:pgSz w:w="11907" w:h="16839" w:code="9"/>
      <w:pgMar w:top="1701" w:right="1134" w:bottom="1418" w:left="1985" w:header="709" w:footer="709"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F154F" w14:textId="77777777" w:rsidR="00297B6E" w:rsidRDefault="00297B6E">
      <w:r>
        <w:separator/>
      </w:r>
    </w:p>
  </w:endnote>
  <w:endnote w:type="continuationSeparator" w:id="0">
    <w:p w14:paraId="263EF1FB" w14:textId="77777777" w:rsidR="00297B6E" w:rsidRDefault="00297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E4103" w14:textId="77777777" w:rsidR="004D6554" w:rsidRPr="00371CA9" w:rsidRDefault="00000000" w:rsidP="00F17030">
    <w:pPr>
      <w:pStyle w:val="Footer"/>
      <w:tabs>
        <w:tab w:val="clear" w:pos="4536"/>
        <w:tab w:val="clear" w:pos="9072"/>
        <w:tab w:val="center" w:pos="4395"/>
        <w:tab w:val="right" w:pos="8789"/>
      </w:tabs>
    </w:pPr>
    <w:r>
      <w:tab/>
    </w:r>
    <w:r w:rsidRPr="00371CA9">
      <w:fldChar w:fldCharType="begin"/>
    </w:r>
    <w:r w:rsidRPr="00371CA9">
      <w:instrText xml:space="preserve"> PAGE   \* MERGEFORMAT </w:instrText>
    </w:r>
    <w:r w:rsidRPr="00371CA9">
      <w:fldChar w:fldCharType="separate"/>
    </w:r>
    <w:r>
      <w:rPr>
        <w:noProof/>
      </w:rPr>
      <w:t>18</w:t>
    </w:r>
    <w:r w:rsidRPr="00371CA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4D05B" w14:textId="77777777" w:rsidR="00297B6E" w:rsidRDefault="00297B6E">
      <w:r>
        <w:separator/>
      </w:r>
    </w:p>
  </w:footnote>
  <w:footnote w:type="continuationSeparator" w:id="0">
    <w:p w14:paraId="5A8F5C94" w14:textId="77777777" w:rsidR="00297B6E" w:rsidRDefault="00297B6E">
      <w:r>
        <w:continuationSeparator/>
      </w:r>
    </w:p>
  </w:footnote>
  <w:footnote w:id="1">
    <w:p w14:paraId="48A774BB" w14:textId="12C77386" w:rsidR="00100E23" w:rsidRDefault="00100E23">
      <w:pPr>
        <w:pStyle w:val="FootnoteText"/>
      </w:pPr>
      <w:r>
        <w:rPr>
          <w:rStyle w:val="FootnoteReference"/>
        </w:rPr>
        <w:footnoteRef/>
      </w:r>
      <w:r>
        <w:t xml:space="preserve"> </w:t>
      </w:r>
      <w:r>
        <w:fldChar w:fldCharType="begin"/>
      </w:r>
      <w:r>
        <w:instrText xml:space="preserve"> ADDIN ZOTERO_ITEM CSL_CITATION {"citationID":"IBMh4q2r","properties":{"formattedCitation":"von Neumann et al., {\\i{}Theory of Games and Economic Behavior}.","plainCitation":"von Neumann et al., Theory of Games and Economic Behavior.","noteIndex":1},"citationItems":[{"id":34,"uris":["http://zotero.org/users/11939096/items/YG3MLSJR"],"itemData":{"id":34,"type":"book","abstract":"This is the classic work upon which modern-day game theory is based. What began more than sixty years ago as a modest proposal that a mathematician and an economist write a short paper together blossomed, in 1944, when Princeton University Press published Theory of Games and Economic Behavior. In it, John von Neumann and Oskar Morgenstern conceived a groundbreaking mathematical theory of economic and social organization, based on a theory of games of strategy. Not only would this revolutionize economics, but the entirely new field of scientific inquiry it yielded--game theory--has since been widely used to analyze a host of real-world phenomena from arms races to optimal policy choices of presidential candidates, from vaccination policy to major league baseball salary negotiations. And it is today established throughout both the social sciences and a wide range of other sciences. This sixtieth anniversary edition includes not only the original text but also an introduction by Harold Kuhn, an afterword by Ariel Rubinstein, and reviews and articles on the book that appeared at the time of its original publication in the New York Times, tthe American Economic Review, and a variety of other publications. Together, these writings provide readers a matchless opportunity to more fully appreciate a work whose influence will yet resound for generations to come.","event-place":"Princeton, UNITED STATES","ISBN":"978-1-4008-2946-0","publisher":"Princeton University Press","publisher-place":"Princeton, UNITED STATES","source":"ProQuest Ebook Central","title":"Theory of Games and Economic Behavior: 60th Anniversary Commemorative Edition","title-short":"Theory of Games and Economic Behavior","URL":"http://ebookcentral.proquest.com/lib/czup/detail.action?docID=1092486","author":[{"family":"Neumann","given":"John","non-dropping-particle":"von"},{"family":"Morgenstern","given":"Oskar"},{"family":"Kuhn","given":"Harold W."},{"family":"Rubinstein","given":"Ariel"}],"accessed":{"date-parts":[["2025",8,9]]},"issued":{"date-parts":[["2004"]]}}}],"schema":"https://github.com/citation-style-language/schema/raw/master/csl-citation.json"} </w:instrText>
      </w:r>
      <w:r>
        <w:fldChar w:fldCharType="separate"/>
      </w:r>
      <w:r w:rsidRPr="00100E23">
        <w:t xml:space="preserve">von Neumann et al., </w:t>
      </w:r>
      <w:r w:rsidRPr="00100E23">
        <w:rPr>
          <w:i/>
          <w:iCs/>
        </w:rPr>
        <w:t>Theory of Games and Economic Behavior</w:t>
      </w:r>
      <w:r w:rsidRPr="00100E23">
        <w:t>.</w:t>
      </w:r>
      <w:r>
        <w:fldChar w:fldCharType="end"/>
      </w:r>
    </w:p>
  </w:footnote>
  <w:footnote w:id="2">
    <w:p w14:paraId="03F774C1" w14:textId="4F6D6AD8" w:rsidR="006B1135" w:rsidRDefault="006B1135">
      <w:pPr>
        <w:pStyle w:val="FootnoteText"/>
      </w:pPr>
      <w:r>
        <w:rPr>
          <w:rStyle w:val="FootnoteReference"/>
        </w:rPr>
        <w:footnoteRef/>
      </w:r>
      <w:r>
        <w:t xml:space="preserve"> </w:t>
      </w:r>
      <w:r>
        <w:fldChar w:fldCharType="begin"/>
      </w:r>
      <w:r>
        <w:instrText xml:space="preserve"> ADDIN ZOTERO_ITEM CSL_CITATION {"citationID":"xK8yf2l3","properties":{"formattedCitation":"Osborne, {\\i{}An Introduction to Game Theory}.","plainCitation":"Osborne, An Introduction to Game Theory.","noteIndex":2},"citationItems":[{"id":20,"uris":["http://zotero.org/users/11939096/items/VYZDGUBV"],"itemData":{"id":20,"type":"book","call-number":"QA269 .O78 2004","event-place":"New York","ISBN":"978-0-19-512895-6","number-of-pages":"533","publisher":"Oxford University Press","publisher-place":"New York","source":"Library of Congress ISBN","title":"An introduction to game theory","author":[{"family":"Osborne","given":"Martin J."}],"issued":{"date-parts":[["2004"]]}}}],"schema":"https://github.com/citation-style-language/schema/raw/master/csl-citation.json"} </w:instrText>
      </w:r>
      <w:r>
        <w:fldChar w:fldCharType="separate"/>
      </w:r>
      <w:r w:rsidRPr="006B1135">
        <w:t xml:space="preserve">Osborne, </w:t>
      </w:r>
      <w:r w:rsidRPr="006B1135">
        <w:rPr>
          <w:i/>
          <w:iCs/>
        </w:rPr>
        <w:t>An Introduction to Game Theory</w:t>
      </w:r>
      <w:r w:rsidRPr="006B1135">
        <w:t>.</w:t>
      </w:r>
      <w:r>
        <w:fldChar w:fldCharType="end"/>
      </w:r>
    </w:p>
  </w:footnote>
  <w:footnote w:id="3">
    <w:p w14:paraId="2B05B794" w14:textId="687532D7" w:rsidR="00B8068C" w:rsidRDefault="00B8068C">
      <w:pPr>
        <w:pStyle w:val="FootnoteText"/>
      </w:pPr>
      <w:r>
        <w:rPr>
          <w:rStyle w:val="FootnoteReference"/>
        </w:rPr>
        <w:footnoteRef/>
      </w:r>
      <w:r>
        <w:t xml:space="preserve"> </w:t>
      </w:r>
      <w:r>
        <w:fldChar w:fldCharType="begin"/>
      </w:r>
      <w:r>
        <w:instrText xml:space="preserve"> ADDIN ZOTERO_ITEM CSL_CITATION {"citationID":"wP6divpD","properties":{"formattedCitation":"Shannon, \\uc0\\u8220{}XXII. Programming a Computer for Playing Chess.\\uc0\\u8221{}","plainCitation":"Shannon, “XXII. Programming a Computer for Playing Chess.”","noteIndex":3},"citationItems":[{"id":36,"uris":["http://zotero.org/users/11939096/items/AREPCBID"],"itemData":{"id":36,"type":"article-journal","container-title":"The London, Edinburgh, and Dublin Philosophical Magazine and Journal of Science","DOI":"10.1080/14786445008521796","ISSN":"1941-5982, 1941-5990","issue":"314","journalAbbreviation":"The London, Edinburgh, and Dublin Philosophical Magazine and Journal of Science","language":"en","page":"256-275","source":"DOI.org (Crossref)","title":"XXII. Programming a computer for playing chess","volume":"41","author":[{"family":"Shannon","given":"Claude E."}],"issued":{"date-parts":[["1950",3]]}}}],"schema":"https://github.com/citation-style-language/schema/raw/master/csl-citation.json"} </w:instrText>
      </w:r>
      <w:r>
        <w:fldChar w:fldCharType="separate"/>
      </w:r>
      <w:r w:rsidRPr="00B8068C">
        <w:t>Shannon, “XXII. Programming a Computer for Playing Chess.”</w:t>
      </w:r>
      <w:r>
        <w:fldChar w:fldCharType="end"/>
      </w:r>
    </w:p>
  </w:footnote>
  <w:footnote w:id="4">
    <w:p w14:paraId="56906794" w14:textId="3BE7FFFA" w:rsidR="004548EE" w:rsidRDefault="004548EE">
      <w:pPr>
        <w:pStyle w:val="FootnoteText"/>
      </w:pPr>
      <w:r>
        <w:rPr>
          <w:rStyle w:val="FootnoteReference"/>
        </w:rPr>
        <w:footnoteRef/>
      </w:r>
      <w:r>
        <w:t xml:space="preserve"> </w:t>
      </w:r>
      <w:r>
        <w:fldChar w:fldCharType="begin"/>
      </w:r>
      <w:r>
        <w:instrText xml:space="preserve"> ADDIN ZOTERO_ITEM CSL_CITATION {"citationID":"EDloJD1c","properties":{"formattedCitation":"Stockfish Documentation, \\uc0\\u8220{}Stockfish Docs.\\uc0\\u8221{}","plainCitation":"Stockfish Documentation, “Stockfish Docs.”","noteIndex":4},"citationItems":[{"id":38,"uris":["http://zotero.org/users/11939096/items/X6C66PU6"],"itemData":{"id":38,"type":"webpage","abstract":"Documentation, technical details, and frequent questions.","container-title":"Stockfish Documentation","language":"en-US","title":"Stockfish Docs","URL":"https://official-stockfish.github.io/docs/stockfish-wiki/UCI-&amp;-Commands.html?utm_source=chatgpt.com","accessed":{"date-parts":[["2025",9,3]]},"issued":{"date-parts":[["2025",3,30]]}}}],"schema":"https://github.com/citation-style-language/schema/raw/master/csl-citation.json"} </w:instrText>
      </w:r>
      <w:r>
        <w:fldChar w:fldCharType="separate"/>
      </w:r>
      <w:proofErr w:type="spellStart"/>
      <w:r w:rsidRPr="004548EE">
        <w:t>Stockfish</w:t>
      </w:r>
      <w:proofErr w:type="spellEnd"/>
      <w:r w:rsidRPr="004548EE">
        <w:t xml:space="preserve"> </w:t>
      </w:r>
      <w:proofErr w:type="spellStart"/>
      <w:r w:rsidRPr="004548EE">
        <w:t>Documentation</w:t>
      </w:r>
      <w:proofErr w:type="spellEnd"/>
      <w:r w:rsidRPr="004548EE">
        <w:t>, “</w:t>
      </w:r>
      <w:proofErr w:type="spellStart"/>
      <w:r w:rsidRPr="004548EE">
        <w:t>Stockfish</w:t>
      </w:r>
      <w:proofErr w:type="spellEnd"/>
      <w:r w:rsidRPr="004548EE">
        <w:t xml:space="preserve"> </w:t>
      </w:r>
      <w:proofErr w:type="spellStart"/>
      <w:r w:rsidRPr="004548EE">
        <w:t>Docs</w:t>
      </w:r>
      <w:proofErr w:type="spellEnd"/>
      <w:r w:rsidRPr="004548EE">
        <w:t>.”</w:t>
      </w:r>
      <w:r>
        <w:fldChar w:fldCharType="end"/>
      </w:r>
    </w:p>
  </w:footnote>
  <w:footnote w:id="5">
    <w:p w14:paraId="77D2FE55" w14:textId="415D2CE9" w:rsidR="00C43669" w:rsidRDefault="00C43669">
      <w:pPr>
        <w:pStyle w:val="FootnoteText"/>
      </w:pPr>
      <w:r>
        <w:rPr>
          <w:rStyle w:val="FootnoteReference"/>
        </w:rPr>
        <w:footnoteRef/>
      </w:r>
      <w:r>
        <w:t xml:space="preserve"> </w:t>
      </w:r>
      <w:r>
        <w:fldChar w:fldCharType="begin"/>
      </w:r>
      <w:r>
        <w:instrText xml:space="preserve"> ADDIN ZOTERO_ITEM CSL_CITATION {"citationID":"HhW05ToZ","properties":{"formattedCitation":"\\uc0\\u8220{}Chessprogramming Wiki\\uc0\\u8221{}; Shannon, \\uc0\\u8220{}XXII. Programming a Computer for Playing Chess.\\uc0\\u8221{}","plainCitation":"“Chessprogramming Wiki”; Shannon, “XXII. Programming a Computer for Playing Chess.”","noteIndex":5},"citationItems":[{"id":40,"uris":["http://zotero.org/users/11939096/items/IA98RWJ7"],"itemData":{"id":40,"type":"webpage","title":"Chessprogramming wiki","URL":"https://www.chessprogramming.org/Main_Page","accessed":{"date-parts":[["2025",9,3]]}}},{"id":36,"uris":["http://zotero.org/users/11939096/items/AREPCBID"],"itemData":{"id":36,"type":"article-journal","container-title":"The London, Edinburgh, and Dublin Philosophical Magazine and Journal of Science","DOI":"10.1080/14786445008521796","ISSN":"1941-5982, 1941-5990","issue":"314","journalAbbreviation":"The London, Edinburgh, and Dublin Philosophical Magazine and Journal of Science","language":"en","page":"256-275","source":"DOI.org (Crossref)","title":"XXII. Programming a computer for playing chess","volume":"41","author":[{"family":"Shannon","given":"Claude E."}],"issued":{"date-parts":[["1950",3]]}}}],"schema":"https://github.com/citation-style-language/schema/raw/master/csl-citation.json"} </w:instrText>
      </w:r>
      <w:r>
        <w:fldChar w:fldCharType="separate"/>
      </w:r>
      <w:r w:rsidRPr="00C43669">
        <w:t>“</w:t>
      </w:r>
      <w:proofErr w:type="spellStart"/>
      <w:r w:rsidRPr="00C43669">
        <w:t>Chessprogramming</w:t>
      </w:r>
      <w:proofErr w:type="spellEnd"/>
      <w:r w:rsidRPr="00C43669">
        <w:t xml:space="preserve"> Wiki”; Shannon, “XXII. </w:t>
      </w:r>
      <w:proofErr w:type="spellStart"/>
      <w:r w:rsidRPr="00C43669">
        <w:t>Programming</w:t>
      </w:r>
      <w:proofErr w:type="spellEnd"/>
      <w:r w:rsidRPr="00C43669">
        <w:t xml:space="preserve"> a </w:t>
      </w:r>
      <w:proofErr w:type="spellStart"/>
      <w:r w:rsidRPr="00C43669">
        <w:t>Computer</w:t>
      </w:r>
      <w:proofErr w:type="spellEnd"/>
      <w:r w:rsidRPr="00C43669">
        <w:t xml:space="preserve"> </w:t>
      </w:r>
      <w:proofErr w:type="spellStart"/>
      <w:r w:rsidRPr="00C43669">
        <w:t>for</w:t>
      </w:r>
      <w:proofErr w:type="spellEnd"/>
      <w:r w:rsidRPr="00C43669">
        <w:t xml:space="preserve"> </w:t>
      </w:r>
      <w:proofErr w:type="spellStart"/>
      <w:r w:rsidRPr="00C43669">
        <w:t>Playing</w:t>
      </w:r>
      <w:proofErr w:type="spellEnd"/>
      <w:r w:rsidRPr="00C43669">
        <w:t xml:space="preserve"> </w:t>
      </w:r>
      <w:proofErr w:type="spellStart"/>
      <w:r w:rsidRPr="00C43669">
        <w:t>Chess</w:t>
      </w:r>
      <w:proofErr w:type="spellEnd"/>
      <w:r w:rsidRPr="00C43669">
        <w:t>.”</w:t>
      </w:r>
      <w:r>
        <w:fldChar w:fldCharType="end"/>
      </w:r>
    </w:p>
  </w:footnote>
  <w:footnote w:id="6">
    <w:p w14:paraId="02BCCA9B" w14:textId="54054E8A" w:rsidR="00D014B1" w:rsidRDefault="00D014B1">
      <w:pPr>
        <w:pStyle w:val="FootnoteText"/>
      </w:pPr>
      <w:r>
        <w:rPr>
          <w:rStyle w:val="FootnoteReference"/>
        </w:rPr>
        <w:footnoteRef/>
      </w:r>
      <w:r>
        <w:t xml:space="preserve"> </w:t>
      </w:r>
      <w:r>
        <w:fldChar w:fldCharType="begin"/>
      </w:r>
      <w:r>
        <w:instrText xml:space="preserve"> ADDIN ZOTERO_ITEM CSL_CITATION {"citationID":"wv0UbQci","properties":{"formattedCitation":"Martin, \\uc0\\u8220{}Overview of the Revised Standard on Architecture Description \\uc0\\u8211{} ISO/IEC 42010.\\uc0\\u8221{}","plainCitation":"Martin, “Overview of the Revised Standard on Architecture Description – ISO/IEC 42010.”","noteIndex":6},"citationItems":[{"id":31,"uris":["http://zotero.org/users/11939096/items/NGDU8382"],"itemData":{"id":31,"type":"article-journal","abstract":"An updated version of the international standard for Architecture Description is expected to be published in 2021 as the new version of ISO/IEC/IEEE 42010. This paper provides an overview of the key concepts defined by this standard and the rationale for them. In particular, it describes the key new concepts such as aspects and perspectives that were incorporated to bring this into alignment with current architecting and MBSE practices. These concepts are used as the basis for architecture description templates and guidelines contained in methodology documents and in architecture modeling tools.","archive_location":"edsair.doi.dedup.....812cebd5aa7286fd800a3062fa646ffb","container-title":"INCOSE International Symposium","DOI":"10.1002/j.2334-5837.2021.00906.x","ISSN":"23345837","language":"Undetermined","note":"publisher: Wiley","page":"1363-1376","source":"EBSCOhost","title":"Overview of the Revised Standard on Architecture Description – ISO/IEC 42010","volume":"31","author":[{"family":"Martin","given":"James N."}],"issued":{"date-parts":[["2021",7,1]]}}}],"schema":"https://github.com/citation-style-language/schema/raw/master/csl-citation.json"} </w:instrText>
      </w:r>
      <w:r>
        <w:fldChar w:fldCharType="separate"/>
      </w:r>
      <w:r w:rsidRPr="00D014B1">
        <w:t>Martin, “</w:t>
      </w:r>
      <w:proofErr w:type="spellStart"/>
      <w:r w:rsidRPr="00D014B1">
        <w:t>Overview</w:t>
      </w:r>
      <w:proofErr w:type="spellEnd"/>
      <w:r w:rsidRPr="00D014B1">
        <w:t xml:space="preserve"> </w:t>
      </w:r>
      <w:proofErr w:type="spellStart"/>
      <w:r w:rsidRPr="00D014B1">
        <w:t>of</w:t>
      </w:r>
      <w:proofErr w:type="spellEnd"/>
      <w:r w:rsidRPr="00D014B1">
        <w:t xml:space="preserve"> </w:t>
      </w:r>
      <w:proofErr w:type="spellStart"/>
      <w:r w:rsidRPr="00D014B1">
        <w:t>the</w:t>
      </w:r>
      <w:proofErr w:type="spellEnd"/>
      <w:r w:rsidRPr="00D014B1">
        <w:t xml:space="preserve"> </w:t>
      </w:r>
      <w:proofErr w:type="spellStart"/>
      <w:r w:rsidRPr="00D014B1">
        <w:t>Revised</w:t>
      </w:r>
      <w:proofErr w:type="spellEnd"/>
      <w:r w:rsidRPr="00D014B1">
        <w:t xml:space="preserve"> Standard on </w:t>
      </w:r>
      <w:proofErr w:type="spellStart"/>
      <w:r w:rsidRPr="00D014B1">
        <w:t>Architecture</w:t>
      </w:r>
      <w:proofErr w:type="spellEnd"/>
      <w:r w:rsidRPr="00D014B1">
        <w:t xml:space="preserve"> </w:t>
      </w:r>
      <w:proofErr w:type="spellStart"/>
      <w:r w:rsidRPr="00D014B1">
        <w:t>Description</w:t>
      </w:r>
      <w:proofErr w:type="spellEnd"/>
      <w:r w:rsidRPr="00D014B1">
        <w:t xml:space="preserve"> – ISO/IEC 42010.”</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6F54" w14:textId="77777777" w:rsidR="004D6554" w:rsidRPr="00225164" w:rsidRDefault="004D6554" w:rsidP="00903656">
    <w:pPr>
      <w:pStyle w:val="Header"/>
      <w:rPr>
        <w:sz w:val="28"/>
        <w:szCs w:val="28"/>
      </w:rPr>
    </w:pPr>
  </w:p>
  <w:p w14:paraId="78AFC6A6" w14:textId="77777777" w:rsidR="004D6554" w:rsidRPr="00821A05" w:rsidRDefault="004D6554" w:rsidP="00903656">
    <w:pPr>
      <w:pStyle w:val="Header"/>
      <w:rPr>
        <w:sz w:val="14"/>
        <w:szCs w:val="14"/>
      </w:rPr>
    </w:pPr>
  </w:p>
  <w:p w14:paraId="0A64C60B" w14:textId="77777777" w:rsidR="004D6554" w:rsidRPr="004A4AED" w:rsidRDefault="004D6554" w:rsidP="00903656">
    <w:pPr>
      <w:pStyle w:val="Header"/>
      <w:rPr>
        <w:sz w:val="19"/>
        <w:szCs w:val="19"/>
      </w:rPr>
    </w:pPr>
  </w:p>
  <w:p w14:paraId="570E51A9" w14:textId="77777777" w:rsidR="004D6554" w:rsidRDefault="004D6554" w:rsidP="009036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C1AA" w14:textId="77777777" w:rsidR="004D6554" w:rsidRPr="00F44574" w:rsidRDefault="004D6554" w:rsidP="00F445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4A77"/>
    <w:multiLevelType w:val="multilevel"/>
    <w:tmpl w:val="ED66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57609"/>
    <w:multiLevelType w:val="multilevel"/>
    <w:tmpl w:val="0F7EA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C5C81"/>
    <w:multiLevelType w:val="multilevel"/>
    <w:tmpl w:val="BB5C4F7A"/>
    <w:lvl w:ilvl="0">
      <w:start w:val="1"/>
      <w:numFmt w:val="decimal"/>
      <w:pStyle w:val="Heading1"/>
      <w:lvlText w:val="%1"/>
      <w:lvlJc w:val="left"/>
      <w:pPr>
        <w:ind w:left="3264" w:hanging="432"/>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3408" w:hanging="576"/>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3552" w:hanging="72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2829"/>
        </w:tabs>
        <w:ind w:left="0" w:firstLine="2832"/>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3840" w:hanging="1008"/>
      </w:pPr>
      <w:rPr>
        <w:rFonts w:hint="default"/>
      </w:rPr>
    </w:lvl>
    <w:lvl w:ilvl="5">
      <w:start w:val="1"/>
      <w:numFmt w:val="decimal"/>
      <w:pStyle w:val="Heading6"/>
      <w:lvlText w:val="%1.%2.%3.%4.%5.%6"/>
      <w:lvlJc w:val="left"/>
      <w:pPr>
        <w:ind w:left="3984" w:hanging="1152"/>
      </w:pPr>
      <w:rPr>
        <w:rFonts w:hint="default"/>
      </w:rPr>
    </w:lvl>
    <w:lvl w:ilvl="6">
      <w:start w:val="1"/>
      <w:numFmt w:val="decimal"/>
      <w:pStyle w:val="Heading7"/>
      <w:lvlText w:val="%1.%2.%3.%4.%5.%6.%7"/>
      <w:lvlJc w:val="left"/>
      <w:pPr>
        <w:ind w:left="4128" w:hanging="1296"/>
      </w:pPr>
      <w:rPr>
        <w:rFonts w:hint="default"/>
      </w:rPr>
    </w:lvl>
    <w:lvl w:ilvl="7">
      <w:start w:val="1"/>
      <w:numFmt w:val="decimal"/>
      <w:pStyle w:val="Heading8"/>
      <w:lvlText w:val="%1.%2.%3.%4.%5.%6.%7.%8"/>
      <w:lvlJc w:val="left"/>
      <w:pPr>
        <w:ind w:left="4272" w:hanging="1440"/>
      </w:pPr>
      <w:rPr>
        <w:rFonts w:hint="default"/>
      </w:rPr>
    </w:lvl>
    <w:lvl w:ilvl="8">
      <w:start w:val="1"/>
      <w:numFmt w:val="decimal"/>
      <w:pStyle w:val="Heading9"/>
      <w:lvlText w:val="%1.%2.%3.%4.%5.%6.%7.%8.%9"/>
      <w:lvlJc w:val="left"/>
      <w:pPr>
        <w:ind w:left="4416" w:hanging="1584"/>
      </w:pPr>
      <w:rPr>
        <w:rFonts w:hint="default"/>
      </w:rPr>
    </w:lvl>
  </w:abstractNum>
  <w:abstractNum w:abstractNumId="3" w15:restartNumberingAfterBreak="0">
    <w:nsid w:val="15E77155"/>
    <w:multiLevelType w:val="hybridMultilevel"/>
    <w:tmpl w:val="9208C2D2"/>
    <w:lvl w:ilvl="0" w:tplc="0409000F">
      <w:start w:val="1"/>
      <w:numFmt w:val="decimal"/>
      <w:lvlText w:val="%1."/>
      <w:lvlJc w:val="left"/>
      <w:pPr>
        <w:ind w:left="900" w:hanging="360"/>
      </w:pPr>
    </w:lvl>
    <w:lvl w:ilvl="1" w:tplc="04090001">
      <w:start w:val="1"/>
      <w:numFmt w:val="bullet"/>
      <w:lvlText w:val=""/>
      <w:lvlJc w:val="left"/>
      <w:pPr>
        <w:ind w:left="1647"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A91E6C62">
      <w:start w:val="1"/>
      <w:numFmt w:val="lowerRoman"/>
      <w:lvlText w:val="(%4)"/>
      <w:lvlJc w:val="left"/>
      <w:pPr>
        <w:ind w:left="3420" w:hanging="720"/>
      </w:pPr>
      <w:rPr>
        <w:rFonts w:hint="default"/>
      </w:r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1727625B"/>
    <w:multiLevelType w:val="hybridMultilevel"/>
    <w:tmpl w:val="3760EF62"/>
    <w:lvl w:ilvl="0" w:tplc="04090001">
      <w:start w:val="1"/>
      <w:numFmt w:val="bullet"/>
      <w:lvlText w:val=""/>
      <w:lvlJc w:val="left"/>
      <w:pPr>
        <w:ind w:left="1647" w:hanging="360"/>
      </w:pPr>
      <w:rPr>
        <w:rFonts w:ascii="Symbol" w:hAnsi="Symbol" w:hint="default"/>
      </w:rPr>
    </w:lvl>
    <w:lvl w:ilvl="1" w:tplc="04090003">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5" w15:restartNumberingAfterBreak="0">
    <w:nsid w:val="1CF33DB7"/>
    <w:multiLevelType w:val="hybridMultilevel"/>
    <w:tmpl w:val="9B48BC5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20AA5B1F"/>
    <w:multiLevelType w:val="hybridMultilevel"/>
    <w:tmpl w:val="F976CD36"/>
    <w:lvl w:ilvl="0" w:tplc="04090001">
      <w:start w:val="1"/>
      <w:numFmt w:val="bullet"/>
      <w:lvlText w:val=""/>
      <w:lvlJc w:val="left"/>
      <w:pPr>
        <w:ind w:left="1647" w:hanging="360"/>
      </w:pPr>
      <w:rPr>
        <w:rFonts w:ascii="Symbol" w:hAnsi="Symbol" w:hint="default"/>
      </w:rPr>
    </w:lvl>
    <w:lvl w:ilvl="1" w:tplc="04090003">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7" w15:restartNumberingAfterBreak="0">
    <w:nsid w:val="24FB7C19"/>
    <w:multiLevelType w:val="hybridMultilevel"/>
    <w:tmpl w:val="35207CE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27906940"/>
    <w:multiLevelType w:val="hybridMultilevel"/>
    <w:tmpl w:val="08483150"/>
    <w:lvl w:ilvl="0" w:tplc="04090001">
      <w:start w:val="1"/>
      <w:numFmt w:val="bullet"/>
      <w:lvlText w:val=""/>
      <w:lvlJc w:val="left"/>
      <w:pPr>
        <w:ind w:left="1647" w:hanging="360"/>
      </w:pPr>
      <w:rPr>
        <w:rFonts w:ascii="Symbol" w:hAnsi="Symbol" w:hint="default"/>
      </w:rPr>
    </w:lvl>
    <w:lvl w:ilvl="1" w:tplc="04090003">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 w15:restartNumberingAfterBreak="0">
    <w:nsid w:val="3A701B98"/>
    <w:multiLevelType w:val="hybridMultilevel"/>
    <w:tmpl w:val="8F4E1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4518F5"/>
    <w:multiLevelType w:val="multilevel"/>
    <w:tmpl w:val="3C90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E23C2"/>
    <w:multiLevelType w:val="hybridMultilevel"/>
    <w:tmpl w:val="2282183A"/>
    <w:lvl w:ilvl="0" w:tplc="04090001">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555184C"/>
    <w:multiLevelType w:val="hybridMultilevel"/>
    <w:tmpl w:val="85C42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D677FC"/>
    <w:multiLevelType w:val="hybridMultilevel"/>
    <w:tmpl w:val="B90E06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D60D20"/>
    <w:multiLevelType w:val="hybridMultilevel"/>
    <w:tmpl w:val="5D804B0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5BB45895"/>
    <w:multiLevelType w:val="hybridMultilevel"/>
    <w:tmpl w:val="D6A877EC"/>
    <w:lvl w:ilvl="0" w:tplc="0409000F">
      <w:start w:val="1"/>
      <w:numFmt w:val="decimal"/>
      <w:lvlText w:val="%1."/>
      <w:lvlJc w:val="left"/>
      <w:pPr>
        <w:ind w:left="1287" w:hanging="360"/>
      </w:pPr>
    </w:lvl>
    <w:lvl w:ilvl="1" w:tplc="04090001">
      <w:start w:val="1"/>
      <w:numFmt w:val="bullet"/>
      <w:lvlText w:val=""/>
      <w:lvlJc w:val="left"/>
      <w:pPr>
        <w:ind w:left="1647" w:hanging="360"/>
      </w:pPr>
      <w:rPr>
        <w:rFonts w:ascii="Symbol" w:hAnsi="Symbol"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650D02BD"/>
    <w:multiLevelType w:val="hybridMultilevel"/>
    <w:tmpl w:val="9CCE1982"/>
    <w:lvl w:ilvl="0" w:tplc="04090001">
      <w:start w:val="1"/>
      <w:numFmt w:val="bullet"/>
      <w:lvlText w:val=""/>
      <w:lvlJc w:val="left"/>
      <w:pPr>
        <w:ind w:left="1647" w:hanging="360"/>
      </w:pPr>
      <w:rPr>
        <w:rFonts w:ascii="Symbol" w:hAnsi="Symbol" w:hint="default"/>
      </w:rPr>
    </w:lvl>
    <w:lvl w:ilvl="1" w:tplc="04090003">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7" w15:restartNumberingAfterBreak="0">
    <w:nsid w:val="65AE06AC"/>
    <w:multiLevelType w:val="hybridMultilevel"/>
    <w:tmpl w:val="44EC7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CDE2751"/>
    <w:multiLevelType w:val="hybridMultilevel"/>
    <w:tmpl w:val="F338377A"/>
    <w:lvl w:ilvl="0" w:tplc="04090001">
      <w:start w:val="1"/>
      <w:numFmt w:val="bullet"/>
      <w:lvlText w:val=""/>
      <w:lvlJc w:val="left"/>
      <w:pPr>
        <w:ind w:left="1647" w:hanging="360"/>
      </w:pPr>
      <w:rPr>
        <w:rFonts w:ascii="Symbol" w:hAnsi="Symbol" w:hint="default"/>
      </w:rPr>
    </w:lvl>
    <w:lvl w:ilvl="1" w:tplc="04090003">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num w:numId="1" w16cid:durableId="428622330">
    <w:abstractNumId w:val="2"/>
  </w:num>
  <w:num w:numId="2" w16cid:durableId="383409490">
    <w:abstractNumId w:val="15"/>
  </w:num>
  <w:num w:numId="3" w16cid:durableId="2083672490">
    <w:abstractNumId w:val="6"/>
  </w:num>
  <w:num w:numId="4" w16cid:durableId="1843398379">
    <w:abstractNumId w:val="3"/>
  </w:num>
  <w:num w:numId="5" w16cid:durableId="484392832">
    <w:abstractNumId w:val="16"/>
  </w:num>
  <w:num w:numId="6" w16cid:durableId="1907378014">
    <w:abstractNumId w:val="8"/>
  </w:num>
  <w:num w:numId="7" w16cid:durableId="351805463">
    <w:abstractNumId w:val="13"/>
  </w:num>
  <w:num w:numId="8" w16cid:durableId="210771110">
    <w:abstractNumId w:val="12"/>
  </w:num>
  <w:num w:numId="9" w16cid:durableId="1131169096">
    <w:abstractNumId w:val="5"/>
  </w:num>
  <w:num w:numId="10" w16cid:durableId="1956059744">
    <w:abstractNumId w:val="4"/>
  </w:num>
  <w:num w:numId="11" w16cid:durableId="1983461245">
    <w:abstractNumId w:val="18"/>
  </w:num>
  <w:num w:numId="12" w16cid:durableId="1938711162">
    <w:abstractNumId w:val="7"/>
  </w:num>
  <w:num w:numId="13" w16cid:durableId="229583272">
    <w:abstractNumId w:val="14"/>
  </w:num>
  <w:num w:numId="14" w16cid:durableId="1043559327">
    <w:abstractNumId w:val="17"/>
  </w:num>
  <w:num w:numId="15" w16cid:durableId="920990377">
    <w:abstractNumId w:val="11"/>
  </w:num>
  <w:num w:numId="16" w16cid:durableId="268510001">
    <w:abstractNumId w:val="9"/>
  </w:num>
  <w:num w:numId="17" w16cid:durableId="1743718213">
    <w:abstractNumId w:val="0"/>
  </w:num>
  <w:num w:numId="18" w16cid:durableId="896091872">
    <w:abstractNumId w:val="1"/>
  </w:num>
  <w:num w:numId="19" w16cid:durableId="5842651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formsDesig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692"/>
    <w:rsid w:val="000011F6"/>
    <w:rsid w:val="000057D6"/>
    <w:rsid w:val="00006137"/>
    <w:rsid w:val="00010A07"/>
    <w:rsid w:val="00026370"/>
    <w:rsid w:val="000848C9"/>
    <w:rsid w:val="000848F8"/>
    <w:rsid w:val="00094064"/>
    <w:rsid w:val="000A5FA0"/>
    <w:rsid w:val="000E7EF1"/>
    <w:rsid w:val="00100E23"/>
    <w:rsid w:val="001433D4"/>
    <w:rsid w:val="0017512C"/>
    <w:rsid w:val="001A09E1"/>
    <w:rsid w:val="001A77E3"/>
    <w:rsid w:val="001C6EE6"/>
    <w:rsid w:val="0022067C"/>
    <w:rsid w:val="00227CDD"/>
    <w:rsid w:val="0023752C"/>
    <w:rsid w:val="00237AEC"/>
    <w:rsid w:val="00240B79"/>
    <w:rsid w:val="002614E4"/>
    <w:rsid w:val="002747DA"/>
    <w:rsid w:val="00277A4D"/>
    <w:rsid w:val="00297B6E"/>
    <w:rsid w:val="002A1AEC"/>
    <w:rsid w:val="002B0F3E"/>
    <w:rsid w:val="002C3790"/>
    <w:rsid w:val="00310168"/>
    <w:rsid w:val="00316F38"/>
    <w:rsid w:val="003632B8"/>
    <w:rsid w:val="003A2453"/>
    <w:rsid w:val="003C32C2"/>
    <w:rsid w:val="003E6065"/>
    <w:rsid w:val="003F16A1"/>
    <w:rsid w:val="00402C10"/>
    <w:rsid w:val="00405277"/>
    <w:rsid w:val="00405DAB"/>
    <w:rsid w:val="004118F4"/>
    <w:rsid w:val="00440E43"/>
    <w:rsid w:val="004548EE"/>
    <w:rsid w:val="00465B11"/>
    <w:rsid w:val="00475023"/>
    <w:rsid w:val="00496152"/>
    <w:rsid w:val="004A749C"/>
    <w:rsid w:val="004D6554"/>
    <w:rsid w:val="00501298"/>
    <w:rsid w:val="0052406F"/>
    <w:rsid w:val="00551CA7"/>
    <w:rsid w:val="00570480"/>
    <w:rsid w:val="00576142"/>
    <w:rsid w:val="00614437"/>
    <w:rsid w:val="00614D6A"/>
    <w:rsid w:val="00624013"/>
    <w:rsid w:val="00640235"/>
    <w:rsid w:val="00687E05"/>
    <w:rsid w:val="006A49EA"/>
    <w:rsid w:val="006B1135"/>
    <w:rsid w:val="006C07D4"/>
    <w:rsid w:val="006C524D"/>
    <w:rsid w:val="006F7563"/>
    <w:rsid w:val="006F7750"/>
    <w:rsid w:val="00712FBF"/>
    <w:rsid w:val="007457CD"/>
    <w:rsid w:val="00746515"/>
    <w:rsid w:val="00754AD3"/>
    <w:rsid w:val="00772692"/>
    <w:rsid w:val="00773A01"/>
    <w:rsid w:val="0079409D"/>
    <w:rsid w:val="00795D5F"/>
    <w:rsid w:val="007B5725"/>
    <w:rsid w:val="007D22BB"/>
    <w:rsid w:val="007E1D68"/>
    <w:rsid w:val="00800507"/>
    <w:rsid w:val="008454CD"/>
    <w:rsid w:val="008633C8"/>
    <w:rsid w:val="00890CB1"/>
    <w:rsid w:val="008A5829"/>
    <w:rsid w:val="008D7812"/>
    <w:rsid w:val="008F3EBC"/>
    <w:rsid w:val="00901985"/>
    <w:rsid w:val="00903105"/>
    <w:rsid w:val="0097705A"/>
    <w:rsid w:val="00995F20"/>
    <w:rsid w:val="009F55C5"/>
    <w:rsid w:val="00A13C09"/>
    <w:rsid w:val="00A174B7"/>
    <w:rsid w:val="00A51792"/>
    <w:rsid w:val="00A56655"/>
    <w:rsid w:val="00A96C88"/>
    <w:rsid w:val="00A96DED"/>
    <w:rsid w:val="00AC3837"/>
    <w:rsid w:val="00AD2944"/>
    <w:rsid w:val="00AF003B"/>
    <w:rsid w:val="00B16DFA"/>
    <w:rsid w:val="00B22AE5"/>
    <w:rsid w:val="00B5666C"/>
    <w:rsid w:val="00B8068C"/>
    <w:rsid w:val="00B85788"/>
    <w:rsid w:val="00B85B2C"/>
    <w:rsid w:val="00B934C6"/>
    <w:rsid w:val="00BC094E"/>
    <w:rsid w:val="00BC537F"/>
    <w:rsid w:val="00BE0CD8"/>
    <w:rsid w:val="00C052D7"/>
    <w:rsid w:val="00C055DE"/>
    <w:rsid w:val="00C43669"/>
    <w:rsid w:val="00C6486E"/>
    <w:rsid w:val="00C72586"/>
    <w:rsid w:val="00C85715"/>
    <w:rsid w:val="00CB4F7B"/>
    <w:rsid w:val="00CC79D3"/>
    <w:rsid w:val="00CF0338"/>
    <w:rsid w:val="00D014B1"/>
    <w:rsid w:val="00D260C5"/>
    <w:rsid w:val="00D303B5"/>
    <w:rsid w:val="00D336DC"/>
    <w:rsid w:val="00D57A7F"/>
    <w:rsid w:val="00D85A5A"/>
    <w:rsid w:val="00D86B26"/>
    <w:rsid w:val="00D87C0D"/>
    <w:rsid w:val="00D933BE"/>
    <w:rsid w:val="00DF1D65"/>
    <w:rsid w:val="00E210C5"/>
    <w:rsid w:val="00E252BA"/>
    <w:rsid w:val="00E328FB"/>
    <w:rsid w:val="00E343F5"/>
    <w:rsid w:val="00E90164"/>
    <w:rsid w:val="00EA2F6A"/>
    <w:rsid w:val="00EE33F9"/>
    <w:rsid w:val="00EE69F3"/>
    <w:rsid w:val="00F161F2"/>
    <w:rsid w:val="00F501FA"/>
    <w:rsid w:val="00F8593A"/>
    <w:rsid w:val="00FD0A49"/>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67A3D"/>
  <w15:docId w15:val="{4FEBDF85-7624-498D-9E43-2A90354B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692"/>
    <w:pPr>
      <w:spacing w:after="0" w:line="240" w:lineRule="auto"/>
    </w:pPr>
    <w:rPr>
      <w:rFonts w:ascii="Times New Roman" w:eastAsia="Times New Roman" w:hAnsi="Times New Roman" w:cs="Times New Roman"/>
      <w:sz w:val="24"/>
      <w:szCs w:val="24"/>
      <w:lang w:val="cs-CZ" w:eastAsia="cs-CZ"/>
    </w:rPr>
  </w:style>
  <w:style w:type="paragraph" w:styleId="Heading1">
    <w:name w:val="heading 1"/>
    <w:basedOn w:val="Normal"/>
    <w:next w:val="Normal"/>
    <w:link w:val="Heading1Char"/>
    <w:autoRedefine/>
    <w:qFormat/>
    <w:rsid w:val="00772692"/>
    <w:pPr>
      <w:keepNext/>
      <w:numPr>
        <w:numId w:val="1"/>
      </w:numPr>
      <w:spacing w:after="120" w:line="360" w:lineRule="auto"/>
      <w:ind w:left="431" w:hanging="431"/>
      <w:outlineLvl w:val="0"/>
    </w:pPr>
    <w:rPr>
      <w:b/>
      <w:bCs/>
      <w:kern w:val="32"/>
      <w:sz w:val="32"/>
      <w:szCs w:val="32"/>
    </w:rPr>
  </w:style>
  <w:style w:type="paragraph" w:styleId="Heading2">
    <w:name w:val="heading 2"/>
    <w:basedOn w:val="Normal"/>
    <w:next w:val="Normal"/>
    <w:link w:val="Heading2Char"/>
    <w:autoRedefine/>
    <w:unhideWhenUsed/>
    <w:qFormat/>
    <w:rsid w:val="00772692"/>
    <w:pPr>
      <w:keepNext/>
      <w:numPr>
        <w:ilvl w:val="1"/>
        <w:numId w:val="1"/>
      </w:numPr>
      <w:spacing w:before="240" w:after="280"/>
      <w:ind w:left="578" w:hanging="578"/>
      <w:outlineLvl w:val="1"/>
    </w:pPr>
    <w:rPr>
      <w:b/>
      <w:bCs/>
      <w:iCs/>
      <w:sz w:val="28"/>
      <w:szCs w:val="28"/>
    </w:rPr>
  </w:style>
  <w:style w:type="paragraph" w:styleId="Heading3">
    <w:name w:val="heading 3"/>
    <w:basedOn w:val="Normal"/>
    <w:next w:val="Normal"/>
    <w:link w:val="Heading3Char"/>
    <w:unhideWhenUsed/>
    <w:qFormat/>
    <w:rsid w:val="00772692"/>
    <w:pPr>
      <w:keepNext/>
      <w:numPr>
        <w:ilvl w:val="2"/>
        <w:numId w:val="1"/>
      </w:numPr>
      <w:spacing w:before="240" w:after="240"/>
      <w:ind w:left="720"/>
      <w:outlineLvl w:val="2"/>
    </w:pPr>
    <w:rPr>
      <w:b/>
      <w:bCs/>
      <w:szCs w:val="26"/>
    </w:rPr>
  </w:style>
  <w:style w:type="paragraph" w:styleId="Heading4">
    <w:name w:val="heading 4"/>
    <w:basedOn w:val="Normal"/>
    <w:next w:val="Normal"/>
    <w:link w:val="Heading4Char"/>
    <w:autoRedefine/>
    <w:unhideWhenUsed/>
    <w:qFormat/>
    <w:rsid w:val="00772692"/>
    <w:pPr>
      <w:keepNext/>
      <w:numPr>
        <w:ilvl w:val="3"/>
        <w:numId w:val="1"/>
      </w:numPr>
      <w:tabs>
        <w:tab w:val="clear" w:pos="2829"/>
        <w:tab w:val="left" w:pos="794"/>
      </w:tabs>
      <w:spacing w:before="240" w:after="280"/>
      <w:ind w:firstLine="0"/>
      <w:outlineLvl w:val="3"/>
    </w:pPr>
    <w:rPr>
      <w:bCs/>
      <w:szCs w:val="28"/>
    </w:rPr>
  </w:style>
  <w:style w:type="paragraph" w:styleId="Heading5">
    <w:name w:val="heading 5"/>
    <w:basedOn w:val="Normal"/>
    <w:next w:val="Normal"/>
    <w:link w:val="Heading5Char"/>
    <w:unhideWhenUsed/>
    <w:qFormat/>
    <w:rsid w:val="00772692"/>
    <w:pPr>
      <w:numPr>
        <w:ilvl w:val="4"/>
        <w:numId w:val="1"/>
      </w:numPr>
      <w:spacing w:before="240" w:after="60"/>
      <w:ind w:left="1009" w:hanging="1009"/>
      <w:outlineLvl w:val="4"/>
    </w:pPr>
    <w:rPr>
      <w:bCs/>
      <w:iCs/>
      <w:szCs w:val="26"/>
    </w:rPr>
  </w:style>
  <w:style w:type="paragraph" w:styleId="Heading6">
    <w:name w:val="heading 6"/>
    <w:basedOn w:val="Normal"/>
    <w:next w:val="Normal"/>
    <w:link w:val="Heading6Char"/>
    <w:unhideWhenUsed/>
    <w:qFormat/>
    <w:rsid w:val="00772692"/>
    <w:pPr>
      <w:numPr>
        <w:ilvl w:val="5"/>
        <w:numId w:val="1"/>
      </w:numPr>
      <w:spacing w:before="240" w:after="60"/>
      <w:outlineLvl w:val="5"/>
    </w:pPr>
    <w:rPr>
      <w:b/>
      <w:bCs/>
      <w:sz w:val="22"/>
      <w:szCs w:val="22"/>
    </w:rPr>
  </w:style>
  <w:style w:type="paragraph" w:styleId="Heading7">
    <w:name w:val="heading 7"/>
    <w:basedOn w:val="Normal"/>
    <w:next w:val="Normal"/>
    <w:link w:val="Heading7Char"/>
    <w:unhideWhenUsed/>
    <w:qFormat/>
    <w:rsid w:val="00772692"/>
    <w:pPr>
      <w:numPr>
        <w:ilvl w:val="6"/>
        <w:numId w:val="1"/>
      </w:numPr>
      <w:spacing w:before="240" w:after="60"/>
      <w:outlineLvl w:val="6"/>
    </w:pPr>
  </w:style>
  <w:style w:type="paragraph" w:styleId="Heading8">
    <w:name w:val="heading 8"/>
    <w:basedOn w:val="Normal"/>
    <w:next w:val="Normal"/>
    <w:link w:val="Heading8Char"/>
    <w:unhideWhenUsed/>
    <w:qFormat/>
    <w:rsid w:val="00772692"/>
    <w:pPr>
      <w:numPr>
        <w:ilvl w:val="7"/>
        <w:numId w:val="1"/>
      </w:numPr>
      <w:spacing w:before="240" w:after="60"/>
      <w:outlineLvl w:val="7"/>
    </w:pPr>
    <w:rPr>
      <w:i/>
      <w:iCs/>
    </w:rPr>
  </w:style>
  <w:style w:type="paragraph" w:styleId="Heading9">
    <w:name w:val="heading 9"/>
    <w:basedOn w:val="Normal"/>
    <w:next w:val="Normal"/>
    <w:link w:val="Heading9Char"/>
    <w:unhideWhenUsed/>
    <w:qFormat/>
    <w:rsid w:val="00772692"/>
    <w:pPr>
      <w:numPr>
        <w:ilvl w:val="8"/>
        <w:numId w:val="1"/>
      </w:numPr>
      <w:spacing w:before="240" w:after="60"/>
      <w:outlineLvl w:val="8"/>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72692"/>
    <w:rPr>
      <w:rFonts w:ascii="Times New Roman" w:eastAsia="Times New Roman" w:hAnsi="Times New Roman" w:cs="Times New Roman"/>
      <w:b/>
      <w:bCs/>
      <w:kern w:val="32"/>
      <w:sz w:val="32"/>
      <w:szCs w:val="32"/>
      <w:lang w:val="cs-CZ" w:eastAsia="cs-CZ"/>
    </w:rPr>
  </w:style>
  <w:style w:type="character" w:customStyle="1" w:styleId="Heading2Char">
    <w:name w:val="Heading 2 Char"/>
    <w:basedOn w:val="DefaultParagraphFont"/>
    <w:link w:val="Heading2"/>
    <w:rsid w:val="00772692"/>
    <w:rPr>
      <w:rFonts w:ascii="Times New Roman" w:eastAsia="Times New Roman" w:hAnsi="Times New Roman" w:cs="Times New Roman"/>
      <w:b/>
      <w:bCs/>
      <w:iCs/>
      <w:sz w:val="28"/>
      <w:szCs w:val="28"/>
      <w:lang w:val="cs-CZ" w:eastAsia="cs-CZ"/>
    </w:rPr>
  </w:style>
  <w:style w:type="character" w:customStyle="1" w:styleId="Heading3Char">
    <w:name w:val="Heading 3 Char"/>
    <w:basedOn w:val="DefaultParagraphFont"/>
    <w:link w:val="Heading3"/>
    <w:rsid w:val="00772692"/>
    <w:rPr>
      <w:rFonts w:ascii="Times New Roman" w:eastAsia="Times New Roman" w:hAnsi="Times New Roman" w:cs="Times New Roman"/>
      <w:b/>
      <w:bCs/>
      <w:sz w:val="24"/>
      <w:szCs w:val="26"/>
      <w:lang w:val="cs-CZ" w:eastAsia="cs-CZ"/>
    </w:rPr>
  </w:style>
  <w:style w:type="character" w:customStyle="1" w:styleId="Heading4Char">
    <w:name w:val="Heading 4 Char"/>
    <w:basedOn w:val="DefaultParagraphFont"/>
    <w:link w:val="Heading4"/>
    <w:rsid w:val="00772692"/>
    <w:rPr>
      <w:rFonts w:ascii="Times New Roman" w:eastAsia="Times New Roman" w:hAnsi="Times New Roman" w:cs="Times New Roman"/>
      <w:bCs/>
      <w:sz w:val="24"/>
      <w:szCs w:val="28"/>
      <w:lang w:val="cs-CZ" w:eastAsia="cs-CZ"/>
    </w:rPr>
  </w:style>
  <w:style w:type="character" w:customStyle="1" w:styleId="Heading5Char">
    <w:name w:val="Heading 5 Char"/>
    <w:basedOn w:val="DefaultParagraphFont"/>
    <w:link w:val="Heading5"/>
    <w:rsid w:val="00772692"/>
    <w:rPr>
      <w:rFonts w:ascii="Times New Roman" w:eastAsia="Times New Roman" w:hAnsi="Times New Roman" w:cs="Times New Roman"/>
      <w:bCs/>
      <w:iCs/>
      <w:sz w:val="24"/>
      <w:szCs w:val="26"/>
      <w:lang w:val="cs-CZ" w:eastAsia="cs-CZ"/>
    </w:rPr>
  </w:style>
  <w:style w:type="character" w:customStyle="1" w:styleId="Heading6Char">
    <w:name w:val="Heading 6 Char"/>
    <w:basedOn w:val="DefaultParagraphFont"/>
    <w:link w:val="Heading6"/>
    <w:rsid w:val="00772692"/>
    <w:rPr>
      <w:rFonts w:ascii="Times New Roman" w:eastAsia="Times New Roman" w:hAnsi="Times New Roman" w:cs="Times New Roman"/>
      <w:b/>
      <w:bCs/>
      <w:lang w:val="cs-CZ" w:eastAsia="cs-CZ"/>
    </w:rPr>
  </w:style>
  <w:style w:type="character" w:customStyle="1" w:styleId="Heading7Char">
    <w:name w:val="Heading 7 Char"/>
    <w:basedOn w:val="DefaultParagraphFont"/>
    <w:link w:val="Heading7"/>
    <w:rsid w:val="00772692"/>
    <w:rPr>
      <w:rFonts w:ascii="Times New Roman" w:eastAsia="Times New Roman" w:hAnsi="Times New Roman" w:cs="Times New Roman"/>
      <w:sz w:val="24"/>
      <w:szCs w:val="24"/>
      <w:lang w:val="cs-CZ" w:eastAsia="cs-CZ"/>
    </w:rPr>
  </w:style>
  <w:style w:type="character" w:customStyle="1" w:styleId="Heading8Char">
    <w:name w:val="Heading 8 Char"/>
    <w:basedOn w:val="DefaultParagraphFont"/>
    <w:link w:val="Heading8"/>
    <w:rsid w:val="00772692"/>
    <w:rPr>
      <w:rFonts w:ascii="Times New Roman" w:eastAsia="Times New Roman" w:hAnsi="Times New Roman" w:cs="Times New Roman"/>
      <w:i/>
      <w:iCs/>
      <w:sz w:val="24"/>
      <w:szCs w:val="24"/>
      <w:lang w:val="cs-CZ" w:eastAsia="cs-CZ"/>
    </w:rPr>
  </w:style>
  <w:style w:type="character" w:customStyle="1" w:styleId="Heading9Char">
    <w:name w:val="Heading 9 Char"/>
    <w:basedOn w:val="DefaultParagraphFont"/>
    <w:link w:val="Heading9"/>
    <w:rsid w:val="00772692"/>
    <w:rPr>
      <w:rFonts w:ascii="Times New Roman" w:eastAsia="Times New Roman" w:hAnsi="Times New Roman" w:cs="Times New Roman"/>
      <w:lang w:val="cs-CZ" w:eastAsia="cs-CZ"/>
    </w:rPr>
  </w:style>
  <w:style w:type="character" w:styleId="Hyperlink">
    <w:name w:val="Hyperlink"/>
    <w:uiPriority w:val="99"/>
    <w:rsid w:val="00772692"/>
    <w:rPr>
      <w:color w:val="0000FF"/>
      <w:u w:val="single"/>
    </w:rPr>
  </w:style>
  <w:style w:type="paragraph" w:styleId="Header">
    <w:name w:val="header"/>
    <w:basedOn w:val="Normal"/>
    <w:link w:val="HeaderChar"/>
    <w:uiPriority w:val="99"/>
    <w:rsid w:val="00772692"/>
    <w:pPr>
      <w:tabs>
        <w:tab w:val="center" w:pos="4536"/>
        <w:tab w:val="right" w:pos="9072"/>
      </w:tabs>
    </w:pPr>
  </w:style>
  <w:style w:type="character" w:customStyle="1" w:styleId="HeaderChar">
    <w:name w:val="Header Char"/>
    <w:basedOn w:val="DefaultParagraphFont"/>
    <w:link w:val="Header"/>
    <w:uiPriority w:val="99"/>
    <w:rsid w:val="00772692"/>
    <w:rPr>
      <w:rFonts w:ascii="Times New Roman" w:eastAsia="Times New Roman" w:hAnsi="Times New Roman" w:cs="Times New Roman"/>
      <w:sz w:val="24"/>
      <w:szCs w:val="24"/>
      <w:lang w:val="cs-CZ" w:eastAsia="cs-CZ"/>
    </w:rPr>
  </w:style>
  <w:style w:type="paragraph" w:styleId="Footer">
    <w:name w:val="footer"/>
    <w:basedOn w:val="Normal"/>
    <w:link w:val="FooterChar"/>
    <w:uiPriority w:val="99"/>
    <w:rsid w:val="00772692"/>
    <w:pPr>
      <w:tabs>
        <w:tab w:val="center" w:pos="4536"/>
        <w:tab w:val="right" w:pos="9072"/>
      </w:tabs>
    </w:pPr>
  </w:style>
  <w:style w:type="character" w:customStyle="1" w:styleId="FooterChar">
    <w:name w:val="Footer Char"/>
    <w:basedOn w:val="DefaultParagraphFont"/>
    <w:link w:val="Footer"/>
    <w:uiPriority w:val="99"/>
    <w:rsid w:val="00772692"/>
    <w:rPr>
      <w:rFonts w:ascii="Times New Roman" w:eastAsia="Times New Roman" w:hAnsi="Times New Roman" w:cs="Times New Roman"/>
      <w:sz w:val="24"/>
      <w:szCs w:val="24"/>
      <w:lang w:val="cs-CZ" w:eastAsia="cs-CZ"/>
    </w:rPr>
  </w:style>
  <w:style w:type="paragraph" w:styleId="TOC2">
    <w:name w:val="toc 2"/>
    <w:basedOn w:val="Normal"/>
    <w:next w:val="Normal"/>
    <w:autoRedefine/>
    <w:uiPriority w:val="39"/>
    <w:unhideWhenUsed/>
    <w:qFormat/>
    <w:rsid w:val="00772692"/>
    <w:pPr>
      <w:tabs>
        <w:tab w:val="left" w:pos="880"/>
        <w:tab w:val="right" w:leader="dot" w:pos="8495"/>
      </w:tabs>
      <w:spacing w:after="100" w:line="211" w:lineRule="auto"/>
      <w:ind w:left="220"/>
    </w:pPr>
    <w:rPr>
      <w:noProof/>
      <w:lang w:eastAsia="en-US"/>
    </w:rPr>
  </w:style>
  <w:style w:type="paragraph" w:styleId="TOC1">
    <w:name w:val="toc 1"/>
    <w:basedOn w:val="Normal"/>
    <w:next w:val="Normal"/>
    <w:autoRedefine/>
    <w:uiPriority w:val="39"/>
    <w:unhideWhenUsed/>
    <w:qFormat/>
    <w:rsid w:val="00772692"/>
    <w:pPr>
      <w:tabs>
        <w:tab w:val="left" w:pos="284"/>
        <w:tab w:val="right" w:leader="dot" w:pos="8495"/>
      </w:tabs>
      <w:spacing w:before="240" w:after="100" w:line="211" w:lineRule="auto"/>
    </w:pPr>
    <w:rPr>
      <w:b/>
      <w:noProof/>
      <w:szCs w:val="22"/>
      <w:lang w:eastAsia="en-US"/>
    </w:rPr>
  </w:style>
  <w:style w:type="paragraph" w:styleId="TOC3">
    <w:name w:val="toc 3"/>
    <w:basedOn w:val="Normal"/>
    <w:next w:val="Normal"/>
    <w:autoRedefine/>
    <w:uiPriority w:val="39"/>
    <w:unhideWhenUsed/>
    <w:qFormat/>
    <w:rsid w:val="00772692"/>
    <w:pPr>
      <w:tabs>
        <w:tab w:val="left" w:pos="1320"/>
        <w:tab w:val="right" w:leader="dot" w:pos="8495"/>
      </w:tabs>
      <w:spacing w:after="100" w:line="211" w:lineRule="auto"/>
      <w:ind w:left="440"/>
    </w:pPr>
    <w:rPr>
      <w:noProof/>
      <w:lang w:eastAsia="en-US"/>
    </w:rPr>
  </w:style>
  <w:style w:type="paragraph" w:customStyle="1" w:styleId="Titulka">
    <w:name w:val="Titulka"/>
    <w:basedOn w:val="Normal"/>
    <w:link w:val="TitulkaChar"/>
    <w:rsid w:val="00772692"/>
    <w:pPr>
      <w:jc w:val="center"/>
    </w:pPr>
    <w:rPr>
      <w:rFonts w:cs="Arial"/>
      <w:b/>
      <w:bCs/>
      <w:sz w:val="36"/>
    </w:rPr>
  </w:style>
  <w:style w:type="character" w:customStyle="1" w:styleId="TitulkaChar">
    <w:name w:val="Titulka Char"/>
    <w:link w:val="Titulka"/>
    <w:rsid w:val="00772692"/>
    <w:rPr>
      <w:rFonts w:ascii="Times New Roman" w:eastAsia="Times New Roman" w:hAnsi="Times New Roman" w:cs="Arial"/>
      <w:b/>
      <w:bCs/>
      <w:sz w:val="36"/>
      <w:szCs w:val="24"/>
      <w:lang w:val="cs-CZ" w:eastAsia="cs-CZ"/>
    </w:rPr>
  </w:style>
  <w:style w:type="paragraph" w:customStyle="1" w:styleId="Diplomka">
    <w:name w:val="Diplomka"/>
    <w:basedOn w:val="Normal"/>
    <w:link w:val="DiplomkaChar"/>
    <w:rsid w:val="00772692"/>
    <w:pPr>
      <w:spacing w:line="360" w:lineRule="auto"/>
      <w:ind w:firstLine="720"/>
      <w:jc w:val="both"/>
    </w:pPr>
    <w:rPr>
      <w:rFonts w:cs="Arial"/>
      <w:lang w:eastAsia="en-US"/>
    </w:rPr>
  </w:style>
  <w:style w:type="character" w:customStyle="1" w:styleId="DiplomkaChar">
    <w:name w:val="Diplomka Char"/>
    <w:link w:val="Diplomka"/>
    <w:rsid w:val="00772692"/>
    <w:rPr>
      <w:rFonts w:ascii="Times New Roman" w:eastAsia="Times New Roman" w:hAnsi="Times New Roman" w:cs="Arial"/>
      <w:sz w:val="24"/>
      <w:szCs w:val="24"/>
      <w:lang w:val="cs-CZ"/>
    </w:rPr>
  </w:style>
  <w:style w:type="paragraph" w:customStyle="1" w:styleId="ostatn">
    <w:name w:val="ostatní"/>
    <w:basedOn w:val="Normal"/>
    <w:rsid w:val="00772692"/>
    <w:pPr>
      <w:jc w:val="center"/>
    </w:pPr>
    <w:rPr>
      <w:rFonts w:cs="Arial"/>
      <w:b/>
      <w:lang w:eastAsia="en-US"/>
    </w:rPr>
  </w:style>
  <w:style w:type="paragraph" w:customStyle="1" w:styleId="ostatnvlevo">
    <w:name w:val="ostatní vlevo"/>
    <w:basedOn w:val="ostatn"/>
    <w:rsid w:val="00772692"/>
    <w:pPr>
      <w:ind w:firstLine="720"/>
      <w:jc w:val="left"/>
    </w:pPr>
    <w:rPr>
      <w:rFonts w:cs="Times New Roman"/>
      <w:b w:val="0"/>
      <w:bCs/>
      <w:szCs w:val="20"/>
    </w:rPr>
  </w:style>
  <w:style w:type="paragraph" w:styleId="FootnoteText">
    <w:name w:val="footnote text"/>
    <w:basedOn w:val="Normal"/>
    <w:link w:val="FootnoteTextChar"/>
    <w:uiPriority w:val="99"/>
    <w:semiHidden/>
    <w:unhideWhenUsed/>
    <w:rsid w:val="007B5725"/>
    <w:rPr>
      <w:sz w:val="20"/>
      <w:szCs w:val="20"/>
    </w:rPr>
  </w:style>
  <w:style w:type="character" w:customStyle="1" w:styleId="FootnoteTextChar">
    <w:name w:val="Footnote Text Char"/>
    <w:basedOn w:val="DefaultParagraphFont"/>
    <w:link w:val="FootnoteText"/>
    <w:uiPriority w:val="99"/>
    <w:semiHidden/>
    <w:rsid w:val="007B5725"/>
    <w:rPr>
      <w:rFonts w:ascii="Times New Roman" w:eastAsia="Times New Roman" w:hAnsi="Times New Roman" w:cs="Times New Roman"/>
      <w:sz w:val="20"/>
      <w:szCs w:val="20"/>
      <w:lang w:val="cs-CZ" w:eastAsia="cs-CZ"/>
    </w:rPr>
  </w:style>
  <w:style w:type="character" w:styleId="FootnoteReference">
    <w:name w:val="footnote reference"/>
    <w:basedOn w:val="DefaultParagraphFont"/>
    <w:uiPriority w:val="99"/>
    <w:semiHidden/>
    <w:unhideWhenUsed/>
    <w:rsid w:val="007B5725"/>
    <w:rPr>
      <w:vertAlign w:val="superscript"/>
    </w:rPr>
  </w:style>
  <w:style w:type="paragraph" w:styleId="ListParagraph">
    <w:name w:val="List Paragraph"/>
    <w:basedOn w:val="Normal"/>
    <w:uiPriority w:val="34"/>
    <w:qFormat/>
    <w:rsid w:val="002747DA"/>
    <w:pPr>
      <w:ind w:left="720"/>
      <w:contextualSpacing/>
    </w:pPr>
  </w:style>
  <w:style w:type="paragraph" w:styleId="NormalWeb">
    <w:name w:val="Normal (Web)"/>
    <w:basedOn w:val="Normal"/>
    <w:uiPriority w:val="99"/>
    <w:semiHidden/>
    <w:unhideWhenUsed/>
    <w:rsid w:val="00227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2437">
      <w:bodyDiv w:val="1"/>
      <w:marLeft w:val="0"/>
      <w:marRight w:val="0"/>
      <w:marTop w:val="0"/>
      <w:marBottom w:val="0"/>
      <w:divBdr>
        <w:top w:val="none" w:sz="0" w:space="0" w:color="auto"/>
        <w:left w:val="none" w:sz="0" w:space="0" w:color="auto"/>
        <w:bottom w:val="none" w:sz="0" w:space="0" w:color="auto"/>
        <w:right w:val="none" w:sz="0" w:space="0" w:color="auto"/>
      </w:divBdr>
    </w:div>
    <w:div w:id="133841150">
      <w:bodyDiv w:val="1"/>
      <w:marLeft w:val="0"/>
      <w:marRight w:val="0"/>
      <w:marTop w:val="0"/>
      <w:marBottom w:val="0"/>
      <w:divBdr>
        <w:top w:val="none" w:sz="0" w:space="0" w:color="auto"/>
        <w:left w:val="none" w:sz="0" w:space="0" w:color="auto"/>
        <w:bottom w:val="none" w:sz="0" w:space="0" w:color="auto"/>
        <w:right w:val="none" w:sz="0" w:space="0" w:color="auto"/>
      </w:divBdr>
    </w:div>
    <w:div w:id="243683861">
      <w:bodyDiv w:val="1"/>
      <w:marLeft w:val="0"/>
      <w:marRight w:val="0"/>
      <w:marTop w:val="0"/>
      <w:marBottom w:val="0"/>
      <w:divBdr>
        <w:top w:val="none" w:sz="0" w:space="0" w:color="auto"/>
        <w:left w:val="none" w:sz="0" w:space="0" w:color="auto"/>
        <w:bottom w:val="none" w:sz="0" w:space="0" w:color="auto"/>
        <w:right w:val="none" w:sz="0" w:space="0" w:color="auto"/>
      </w:divBdr>
    </w:div>
    <w:div w:id="577902957">
      <w:bodyDiv w:val="1"/>
      <w:marLeft w:val="0"/>
      <w:marRight w:val="0"/>
      <w:marTop w:val="0"/>
      <w:marBottom w:val="0"/>
      <w:divBdr>
        <w:top w:val="none" w:sz="0" w:space="0" w:color="auto"/>
        <w:left w:val="none" w:sz="0" w:space="0" w:color="auto"/>
        <w:bottom w:val="none" w:sz="0" w:space="0" w:color="auto"/>
        <w:right w:val="none" w:sz="0" w:space="0" w:color="auto"/>
      </w:divBdr>
    </w:div>
    <w:div w:id="722826680">
      <w:bodyDiv w:val="1"/>
      <w:marLeft w:val="0"/>
      <w:marRight w:val="0"/>
      <w:marTop w:val="0"/>
      <w:marBottom w:val="0"/>
      <w:divBdr>
        <w:top w:val="none" w:sz="0" w:space="0" w:color="auto"/>
        <w:left w:val="none" w:sz="0" w:space="0" w:color="auto"/>
        <w:bottom w:val="none" w:sz="0" w:space="0" w:color="auto"/>
        <w:right w:val="none" w:sz="0" w:space="0" w:color="auto"/>
      </w:divBdr>
    </w:div>
    <w:div w:id="730810148">
      <w:bodyDiv w:val="1"/>
      <w:marLeft w:val="0"/>
      <w:marRight w:val="0"/>
      <w:marTop w:val="0"/>
      <w:marBottom w:val="0"/>
      <w:divBdr>
        <w:top w:val="none" w:sz="0" w:space="0" w:color="auto"/>
        <w:left w:val="none" w:sz="0" w:space="0" w:color="auto"/>
        <w:bottom w:val="none" w:sz="0" w:space="0" w:color="auto"/>
        <w:right w:val="none" w:sz="0" w:space="0" w:color="auto"/>
      </w:divBdr>
    </w:div>
    <w:div w:id="998926247">
      <w:bodyDiv w:val="1"/>
      <w:marLeft w:val="0"/>
      <w:marRight w:val="0"/>
      <w:marTop w:val="0"/>
      <w:marBottom w:val="0"/>
      <w:divBdr>
        <w:top w:val="none" w:sz="0" w:space="0" w:color="auto"/>
        <w:left w:val="none" w:sz="0" w:space="0" w:color="auto"/>
        <w:bottom w:val="none" w:sz="0" w:space="0" w:color="auto"/>
        <w:right w:val="none" w:sz="0" w:space="0" w:color="auto"/>
      </w:divBdr>
    </w:div>
    <w:div w:id="1169980437">
      <w:bodyDiv w:val="1"/>
      <w:marLeft w:val="0"/>
      <w:marRight w:val="0"/>
      <w:marTop w:val="0"/>
      <w:marBottom w:val="0"/>
      <w:divBdr>
        <w:top w:val="none" w:sz="0" w:space="0" w:color="auto"/>
        <w:left w:val="none" w:sz="0" w:space="0" w:color="auto"/>
        <w:bottom w:val="none" w:sz="0" w:space="0" w:color="auto"/>
        <w:right w:val="none" w:sz="0" w:space="0" w:color="auto"/>
      </w:divBdr>
    </w:div>
    <w:div w:id="1340229792">
      <w:bodyDiv w:val="1"/>
      <w:marLeft w:val="0"/>
      <w:marRight w:val="0"/>
      <w:marTop w:val="0"/>
      <w:marBottom w:val="0"/>
      <w:divBdr>
        <w:top w:val="none" w:sz="0" w:space="0" w:color="auto"/>
        <w:left w:val="none" w:sz="0" w:space="0" w:color="auto"/>
        <w:bottom w:val="none" w:sz="0" w:space="0" w:color="auto"/>
        <w:right w:val="none" w:sz="0" w:space="0" w:color="auto"/>
      </w:divBdr>
    </w:div>
    <w:div w:id="1403791523">
      <w:bodyDiv w:val="1"/>
      <w:marLeft w:val="0"/>
      <w:marRight w:val="0"/>
      <w:marTop w:val="0"/>
      <w:marBottom w:val="0"/>
      <w:divBdr>
        <w:top w:val="none" w:sz="0" w:space="0" w:color="auto"/>
        <w:left w:val="none" w:sz="0" w:space="0" w:color="auto"/>
        <w:bottom w:val="none" w:sz="0" w:space="0" w:color="auto"/>
        <w:right w:val="none" w:sz="0" w:space="0" w:color="auto"/>
      </w:divBdr>
    </w:div>
    <w:div w:id="1583179296">
      <w:bodyDiv w:val="1"/>
      <w:marLeft w:val="0"/>
      <w:marRight w:val="0"/>
      <w:marTop w:val="0"/>
      <w:marBottom w:val="0"/>
      <w:divBdr>
        <w:top w:val="none" w:sz="0" w:space="0" w:color="auto"/>
        <w:left w:val="none" w:sz="0" w:space="0" w:color="auto"/>
        <w:bottom w:val="none" w:sz="0" w:space="0" w:color="auto"/>
        <w:right w:val="none" w:sz="0" w:space="0" w:color="auto"/>
      </w:divBdr>
    </w:div>
    <w:div w:id="1788431447">
      <w:bodyDiv w:val="1"/>
      <w:marLeft w:val="0"/>
      <w:marRight w:val="0"/>
      <w:marTop w:val="0"/>
      <w:marBottom w:val="0"/>
      <w:divBdr>
        <w:top w:val="none" w:sz="0" w:space="0" w:color="auto"/>
        <w:left w:val="none" w:sz="0" w:space="0" w:color="auto"/>
        <w:bottom w:val="none" w:sz="0" w:space="0" w:color="auto"/>
        <w:right w:val="none" w:sz="0" w:space="0" w:color="auto"/>
      </w:divBdr>
    </w:div>
    <w:div w:id="1798376854">
      <w:bodyDiv w:val="1"/>
      <w:marLeft w:val="0"/>
      <w:marRight w:val="0"/>
      <w:marTop w:val="0"/>
      <w:marBottom w:val="0"/>
      <w:divBdr>
        <w:top w:val="none" w:sz="0" w:space="0" w:color="auto"/>
        <w:left w:val="none" w:sz="0" w:space="0" w:color="auto"/>
        <w:bottom w:val="none" w:sz="0" w:space="0" w:color="auto"/>
        <w:right w:val="none" w:sz="0" w:space="0" w:color="auto"/>
      </w:divBdr>
    </w:div>
    <w:div w:id="1944801190">
      <w:bodyDiv w:val="1"/>
      <w:marLeft w:val="0"/>
      <w:marRight w:val="0"/>
      <w:marTop w:val="0"/>
      <w:marBottom w:val="0"/>
      <w:divBdr>
        <w:top w:val="none" w:sz="0" w:space="0" w:color="auto"/>
        <w:left w:val="none" w:sz="0" w:space="0" w:color="auto"/>
        <w:bottom w:val="none" w:sz="0" w:space="0" w:color="auto"/>
        <w:right w:val="none" w:sz="0" w:space="0" w:color="auto"/>
      </w:divBdr>
    </w:div>
    <w:div w:id="2098941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Zotero\integration\word-for-windows\Zoter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BD307-B715-47F8-BFD3-C0D018253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Zotero.dotm</Template>
  <TotalTime>4535</TotalTime>
  <Pages>26</Pages>
  <Words>3754</Words>
  <Characters>21403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Vojtech Mykiska</dc:creator>
  <cp:lastModifiedBy>Vojtech Mykiska</cp:lastModifiedBy>
  <cp:revision>7</cp:revision>
  <dcterms:created xsi:type="dcterms:W3CDTF">2025-08-09T06:42:00Z</dcterms:created>
  <dcterms:modified xsi:type="dcterms:W3CDTF">2025-09-04T08:04:00Z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id="UmVYuNo6"/&gt;&lt;style id="http://www.zotero.org/styles/chicago-shortened-notes-bibliography" locale="en-US" hasBibliography="1" bibliographyStyleHasBeenSet="0"/&gt;&lt;prefs&gt;&lt;pref name="noteType" value="1"</vt:lpwstr>
  </property>
  <property fmtid="{D5CDD505-2E9C-101B-9397-08002B2CF9AE}" pid="3" name="ZOTERO_PREF_2">
    <vt:lpwstr>/&gt;&lt;pref name="fieldType" value="Field"/&gt;&lt;/prefs&gt;&lt;/data&gt;</vt:lpwstr>
  </property>
</Properties>
</file>