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rtl w:val="0"/>
        </w:rPr>
        <w:t xml:space="preserve">Bakalářská práce strategie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6804"/>
        <w:tblGridChange w:id="0">
          <w:tblGrid>
            <w:gridCol w:w="1980"/>
            <w:gridCol w:w="680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Jméno a příjmení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Vojtěch Mykiska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Obor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Informatika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kombinovaná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xmykv002@studenti.czu.cz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24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Název práce</w:t>
            </w:r>
          </w:p>
        </w:tc>
        <w:tc>
          <w:tcPr>
            <w:tcBorders>
              <w:top w:color="000000" w:space="0" w:sz="2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Návrh a implementace šachové roguelike hry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Název práce v angličtině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Design and implementation of a chess roguelike game</w:t>
            </w:r>
          </w:p>
        </w:tc>
      </w:tr>
      <w:tr>
        <w:trPr>
          <w:cantSplit w:val="1"/>
          <w:trHeight w:val="1093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Cíle práce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i w:val="1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Cílem je vytvořit funkční prototyp hry ve stylu „Autochess“ v jazyce C#. Hráč bude mít možnost strategicky rozestavit vlastní figurky na herní ploše a následně nechat počítač (umělou inteligenci) dohrát partii. Každý další soupeř bude silnější, ale hráč získá postupně lepší možnosti, například větší počet figur či jiné výhody.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7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Použité metody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Analýza a návrh softwaru: Definice základních principů herního systému, pravidel a mechanik (např. formou UML diagramů a use-case scénářů).</w:t>
            </w:r>
          </w:p>
          <w:p w:rsidR="00000000" w:rsidDel="00000000" w:rsidP="00000000" w:rsidRDefault="00000000" w:rsidRPr="00000000" w14:paraId="00000011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Iterativní vývoj v C#: Postupné programování s průběžným testováním a laděním.</w:t>
            </w:r>
          </w:p>
          <w:p w:rsidR="00000000" w:rsidDel="00000000" w:rsidP="00000000" w:rsidRDefault="00000000" w:rsidRPr="00000000" w14:paraId="00000012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Integrace open-source šachového enginu (Stockfish): Využití protokolu UCI nebo jiného vhodného rozhraní pro komunikaci mezi aplikací a enginem běžícím v Docker kontejneru.</w:t>
            </w:r>
          </w:p>
          <w:p w:rsidR="00000000" w:rsidDel="00000000" w:rsidP="00000000" w:rsidRDefault="00000000" w:rsidRPr="00000000" w14:paraId="00000013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1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Vlastní práce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mplementace herní logiky: Programování pravidel Autochess a správa figur.</w:t>
            </w:r>
          </w:p>
          <w:p w:rsidR="00000000" w:rsidDel="00000000" w:rsidP="00000000" w:rsidRDefault="00000000" w:rsidRPr="00000000" w14:paraId="00000017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Docker backend: Nastavení a konfigurace Docker kontejneru se Stockfish enginem pro snadné nasazení a jednotné prostředí.</w:t>
            </w:r>
          </w:p>
          <w:p w:rsidR="00000000" w:rsidDel="00000000" w:rsidP="00000000" w:rsidRDefault="00000000" w:rsidRPr="00000000" w14:paraId="00000018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Komunikace C# aplikace s enginem.</w:t>
            </w:r>
          </w:p>
          <w:p w:rsidR="00000000" w:rsidDel="00000000" w:rsidP="00000000" w:rsidRDefault="00000000" w:rsidRPr="00000000" w14:paraId="00000019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Testování a optimalizace: Ladění výkonu, vyvážení hry, uživatelská hratelnost.</w:t>
            </w:r>
          </w:p>
          <w:p w:rsidR="00000000" w:rsidDel="00000000" w:rsidP="00000000" w:rsidRDefault="00000000" w:rsidRPr="00000000" w14:paraId="0000001A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7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Zdroje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Knihy a články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: Oficiální dokumentace k C# a Dockeru, odborné publikace o šachových algoritmech. StockFish dokumentace.</w:t>
            </w:r>
          </w:p>
          <w:p w:rsidR="00000000" w:rsidDel="00000000" w:rsidP="00000000" w:rsidRDefault="00000000" w:rsidRPr="00000000" w14:paraId="0000001F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Online zdroje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: Tutoriály k .NET vývoji, fóra pro integraci Stockfish a Dockeru, články o implementaci herní AI.</w:t>
            </w:r>
          </w:p>
          <w:p w:rsidR="00000000" w:rsidDel="00000000" w:rsidP="00000000" w:rsidRDefault="00000000" w:rsidRPr="00000000" w14:paraId="00000020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-CZ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ln" w:default="1">
    <w:name w:val="Normal"/>
    <w:qFormat w:val="1"/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table" w:styleId="Mkatabulky">
    <w:name w:val="Table Grid"/>
    <w:basedOn w:val="Normlntabulka"/>
    <w:uiPriority w:val="39"/>
    <w:rsid w:val="00FD4D1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U/9mv7lXiM1M9UY89MFoBd2BBw==">CgMxLjA4AHIhMXdkclRWR1AtUFA5YjBsbzQ2MW56SVg3c1A4Vko2X2xY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2024-02-21T13:51:00Z</dcterms:created>
  <dc:creator>Ali</dc:creator>
</cp:coreProperties>
</file>