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Міністерство Освіти і Науки України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Факультет Інформаційних Технологій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 6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 дисципліни 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32"/>
          <w:shd w:fill="auto" w:val="clear"/>
        </w:rPr>
        <w:t xml:space="preserve">Основи програмування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Виконав студент групи ІР-12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Федоренко Ярослав Юрійович 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Викладач: ас. Пороховніченко І.А.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Київ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 2023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Рекурсія та рекурсивні функції.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Мета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Опанувати принципи рекурсивних обчислень. Навчитися вирішувати задачі з використанням рекурсивних функцій. Опанувати конструктивні особливості та правила застосування рекурсивних функцій на прикладі мови програмування високого рівня С++.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62" w:dyaOrig="4373">
          <v:rect xmlns:o="urn:schemas-microsoft-com:office:office" xmlns:v="urn:schemas-microsoft-com:vml" id="rectole0000000000" style="width:418.100000pt;height:21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8747" w:dyaOrig="2227">
          <v:rect xmlns:o="urn:schemas-microsoft-com:office:office" xmlns:v="urn:schemas-microsoft-com:vml" id="rectole0000000001" style="width:437.350000pt;height:11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  <w:t xml:space="preserve">main.cpp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"iteration.h"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"recursion.h"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char q = 'y';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n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n: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n;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(n &lt; 1)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 &lt;&lt; "n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має бути більше 1!" &lt;&lt; endl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continue;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Число Фібоначчі (Ітеративний метод): " &lt;&lt; iFibonacci(n)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Число Фібоначчі (Рекурсивний метод): " &lt;&lt; rFibonacci(n)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Число Фібоначчі F(n + 1) (Ітеративний метод): " &lt;&lt; iFibonacci(n + 1)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Число Фібоначчі F(n + 1) (Рекурсивний метод): " &lt;&lt; iFibonacci(n + 1)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Fr = rSum(n);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Fi = iSum(n);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Значення суми (Ітераційний метод): " &lt;&lt; Fi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Значення суми (Рекурсивний метод): " &lt;&lt; Fr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Бажаєте повторити? (y/n):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q;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(q != 'y')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До побачення!";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else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while (q == 'y');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  <w:t xml:space="preserve">iteration.cpp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"iteration.h"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double iFactorial(int number)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result = 1;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(int i = 1; i &lt;= number;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result *= i;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result;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double iCKN(int k, int n)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(k &gt; n &amp;&amp; n &gt;= 0)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else if ((k == n &amp;&amp; n &gt;= 0) || (k == 0 &amp;&amp; n &gt; 0))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1;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else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double C1 = iFactorial(n - 1) / (iFactorial(k - 1) * iFactorial((n - 1) - (k - 1)));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double C2 = iFactorial(n - 1) / (iFactorial(k) * iFactorial((n - 1) - k));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C1 + C2;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iFibonacci(int n)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a = 0, b = 1;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for(int i = 2; i &lt;= n; i++)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c = a + b;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a = b;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b = c;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b;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iSum(int n)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result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k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while (k &lt;= n/2)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result += iCKN(k, n - k);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k++;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Кількість ітерацій: " &lt;&lt; k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result;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  <w:t xml:space="preserve">recursion.cpp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"recursion.h"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double rFactorial(int number)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(number == 0 || number == 1)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1;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else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number * rFactorial(number - 1);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double rCKN(int k, int n)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(k &gt; n &amp;&amp; n &gt;= 0)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else if ((k == n &amp;&amp; n &gt;= 0) || (k == 0 &amp;&amp; n &gt; 0))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1;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else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double C1 = rFactorial(n - 1) / (rFactorial(k - 1) * rFactorial((n - 1) - (k - 1)));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double C2 = rFactorial(n - 1) / (rFactorial(k) * rFactorial((n - 1) - k));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C1 + C2;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rFibonacci(int n, int a, int b)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(n == 0)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a;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(n == 1)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b;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rFibonacci(n - 1, b, a + b);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rSum(int n, int k, double sum)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(k &gt; n/2)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Глибина рекурсії: " &lt;&lt; k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sum;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else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 rSum(n, k + 1, sum + rCKN(k, n - k));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Тестування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введеному значенні n 5 отримуємо наступні числа: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object w:dxaOrig="5547" w:dyaOrig="2936">
          <v:rect xmlns:o="urn:schemas-microsoft-com:office:office" xmlns:v="urn:schemas-microsoft-com:vml" id="rectole0000000002" style="width:277.350000pt;height:14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Відповіді збігаються з обчисленнями в калькуляторі. Програма працює коректно.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1093">
          <v:rect xmlns:o="urn:schemas-microsoft-com:office:office" xmlns:v="urn:schemas-microsoft-com:vml" id="rectole0000000003" style="width:437.350000pt;height:54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  <w:t xml:space="preserve">main.cpp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"coutNumbers.h"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char q = 'y';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n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натуральне число n: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n;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(n &lt; 1)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 &lt;&lt; "n 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має бути більше 1!" &lt;&lt; endl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continue;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Числа від 1 до n:";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coutNumbers(n);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endl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Бажаєте повторити? (y/n):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q;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(q != 'y')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До побачення!";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else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while (q == 'y');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4"/>
          <w:shd w:fill="auto" w:val="clear"/>
        </w:rPr>
        <w:t xml:space="preserve">coutNumbers.cpp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"coutNumbers.h"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void coutNumbers(int n, int current)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" " &lt;&lt; current;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(current == n)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return;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coutNumbers(n, current + 1);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Тестування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Вводимо число 5, програма виводить "1 2 3 4 5". Все працює коректно.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 цій лабораторній роботі я опанував приципи рекурсивних обчислень. Я не тільки познайомився з прикладами використання подібних функцій, а й порівняв ефективність рекурсивного та ітеративного методу обчислень.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