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生产决策：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月份 1: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产品 1: 473.33333 个</w:t>
      </w:r>
    </w:p>
    <w:p>
      <w:pPr>
        <w:rPr>
          <w:rFonts w:hint="eastAsia"/>
        </w:rPr>
      </w:pPr>
      <w:r>
        <w:rPr>
          <w:rFonts w:hint="eastAsia"/>
        </w:rPr>
        <w:t xml:space="preserve">  产品 2: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3: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700.0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0.0 个</w:t>
      </w:r>
    </w:p>
    <w:p>
      <w:pPr>
        <w:rPr>
          <w:rFonts w:hint="eastAsia"/>
        </w:rPr>
      </w:pPr>
      <w:r>
        <w:rPr>
          <w:rFonts w:hint="eastAsia"/>
        </w:rPr>
        <w:t>月份 2:</w:t>
      </w:r>
    </w:p>
    <w:p>
      <w:pPr>
        <w:rPr>
          <w:rFonts w:hint="eastAsia"/>
        </w:rPr>
      </w:pPr>
      <w:r>
        <w:rPr>
          <w:rFonts w:hint="eastAsia"/>
        </w:rPr>
        <w:t xml:space="preserve">  产品 1: 500.0 个</w:t>
      </w:r>
    </w:p>
    <w:p>
      <w:pPr>
        <w:rPr>
          <w:rFonts w:hint="eastAsia"/>
        </w:rPr>
      </w:pPr>
      <w:r>
        <w:rPr>
          <w:rFonts w:hint="eastAsia"/>
        </w:rPr>
        <w:t xml:space="preserve">  产品 2: 344.28571 个</w:t>
      </w:r>
    </w:p>
    <w:p>
      <w:pPr>
        <w:rPr>
          <w:rFonts w:hint="eastAsia"/>
        </w:rPr>
      </w:pPr>
      <w:r>
        <w:rPr>
          <w:rFonts w:hint="eastAsia"/>
        </w:rPr>
        <w:t xml:space="preserve">  产品 3: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500.0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250.0 个</w:t>
      </w:r>
    </w:p>
    <w:p>
      <w:pPr>
        <w:rPr>
          <w:rFonts w:hint="eastAsia"/>
        </w:rPr>
      </w:pPr>
      <w:r>
        <w:rPr>
          <w:rFonts w:hint="eastAsia"/>
        </w:rPr>
        <w:t>月份 3:</w:t>
      </w:r>
    </w:p>
    <w:p>
      <w:pPr>
        <w:rPr>
          <w:rFonts w:hint="eastAsia"/>
        </w:rPr>
      </w:pPr>
      <w:r>
        <w:rPr>
          <w:rFonts w:hint="eastAsia"/>
        </w:rPr>
        <w:t xml:space="preserve">  产品 1: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2: 500.0 个</w:t>
      </w:r>
    </w:p>
    <w:p>
      <w:pPr>
        <w:rPr>
          <w:rFonts w:hint="eastAsia"/>
        </w:rPr>
      </w:pPr>
      <w:r>
        <w:rPr>
          <w:rFonts w:hint="eastAsia"/>
        </w:rPr>
        <w:t xml:space="preserve">  产品 3: 400.0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500.0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300.0 个</w:t>
      </w:r>
    </w:p>
    <w:p>
      <w:pPr>
        <w:rPr>
          <w:rFonts w:hint="eastAsia"/>
        </w:rPr>
      </w:pPr>
      <w:r>
        <w:rPr>
          <w:rFonts w:hint="eastAsia"/>
        </w:rPr>
        <w:t>月份 4:</w:t>
      </w:r>
    </w:p>
    <w:p>
      <w:pPr>
        <w:rPr>
          <w:rFonts w:hint="eastAsia"/>
        </w:rPr>
      </w:pPr>
      <w:r>
        <w:rPr>
          <w:rFonts w:hint="eastAsia"/>
        </w:rPr>
        <w:t xml:space="preserve">  产品 1: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2: 400.0 个</w:t>
      </w:r>
    </w:p>
    <w:p>
      <w:pPr>
        <w:rPr>
          <w:rFonts w:hint="eastAsia"/>
        </w:rPr>
      </w:pPr>
      <w:r>
        <w:rPr>
          <w:rFonts w:hint="eastAsia"/>
        </w:rPr>
        <w:t xml:space="preserve">  产品 3: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400.0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500.0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100.0 个</w:t>
      </w:r>
    </w:p>
    <w:p>
      <w:pPr>
        <w:rPr>
          <w:rFonts w:hint="eastAsia"/>
        </w:rPr>
      </w:pPr>
      <w:r>
        <w:rPr>
          <w:rFonts w:hint="eastAsia"/>
        </w:rPr>
        <w:t>月份 5:</w:t>
      </w:r>
    </w:p>
    <w:p>
      <w:pPr>
        <w:rPr>
          <w:rFonts w:hint="eastAsia"/>
        </w:rPr>
      </w:pPr>
      <w:r>
        <w:rPr>
          <w:rFonts w:hint="eastAsia"/>
        </w:rPr>
        <w:t xml:space="preserve">  产品 1: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2: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3: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900.0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200.0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0.0 个</w:t>
      </w:r>
    </w:p>
    <w:p>
      <w:pPr>
        <w:rPr>
          <w:rFonts w:hint="eastAsia"/>
        </w:rPr>
      </w:pPr>
      <w:r>
        <w:rPr>
          <w:rFonts w:hint="eastAsia"/>
        </w:rPr>
        <w:t>月份 6:</w:t>
      </w:r>
    </w:p>
    <w:p>
      <w:pPr>
        <w:rPr>
          <w:rFonts w:hint="eastAsia"/>
        </w:rPr>
      </w:pPr>
      <w:r>
        <w:rPr>
          <w:rFonts w:hint="eastAsia"/>
        </w:rPr>
        <w:t xml:space="preserve">  产品 1: 400.0 个</w:t>
      </w:r>
    </w:p>
    <w:p>
      <w:pPr>
        <w:rPr>
          <w:rFonts w:hint="eastAsia"/>
        </w:rPr>
      </w:pPr>
      <w:r>
        <w:rPr>
          <w:rFonts w:hint="eastAsia"/>
        </w:rPr>
        <w:t xml:space="preserve">  产品 2: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3: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4: 300.0 个</w:t>
      </w:r>
    </w:p>
    <w:p>
      <w:pPr>
        <w:rPr>
          <w:rFonts w:hint="eastAsia"/>
        </w:rPr>
      </w:pPr>
      <w:r>
        <w:rPr>
          <w:rFonts w:hint="eastAsia"/>
        </w:rPr>
        <w:t xml:space="preserve">  产品 5: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6: 0.0 个</w:t>
      </w:r>
    </w:p>
    <w:p>
      <w:pPr>
        <w:rPr>
          <w:rFonts w:hint="eastAsia"/>
        </w:rPr>
      </w:pPr>
      <w:r>
        <w:rPr>
          <w:rFonts w:hint="eastAsia"/>
        </w:rPr>
        <w:t xml:space="preserve">  产品 7: 0.0 个</w:t>
      </w:r>
    </w:p>
    <w:p>
      <w:pPr>
        <w:rPr>
          <w:rFonts w:hint="eastAsia"/>
        </w:rPr>
      </w:pPr>
      <w:r>
        <w:rPr>
          <w:rFonts w:hint="eastAsia"/>
        </w:rPr>
        <w:t>总利润：92931.90469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130450A4"/>
    <w:rsid w:val="1304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2024-04-05T15:19:00Z</dcterms:created>
  <dc:creator>夜位和</dc:creator>
  <cp:lastModifiedBy>夜位和</cp:lastModifiedBy>
  <dcterms:modified xsi:type="dcterms:W3CDTF">2024-04-05T23:22:21Z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BE8F705EFC504C19BFA7EA9C10E80E01_11</vt:lpwstr>
  </property>
</Properties>
</file>