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(1) 分析附件1中的催化剂组合与温度的关系</w:t>
      </w:r>
    </w:p>
    <w:p>
      <w:pPr>
        <w:rPr>
          <w:rFonts w:hint="eastAsia"/>
        </w:rPr>
      </w:pPr>
      <w:r>
        <w:rPr>
          <w:rFonts w:hint="eastAsia"/>
        </w:rPr>
        <w:t>步骤：</w:t>
      </w:r>
    </w:p>
    <w:p>
      <w:pPr>
        <w:rPr>
          <w:rFonts w:hint="eastAsia"/>
        </w:rPr>
      </w:pPr>
      <w:r>
        <w:rPr>
          <w:rFonts w:hint="eastAsia"/>
        </w:rPr>
        <w:t>数据整理：从附件1中提取每种催化剂组合在不同温度下的乙醇转化率、C4烯烃选择性数据。</w:t>
      </w:r>
    </w:p>
    <w:p>
      <w:pPr>
        <w:rPr>
          <w:rFonts w:hint="eastAsia"/>
        </w:rPr>
      </w:pPr>
      <w:r>
        <w:rPr>
          <w:rFonts w:hint="eastAsia"/>
        </w:rPr>
        <w:t>绘图分析：对每种催化剂组合，绘制乙醇转化率与温度的关系图。</w:t>
      </w:r>
    </w:p>
    <w:p>
      <w:pPr>
        <w:rPr>
          <w:rFonts w:hint="eastAsia"/>
        </w:rPr>
      </w:pPr>
      <w:r>
        <w:rPr>
          <w:rFonts w:hint="eastAsia"/>
        </w:rPr>
        <w:t>对每种催化剂组合，绘制C4烯烃选择性与温度的关系图。</w:t>
      </w:r>
    </w:p>
    <w:p>
      <w:pPr>
        <w:rPr>
          <w:rFonts w:hint="eastAsia"/>
        </w:rPr>
      </w:pPr>
      <w:r>
        <w:rPr>
          <w:rFonts w:hint="eastAsia"/>
        </w:rPr>
        <w:t>分析这些图表，观察趋势和可能的转折点。</w:t>
      </w:r>
    </w:p>
    <w:p>
      <w:pPr>
        <w:rPr>
          <w:rFonts w:hint="eastAsia"/>
        </w:rPr>
      </w:pPr>
      <w:r>
        <w:rPr>
          <w:rFonts w:hint="eastAsia"/>
        </w:rPr>
        <w:t>附件2分析：</w:t>
      </w:r>
    </w:p>
    <w:p>
      <w:pPr>
        <w:rPr>
          <w:rFonts w:hint="eastAsia"/>
        </w:rPr>
      </w:pPr>
      <w:r>
        <w:rPr>
          <w:rFonts w:hint="eastAsia"/>
        </w:rPr>
        <w:t>提取350度时给定催化剂组合在不同时间的测试结果。</w:t>
      </w:r>
    </w:p>
    <w:p>
      <w:pPr>
        <w:rPr>
          <w:rFonts w:hint="eastAsia"/>
        </w:rPr>
      </w:pPr>
      <w:r>
        <w:rPr>
          <w:rFonts w:hint="eastAsia"/>
        </w:rPr>
        <w:t>分析乙醇转化率、C4烯烃选择性随时间的变化趋势。</w:t>
      </w:r>
    </w:p>
    <w:p>
      <w:pPr>
        <w:rPr>
          <w:rFonts w:hint="eastAsia"/>
        </w:rPr>
      </w:pPr>
      <w:r>
        <w:rPr>
          <w:rFonts w:hint="eastAsia"/>
        </w:rPr>
        <w:t>(2) 探讨催化剂组合及温度对乙醇转化率和C4烯烃选择性的影响</w:t>
      </w:r>
    </w:p>
    <w:p>
      <w:pPr>
        <w:rPr>
          <w:rFonts w:hint="eastAsia"/>
        </w:rPr>
      </w:pPr>
      <w:r>
        <w:rPr>
          <w:rFonts w:hint="eastAsia"/>
        </w:rPr>
        <w:t>步骤：</w:t>
      </w:r>
    </w:p>
    <w:p>
      <w:pPr>
        <w:rPr>
          <w:rFonts w:hint="eastAsia"/>
        </w:rPr>
      </w:pPr>
      <w:r>
        <w:rPr>
          <w:rFonts w:hint="eastAsia"/>
        </w:rPr>
        <w:t>数据对比：对比不同催化剂组合在同一温度下的乙醇转化率和C4烯烃选择性。</w:t>
      </w:r>
    </w:p>
    <w:p>
      <w:pPr>
        <w:rPr>
          <w:rFonts w:hint="eastAsia"/>
        </w:rPr>
      </w:pPr>
      <w:r>
        <w:rPr>
          <w:rFonts w:hint="eastAsia"/>
        </w:rPr>
        <w:t>趋势分析：分析不同催化剂组合对乙醇转化率的影响，找出哪些组合更有利于乙醇的转化。</w:t>
      </w:r>
    </w:p>
    <w:p>
      <w:pPr>
        <w:rPr>
          <w:rFonts w:hint="eastAsia"/>
        </w:rPr>
      </w:pPr>
      <w:r>
        <w:rPr>
          <w:rFonts w:hint="eastAsia"/>
        </w:rPr>
        <w:t>分析不同催化剂组合对C4烯烃选择性的影响，找出哪些组合更有利于C4烯烃的生成。</w:t>
      </w:r>
    </w:p>
    <w:p>
      <w:pPr>
        <w:rPr>
          <w:rFonts w:hint="eastAsia"/>
        </w:rPr>
      </w:pPr>
      <w:r>
        <w:rPr>
          <w:rFonts w:hint="eastAsia"/>
        </w:rPr>
        <w:t>温度效应：分析同一催化剂组合在不同温度下的表现，确定最佳温度范围。</w:t>
      </w:r>
    </w:p>
    <w:p>
      <w:pPr>
        <w:rPr>
          <w:rFonts w:hint="eastAsia"/>
        </w:rPr>
      </w:pPr>
      <w:r>
        <w:rPr>
          <w:rFonts w:hint="eastAsia"/>
        </w:rPr>
        <w:t>(3) 选择催化剂组合与温度以最大化C4烯烃收率</w:t>
      </w:r>
    </w:p>
    <w:p>
      <w:pPr>
        <w:rPr>
          <w:rFonts w:hint="eastAsia"/>
        </w:rPr>
      </w:pPr>
      <w:r>
        <w:rPr>
          <w:rFonts w:hint="eastAsia"/>
        </w:rPr>
        <w:t>步骤：</w:t>
      </w:r>
    </w:p>
    <w:p>
      <w:pPr>
        <w:rPr>
          <w:rFonts w:hint="eastAsia"/>
        </w:rPr>
      </w:pPr>
      <w:r>
        <w:rPr>
          <w:rFonts w:hint="eastAsia"/>
        </w:rPr>
        <w:t>收率计算：根据乙醇转化率和C4烯烃选择性计算C4烯烃收率（收率 = 转化率 × 选择性）。</w:t>
      </w:r>
    </w:p>
    <w:p>
      <w:pPr>
        <w:rPr>
          <w:rFonts w:hint="eastAsia"/>
        </w:rPr>
      </w:pPr>
      <w:r>
        <w:rPr>
          <w:rFonts w:hint="eastAsia"/>
        </w:rPr>
        <w:t>优化选择：在所有实验条件下，找出C4烯烃收率最高的催化剂组合和温度。</w:t>
      </w:r>
    </w:p>
    <w:p>
      <w:pPr>
        <w:rPr>
          <w:rFonts w:hint="eastAsia"/>
        </w:rPr>
      </w:pPr>
      <w:r>
        <w:rPr>
          <w:rFonts w:hint="eastAsia"/>
        </w:rPr>
        <w:t>若要求温度低于350度，则筛选出所有低于350度的实验条件，并重复上述优化过程。</w:t>
      </w:r>
    </w:p>
    <w:p>
      <w:pPr>
        <w:rPr>
          <w:rFonts w:hint="eastAsia"/>
        </w:rPr>
      </w:pPr>
      <w:r>
        <w:rPr>
          <w:rFonts w:hint="eastAsia"/>
        </w:rPr>
        <w:t>(4) 设计新增实验</w:t>
      </w:r>
    </w:p>
    <w:p>
      <w:pPr>
        <w:rPr>
          <w:rFonts w:hint="eastAsia"/>
        </w:rPr>
      </w:pPr>
      <w:r>
        <w:rPr>
          <w:rFonts w:hint="eastAsia"/>
        </w:rPr>
        <w:t>设计思路：</w:t>
      </w:r>
    </w:p>
    <w:p>
      <w:pPr>
        <w:rPr>
          <w:rFonts w:hint="eastAsia"/>
        </w:rPr>
      </w:pPr>
      <w:r>
        <w:rPr>
          <w:rFonts w:hint="eastAsia"/>
        </w:rPr>
        <w:t>填补空白：观察现有数据中的空白或不确定区域，特别是那些可能具有潜在高收率的区域。</w:t>
      </w:r>
    </w:p>
    <w:p>
      <w:pPr>
        <w:rPr>
          <w:rFonts w:hint="eastAsia"/>
        </w:rPr>
      </w:pPr>
      <w:r>
        <w:rPr>
          <w:rFonts w:hint="eastAsia"/>
        </w:rPr>
        <w:t>交叉验证：对于表现优异的催化剂组合，在不同温度下进行更多实验以验证其稳定性。</w:t>
      </w:r>
    </w:p>
    <w:p>
      <w:pPr>
        <w:rPr>
          <w:rFonts w:hint="eastAsia"/>
        </w:rPr>
      </w:pPr>
      <w:r>
        <w:rPr>
          <w:rFonts w:hint="eastAsia"/>
        </w:rPr>
        <w:t>新组合尝试：基于现有数据，尝试新的催化剂组合比例，特别是那些可能提高C4烯烃选择性的组合。</w:t>
      </w:r>
    </w:p>
    <w:p>
      <w:pPr>
        <w:rPr>
          <w:rFonts w:hint="eastAsia"/>
        </w:rPr>
      </w:pPr>
      <w:r>
        <w:rPr>
          <w:rFonts w:hint="eastAsia"/>
        </w:rPr>
        <w:t>具体设计：</w:t>
      </w:r>
    </w:p>
    <w:p>
      <w:pPr>
        <w:rPr>
          <w:rFonts w:hint="eastAsia"/>
        </w:rPr>
      </w:pPr>
      <w:r>
        <w:rPr>
          <w:rFonts w:hint="eastAsia"/>
        </w:rPr>
        <w:t>实验1：选择当前表现最好的催化剂组合，在略高于其最佳温度点进行实验，以探索温度上限。</w:t>
      </w:r>
    </w:p>
    <w:p>
      <w:pPr>
        <w:rPr>
          <w:rFonts w:hint="eastAsia"/>
        </w:rPr>
      </w:pPr>
      <w:r>
        <w:rPr>
          <w:rFonts w:hint="eastAsia"/>
        </w:rPr>
        <w:t>实验2：选择当前表现次优的催化剂组合，在略低于其最佳温度点进行实验，以探索温度下限。</w:t>
      </w:r>
    </w:p>
    <w:p>
      <w:pPr>
        <w:rPr>
          <w:rFonts w:hint="eastAsia"/>
        </w:rPr>
      </w:pPr>
      <w:r>
        <w:rPr>
          <w:rFonts w:hint="eastAsia"/>
        </w:rPr>
        <w:t>实验3：基于现有数据，设计一个新的催化剂组合比例，在预测的最佳温度范围内进行实验。</w:t>
      </w:r>
    </w:p>
    <w:p>
      <w:pPr>
        <w:rPr>
          <w:rFonts w:hint="eastAsia"/>
        </w:rPr>
      </w:pPr>
      <w:r>
        <w:rPr>
          <w:rFonts w:hint="eastAsia"/>
        </w:rPr>
        <w:t>实验4：选择两个表现差异较大的催化剂组合，在相同温度下进行实验，以比较其性能差异。</w:t>
      </w:r>
    </w:p>
    <w:p>
      <w:pPr>
        <w:rPr>
          <w:rFonts w:hint="eastAsia"/>
        </w:rPr>
      </w:pPr>
      <w:r>
        <w:rPr>
          <w:rFonts w:hint="eastAsia"/>
        </w:rPr>
        <w:t>实验5：在已知的最佳催化剂组合和温度下，改变乙醇浓度，以探索浓度对收率的影响。</w:t>
      </w:r>
    </w:p>
    <w:p>
      <w:pPr>
        <w:rPr>
          <w:rFonts w:hint="eastAsia"/>
        </w:rPr>
      </w:pPr>
      <w:r>
        <w:rPr>
          <w:rFonts w:hint="eastAsia"/>
        </w:rPr>
        <w:t>理由：</w:t>
      </w:r>
    </w:p>
    <w:p>
      <w:pPr>
        <w:rPr>
          <w:rFonts w:hint="eastAsia"/>
        </w:rPr>
      </w:pPr>
      <w:r>
        <w:rPr>
          <w:rFonts w:hint="eastAsia"/>
        </w:rPr>
        <w:t>这些实验旨在填补数据空白，验证现有发现，并探索新的可能性，从而更全面地理解催化剂组合和温度对C4烯烃收率的影响。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3ZDE2YWRhZWI3MDc1N2RmMGJhYTM0YTM5OWNjMTYifQ=="/>
  </w:docVars>
  <w:rsids>
    <w:rsidRoot w:val="00000000"/>
    <w:rsid w:val="189D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2024-08-08T11:42:01Z</dcterms:created>
  <dc:creator>dell</dc:creator>
  <cp:lastModifiedBy>夜位和</cp:lastModifiedBy>
  <dcterms:modified xsi:type="dcterms:W3CDTF">2024-08-11T11:29:43Z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DFDB95DF8E01422380A5197DDBDA0FBD_12</vt:lpwstr>
  </property>
</Properties>
</file>