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DB68" w14:textId="77777777" w:rsidR="001B7D3B" w:rsidRPr="003C0BBF" w:rsidRDefault="001B7D3B" w:rsidP="001B7D3B">
      <w:pPr>
        <w:pStyle w:val="1"/>
        <w:keepNext w:val="0"/>
        <w:keepLines w:val="0"/>
        <w:spacing w:before="100" w:beforeAutospacing="1" w:after="100" w:afterAutospacing="1" w:line="360" w:lineRule="auto"/>
        <w:jc w:val="center"/>
        <w:textAlignment w:val="center"/>
        <w:rPr>
          <w:rFonts w:ascii="ˎ̥" w:eastAsia="黑体" w:hAnsi="ˎ̥" w:cs="Times New Roman" w:hint="eastAsia"/>
          <w:color w:val="181818"/>
          <w:kern w:val="36"/>
          <w:sz w:val="32"/>
          <w:szCs w:val="18"/>
        </w:rPr>
      </w:pPr>
      <w:bookmarkStart w:id="0" w:name="_Toc165634565"/>
      <w:bookmarkStart w:id="1" w:name="_Toc163167861"/>
      <w:r w:rsidRPr="003C0BBF">
        <w:rPr>
          <w:rFonts w:ascii="ˎ̥" w:eastAsia="黑体" w:hAnsi="ˎ̥" w:cs="Times New Roman" w:hint="eastAsia"/>
          <w:color w:val="181818"/>
          <w:kern w:val="36"/>
          <w:sz w:val="32"/>
          <w:szCs w:val="18"/>
        </w:rPr>
        <w:t>三、问题分析</w:t>
      </w:r>
      <w:bookmarkEnd w:id="0"/>
      <w:bookmarkEnd w:id="1"/>
    </w:p>
    <w:p w14:paraId="029B0623" w14:textId="2FDA912E" w:rsidR="00FF2F82" w:rsidRDefault="00FF2F82" w:rsidP="000A07B0">
      <w:pPr>
        <w:ind w:firstLineChars="200" w:firstLine="420"/>
      </w:pPr>
      <w:proofErr w:type="gramStart"/>
      <w:r w:rsidRPr="00FF2F82">
        <w:t>第一小问解决</w:t>
      </w:r>
      <w:proofErr w:type="gramEnd"/>
      <w:r w:rsidRPr="00FF2F82">
        <w:t>办法，清洗成本为2的时候，如何对清洗时间节点进行动态决策</w:t>
      </w:r>
    </w:p>
    <w:p w14:paraId="0CB6B421" w14:textId="77777777" w:rsidR="00FF2F82" w:rsidRPr="00FF2F82" w:rsidRDefault="00FF2F82" w:rsidP="00FF2F82">
      <w:pPr>
        <w:ind w:firstLineChars="200" w:firstLine="420"/>
      </w:pPr>
      <w:r w:rsidRPr="00FF2F82">
        <w:t>之前的模型中，使用了</w:t>
      </w:r>
      <w:proofErr w:type="gramStart"/>
      <w:r w:rsidRPr="00FF2F82">
        <w:t>双阶段</w:t>
      </w:r>
      <w:proofErr w:type="gramEnd"/>
      <w:r w:rsidRPr="00FF2F82">
        <w:t>归因模型（TACA），第一阶段预测理论发电量，第二阶段计算DI，并结合滑动窗口的均值和标准差来触发预警。现在的问题是如何在经济性考虑下，动态决定清洗时间，即在积灰导致的发电损失和清洗成本之间找到平衡点，最大化净收益。将经济因素整合到模型中。主要思路是当累积的发电损失超过清洗成本时，进行清洗。但需要考虑时间因素，因为发电损失是随时间累积的，而清洗成本是固定支出。因此，动态决策的关键在于实时计算累积损失，并与清洗成本比较，当累积损失达到或超过清洗成本时，触发清洗。</w:t>
      </w:r>
    </w:p>
    <w:p w14:paraId="58290C03" w14:textId="77777777" w:rsidR="00FF2F82" w:rsidRPr="00FF2F82" w:rsidRDefault="00FF2F82" w:rsidP="00FF2F82">
      <w:pPr>
        <w:ind w:firstLineChars="200" w:firstLine="420"/>
      </w:pPr>
      <w:r w:rsidRPr="00FF2F82">
        <w:t>但是，这里可能会有问题，比如频繁的小额损失累积可能很快超过清洗成本，但实际上可能因为天气变化，后续的损失可能减少。因此，可能需要结合预测未来的发电损失，而不是仅看历史累积。不过考虑到实时性和复杂性，可能还是基于历史数据和当前DI趋势进行决策更为实际。</w:t>
      </w:r>
    </w:p>
    <w:p w14:paraId="0FE3254A" w14:textId="77777777" w:rsidR="00FF2F82" w:rsidRPr="00FF2F82" w:rsidRDefault="00FF2F82" w:rsidP="00FF2F82">
      <w:pPr>
        <w:ind w:firstLineChars="200" w:firstLine="420"/>
      </w:pPr>
      <w:r w:rsidRPr="00FF2F82">
        <w:t>定义净收益为发电收益减去清洗成本。目标是最大化长期净收益，因此需要在每次清洗时，保证清洗后的收益增益超过成本。</w:t>
      </w:r>
    </w:p>
    <w:p w14:paraId="181A4387" w14:textId="77777777" w:rsidR="00FF2F82" w:rsidRPr="00FF2F82" w:rsidRDefault="00FF2F82" w:rsidP="00FF2F82">
      <w:pPr>
        <w:ind w:firstLineChars="200" w:firstLine="420"/>
      </w:pPr>
      <w:r w:rsidRPr="00FF2F82">
        <w:t>具体来说，清洗的时机应选择在累积损失刚好超过清洗成本的时刻，这样可以最大化两次清洗之间的净收益。</w:t>
      </w:r>
    </w:p>
    <w:p w14:paraId="429D5BFF" w14:textId="77777777" w:rsidR="00FF2F82" w:rsidRPr="00FF2F82" w:rsidRDefault="00FF2F82" w:rsidP="00FF2F82">
      <w:pPr>
        <w:ind w:firstLineChars="200" w:firstLine="420"/>
      </w:pPr>
      <w:r w:rsidRPr="00FF2F82">
        <w:t>但实际操作中，需要实时监控累积损失，并在达到阈值时触发清洗。这需要实时计算从上次清洗后的累积损失，并与清洗成本比较。</w:t>
      </w:r>
    </w:p>
    <w:p w14:paraId="3EA197C9" w14:textId="77777777" w:rsidR="00FF2F82" w:rsidRPr="00FF2F82" w:rsidRDefault="00FF2F82" w:rsidP="00FF2F82">
      <w:pPr>
        <w:ind w:firstLineChars="200" w:firstLine="420"/>
      </w:pPr>
      <w:r w:rsidRPr="00FF2F82">
        <w:t>因此，动态决策的算法可能如下：</w:t>
      </w:r>
    </w:p>
    <w:p w14:paraId="5848CE03" w14:textId="77777777" w:rsidR="00FF2F82" w:rsidRPr="00FF2F82" w:rsidRDefault="00FF2F82" w:rsidP="00FF2F82">
      <w:pPr>
        <w:ind w:firstLineChars="200" w:firstLine="420"/>
      </w:pPr>
      <w:r w:rsidRPr="00FF2F82">
        <w:t>1. 记录上次清洗时间</w:t>
      </w:r>
      <w:proofErr w:type="spellStart"/>
      <w:r w:rsidRPr="00FF2F82">
        <w:t>t_last</w:t>
      </w:r>
      <w:proofErr w:type="spellEnd"/>
      <w:r w:rsidRPr="00FF2F82">
        <w:t>。</w:t>
      </w:r>
    </w:p>
    <w:p w14:paraId="7C143AAE" w14:textId="77777777" w:rsidR="00FF2F82" w:rsidRPr="00FF2F82" w:rsidRDefault="00FF2F82" w:rsidP="00FF2F82">
      <w:pPr>
        <w:ind w:firstLineChars="200" w:firstLine="420"/>
      </w:pPr>
      <w:r w:rsidRPr="00FF2F82">
        <w:t>2. 计算从</w:t>
      </w:r>
      <w:proofErr w:type="spellStart"/>
      <w:r w:rsidRPr="00FF2F82">
        <w:t>t_last</w:t>
      </w:r>
      <w:proofErr w:type="spellEnd"/>
      <w:r w:rsidRPr="00FF2F82">
        <w:t>到当前时间t的累积发电损失L(t)。</w:t>
      </w:r>
    </w:p>
    <w:p w14:paraId="2F1C0D23" w14:textId="77777777" w:rsidR="00FF2F82" w:rsidRPr="00FF2F82" w:rsidRDefault="00FF2F82" w:rsidP="00FF2F82">
      <w:pPr>
        <w:ind w:firstLineChars="200" w:firstLine="420"/>
      </w:pPr>
      <w:r w:rsidRPr="00FF2F82">
        <w:t xml:space="preserve">3. 如果L(t) ≥ </w:t>
      </w:r>
      <w:proofErr w:type="spellStart"/>
      <w:r w:rsidRPr="00FF2F82">
        <w:t>C_clean</w:t>
      </w:r>
      <w:proofErr w:type="spellEnd"/>
      <w:r w:rsidRPr="00FF2F82">
        <w:t>（清洗成本），则触发清洗。</w:t>
      </w:r>
    </w:p>
    <w:p w14:paraId="6230CF28" w14:textId="77777777" w:rsidR="00FF2F82" w:rsidRPr="00FF2F82" w:rsidRDefault="00FF2F82" w:rsidP="00FF2F82">
      <w:pPr>
        <w:ind w:firstLineChars="200" w:firstLine="420"/>
      </w:pPr>
      <w:r w:rsidRPr="00FF2F82">
        <w:t>4. 否则，继续监测。</w:t>
      </w:r>
    </w:p>
    <w:p w14:paraId="05880A66" w14:textId="77777777" w:rsidR="00FF2F82" w:rsidRPr="00FF2F82" w:rsidRDefault="00FF2F82" w:rsidP="00FF2F82">
      <w:pPr>
        <w:ind w:firstLineChars="200" w:firstLine="420"/>
      </w:pPr>
      <w:r w:rsidRPr="00FF2F82">
        <w:t>但需要考虑DI的趋势，如果DI在短期内快速上升，可能预测未来损失会增加，从而提前清洗。不过这可能涉及预测模型，增加复杂性。作为初步方案，可以仅基于当前累积损失。</w:t>
      </w:r>
    </w:p>
    <w:p w14:paraId="4F03AEDD" w14:textId="77777777" w:rsidR="00FF2F82" w:rsidRPr="00FF2F82" w:rsidRDefault="00FF2F82" w:rsidP="00FF2F82">
      <w:pPr>
        <w:ind w:firstLineChars="200" w:firstLine="420"/>
      </w:pPr>
      <w:r w:rsidRPr="00FF2F82">
        <w:t>不过用户之前的模型中已经计算了DI的滑动均值和波动，可能需要结合这些指标来优化触发条件，比如当累积损失接近清洗成本，并且DI均值较高、波动较低时，认为积灰严重，触发清洗。</w:t>
      </w:r>
    </w:p>
    <w:p w14:paraId="5B583CE2" w14:textId="77777777" w:rsidR="00FF2F82" w:rsidRPr="00FF2F82" w:rsidRDefault="00FF2F82" w:rsidP="00FF2F82">
      <w:pPr>
        <w:ind w:firstLineChars="200" w:firstLine="420"/>
      </w:pPr>
      <w:r w:rsidRPr="00FF2F82">
        <w:t>例如，当累积损失达到清洗成本的80%，并且DI均值超过阈值，且波动低于阈值时，提前清洗，以避免损失进一步扩大。</w:t>
      </w:r>
    </w:p>
    <w:p w14:paraId="632499D1" w14:textId="77777777" w:rsidR="00FF2F82" w:rsidRPr="00FF2F82" w:rsidRDefault="00FF2F82" w:rsidP="00FF2F82">
      <w:pPr>
        <w:ind w:firstLineChars="200" w:firstLine="420"/>
      </w:pPr>
      <w:r w:rsidRPr="00FF2F82">
        <w:t>或者，设置两个条件：经济触发（累积损失≥</w:t>
      </w:r>
      <w:proofErr w:type="spellStart"/>
      <w:r w:rsidRPr="00FF2F82">
        <w:t>C_clean</w:t>
      </w:r>
      <w:proofErr w:type="spellEnd"/>
      <w:r w:rsidRPr="00FF2F82">
        <w:t>）和安全触发（DI均值超过安全阈值），任</w:t>
      </w:r>
      <w:proofErr w:type="gramStart"/>
      <w:r w:rsidRPr="00FF2F82">
        <w:t>一</w:t>
      </w:r>
      <w:proofErr w:type="gramEnd"/>
      <w:r w:rsidRPr="00FF2F82">
        <w:t>条件满足即清洗。</w:t>
      </w:r>
    </w:p>
    <w:p w14:paraId="0E2DE076" w14:textId="77777777" w:rsidR="00FF2F82" w:rsidRPr="00FF2F82" w:rsidRDefault="00FF2F82" w:rsidP="00FF2F82">
      <w:pPr>
        <w:ind w:firstLineChars="200" w:firstLine="420"/>
      </w:pPr>
      <w:r w:rsidRPr="00FF2F82">
        <w:t>这样可以在保证经济性的同时，防止极端情况下的过度损失。</w:t>
      </w:r>
    </w:p>
    <w:p w14:paraId="1108DA2C" w14:textId="77777777" w:rsidR="00FF2F82" w:rsidRPr="00FF2F82" w:rsidRDefault="00FF2F82" w:rsidP="00FF2F82">
      <w:pPr>
        <w:ind w:firstLineChars="200" w:firstLine="420"/>
      </w:pPr>
      <w:r w:rsidRPr="00FF2F82">
        <w:t>总结一下，动态决策的逻辑可能包括：</w:t>
      </w:r>
    </w:p>
    <w:p w14:paraId="1BA69284" w14:textId="77777777" w:rsidR="00FF2F82" w:rsidRPr="00FF2F82" w:rsidRDefault="00FF2F82" w:rsidP="00FF2F82">
      <w:pPr>
        <w:ind w:firstLineChars="200" w:firstLine="420"/>
      </w:pPr>
      <w:r w:rsidRPr="00FF2F82">
        <w:t>- 经济触发：累积损失 ≥ 清洗成本</w:t>
      </w:r>
    </w:p>
    <w:p w14:paraId="604FA532" w14:textId="3472B575" w:rsidR="00FF2F82" w:rsidRPr="00FF2F82" w:rsidRDefault="00FF2F82" w:rsidP="00FF2F82">
      <w:pPr>
        <w:ind w:firstLineChars="200" w:firstLine="420"/>
      </w:pPr>
      <w:r w:rsidRPr="00FF2F82">
        <w:t>- 安全触发：DI均值超过安全阈值（20%）</w:t>
      </w:r>
    </w:p>
    <w:p w14:paraId="3179D627" w14:textId="39BEA782" w:rsidR="00FF2F82" w:rsidRPr="00FF2F82" w:rsidRDefault="00FF2F82" w:rsidP="000A07B0">
      <w:pPr>
        <w:ind w:firstLineChars="200" w:firstLine="420"/>
      </w:pPr>
    </w:p>
    <w:p w14:paraId="0006F934" w14:textId="77777777" w:rsidR="00FF2F82" w:rsidRDefault="00FF2F82" w:rsidP="000A07B0">
      <w:pPr>
        <w:ind w:firstLineChars="200" w:firstLine="420"/>
      </w:pPr>
    </w:p>
    <w:p w14:paraId="6C8F85D7" w14:textId="77777777" w:rsidR="00FF2F82" w:rsidRDefault="00FF2F82" w:rsidP="000A07B0">
      <w:pPr>
        <w:ind w:firstLineChars="200" w:firstLine="420"/>
      </w:pPr>
    </w:p>
    <w:p w14:paraId="02395040" w14:textId="77777777" w:rsidR="00AD4644" w:rsidRDefault="00AD4644" w:rsidP="00AD4644">
      <w:pPr>
        <w:pStyle w:val="af2"/>
        <w:spacing w:before="240" w:line="360" w:lineRule="auto"/>
        <w:rPr>
          <w:kern w:val="2"/>
          <w:szCs w:val="21"/>
        </w:rPr>
      </w:pPr>
      <w:bookmarkStart w:id="2" w:name="_Toc165634567"/>
      <w:r>
        <w:rPr>
          <w:rFonts w:hint="eastAsia"/>
        </w:rPr>
        <w:t>3.2</w:t>
      </w:r>
      <w:r>
        <w:rPr>
          <w:rFonts w:ascii="宋体" w:eastAsia="宋体" w:hAnsi="宋体" w:hint="eastAsia"/>
        </w:rPr>
        <w:t>对问题三的分析</w:t>
      </w:r>
      <w:bookmarkEnd w:id="2"/>
    </w:p>
    <w:p w14:paraId="1AA2D0E2" w14:textId="77777777" w:rsidR="00FF2F82" w:rsidRDefault="00FF2F82" w:rsidP="000A07B0">
      <w:pPr>
        <w:ind w:firstLineChars="200" w:firstLine="420"/>
        <w:rPr>
          <w:rFonts w:hint="eastAsia"/>
        </w:rPr>
      </w:pPr>
    </w:p>
    <w:p w14:paraId="3888AF0F" w14:textId="7F5484D8" w:rsidR="00BF2EB4" w:rsidRPr="00BF2EB4" w:rsidRDefault="00BF2EB4" w:rsidP="00BF2EB4">
      <w:pPr>
        <w:ind w:firstLineChars="200" w:firstLine="420"/>
      </w:pPr>
      <w:r w:rsidRPr="00BF2EB4">
        <w:t>本问需在清洗成本固定为2的条件下，制定</w:t>
      </w:r>
      <w:proofErr w:type="gramStart"/>
      <w:r w:rsidRPr="00BF2EB4">
        <w:t>光伏板清洗</w:t>
      </w:r>
      <w:proofErr w:type="gramEnd"/>
      <w:r w:rsidRPr="00BF2EB4">
        <w:t>时间节点的动态决策策略，核心目标是平衡积灰导致的发电损失与清洗支出，实现电厂长期收益最大化。结合题意与参考思路，需构建经济性驱动的实时决策框架</w:t>
      </w:r>
      <w:r w:rsidR="00AD4644">
        <w:rPr>
          <w:rFonts w:hint="eastAsia"/>
        </w:rPr>
        <w:t>，</w:t>
      </w:r>
      <w:r w:rsidR="00AD4644" w:rsidRPr="00FF2F82">
        <w:t>任</w:t>
      </w:r>
      <w:proofErr w:type="gramStart"/>
      <w:r w:rsidR="00AD4644" w:rsidRPr="00FF2F82">
        <w:t>一</w:t>
      </w:r>
      <w:proofErr w:type="gramEnd"/>
      <w:r w:rsidR="00AD4644" w:rsidRPr="00FF2F82">
        <w:t>条件满足</w:t>
      </w:r>
      <w:r w:rsidR="00AD4644">
        <w:rPr>
          <w:rFonts w:hint="eastAsia"/>
        </w:rPr>
        <w:t>时均进行</w:t>
      </w:r>
      <w:r w:rsidR="00AD4644" w:rsidRPr="00FF2F82">
        <w:t>清洗。</w:t>
      </w:r>
      <w:r w:rsidRPr="00BF2EB4">
        <w:t>。</w:t>
      </w:r>
    </w:p>
    <w:p w14:paraId="22133BA8" w14:textId="77777777" w:rsidR="00AD4644" w:rsidRDefault="00BF2EB4" w:rsidP="00AD4644">
      <w:pPr>
        <w:ind w:firstLineChars="200" w:firstLine="420"/>
      </w:pPr>
      <w:r w:rsidRPr="00BF2EB4">
        <w:t>动态决策需关注两大变量：累积发电损失L(t)与清洗成本</w:t>
      </w:r>
      <w:proofErr w:type="spellStart"/>
      <w:r w:rsidRPr="00BF2EB4">
        <w:t>C_clean</w:t>
      </w:r>
      <w:proofErr w:type="spellEnd"/>
      <w:r w:rsidRPr="00BF2EB4">
        <w:t>=2。其中，L(t)表示从上一次清洗至当</w:t>
      </w:r>
      <w:proofErr w:type="gramStart"/>
      <w:r w:rsidRPr="00BF2EB4">
        <w:t>前时刻因</w:t>
      </w:r>
      <w:proofErr w:type="gramEnd"/>
      <w:r w:rsidRPr="00BF2EB4">
        <w:t>积灰造成的收益损失总和，其随时间推移逐步增加；</w:t>
      </w:r>
      <w:proofErr w:type="spellStart"/>
      <w:r w:rsidRPr="00BF2EB4">
        <w:t>C_clean</w:t>
      </w:r>
      <w:proofErr w:type="spellEnd"/>
      <w:r w:rsidRPr="00BF2EB4">
        <w:t>为固定值，代表单次清洗所需的经济投入。决策逻辑为：当L(t)达到或超过</w:t>
      </w:r>
      <w:proofErr w:type="spellStart"/>
      <w:r w:rsidRPr="00BF2EB4">
        <w:t>C_clean</w:t>
      </w:r>
      <w:proofErr w:type="spellEnd"/>
      <w:r w:rsidRPr="00BF2EB4">
        <w:t>时触发清洗，避免因积灰导致的净收益损失。</w:t>
      </w:r>
      <w:r w:rsidR="00734606" w:rsidRPr="00734606">
        <w:t>同时结合积灰程度指标DI的滑动均值（</w:t>
      </w:r>
      <w:r w:rsidR="00734606" w:rsidRPr="00734606">
        <w:rPr>
          <w:i/>
          <w:iCs/>
        </w:rPr>
        <w:t>DI</w:t>
      </w:r>
      <w:r w:rsidR="00734606" w:rsidRPr="00734606">
        <w:t>）与波动率（</w:t>
      </w:r>
      <w:proofErr w:type="spellStart"/>
      <w:r w:rsidR="00734606" w:rsidRPr="00734606">
        <w:rPr>
          <w:i/>
          <w:iCs/>
        </w:rPr>
        <w:t>σDI</w:t>
      </w:r>
      <w:proofErr w:type="spellEnd"/>
      <w:r w:rsidR="00734606" w:rsidRPr="00734606">
        <w:rPr>
          <w:rFonts w:ascii="Times New Roman" w:hAnsi="Times New Roman" w:cs="Times New Roman"/>
        </w:rPr>
        <w:t>​</w:t>
      </w:r>
      <w:r w:rsidR="00734606" w:rsidRPr="00734606">
        <w:t>），若</w:t>
      </w:r>
      <w:r w:rsidR="00734606" w:rsidRPr="00734606">
        <w:rPr>
          <w:i/>
          <w:iCs/>
        </w:rPr>
        <w:t>DI</w:t>
      </w:r>
      <w:r w:rsidR="00734606" w:rsidRPr="00734606">
        <w:t>持续高于20%且</w:t>
      </w:r>
      <w:proofErr w:type="spellStart"/>
      <w:r w:rsidR="00734606" w:rsidRPr="00734606">
        <w:rPr>
          <w:i/>
          <w:iCs/>
        </w:rPr>
        <w:t>σDI</w:t>
      </w:r>
      <w:proofErr w:type="spellEnd"/>
      <w:r w:rsidR="00734606" w:rsidRPr="00734606">
        <w:rPr>
          <w:rFonts w:ascii="Times New Roman" w:hAnsi="Times New Roman" w:cs="Times New Roman"/>
        </w:rPr>
        <w:t>​</w:t>
      </w:r>
      <w:r w:rsidR="00734606" w:rsidRPr="00734606">
        <w:t>低于5%，则判定积灰进入稳定高风险期，需主动缩短清洗间隔。</w:t>
      </w:r>
    </w:p>
    <w:p w14:paraId="0C1335F2" w14:textId="73731C57" w:rsidR="00BF2EB4" w:rsidRPr="00BF2EB4" w:rsidRDefault="00BF2EB4" w:rsidP="00AD4644">
      <w:pPr>
        <w:ind w:firstLineChars="200" w:firstLine="420"/>
      </w:pPr>
      <w:r w:rsidRPr="00BF2EB4">
        <w:t>为提升决策</w:t>
      </w:r>
      <w:r w:rsidRPr="00734606">
        <w:rPr>
          <w:rFonts w:hint="eastAsia"/>
        </w:rPr>
        <w:t>合理性</w:t>
      </w:r>
      <w:r w:rsidRPr="00BF2EB4">
        <w:t>，</w:t>
      </w:r>
      <w:r w:rsidRPr="00734606">
        <w:rPr>
          <w:rFonts w:hint="eastAsia"/>
        </w:rPr>
        <w:t>我们决定</w:t>
      </w:r>
      <w:r w:rsidRPr="00BF2EB4">
        <w:t>引入经济触发</w:t>
      </w:r>
      <w:r w:rsidRPr="00734606">
        <w:rPr>
          <w:rFonts w:hint="eastAsia"/>
        </w:rPr>
        <w:t>条件和</w:t>
      </w:r>
      <w:r w:rsidRPr="00BF2EB4">
        <w:t>安全触发</w:t>
      </w:r>
      <w:r w:rsidRPr="00734606">
        <w:rPr>
          <w:rFonts w:hint="eastAsia"/>
        </w:rPr>
        <w:t>条件的</w:t>
      </w:r>
      <w:r w:rsidRPr="00BF2EB4">
        <w:t>双重约束条件：</w:t>
      </w:r>
    </w:p>
    <w:p w14:paraId="73EAAFD3" w14:textId="7F88AA74" w:rsidR="00BF2EB4" w:rsidRDefault="00BF2EB4" w:rsidP="00BF2EB4">
      <w:r w:rsidRPr="00734606">
        <w:rPr>
          <w:rFonts w:hint="eastAsia"/>
        </w:rPr>
        <w:t>在</w:t>
      </w:r>
      <w:r w:rsidRPr="00BF2EB4">
        <w:t>经济触发条件</w:t>
      </w:r>
      <w:r w:rsidRPr="00734606">
        <w:rPr>
          <w:rFonts w:hint="eastAsia"/>
        </w:rPr>
        <w:t>中，</w:t>
      </w:r>
      <w:r w:rsidR="00AD4644" w:rsidRPr="00734606">
        <w:t>触发条件为L(t)≥</w:t>
      </w:r>
      <w:proofErr w:type="spellStart"/>
      <w:r w:rsidR="00AD4644" w:rsidRPr="00734606">
        <w:t>C_clean</w:t>
      </w:r>
      <w:proofErr w:type="spellEnd"/>
      <w:r w:rsidR="00AD4644">
        <w:rPr>
          <w:rFonts w:hint="eastAsia"/>
        </w:rPr>
        <w:t>。</w:t>
      </w:r>
      <w:r w:rsidRPr="00BF2EB4">
        <w:t>实时监测L(t)，当其</w:t>
      </w:r>
      <w:proofErr w:type="gramStart"/>
      <w:r w:rsidRPr="00BF2EB4">
        <w:t>累积值</w:t>
      </w:r>
      <w:proofErr w:type="gramEnd"/>
      <w:r w:rsidRPr="00BF2EB4">
        <w:t>首次超过2时立即清洗，防止小额损失频繁累积引发成本倒挂；</w:t>
      </w:r>
      <w:r w:rsidRPr="00734606">
        <w:rPr>
          <w:rFonts w:hint="eastAsia"/>
        </w:rPr>
        <w:t>在</w:t>
      </w:r>
      <w:r w:rsidRPr="00BF2EB4">
        <w:t>安全触发条件</w:t>
      </w:r>
      <w:r w:rsidRPr="00734606">
        <w:rPr>
          <w:rFonts w:hint="eastAsia"/>
        </w:rPr>
        <w:t>中，</w:t>
      </w:r>
      <w:r w:rsidR="00AD4644" w:rsidRPr="00734606">
        <w:t>触发条件为</w:t>
      </w:r>
      <w:r w:rsidR="00AD4644" w:rsidRPr="00734606">
        <w:rPr>
          <w:i/>
          <w:iCs/>
        </w:rPr>
        <w:t>DI</w:t>
      </w:r>
      <w:r w:rsidR="00AD4644" w:rsidRPr="00734606">
        <w:t>超过安全阈值</w:t>
      </w:r>
      <w:r w:rsidR="00AD4644">
        <w:rPr>
          <w:rFonts w:hint="eastAsia"/>
        </w:rPr>
        <w:t>。</w:t>
      </w:r>
      <w:r w:rsidR="00AD4644" w:rsidRPr="00734606">
        <w:t>模型通过滑动窗口动态更新，</w:t>
      </w:r>
      <w:r w:rsidRPr="00BF2EB4">
        <w:t>结合积灰程度指标（DI）的均值与波动率，</w:t>
      </w:r>
      <w:r w:rsidR="00AD4644" w:rsidRPr="00734606">
        <w:t>使决策紧跟积灰趋势变化。</w:t>
      </w:r>
      <w:r w:rsidRPr="00BF2EB4">
        <w:t>若DI均值持续高于安全阈值（如20%）且波动率低于临界值（如5%），则提前清洗以规避极端天气导致的突发损失。</w:t>
      </w:r>
    </w:p>
    <w:p w14:paraId="0F258E85" w14:textId="77777777" w:rsidR="001B7D3B" w:rsidRPr="00734606" w:rsidRDefault="001B7D3B" w:rsidP="00A1127D">
      <w:pPr>
        <w:ind w:firstLineChars="200" w:firstLine="420"/>
        <w:rPr>
          <w:rFonts w:hint="eastAsia"/>
        </w:rPr>
      </w:pPr>
    </w:p>
    <w:p w14:paraId="2EE3FB1C" w14:textId="77777777" w:rsidR="001B7D3B" w:rsidRDefault="001B7D3B" w:rsidP="00A1127D">
      <w:pPr>
        <w:ind w:firstLineChars="200" w:firstLine="420"/>
        <w:rPr>
          <w:rFonts w:hint="eastAsia"/>
        </w:rPr>
      </w:pPr>
    </w:p>
    <w:p w14:paraId="48456581" w14:textId="65E396AC" w:rsidR="002E3A69" w:rsidRDefault="00AD4644" w:rsidP="00B85428">
      <w:pPr>
        <w:pStyle w:val="af2"/>
        <w:spacing w:before="240" w:line="360" w:lineRule="auto"/>
      </w:pPr>
      <w:r>
        <w:rPr>
          <w:rFonts w:hint="eastAsia"/>
        </w:rPr>
        <w:t>变量</w:t>
      </w:r>
    </w:p>
    <w:p w14:paraId="5ADB0150" w14:textId="35668C2A" w:rsidR="00BF2EB4" w:rsidRPr="00BF2EB4" w:rsidRDefault="001D03F2" w:rsidP="00BF2EB4">
      <w:pPr>
        <w:rPr>
          <w:rFonts w:hint="eastAsia"/>
        </w:rPr>
      </w:pPr>
      <w:r>
        <w:rPr>
          <w:rFonts w:hint="eastAsia"/>
        </w:rPr>
        <w:t>原文：</w:t>
      </w:r>
    </w:p>
    <w:p w14:paraId="06AD9882" w14:textId="77777777" w:rsidR="00BF2EB4" w:rsidRPr="00BF2EB4" w:rsidRDefault="00BF2EB4" w:rsidP="00BF2EB4">
      <w:pPr>
        <w:numPr>
          <w:ilvl w:val="0"/>
          <w:numId w:val="22"/>
        </w:numPr>
      </w:pPr>
      <w:r w:rsidRPr="00BF2EB4">
        <w:rPr>
          <w:i/>
          <w:iCs/>
        </w:rPr>
        <w:t>L</w:t>
      </w:r>
      <w:r w:rsidRPr="00BF2EB4">
        <w:t>(</w:t>
      </w:r>
      <w:r w:rsidRPr="00BF2EB4">
        <w:rPr>
          <w:i/>
          <w:iCs/>
        </w:rPr>
        <w:t>t</w:t>
      </w:r>
      <w:r w:rsidRPr="00BF2EB4">
        <w:t>)：从上次清洗时刻</w:t>
      </w:r>
      <w:proofErr w:type="spellStart"/>
      <w:r w:rsidRPr="00BF2EB4">
        <w:rPr>
          <w:i/>
          <w:iCs/>
        </w:rPr>
        <w:t>t</w:t>
      </w:r>
      <w:r w:rsidRPr="00BF2EB4">
        <w:t>last</w:t>
      </w:r>
      <w:proofErr w:type="spellEnd"/>
      <w:r w:rsidRPr="00BF2EB4">
        <w:rPr>
          <w:rFonts w:ascii="Times New Roman" w:hAnsi="Times New Roman" w:cs="Times New Roman"/>
        </w:rPr>
        <w:t>​</w:t>
      </w:r>
      <w:r w:rsidRPr="00BF2EB4">
        <w:t>到当前时刻</w:t>
      </w:r>
      <w:r w:rsidRPr="00BF2EB4">
        <w:rPr>
          <w:i/>
          <w:iCs/>
        </w:rPr>
        <w:t>t</w:t>
      </w:r>
      <w:r w:rsidRPr="00BF2EB4">
        <w:t>的累积发电损失；</w:t>
      </w:r>
    </w:p>
    <w:p w14:paraId="4CC06115" w14:textId="77777777" w:rsidR="00BF2EB4" w:rsidRPr="00BF2EB4" w:rsidRDefault="00BF2EB4" w:rsidP="00BF2EB4">
      <w:pPr>
        <w:numPr>
          <w:ilvl w:val="0"/>
          <w:numId w:val="22"/>
        </w:numPr>
      </w:pPr>
      <w:proofErr w:type="spellStart"/>
      <w:r w:rsidRPr="00BF2EB4">
        <w:rPr>
          <w:i/>
          <w:iCs/>
        </w:rPr>
        <w:t>DI</w:t>
      </w:r>
      <w:r w:rsidRPr="00BF2EB4">
        <w:t>mean</w:t>
      </w:r>
      <w:proofErr w:type="spellEnd"/>
      <w:r w:rsidRPr="00BF2EB4">
        <w:rPr>
          <w:rFonts w:ascii="Times New Roman" w:hAnsi="Times New Roman" w:cs="Times New Roman"/>
        </w:rPr>
        <w:t>​</w:t>
      </w:r>
      <w:r w:rsidRPr="00BF2EB4">
        <w:t>(</w:t>
      </w:r>
      <w:r w:rsidRPr="00BF2EB4">
        <w:rPr>
          <w:i/>
          <w:iCs/>
        </w:rPr>
        <w:t>t</w:t>
      </w:r>
      <w:r w:rsidRPr="00BF2EB4">
        <w:t>)：滑动窗口内DI均值，反映积灰趋势；</w:t>
      </w:r>
    </w:p>
    <w:p w14:paraId="0B5942C4" w14:textId="77777777" w:rsidR="00BF2EB4" w:rsidRPr="00BF2EB4" w:rsidRDefault="00BF2EB4" w:rsidP="00BF2EB4">
      <w:pPr>
        <w:numPr>
          <w:ilvl w:val="0"/>
          <w:numId w:val="22"/>
        </w:numPr>
      </w:pPr>
      <w:proofErr w:type="spellStart"/>
      <w:r w:rsidRPr="00BF2EB4">
        <w:rPr>
          <w:i/>
          <w:iCs/>
        </w:rPr>
        <w:t>DI</w:t>
      </w:r>
      <w:r w:rsidRPr="00BF2EB4">
        <w:t>std</w:t>
      </w:r>
      <w:proofErr w:type="spellEnd"/>
      <w:r w:rsidRPr="00BF2EB4">
        <w:rPr>
          <w:rFonts w:ascii="Times New Roman" w:hAnsi="Times New Roman" w:cs="Times New Roman"/>
        </w:rPr>
        <w:t>​</w:t>
      </w:r>
      <w:r w:rsidRPr="00BF2EB4">
        <w:t>(</w:t>
      </w:r>
      <w:r w:rsidRPr="00BF2EB4">
        <w:rPr>
          <w:i/>
          <w:iCs/>
        </w:rPr>
        <w:t>t</w:t>
      </w:r>
      <w:r w:rsidRPr="00BF2EB4">
        <w:t>)：滑动窗口内DI标准差，反映积灰稳定性；</w:t>
      </w:r>
    </w:p>
    <w:p w14:paraId="7A630E66" w14:textId="77777777" w:rsidR="00BF2EB4" w:rsidRPr="00BF2EB4" w:rsidRDefault="00BF2EB4" w:rsidP="00BF2EB4">
      <w:pPr>
        <w:numPr>
          <w:ilvl w:val="0"/>
          <w:numId w:val="22"/>
        </w:numPr>
      </w:pPr>
      <w:proofErr w:type="spellStart"/>
      <w:r w:rsidRPr="00BF2EB4">
        <w:rPr>
          <w:i/>
          <w:iCs/>
        </w:rPr>
        <w:t>C</w:t>
      </w:r>
      <w:r w:rsidRPr="00BF2EB4">
        <w:t>clean</w:t>
      </w:r>
      <w:proofErr w:type="spellEnd"/>
      <w:r w:rsidRPr="00BF2EB4">
        <w:rPr>
          <w:rFonts w:ascii="Times New Roman" w:hAnsi="Times New Roman" w:cs="Times New Roman"/>
        </w:rPr>
        <w:t>​</w:t>
      </w:r>
      <w:r w:rsidRPr="00BF2EB4">
        <w:t>=2：单次清洗成本；</w:t>
      </w:r>
    </w:p>
    <w:p w14:paraId="452C5DE9" w14:textId="77777777" w:rsidR="00BF2EB4" w:rsidRDefault="00BF2EB4" w:rsidP="00BF2EB4">
      <w:pPr>
        <w:numPr>
          <w:ilvl w:val="0"/>
          <w:numId w:val="22"/>
        </w:numPr>
      </w:pPr>
      <w:r w:rsidRPr="00BF2EB4">
        <w:rPr>
          <w:i/>
          <w:iCs/>
        </w:rPr>
        <w:t>R</w:t>
      </w:r>
      <w:r w:rsidRPr="00BF2EB4">
        <w:t>(</w:t>
      </w:r>
      <w:r w:rsidRPr="00BF2EB4">
        <w:rPr>
          <w:i/>
          <w:iCs/>
        </w:rPr>
        <w:t>t</w:t>
      </w:r>
      <w:r w:rsidRPr="00BF2EB4">
        <w:t>)：净收益函数，定义为发电收益与清洗成本之差。</w:t>
      </w:r>
    </w:p>
    <w:p w14:paraId="5FB043F8" w14:textId="46EEA7FC" w:rsidR="0017300D" w:rsidRPr="00BF2EB4" w:rsidRDefault="0017300D" w:rsidP="00BF2EB4">
      <w:pPr>
        <w:numPr>
          <w:ilvl w:val="0"/>
          <w:numId w:val="22"/>
        </w:numPr>
      </w:pPr>
      <w:r w:rsidRPr="0017300D">
        <w:t>上次清洗时间 t</w:t>
      </w:r>
      <w:r>
        <w:rPr>
          <w:rFonts w:hint="eastAsia"/>
        </w:rPr>
        <w:t>_(</w:t>
      </w:r>
      <w:proofErr w:type="spellStart"/>
      <w:r w:rsidRPr="0017300D">
        <w:t>last_clean</w:t>
      </w:r>
      <w:proofErr w:type="spellEnd"/>
      <w:r>
        <w:rPr>
          <w:rFonts w:hint="eastAsia"/>
        </w:rPr>
        <w:t>)</w:t>
      </w:r>
    </w:p>
    <w:p w14:paraId="1C46AE3C" w14:textId="77777777" w:rsidR="00BF2EB4" w:rsidRDefault="00BF2EB4" w:rsidP="00BF2EB4"/>
    <w:tbl>
      <w:tblPr>
        <w:tblW w:w="0" w:type="auto"/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1"/>
        <w:gridCol w:w="1860"/>
        <w:gridCol w:w="1296"/>
        <w:gridCol w:w="6"/>
      </w:tblGrid>
      <w:tr w:rsidR="001D03F2" w:rsidRPr="001D03F2" w14:paraId="4D36AD65" w14:textId="2EA206F7" w:rsidTr="001E72D2"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04C752C" w14:textId="77777777" w:rsidR="001D03F2" w:rsidRPr="001D03F2" w:rsidRDefault="001D03F2" w:rsidP="001D03F2">
            <w:r w:rsidRPr="001D03F2">
              <w:t>决策变量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037DE5F" w14:textId="77777777" w:rsidR="001D03F2" w:rsidRPr="001D03F2" w:rsidRDefault="001D03F2" w:rsidP="001D03F2">
            <w:proofErr w:type="spellStart"/>
            <w:r w:rsidRPr="001D03F2">
              <w:rPr>
                <w:i/>
                <w:iCs/>
              </w:rPr>
              <w:t>tclean</w:t>
            </w:r>
            <w:proofErr w:type="spellEnd"/>
            <w:r w:rsidRPr="001D03F2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A5A9DA0" w14:textId="77777777" w:rsidR="001D03F2" w:rsidRPr="001D03F2" w:rsidRDefault="001D03F2" w:rsidP="001D03F2">
            <w:r w:rsidRPr="001D03F2">
              <w:t>清洗时间节点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15E0F65" w14:textId="77777777" w:rsidR="001D03F2" w:rsidRPr="001D03F2" w:rsidRDefault="001D03F2" w:rsidP="001D03F2">
            <w:r w:rsidRPr="001D03F2">
              <w:t>-</w:t>
            </w:r>
          </w:p>
        </w:tc>
        <w:tc>
          <w:tcPr>
            <w:tcW w:w="0" w:type="auto"/>
            <w:shd w:val="clear" w:color="auto" w:fill="FDFDFE"/>
          </w:tcPr>
          <w:p w14:paraId="18F1FB3D" w14:textId="77777777" w:rsidR="001D03F2" w:rsidRPr="001D03F2" w:rsidRDefault="001D03F2" w:rsidP="001D03F2"/>
        </w:tc>
      </w:tr>
      <w:tr w:rsidR="001D03F2" w:rsidRPr="001D03F2" w14:paraId="7BFD7CC2" w14:textId="16400DE8" w:rsidTr="001E72D2"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5A6D365" w14:textId="77777777" w:rsidR="001D03F2" w:rsidRPr="001D03F2" w:rsidRDefault="001D03F2" w:rsidP="001D03F2">
            <w:r w:rsidRPr="001D03F2">
              <w:t>状态变量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C08A7CE" w14:textId="77777777" w:rsidR="001D03F2" w:rsidRPr="001D03F2" w:rsidRDefault="001D03F2" w:rsidP="001D03F2">
            <w:r w:rsidRPr="001D03F2">
              <w:rPr>
                <w:i/>
                <w:iCs/>
              </w:rPr>
              <w:t>DI</w:t>
            </w:r>
            <w:r w:rsidRPr="001D03F2">
              <w:t>(</w:t>
            </w:r>
            <w:r w:rsidRPr="001D03F2">
              <w:rPr>
                <w:i/>
                <w:iCs/>
              </w:rPr>
              <w:t>t</w:t>
            </w:r>
            <w:r w:rsidRPr="001D03F2">
              <w:t>)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31A42B4" w14:textId="77777777" w:rsidR="001D03F2" w:rsidRPr="001D03F2" w:rsidRDefault="001D03F2" w:rsidP="001D03F2">
            <w:r w:rsidRPr="001D03F2">
              <w:t>积灰程度指标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17DEE6D" w14:textId="77777777" w:rsidR="001D03F2" w:rsidRPr="001D03F2" w:rsidRDefault="001D03F2" w:rsidP="001D03F2">
            <w:r w:rsidRPr="001D03F2">
              <w:t>-</w:t>
            </w:r>
          </w:p>
        </w:tc>
        <w:tc>
          <w:tcPr>
            <w:tcW w:w="0" w:type="auto"/>
            <w:shd w:val="clear" w:color="auto" w:fill="FDFDFE"/>
          </w:tcPr>
          <w:p w14:paraId="32624058" w14:textId="77777777" w:rsidR="001D03F2" w:rsidRPr="001D03F2" w:rsidRDefault="001D03F2" w:rsidP="001D03F2"/>
        </w:tc>
      </w:tr>
      <w:tr w:rsidR="001D03F2" w:rsidRPr="001D03F2" w14:paraId="6FB543A7" w14:textId="7E4B393F" w:rsidTr="001E72D2"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6A82B0B" w14:textId="77777777" w:rsidR="001D03F2" w:rsidRPr="001D03F2" w:rsidRDefault="001D03F2" w:rsidP="001D03F2">
            <w:r w:rsidRPr="001D03F2">
              <w:t>状态变量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C88158B" w14:textId="77777777" w:rsidR="001D03F2" w:rsidRPr="001D03F2" w:rsidRDefault="001D03F2" w:rsidP="001D03F2">
            <w:r w:rsidRPr="001D03F2">
              <w:rPr>
                <w:i/>
                <w:iCs/>
              </w:rPr>
              <w:t>Pactual</w:t>
            </w:r>
            <w:r w:rsidRPr="001D03F2">
              <w:rPr>
                <w:rFonts w:ascii="Times New Roman" w:hAnsi="Times New Roman" w:cs="Times New Roman"/>
              </w:rPr>
              <w:t>​</w:t>
            </w:r>
            <w:r w:rsidRPr="001D03F2">
              <w:t>(</w:t>
            </w:r>
            <w:r w:rsidRPr="001D03F2">
              <w:rPr>
                <w:i/>
                <w:iCs/>
              </w:rPr>
              <w:t>t</w:t>
            </w:r>
            <w:r w:rsidRPr="001D03F2">
              <w:t>)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BAF5973" w14:textId="77777777" w:rsidR="001D03F2" w:rsidRPr="001D03F2" w:rsidRDefault="001D03F2" w:rsidP="001D03F2">
            <w:r w:rsidRPr="001D03F2">
              <w:t>实际发电功率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1077675" w14:textId="77777777" w:rsidR="001D03F2" w:rsidRPr="001D03F2" w:rsidRDefault="001D03F2" w:rsidP="001D03F2">
            <w:r w:rsidRPr="001D03F2">
              <w:t>kW</w:t>
            </w:r>
          </w:p>
        </w:tc>
        <w:tc>
          <w:tcPr>
            <w:tcW w:w="0" w:type="auto"/>
            <w:shd w:val="clear" w:color="auto" w:fill="FDFDFE"/>
          </w:tcPr>
          <w:p w14:paraId="26E01874" w14:textId="77777777" w:rsidR="001D03F2" w:rsidRPr="001D03F2" w:rsidRDefault="001D03F2" w:rsidP="001D03F2"/>
        </w:tc>
      </w:tr>
      <w:tr w:rsidR="001D03F2" w:rsidRPr="001D03F2" w14:paraId="3F2FA496" w14:textId="7E16E9A3" w:rsidTr="001E72D2"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7F140BA" w14:textId="77777777" w:rsidR="001D03F2" w:rsidRPr="001D03F2" w:rsidRDefault="001D03F2" w:rsidP="001D03F2">
            <w:r w:rsidRPr="001D03F2">
              <w:t>状态变量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D4CD825" w14:textId="60B16FDE" w:rsidR="001D03F2" w:rsidRPr="001D03F2" w:rsidRDefault="0017300D" w:rsidP="001D03F2">
            <w:r>
              <w:rPr>
                <w:rFonts w:hint="eastAsia"/>
              </w:rPr>
              <w:t>S</w:t>
            </w:r>
            <w:r w:rsidR="001D03F2" w:rsidRPr="001D03F2">
              <w:t>(</w:t>
            </w:r>
            <w:r w:rsidR="001D03F2" w:rsidRPr="001D03F2">
              <w:rPr>
                <w:i/>
                <w:iCs/>
              </w:rPr>
              <w:t>t</w:t>
            </w:r>
            <w:r w:rsidR="001D03F2" w:rsidRPr="001D03F2">
              <w:t>)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80CBC3D" w14:textId="77777777" w:rsidR="001D03F2" w:rsidRPr="001D03F2" w:rsidRDefault="001D03F2" w:rsidP="001D03F2">
            <w:r w:rsidRPr="001D03F2">
              <w:t>累积损失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B9E3DDD" w14:textId="77777777" w:rsidR="001D03F2" w:rsidRPr="001D03F2" w:rsidRDefault="001D03F2" w:rsidP="001D03F2">
            <w:r w:rsidRPr="001D03F2">
              <w:t>元</w:t>
            </w:r>
          </w:p>
        </w:tc>
        <w:tc>
          <w:tcPr>
            <w:tcW w:w="0" w:type="auto"/>
            <w:shd w:val="clear" w:color="auto" w:fill="FDFDFE"/>
          </w:tcPr>
          <w:p w14:paraId="500E07B4" w14:textId="77777777" w:rsidR="001D03F2" w:rsidRPr="001D03F2" w:rsidRDefault="001D03F2" w:rsidP="001D03F2"/>
        </w:tc>
      </w:tr>
      <w:tr w:rsidR="001D03F2" w:rsidRPr="001D03F2" w14:paraId="1A3DE354" w14:textId="454A5709" w:rsidTr="001E72D2"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1C9ECC1" w14:textId="77777777" w:rsidR="001D03F2" w:rsidRPr="001D03F2" w:rsidRDefault="001D03F2" w:rsidP="001D03F2">
            <w:r w:rsidRPr="001D03F2">
              <w:t>参数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A8C6EEB" w14:textId="77777777" w:rsidR="001D03F2" w:rsidRPr="001D03F2" w:rsidRDefault="001D03F2" w:rsidP="001D03F2">
            <w:proofErr w:type="spellStart"/>
            <w:r w:rsidRPr="001D03F2">
              <w:rPr>
                <w:i/>
                <w:iCs/>
              </w:rPr>
              <w:t>Cclean</w:t>
            </w:r>
            <w:proofErr w:type="spellEnd"/>
            <w:r w:rsidRPr="001D03F2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8882029" w14:textId="77777777" w:rsidR="001D03F2" w:rsidRPr="001D03F2" w:rsidRDefault="001D03F2" w:rsidP="001D03F2">
            <w:r w:rsidRPr="001D03F2">
              <w:t>清洗成本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946A938" w14:textId="77777777" w:rsidR="001D03F2" w:rsidRPr="001D03F2" w:rsidRDefault="001D03F2" w:rsidP="001D03F2">
            <w:r w:rsidRPr="001D03F2">
              <w:t>元/次</w:t>
            </w:r>
          </w:p>
        </w:tc>
        <w:tc>
          <w:tcPr>
            <w:tcW w:w="0" w:type="auto"/>
            <w:shd w:val="clear" w:color="auto" w:fill="FDFDFE"/>
          </w:tcPr>
          <w:p w14:paraId="4FF9DB85" w14:textId="77777777" w:rsidR="001D03F2" w:rsidRPr="001D03F2" w:rsidRDefault="001D03F2" w:rsidP="001D03F2"/>
        </w:tc>
      </w:tr>
      <w:tr w:rsidR="001D03F2" w:rsidRPr="001D03F2" w14:paraId="05B664AB" w14:textId="3F6762B2" w:rsidTr="001E72D2"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346D166" w14:textId="77777777" w:rsidR="001D03F2" w:rsidRPr="001D03F2" w:rsidRDefault="001D03F2" w:rsidP="001D03F2">
            <w:r w:rsidRPr="001D03F2">
              <w:t>参数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EDC259F" w14:textId="58E7015C" w:rsidR="001D03F2" w:rsidRPr="001D03F2" w:rsidRDefault="0017300D" w:rsidP="001D03F2">
            <w:proofErr w:type="spellStart"/>
            <w:r>
              <w:rPr>
                <w:rStyle w:val="mord"/>
                <w:rFonts w:ascii="KaTeX_Math" w:hAnsi="KaTeX_Math"/>
                <w:i/>
                <w:iCs/>
              </w:rPr>
              <w:t>p</w:t>
            </w:r>
            <w:r>
              <w:rPr>
                <w:rStyle w:val="mord"/>
                <w:rFonts w:ascii="KaTeX_Math" w:hAnsi="KaTeX_Math" w:cs="Times New Roman"/>
                <w:i/>
                <w:iCs/>
                <w:color w:val="120649"/>
                <w:sz w:val="16"/>
                <w:szCs w:val="16"/>
                <w:shd w:val="clear" w:color="auto" w:fill="FDFDFE"/>
              </w:rPr>
              <w:t>electric</w:t>
            </w:r>
            <w:proofErr w:type="spellEnd"/>
            <w:r>
              <w:rPr>
                <w:rStyle w:val="vlist-s"/>
                <w:rFonts w:ascii="Times New Roman" w:hAnsi="Times New Roman" w:cs="Times New Roman"/>
                <w:color w:val="120649"/>
                <w:sz w:val="2"/>
                <w:szCs w:val="2"/>
                <w:shd w:val="clear" w:color="auto" w:fill="FDFDFE"/>
              </w:rPr>
              <w:t>​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E9C305C" w14:textId="77777777" w:rsidR="001D03F2" w:rsidRPr="001D03F2" w:rsidRDefault="001D03F2" w:rsidP="001D03F2">
            <w:r w:rsidRPr="001D03F2">
              <w:t>电价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8F80CF8" w14:textId="77777777" w:rsidR="001D03F2" w:rsidRPr="001D03F2" w:rsidRDefault="001D03F2" w:rsidP="001D03F2">
            <w:r w:rsidRPr="001D03F2">
              <w:t>元/kWh</w:t>
            </w:r>
          </w:p>
        </w:tc>
        <w:tc>
          <w:tcPr>
            <w:tcW w:w="0" w:type="auto"/>
            <w:shd w:val="clear" w:color="auto" w:fill="FDFDFE"/>
          </w:tcPr>
          <w:p w14:paraId="7C421749" w14:textId="77777777" w:rsidR="001D03F2" w:rsidRPr="001D03F2" w:rsidRDefault="001D03F2" w:rsidP="001D03F2"/>
        </w:tc>
      </w:tr>
      <w:tr w:rsidR="001D03F2" w:rsidRPr="001D03F2" w14:paraId="331F028B" w14:textId="0E843672" w:rsidTr="001E72D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140A2E0" w14:textId="77777777" w:rsidR="001D03F2" w:rsidRPr="001D03F2" w:rsidRDefault="001D03F2" w:rsidP="001D03F2">
            <w:r w:rsidRPr="001D03F2">
              <w:t>参数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7B55266" w14:textId="77777777" w:rsidR="001D03F2" w:rsidRPr="001D03F2" w:rsidRDefault="001D03F2" w:rsidP="001D03F2">
            <w:proofErr w:type="spellStart"/>
            <w:r w:rsidRPr="001D03F2">
              <w:rPr>
                <w:i/>
                <w:iCs/>
              </w:rPr>
              <w:t>θsafe</w:t>
            </w:r>
            <w:proofErr w:type="spellEnd"/>
            <w:r w:rsidRPr="001D03F2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22709E4" w14:textId="77777777" w:rsidR="001D03F2" w:rsidRPr="001D03F2" w:rsidRDefault="001D03F2" w:rsidP="001D03F2">
            <w:r w:rsidRPr="001D03F2">
              <w:t>安全性阈值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EB34CD1" w14:textId="77777777" w:rsidR="001D03F2" w:rsidRPr="001D03F2" w:rsidRDefault="001D03F2" w:rsidP="001D03F2">
            <w:r w:rsidRPr="001D03F2">
              <w:t>-</w:t>
            </w:r>
          </w:p>
        </w:tc>
        <w:tc>
          <w:tcPr>
            <w:tcW w:w="0" w:type="auto"/>
            <w:shd w:val="clear" w:color="auto" w:fill="FDFDFE"/>
          </w:tcPr>
          <w:p w14:paraId="01296EB0" w14:textId="77777777" w:rsidR="001D03F2" w:rsidRPr="001D03F2" w:rsidRDefault="001D03F2" w:rsidP="001D03F2"/>
        </w:tc>
      </w:tr>
    </w:tbl>
    <w:p w14:paraId="4E94C1A4" w14:textId="77777777" w:rsidR="001D03F2" w:rsidRPr="001D03F2" w:rsidRDefault="001D03F2" w:rsidP="00BF2EB4">
      <w:pPr>
        <w:rPr>
          <w:rFonts w:hint="eastAsia"/>
        </w:rPr>
      </w:pPr>
    </w:p>
    <w:p w14:paraId="15F562E9" w14:textId="2554AB8A" w:rsidR="00D548D4" w:rsidRDefault="00D548D4" w:rsidP="00D548D4">
      <w:pPr>
        <w:pStyle w:val="af2"/>
        <w:spacing w:before="240" w:line="360" w:lineRule="auto"/>
      </w:pPr>
      <w:r>
        <w:rPr>
          <w:rFonts w:ascii="宋体" w:eastAsia="宋体" w:hAnsi="宋体" w:hint="eastAsia"/>
        </w:rPr>
        <w:t>对</w:t>
      </w:r>
      <w:bookmarkStart w:id="3" w:name="_Hlk197125072"/>
      <w:r>
        <w:rPr>
          <w:rFonts w:ascii="宋体" w:eastAsia="宋体" w:hAnsi="宋体" w:hint="eastAsia"/>
        </w:rPr>
        <w:t>问题三的</w:t>
      </w:r>
      <w:r>
        <w:rPr>
          <w:rFonts w:hint="eastAsia"/>
        </w:rPr>
        <w:t>模型建立和求解</w:t>
      </w:r>
    </w:p>
    <w:p w14:paraId="5717F0A5" w14:textId="77777777" w:rsidR="001D03F2" w:rsidRDefault="001D03F2" w:rsidP="001D03F2"/>
    <w:p w14:paraId="2C05C5A7" w14:textId="5508495D" w:rsidR="001D03F2" w:rsidRPr="001D03F2" w:rsidRDefault="001D03F2" w:rsidP="001D03F2">
      <w:pPr>
        <w:rPr>
          <w:sz w:val="32"/>
          <w:szCs w:val="36"/>
        </w:rPr>
      </w:pPr>
      <w:r w:rsidRPr="001D03F2">
        <w:rPr>
          <w:rFonts w:hint="eastAsia"/>
          <w:sz w:val="32"/>
          <w:szCs w:val="36"/>
        </w:rPr>
        <w:t>模型建立</w:t>
      </w:r>
    </w:p>
    <w:p w14:paraId="49651B9D" w14:textId="77777777" w:rsidR="001D03F2" w:rsidRPr="001D03F2" w:rsidRDefault="001D03F2" w:rsidP="001D03F2">
      <w:pPr>
        <w:rPr>
          <w:rFonts w:hint="eastAsia"/>
        </w:rPr>
      </w:pPr>
    </w:p>
    <w:bookmarkEnd w:id="3"/>
    <w:p w14:paraId="094AFEA5" w14:textId="77777777" w:rsidR="001D03F2" w:rsidRPr="001D03F2" w:rsidRDefault="001D03F2" w:rsidP="001D03F2">
      <w:r w:rsidRPr="001D03F2">
        <w:t>光</w:t>
      </w:r>
      <w:proofErr w:type="gramStart"/>
      <w:r w:rsidRPr="001D03F2">
        <w:t>伏板因</w:t>
      </w:r>
      <w:proofErr w:type="gramEnd"/>
      <w:r w:rsidRPr="001D03F2">
        <w:t>积灰导致的发电损失可以表示为：</w:t>
      </w:r>
    </w:p>
    <w:p w14:paraId="1D17C554" w14:textId="77777777" w:rsidR="001D03F2" w:rsidRPr="001D03F2" w:rsidRDefault="001D03F2" w:rsidP="001D03F2">
      <w:r w:rsidRPr="001D03F2">
        <w:rPr>
          <w:i/>
          <w:iCs/>
        </w:rPr>
        <w:t>L</w:t>
      </w:r>
      <w:r w:rsidRPr="001D03F2">
        <w:t>(</w:t>
      </w:r>
      <w:r w:rsidRPr="001D03F2">
        <w:rPr>
          <w:i/>
          <w:iCs/>
        </w:rPr>
        <w:t>t</w:t>
      </w:r>
      <w:r w:rsidRPr="001D03F2">
        <w:t>)=</w:t>
      </w:r>
      <w:r w:rsidRPr="001D03F2">
        <w:rPr>
          <w:i/>
          <w:iCs/>
        </w:rPr>
        <w:t>DI</w:t>
      </w:r>
      <w:r w:rsidRPr="001D03F2">
        <w:t>(</w:t>
      </w:r>
      <w:r w:rsidRPr="001D03F2">
        <w:rPr>
          <w:i/>
          <w:iCs/>
        </w:rPr>
        <w:t>t</w:t>
      </w:r>
      <w:r w:rsidRPr="001D03F2">
        <w:t>)</w:t>
      </w:r>
      <w:r w:rsidRPr="001D03F2">
        <w:rPr>
          <w:rFonts w:ascii="Cambria Math" w:hAnsi="Cambria Math" w:cs="Cambria Math"/>
        </w:rPr>
        <w:t>⋅</w:t>
      </w:r>
      <w:proofErr w:type="spellStart"/>
      <w:r w:rsidRPr="001D03F2">
        <w:rPr>
          <w:i/>
          <w:iCs/>
        </w:rPr>
        <w:t>Pideal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t>(</w:t>
      </w:r>
      <w:r w:rsidRPr="001D03F2">
        <w:rPr>
          <w:i/>
          <w:iCs/>
        </w:rPr>
        <w:t>t</w:t>
      </w:r>
      <w:r w:rsidRPr="001D03F2">
        <w:t>)</w:t>
      </w:r>
      <w:r w:rsidRPr="001D03F2">
        <w:rPr>
          <w:rFonts w:ascii="Cambria Math" w:hAnsi="Cambria Math" w:cs="Cambria Math"/>
        </w:rPr>
        <w:t>⋅</w:t>
      </w:r>
      <w:proofErr w:type="spellStart"/>
      <w:r w:rsidRPr="001D03F2">
        <w:rPr>
          <w:i/>
          <w:iCs/>
        </w:rPr>
        <w:t>pelectric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rPr>
          <w:rFonts w:ascii="Cambria Math" w:hAnsi="Cambria Math" w:cs="Cambria Math"/>
        </w:rPr>
        <w:t>⋅</w:t>
      </w:r>
      <w:proofErr w:type="spellStart"/>
      <w:r w:rsidRPr="001D03F2">
        <w:t>Δ</w:t>
      </w:r>
      <w:r w:rsidRPr="001D03F2">
        <w:rPr>
          <w:i/>
          <w:iCs/>
        </w:rPr>
        <w:t>t</w:t>
      </w:r>
      <w:proofErr w:type="spellEnd"/>
    </w:p>
    <w:p w14:paraId="38A2AB0F" w14:textId="255043EE" w:rsidR="001D03F2" w:rsidRDefault="001D03F2" w:rsidP="001D03F2">
      <w:pPr>
        <w:rPr>
          <w:b/>
          <w:bCs/>
        </w:rPr>
      </w:pPr>
      <w:r w:rsidRPr="001D03F2">
        <w:rPr>
          <w:b/>
          <w:bCs/>
        </w:rPr>
        <w:t>累积损失模型</w:t>
      </w:r>
    </w:p>
    <w:p w14:paraId="4238BB25" w14:textId="1F47ECB3" w:rsidR="0017300D" w:rsidRPr="0017300D" w:rsidRDefault="0017300D" w:rsidP="001D03F2">
      <w:pPr>
        <w:rPr>
          <w:rFonts w:hint="eastAsia"/>
        </w:rPr>
      </w:pPr>
      <w:r w:rsidRPr="0017300D">
        <w:rPr>
          <w:rFonts w:hint="eastAsia"/>
        </w:rPr>
        <w:t>损失即为成本，包含两部分，清洗成本和</w:t>
      </w:r>
      <w:r w:rsidRPr="001D03F2">
        <w:t>累积发电损失成本</w:t>
      </w:r>
      <w:r w:rsidRPr="0017300D">
        <w:rPr>
          <w:rFonts w:hint="eastAsia"/>
        </w:rPr>
        <w:t>。</w:t>
      </w:r>
    </w:p>
    <w:p w14:paraId="1CB78FAA" w14:textId="373B27D3" w:rsidR="0017300D" w:rsidRPr="001D03F2" w:rsidRDefault="0017300D" w:rsidP="001D03F2">
      <w:pPr>
        <w:rPr>
          <w:rFonts w:hint="eastAsia"/>
        </w:rPr>
      </w:pPr>
      <w:r w:rsidRPr="0017300D">
        <w:rPr>
          <w:rFonts w:hint="eastAsia"/>
        </w:rPr>
        <w:t>清洗成本为：</w:t>
      </w:r>
      <w:proofErr w:type="spellStart"/>
      <w:r w:rsidRPr="0017300D">
        <w:rPr>
          <w:i/>
          <w:iCs/>
        </w:rPr>
        <w:t>C</w:t>
      </w:r>
      <w:r w:rsidRPr="0017300D">
        <w:t>clean</w:t>
      </w:r>
      <w:proofErr w:type="spellEnd"/>
      <w:r w:rsidRPr="0017300D">
        <w:rPr>
          <w:rFonts w:ascii="Times New Roman" w:hAnsi="Times New Roman" w:cs="Times New Roman"/>
        </w:rPr>
        <w:t>​</w:t>
      </w:r>
      <w:r w:rsidRPr="0017300D">
        <w:t>=2元/kW×装机容量</w:t>
      </w:r>
    </w:p>
    <w:p w14:paraId="538928C7" w14:textId="77777777" w:rsidR="001D03F2" w:rsidRPr="001D03F2" w:rsidRDefault="001D03F2" w:rsidP="001D03F2">
      <w:r w:rsidRPr="001D03F2">
        <w:t>从上一次清洗时刻</w:t>
      </w:r>
      <w:proofErr w:type="spellStart"/>
      <w:r w:rsidRPr="001D03F2">
        <w:rPr>
          <w:i/>
          <w:iCs/>
        </w:rPr>
        <w:t>tlast</w:t>
      </w:r>
      <w:r w:rsidRPr="001D03F2">
        <w:t>_</w:t>
      </w:r>
      <w:r w:rsidRPr="001D03F2">
        <w:rPr>
          <w:i/>
          <w:iCs/>
        </w:rPr>
        <w:t>clean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t>到当前时刻</w:t>
      </w:r>
      <w:r w:rsidRPr="001D03F2">
        <w:rPr>
          <w:i/>
          <w:iCs/>
        </w:rPr>
        <w:t>t</w:t>
      </w:r>
      <w:r w:rsidRPr="001D03F2">
        <w:t>的累积发电损失成本为：</w:t>
      </w:r>
    </w:p>
    <w:p w14:paraId="4FEE3B53" w14:textId="1E09BB73" w:rsidR="001D03F2" w:rsidRPr="001D03F2" w:rsidRDefault="0017300D" w:rsidP="001D03F2">
      <w:r>
        <w:rPr>
          <w:rFonts w:hint="eastAsia"/>
        </w:rPr>
        <w:t>S</w:t>
      </w:r>
      <w:r w:rsidR="001D03F2" w:rsidRPr="001D03F2">
        <w:t>(</w:t>
      </w:r>
      <w:r w:rsidR="001D03F2" w:rsidRPr="001D03F2">
        <w:rPr>
          <w:i/>
          <w:iCs/>
        </w:rPr>
        <w:t>t</w:t>
      </w:r>
      <w:r w:rsidR="001D03F2" w:rsidRPr="001D03F2">
        <w:t>)=∑</w:t>
      </w:r>
      <w:proofErr w:type="spellStart"/>
      <w:r w:rsidR="001D03F2" w:rsidRPr="001D03F2">
        <w:rPr>
          <w:i/>
          <w:iCs/>
        </w:rPr>
        <w:t>i</w:t>
      </w:r>
      <w:proofErr w:type="spellEnd"/>
      <w:r w:rsidR="001D03F2" w:rsidRPr="001D03F2">
        <w:t>=</w:t>
      </w:r>
      <w:proofErr w:type="spellStart"/>
      <w:r w:rsidR="001D03F2" w:rsidRPr="001D03F2">
        <w:rPr>
          <w:i/>
          <w:iCs/>
        </w:rPr>
        <w:t>tlast</w:t>
      </w:r>
      <w:r w:rsidR="001D03F2" w:rsidRPr="001D03F2">
        <w:t>_</w:t>
      </w:r>
      <w:r w:rsidR="001D03F2" w:rsidRPr="001D03F2">
        <w:rPr>
          <w:i/>
          <w:iCs/>
        </w:rPr>
        <w:t>clean</w:t>
      </w:r>
      <w:proofErr w:type="spellEnd"/>
      <w:r w:rsidR="001D03F2" w:rsidRPr="001D03F2">
        <w:rPr>
          <w:rFonts w:ascii="Times New Roman" w:hAnsi="Times New Roman" w:cs="Times New Roman"/>
        </w:rPr>
        <w:t>​</w:t>
      </w:r>
      <w:r w:rsidR="001D03F2" w:rsidRPr="001D03F2">
        <w:rPr>
          <w:i/>
          <w:iCs/>
        </w:rPr>
        <w:t>t</w:t>
      </w:r>
      <w:r w:rsidR="001D03F2" w:rsidRPr="001D03F2">
        <w:rPr>
          <w:rFonts w:ascii="Times New Roman" w:hAnsi="Times New Roman" w:cs="Times New Roman"/>
        </w:rPr>
        <w:t>​</w:t>
      </w:r>
      <w:r w:rsidR="001D03F2" w:rsidRPr="001D03F2">
        <w:rPr>
          <w:i/>
          <w:iCs/>
        </w:rPr>
        <w:t>L</w:t>
      </w:r>
      <w:r w:rsidR="001D03F2" w:rsidRPr="001D03F2">
        <w:t>(</w:t>
      </w:r>
      <w:proofErr w:type="spellStart"/>
      <w:r w:rsidR="001D03F2" w:rsidRPr="001D03F2">
        <w:rPr>
          <w:i/>
          <w:iCs/>
        </w:rPr>
        <w:t>i</w:t>
      </w:r>
      <w:proofErr w:type="spellEnd"/>
      <w:r w:rsidR="001D03F2" w:rsidRPr="001D03F2">
        <w:t>)</w:t>
      </w:r>
    </w:p>
    <w:p w14:paraId="0166C19D" w14:textId="77777777" w:rsidR="001D03F2" w:rsidRPr="001D03F2" w:rsidRDefault="001D03F2" w:rsidP="001D03F2">
      <w:r w:rsidRPr="001D03F2">
        <w:t>为了简化计算，我们可以将求和转化为积分形式（当时间间隔</w:t>
      </w:r>
      <w:proofErr w:type="spellStart"/>
      <w:r w:rsidRPr="001D03F2">
        <w:t>Δ</w:t>
      </w:r>
      <w:r w:rsidRPr="001D03F2">
        <w:rPr>
          <w:i/>
          <w:iCs/>
        </w:rPr>
        <w:t>t</w:t>
      </w:r>
      <w:proofErr w:type="spellEnd"/>
      <w:r w:rsidRPr="001D03F2">
        <w:t>趋近于0时）：</w:t>
      </w:r>
    </w:p>
    <w:p w14:paraId="5E1E4B12" w14:textId="77777777" w:rsidR="001D03F2" w:rsidRPr="001D03F2" w:rsidRDefault="001D03F2" w:rsidP="001D03F2">
      <w:r w:rsidRPr="001D03F2">
        <w:rPr>
          <w:i/>
          <w:iCs/>
        </w:rPr>
        <w:t>S</w:t>
      </w:r>
      <w:r w:rsidRPr="001D03F2">
        <w:t>(</w:t>
      </w:r>
      <w:r w:rsidRPr="001D03F2">
        <w:rPr>
          <w:i/>
          <w:iCs/>
        </w:rPr>
        <w:t>t</w:t>
      </w:r>
      <w:r w:rsidRPr="001D03F2">
        <w:t>)=∫</w:t>
      </w:r>
      <w:proofErr w:type="spellStart"/>
      <w:r w:rsidRPr="001D03F2">
        <w:rPr>
          <w:i/>
          <w:iCs/>
        </w:rPr>
        <w:t>tlast</w:t>
      </w:r>
      <w:r w:rsidRPr="001D03F2">
        <w:t>_</w:t>
      </w:r>
      <w:r w:rsidRPr="001D03F2">
        <w:rPr>
          <w:i/>
          <w:iCs/>
        </w:rPr>
        <w:t>clean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rPr>
          <w:i/>
          <w:iCs/>
        </w:rPr>
        <w:t>t</w:t>
      </w:r>
      <w:r w:rsidRPr="001D03F2">
        <w:rPr>
          <w:rFonts w:ascii="Times New Roman" w:hAnsi="Times New Roman" w:cs="Times New Roman"/>
        </w:rPr>
        <w:t>​</w:t>
      </w:r>
      <w:r w:rsidRPr="001D03F2">
        <w:rPr>
          <w:i/>
          <w:iCs/>
        </w:rPr>
        <w:t>DI</w:t>
      </w:r>
      <w:r w:rsidRPr="001D03F2">
        <w:t>(</w:t>
      </w:r>
      <w:r w:rsidRPr="001D03F2">
        <w:rPr>
          <w:i/>
          <w:iCs/>
        </w:rPr>
        <w:t>τ</w:t>
      </w:r>
      <w:r w:rsidRPr="001D03F2">
        <w:t>)</w:t>
      </w:r>
      <w:r w:rsidRPr="001D03F2">
        <w:rPr>
          <w:rFonts w:ascii="Cambria Math" w:hAnsi="Cambria Math" w:cs="Cambria Math"/>
        </w:rPr>
        <w:t>⋅</w:t>
      </w:r>
      <w:proofErr w:type="spellStart"/>
      <w:r w:rsidRPr="001D03F2">
        <w:rPr>
          <w:i/>
          <w:iCs/>
        </w:rPr>
        <w:t>Pideal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t>(</w:t>
      </w:r>
      <w:r w:rsidRPr="001D03F2">
        <w:rPr>
          <w:i/>
          <w:iCs/>
        </w:rPr>
        <w:t>τ</w:t>
      </w:r>
      <w:r w:rsidRPr="001D03F2">
        <w:t>)</w:t>
      </w:r>
      <w:r w:rsidRPr="001D03F2">
        <w:rPr>
          <w:rFonts w:ascii="Cambria Math" w:hAnsi="Cambria Math" w:cs="Cambria Math"/>
        </w:rPr>
        <w:t>⋅</w:t>
      </w:r>
      <w:proofErr w:type="spellStart"/>
      <w:r w:rsidRPr="001D03F2">
        <w:rPr>
          <w:i/>
          <w:iCs/>
        </w:rPr>
        <w:t>pelectric</w:t>
      </w:r>
      <w:proofErr w:type="spellEnd"/>
      <w:r w:rsidRPr="001D03F2">
        <w:rPr>
          <w:rFonts w:ascii="Times New Roman" w:hAnsi="Times New Roman" w:cs="Times New Roman"/>
        </w:rPr>
        <w:t>​</w:t>
      </w:r>
      <w:proofErr w:type="spellStart"/>
      <w:r w:rsidRPr="001D03F2">
        <w:rPr>
          <w:i/>
          <w:iCs/>
        </w:rPr>
        <w:t>dτ</w:t>
      </w:r>
      <w:proofErr w:type="spellEnd"/>
    </w:p>
    <w:p w14:paraId="394E1A5D" w14:textId="4DCD12B3" w:rsidR="001D03F2" w:rsidRPr="001D03F2" w:rsidRDefault="001D03F2" w:rsidP="001D03F2">
      <w:r w:rsidRPr="001D03F2">
        <w:rPr>
          <w:b/>
          <w:bCs/>
        </w:rPr>
        <w:t>清洗决策模型</w:t>
      </w:r>
    </w:p>
    <w:p w14:paraId="04E011AF" w14:textId="45FF6982" w:rsidR="001D03F2" w:rsidRDefault="001D03F2" w:rsidP="001D03F2">
      <w:pPr>
        <w:rPr>
          <w:rFonts w:ascii="Times New Roman" w:hAnsi="Times New Roman" w:cs="Times New Roman"/>
        </w:rPr>
      </w:pPr>
      <w:r w:rsidRPr="001D03F2">
        <w:rPr>
          <w:b/>
          <w:bCs/>
        </w:rPr>
        <w:t>经济性触发</w:t>
      </w:r>
      <w:r w:rsidRPr="001D03F2">
        <w:t>：当累积损失</w:t>
      </w:r>
      <w:r w:rsidRPr="001D03F2">
        <w:rPr>
          <w:i/>
          <w:iCs/>
        </w:rPr>
        <w:t>S</w:t>
      </w:r>
      <w:r w:rsidRPr="001D03F2">
        <w:t>(</w:t>
      </w:r>
      <w:r w:rsidRPr="001D03F2">
        <w:rPr>
          <w:i/>
          <w:iCs/>
        </w:rPr>
        <w:t>t</w:t>
      </w:r>
      <w:r w:rsidRPr="001D03F2">
        <w:t>)达到或超过单次清洗成本</w:t>
      </w:r>
      <w:proofErr w:type="spellStart"/>
      <w:r w:rsidRPr="001D03F2">
        <w:rPr>
          <w:i/>
          <w:iCs/>
        </w:rPr>
        <w:t>Cclean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t>时，触发清洗操作。即：</w:t>
      </w:r>
      <w:r w:rsidRPr="001D03F2">
        <w:br/>
      </w:r>
      <w:r w:rsidR="0017300D">
        <w:rPr>
          <w:rFonts w:hint="eastAsia"/>
          <w:i/>
          <w:iCs/>
        </w:rPr>
        <w:t>S</w:t>
      </w:r>
      <w:r w:rsidRPr="001D03F2">
        <w:t>(</w:t>
      </w:r>
      <w:r w:rsidRPr="001D03F2">
        <w:rPr>
          <w:i/>
          <w:iCs/>
        </w:rPr>
        <w:t>t</w:t>
      </w:r>
      <w:r w:rsidRPr="001D03F2">
        <w:t>)≥</w:t>
      </w:r>
      <w:proofErr w:type="spellStart"/>
      <w:r w:rsidRPr="001D03F2">
        <w:rPr>
          <w:i/>
          <w:iCs/>
        </w:rPr>
        <w:t>Cclean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rPr>
          <w:rFonts w:ascii="Times New Roman" w:hAnsi="Times New Roman" w:cs="Times New Roman" w:hint="eastAsia"/>
          <w:b/>
          <w:bCs/>
        </w:rPr>
        <w:t>；</w:t>
      </w:r>
      <w:r w:rsidRPr="001D03F2">
        <w:rPr>
          <w:b/>
          <w:bCs/>
        </w:rPr>
        <w:t>安全性触发</w:t>
      </w:r>
      <w:r w:rsidRPr="001D03F2">
        <w:t>：当积灰程度指标</w:t>
      </w:r>
      <w:r w:rsidRPr="001D03F2">
        <w:rPr>
          <w:i/>
          <w:iCs/>
        </w:rPr>
        <w:t>DI</w:t>
      </w:r>
      <w:r w:rsidRPr="001D03F2">
        <w:t>(</w:t>
      </w:r>
      <w:r w:rsidRPr="001D03F2">
        <w:rPr>
          <w:i/>
          <w:iCs/>
        </w:rPr>
        <w:t>t</w:t>
      </w:r>
      <w:r w:rsidRPr="001D03F2">
        <w:t>)超过安全性阈值</w:t>
      </w:r>
      <w:proofErr w:type="spellStart"/>
      <w:r w:rsidRPr="001D03F2">
        <w:rPr>
          <w:i/>
          <w:iCs/>
        </w:rPr>
        <w:t>θsafe</w:t>
      </w:r>
      <w:proofErr w:type="spellEnd"/>
      <w:r w:rsidRPr="001D03F2">
        <w:rPr>
          <w:rFonts w:ascii="Times New Roman" w:hAnsi="Times New Roman" w:cs="Times New Roman"/>
        </w:rPr>
        <w:t>​</w:t>
      </w:r>
      <w:r w:rsidRPr="001D03F2">
        <w:t>时，无论累积损失是否达到清洗成本，都立即触发清洗操作。即：</w:t>
      </w:r>
      <w:r w:rsidRPr="001D03F2">
        <w:rPr>
          <w:i/>
          <w:iCs/>
        </w:rPr>
        <w:t>DI</w:t>
      </w:r>
      <w:r w:rsidRPr="001D03F2">
        <w:t>(</w:t>
      </w:r>
      <w:r w:rsidRPr="001D03F2">
        <w:rPr>
          <w:i/>
          <w:iCs/>
        </w:rPr>
        <w:t>t</w:t>
      </w:r>
      <w:r w:rsidRPr="001D03F2">
        <w:t>)&gt;</w:t>
      </w:r>
      <w:proofErr w:type="spellStart"/>
      <w:r w:rsidRPr="001D03F2">
        <w:rPr>
          <w:i/>
          <w:iCs/>
        </w:rPr>
        <w:t>θsafe</w:t>
      </w:r>
      <w:proofErr w:type="spellEnd"/>
      <w:r w:rsidRPr="001D03F2"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 w:hint="eastAsia"/>
        </w:rPr>
        <w:t>，其中，</w:t>
      </w:r>
      <w:r w:rsidRPr="001D03F2">
        <w:rPr>
          <w:rFonts w:ascii="Times New Roman" w:hAnsi="Times New Roman" w:cs="Times New Roman"/>
        </w:rPr>
        <w:t>经济性触发优先于安全性触发。但安全性触发作为极端情况的</w:t>
      </w:r>
      <w:r>
        <w:rPr>
          <w:rFonts w:ascii="Times New Roman" w:hAnsi="Times New Roman" w:cs="Times New Roman" w:hint="eastAsia"/>
        </w:rPr>
        <w:t>保底</w:t>
      </w:r>
      <w:r w:rsidRPr="001D03F2">
        <w:rPr>
          <w:rFonts w:ascii="Times New Roman" w:hAnsi="Times New Roman" w:cs="Times New Roman"/>
        </w:rPr>
        <w:t>条件，确保</w:t>
      </w:r>
      <w:proofErr w:type="gramStart"/>
      <w:r w:rsidRPr="001D03F2">
        <w:rPr>
          <w:rFonts w:ascii="Times New Roman" w:hAnsi="Times New Roman" w:cs="Times New Roman"/>
        </w:rPr>
        <w:t>光伏板的</w:t>
      </w:r>
      <w:proofErr w:type="gramEnd"/>
      <w:r w:rsidRPr="001D03F2">
        <w:rPr>
          <w:rFonts w:ascii="Times New Roman" w:hAnsi="Times New Roman" w:cs="Times New Roman"/>
        </w:rPr>
        <w:t>安全运行。</w:t>
      </w:r>
    </w:p>
    <w:p w14:paraId="0F735073" w14:textId="728574D5" w:rsidR="001D03F2" w:rsidRPr="001D03F2" w:rsidRDefault="001D03F2" w:rsidP="001D03F2">
      <w:r w:rsidRPr="001D03F2">
        <w:br/>
      </w:r>
      <w:r w:rsidRPr="001D03F2">
        <w:rPr>
          <w:b/>
          <w:bCs/>
        </w:rPr>
        <w:t>目标函数</w:t>
      </w:r>
    </w:p>
    <w:p w14:paraId="55E202EC" w14:textId="77777777" w:rsidR="001D03F2" w:rsidRPr="001D03F2" w:rsidRDefault="001D03F2" w:rsidP="001D03F2">
      <w:r w:rsidRPr="001D03F2">
        <w:t>模型的目标是</w:t>
      </w:r>
      <w:proofErr w:type="gramStart"/>
      <w:r w:rsidRPr="001D03F2">
        <w:t>最小化总运营</w:t>
      </w:r>
      <w:proofErr w:type="gramEnd"/>
      <w:r w:rsidRPr="001D03F2">
        <w:t>成本，即最小</w:t>
      </w:r>
      <w:proofErr w:type="gramStart"/>
      <w:r w:rsidRPr="001D03F2">
        <w:t>化长期</w:t>
      </w:r>
      <w:proofErr w:type="gramEnd"/>
      <w:r w:rsidRPr="001D03F2">
        <w:t>运行过程中的平均每小时运营成本。总运营成本包括发电损失成本和清洗成本。</w:t>
      </w:r>
    </w:p>
    <w:p w14:paraId="5A970BF2" w14:textId="77777777" w:rsidR="001D03F2" w:rsidRPr="001D03F2" w:rsidRDefault="001D03F2" w:rsidP="001D03F2">
      <w:r w:rsidRPr="001D03F2">
        <w:t>我们可以将目标函数表示为：</w:t>
      </w:r>
    </w:p>
    <w:p w14:paraId="6FB2388D" w14:textId="77777777" w:rsidR="001D03F2" w:rsidRPr="001D03F2" w:rsidRDefault="001D03F2" w:rsidP="001D03F2">
      <w:proofErr w:type="spellStart"/>
      <w:r w:rsidRPr="001D03F2">
        <w:t>minlim</w:t>
      </w:r>
      <w:r w:rsidRPr="001D03F2">
        <w:rPr>
          <w:i/>
          <w:iCs/>
        </w:rPr>
        <w:t>T</w:t>
      </w:r>
      <w:proofErr w:type="spellEnd"/>
      <w:r w:rsidRPr="001D03F2">
        <w:t>→∞</w:t>
      </w:r>
      <w:r w:rsidRPr="001D03F2">
        <w:rPr>
          <w:rFonts w:ascii="Times New Roman" w:hAnsi="Times New Roman" w:cs="Times New Roman"/>
        </w:rPr>
        <w:t>​</w:t>
      </w:r>
      <w:r w:rsidRPr="001D03F2">
        <w:rPr>
          <w:i/>
          <w:iCs/>
        </w:rPr>
        <w:t>T</w:t>
      </w:r>
      <w:r w:rsidRPr="001D03F2">
        <w:t>1</w:t>
      </w:r>
      <w:r w:rsidRPr="001D03F2">
        <w:rPr>
          <w:rFonts w:ascii="Times New Roman" w:hAnsi="Times New Roman" w:cs="Times New Roman"/>
        </w:rPr>
        <w:t>​</w:t>
      </w:r>
      <w:r w:rsidRPr="001D03F2">
        <w:t>(∫0</w:t>
      </w:r>
      <w:r w:rsidRPr="001D03F2">
        <w:rPr>
          <w:i/>
          <w:iCs/>
        </w:rPr>
        <w:t>T</w:t>
      </w:r>
      <w:r w:rsidRPr="001D03F2">
        <w:rPr>
          <w:rFonts w:ascii="Times New Roman" w:hAnsi="Times New Roman" w:cs="Times New Roman"/>
        </w:rPr>
        <w:t>​</w:t>
      </w:r>
      <w:r w:rsidRPr="001D03F2">
        <w:rPr>
          <w:i/>
          <w:iCs/>
        </w:rPr>
        <w:t>L</w:t>
      </w:r>
      <w:r w:rsidRPr="001D03F2">
        <w:t>(</w:t>
      </w:r>
      <w:r w:rsidRPr="001D03F2">
        <w:rPr>
          <w:i/>
          <w:iCs/>
        </w:rPr>
        <w:t>t</w:t>
      </w:r>
      <w:r w:rsidRPr="001D03F2">
        <w:t>)</w:t>
      </w:r>
      <w:r w:rsidRPr="001D03F2">
        <w:rPr>
          <w:i/>
          <w:iCs/>
        </w:rPr>
        <w:t>dt</w:t>
      </w:r>
      <w:r w:rsidRPr="001D03F2">
        <w:t>+∑</w:t>
      </w:r>
      <w:r w:rsidRPr="001D03F2">
        <w:rPr>
          <w:i/>
          <w:iCs/>
        </w:rPr>
        <w:t>k</w:t>
      </w:r>
      <w:r w:rsidRPr="001D03F2">
        <w:t>=1</w:t>
      </w:r>
      <w:r w:rsidRPr="001D03F2">
        <w:rPr>
          <w:i/>
          <w:iCs/>
        </w:rPr>
        <w:t>N</w:t>
      </w:r>
      <w:r w:rsidRPr="001D03F2">
        <w:rPr>
          <w:rFonts w:ascii="Times New Roman" w:hAnsi="Times New Roman" w:cs="Times New Roman"/>
        </w:rPr>
        <w:t>​</w:t>
      </w:r>
      <w:proofErr w:type="spellStart"/>
      <w:r w:rsidRPr="001D03F2">
        <w:rPr>
          <w:i/>
          <w:iCs/>
        </w:rPr>
        <w:t>Cclean</w:t>
      </w:r>
      <w:proofErr w:type="spellEnd"/>
      <w:r w:rsidRPr="001D03F2">
        <w:t>(</w:t>
      </w:r>
      <w:r w:rsidRPr="001D03F2">
        <w:rPr>
          <w:i/>
          <w:iCs/>
        </w:rPr>
        <w:t>k</w:t>
      </w:r>
      <w:r w:rsidRPr="001D03F2">
        <w:t>)</w:t>
      </w:r>
      <w:r w:rsidRPr="001D03F2">
        <w:rPr>
          <w:rFonts w:ascii="Times New Roman" w:hAnsi="Times New Roman" w:cs="Times New Roman"/>
        </w:rPr>
        <w:t>​</w:t>
      </w:r>
      <w:r w:rsidRPr="001D03F2">
        <w:t>)</w:t>
      </w:r>
    </w:p>
    <w:p w14:paraId="144DF70E" w14:textId="3D6C19A1" w:rsidR="001D03F2" w:rsidRDefault="001D03F2" w:rsidP="001D03F2">
      <w:r w:rsidRPr="001D03F2">
        <w:t>其中：</w:t>
      </w:r>
      <w:r w:rsidRPr="001D03F2">
        <w:rPr>
          <w:i/>
          <w:iCs/>
        </w:rPr>
        <w:t>T</w:t>
      </w:r>
      <w:r w:rsidRPr="001D03F2">
        <w:t>：总运行时间</w:t>
      </w:r>
      <w:r>
        <w:rPr>
          <w:rFonts w:hint="eastAsia"/>
        </w:rPr>
        <w:t>；</w:t>
      </w:r>
      <w:r w:rsidRPr="001D03F2">
        <w:rPr>
          <w:i/>
          <w:iCs/>
        </w:rPr>
        <w:t>N</w:t>
      </w:r>
      <w:r w:rsidRPr="001D03F2">
        <w:t>：在总运行时间</w:t>
      </w:r>
      <w:r w:rsidRPr="001D03F2">
        <w:rPr>
          <w:i/>
          <w:iCs/>
        </w:rPr>
        <w:t>T</w:t>
      </w:r>
      <w:r w:rsidRPr="001D03F2">
        <w:t>内进行的清洗次数</w:t>
      </w:r>
      <w:r>
        <w:rPr>
          <w:rFonts w:hint="eastAsia"/>
        </w:rPr>
        <w:t>；</w:t>
      </w:r>
      <w:proofErr w:type="spellStart"/>
      <w:r w:rsidRPr="001D03F2">
        <w:rPr>
          <w:i/>
          <w:iCs/>
        </w:rPr>
        <w:t>Cclean</w:t>
      </w:r>
      <w:proofErr w:type="spellEnd"/>
      <w:r w:rsidRPr="001D03F2">
        <w:t>(</w:t>
      </w:r>
      <w:r w:rsidRPr="001D03F2">
        <w:rPr>
          <w:i/>
          <w:iCs/>
        </w:rPr>
        <w:t>k</w:t>
      </w:r>
      <w:r w:rsidRPr="001D03F2">
        <w:t>)</w:t>
      </w:r>
      <w:r w:rsidRPr="001D03F2">
        <w:rPr>
          <w:rFonts w:ascii="Times New Roman" w:hAnsi="Times New Roman" w:cs="Times New Roman"/>
        </w:rPr>
        <w:t>​</w:t>
      </w:r>
      <w:r w:rsidRPr="001D03F2">
        <w:t>：第</w:t>
      </w:r>
      <w:r w:rsidRPr="001D03F2">
        <w:rPr>
          <w:i/>
          <w:iCs/>
        </w:rPr>
        <w:t>k</w:t>
      </w:r>
      <w:r w:rsidRPr="001D03F2">
        <w:t>次清洗的成本。</w:t>
      </w:r>
    </w:p>
    <w:p w14:paraId="3EF79B61" w14:textId="77777777" w:rsidR="001D03F2" w:rsidRPr="001D03F2" w:rsidRDefault="001D03F2" w:rsidP="001D03F2">
      <w:pPr>
        <w:rPr>
          <w:rFonts w:hint="eastAsia"/>
        </w:rPr>
      </w:pPr>
    </w:p>
    <w:p w14:paraId="44B4D1F6" w14:textId="4395B8C5" w:rsidR="001D03F2" w:rsidRPr="001D03F2" w:rsidRDefault="001D03F2" w:rsidP="001D03F2">
      <w:pPr>
        <w:rPr>
          <w:sz w:val="32"/>
          <w:szCs w:val="36"/>
        </w:rPr>
      </w:pPr>
      <w:r w:rsidRPr="001D03F2">
        <w:rPr>
          <w:rFonts w:hint="eastAsia"/>
          <w:sz w:val="32"/>
          <w:szCs w:val="36"/>
        </w:rPr>
        <w:t>模型</w:t>
      </w:r>
      <w:r>
        <w:rPr>
          <w:rFonts w:hint="eastAsia"/>
          <w:sz w:val="32"/>
          <w:szCs w:val="36"/>
        </w:rPr>
        <w:t>求解</w:t>
      </w:r>
    </w:p>
    <w:p w14:paraId="104460A0" w14:textId="77777777" w:rsidR="001D03F2" w:rsidRPr="001D03F2" w:rsidRDefault="001D03F2" w:rsidP="001D03F2">
      <w:r w:rsidRPr="001D03F2">
        <w:t>由于清洗决策是离散的（在特定时间点进行清洗），而积灰程度和发电损失是连续变化的，因此这个问题可以看作是一个混合整数规划问题。然而，直接求解混合整数规划问题可能较为复杂。为了简化求解过程，我们可以采用启发式算法或动态规划方法。</w:t>
      </w:r>
    </w:p>
    <w:p w14:paraId="4D5494D8" w14:textId="36785422" w:rsidR="001D03F2" w:rsidRPr="001D03F2" w:rsidRDefault="001D03F2" w:rsidP="001D03F2">
      <w:pPr>
        <w:rPr>
          <w:b/>
          <w:bCs/>
        </w:rPr>
      </w:pPr>
      <w:r w:rsidRPr="001D03F2">
        <w:t>我们可以将时间划分为离散的时间段，并在每个时间段结束时根据当前状态</w:t>
      </w:r>
      <w:r w:rsidR="0017300D">
        <w:rPr>
          <w:rFonts w:hint="eastAsia"/>
        </w:rPr>
        <w:t>的</w:t>
      </w:r>
      <w:r w:rsidRPr="001D03F2">
        <w:t>积灰程度、累积损失决定是否进行清洗。</w:t>
      </w:r>
    </w:p>
    <w:p w14:paraId="6CEDFC91" w14:textId="77777777" w:rsidR="0017300D" w:rsidRPr="0017300D" w:rsidRDefault="0017300D" w:rsidP="0017300D">
      <w:pPr>
        <w:rPr>
          <w:b/>
          <w:bCs/>
        </w:rPr>
      </w:pPr>
      <w:r w:rsidRPr="0017300D">
        <w:rPr>
          <w:b/>
          <w:bCs/>
        </w:rPr>
        <w:t>计算累积损失</w:t>
      </w:r>
    </w:p>
    <w:p w14:paraId="56ACD94C" w14:textId="77777777" w:rsidR="0017300D" w:rsidRPr="0017300D" w:rsidRDefault="0017300D" w:rsidP="0017300D">
      <w:r w:rsidRPr="0017300D">
        <w:t>从上次清洗时间开始，逐小时累加发电损失：</w:t>
      </w:r>
    </w:p>
    <w:p w14:paraId="41954142" w14:textId="40191F7C" w:rsidR="00D548D4" w:rsidRDefault="0017300D" w:rsidP="0017300D">
      <w:r w:rsidRPr="0017300D">
        <w:t>S(t)=S(t</w:t>
      </w:r>
      <w:r w:rsidRPr="0017300D">
        <w:rPr>
          <w:rFonts w:ascii="Cambria Math" w:hAnsi="Cambria Math" w:cs="Cambria Math"/>
        </w:rPr>
        <w:t>−</w:t>
      </w:r>
      <w:proofErr w:type="gramStart"/>
      <w:r w:rsidRPr="0017300D">
        <w:t>1)+</w:t>
      </w:r>
      <w:proofErr w:type="gramEnd"/>
      <w:r w:rsidRPr="0017300D">
        <w:t>DI(t)</w:t>
      </w:r>
      <w:r w:rsidRPr="0017300D">
        <w:rPr>
          <w:rFonts w:ascii="Cambria Math" w:hAnsi="Cambria Math" w:cs="Cambria Math"/>
        </w:rPr>
        <w:t>⋅</w:t>
      </w:r>
      <w:r w:rsidRPr="0017300D">
        <w:t>Pactual(t)</w:t>
      </w:r>
      <w:r w:rsidRPr="0017300D">
        <w:rPr>
          <w:rFonts w:ascii="Cambria Math" w:hAnsi="Cambria Math" w:cs="Cambria Math"/>
        </w:rPr>
        <w:t>⋅</w:t>
      </w:r>
      <w:r w:rsidRPr="0017300D">
        <w:t>pelectric</w:t>
      </w:r>
      <w:r w:rsidRPr="0017300D">
        <w:rPr>
          <w:i/>
          <w:iCs/>
        </w:rPr>
        <w:t>S</w:t>
      </w:r>
      <w:r w:rsidRPr="0017300D">
        <w:t>(</w:t>
      </w:r>
      <w:r w:rsidRPr="0017300D">
        <w:rPr>
          <w:i/>
          <w:iCs/>
        </w:rPr>
        <w:t>t</w:t>
      </w:r>
      <w:r w:rsidRPr="0017300D">
        <w:t>)=</w:t>
      </w:r>
      <w:r w:rsidRPr="0017300D">
        <w:rPr>
          <w:i/>
          <w:iCs/>
        </w:rPr>
        <w:t>S</w:t>
      </w:r>
      <w:r w:rsidRPr="0017300D">
        <w:t>(</w:t>
      </w:r>
      <w:r w:rsidRPr="0017300D">
        <w:rPr>
          <w:i/>
          <w:iCs/>
        </w:rPr>
        <w:t>t</w:t>
      </w:r>
      <w:r w:rsidRPr="0017300D">
        <w:rPr>
          <w:rFonts w:ascii="Cambria Math" w:hAnsi="Cambria Math" w:cs="Cambria Math"/>
        </w:rPr>
        <w:t>−</w:t>
      </w:r>
      <w:proofErr w:type="gramStart"/>
      <w:r w:rsidRPr="0017300D">
        <w:t>1)+</w:t>
      </w:r>
      <w:proofErr w:type="gramEnd"/>
      <w:r w:rsidRPr="0017300D">
        <w:t>DI(</w:t>
      </w:r>
      <w:r w:rsidRPr="0017300D">
        <w:rPr>
          <w:i/>
          <w:iCs/>
        </w:rPr>
        <w:t>t</w:t>
      </w:r>
      <w:r w:rsidRPr="0017300D">
        <w:t>)</w:t>
      </w:r>
      <w:r w:rsidRPr="0017300D">
        <w:rPr>
          <w:rFonts w:ascii="Cambria Math" w:hAnsi="Cambria Math" w:cs="Cambria Math"/>
        </w:rPr>
        <w:t>⋅</w:t>
      </w:r>
      <w:r w:rsidRPr="0017300D">
        <w:rPr>
          <w:i/>
          <w:iCs/>
        </w:rPr>
        <w:t>P</w:t>
      </w:r>
      <w:r w:rsidRPr="0017300D">
        <w:t>actual</w:t>
      </w:r>
      <w:r w:rsidRPr="0017300D">
        <w:rPr>
          <w:rFonts w:ascii="Times New Roman" w:hAnsi="Times New Roman" w:cs="Times New Roman"/>
        </w:rPr>
        <w:t>​</w:t>
      </w:r>
      <w:r w:rsidRPr="0017300D">
        <w:t>(</w:t>
      </w:r>
      <w:r w:rsidRPr="0017300D">
        <w:rPr>
          <w:i/>
          <w:iCs/>
        </w:rPr>
        <w:t>t</w:t>
      </w:r>
      <w:r w:rsidRPr="0017300D">
        <w:t>)</w:t>
      </w:r>
      <w:r w:rsidRPr="0017300D">
        <w:rPr>
          <w:rFonts w:ascii="Cambria Math" w:hAnsi="Cambria Math" w:cs="Cambria Math"/>
        </w:rPr>
        <w:t>⋅</w:t>
      </w:r>
      <w:r w:rsidRPr="0017300D">
        <w:rPr>
          <w:i/>
          <w:iCs/>
        </w:rPr>
        <w:t>p</w:t>
      </w:r>
      <w:r w:rsidRPr="0017300D">
        <w:t>electric</w:t>
      </w:r>
      <w:r w:rsidRPr="0017300D">
        <w:rPr>
          <w:rFonts w:ascii="Times New Roman" w:hAnsi="Times New Roman" w:cs="Times New Roman"/>
        </w:rPr>
        <w:t>​</w:t>
      </w:r>
      <w:r w:rsidRPr="0017300D">
        <w:br/>
      </w:r>
    </w:p>
    <w:p w14:paraId="45D97115" w14:textId="77777777" w:rsidR="0017300D" w:rsidRPr="0017300D" w:rsidRDefault="0017300D" w:rsidP="0017300D">
      <w:pPr>
        <w:rPr>
          <w:highlight w:val="yellow"/>
        </w:rPr>
      </w:pPr>
      <w:r w:rsidRPr="0017300D">
        <w:rPr>
          <w:b/>
          <w:bCs/>
        </w:rPr>
        <w:t> </w:t>
      </w:r>
      <w:r w:rsidRPr="0017300D">
        <w:rPr>
          <w:b/>
          <w:bCs/>
          <w:highlight w:val="yellow"/>
        </w:rPr>
        <w:t>积灰程度随时间变化函数</w:t>
      </w:r>
      <w:r w:rsidRPr="0017300D">
        <w:rPr>
          <w:i/>
          <w:iCs/>
          <w:highlight w:val="yellow"/>
        </w:rPr>
        <w:t>f</w:t>
      </w:r>
      <w:r w:rsidRPr="0017300D">
        <w:rPr>
          <w:b/>
          <w:bCs/>
          <w:highlight w:val="yellow"/>
        </w:rPr>
        <w:t>的确定</w:t>
      </w:r>
    </w:p>
    <w:p w14:paraId="41D3FD42" w14:textId="77777777" w:rsidR="0017300D" w:rsidRPr="0017300D" w:rsidRDefault="0017300D" w:rsidP="0017300D">
      <w:pPr>
        <w:rPr>
          <w:highlight w:val="yellow"/>
        </w:rPr>
      </w:pPr>
      <w:r w:rsidRPr="0017300D">
        <w:rPr>
          <w:highlight w:val="yellow"/>
        </w:rPr>
        <w:t>积灰程度随时间的变化函数</w:t>
      </w:r>
      <w:r w:rsidRPr="0017300D">
        <w:rPr>
          <w:i/>
          <w:iCs/>
          <w:highlight w:val="yellow"/>
        </w:rPr>
        <w:t>f</w:t>
      </w:r>
      <w:r w:rsidRPr="0017300D">
        <w:rPr>
          <w:highlight w:val="yellow"/>
        </w:rPr>
        <w:t>需要根据实际的气象条件和</w:t>
      </w:r>
      <w:proofErr w:type="gramStart"/>
      <w:r w:rsidRPr="0017300D">
        <w:rPr>
          <w:highlight w:val="yellow"/>
        </w:rPr>
        <w:t>光伏板的</w:t>
      </w:r>
      <w:proofErr w:type="gramEnd"/>
      <w:r w:rsidRPr="0017300D">
        <w:rPr>
          <w:highlight w:val="yellow"/>
        </w:rPr>
        <w:t>特性来确定。可以通过历史数据分析或实验测量来拟合该函数。例如，可以假设积灰程度随时间呈指数增长：</w:t>
      </w:r>
    </w:p>
    <w:p w14:paraId="7CA7A384" w14:textId="77777777" w:rsidR="0017300D" w:rsidRPr="0017300D" w:rsidRDefault="0017300D" w:rsidP="0017300D">
      <w:pPr>
        <w:rPr>
          <w:highlight w:val="yellow"/>
        </w:rPr>
      </w:pPr>
      <w:r w:rsidRPr="0017300D">
        <w:rPr>
          <w:i/>
          <w:iCs/>
          <w:highlight w:val="yellow"/>
        </w:rPr>
        <w:t>DI</w:t>
      </w:r>
      <w:r w:rsidRPr="0017300D">
        <w:rPr>
          <w:highlight w:val="yellow"/>
        </w:rPr>
        <w:t>(</w:t>
      </w:r>
      <w:proofErr w:type="spellStart"/>
      <w:r w:rsidRPr="0017300D">
        <w:rPr>
          <w:i/>
          <w:iCs/>
          <w:highlight w:val="yellow"/>
        </w:rPr>
        <w:t>t</w:t>
      </w:r>
      <w:r w:rsidRPr="0017300D">
        <w:rPr>
          <w:highlight w:val="yellow"/>
        </w:rPr>
        <w:t>+Δ</w:t>
      </w:r>
      <w:proofErr w:type="gramStart"/>
      <w:r w:rsidRPr="0017300D">
        <w:rPr>
          <w:i/>
          <w:iCs/>
          <w:highlight w:val="yellow"/>
        </w:rPr>
        <w:t>t</w:t>
      </w:r>
      <w:proofErr w:type="spellEnd"/>
      <w:r w:rsidRPr="0017300D">
        <w:rPr>
          <w:highlight w:val="yellow"/>
        </w:rPr>
        <w:t>)=</w:t>
      </w:r>
      <w:proofErr w:type="gramEnd"/>
      <w:r w:rsidRPr="0017300D">
        <w:rPr>
          <w:i/>
          <w:iCs/>
          <w:highlight w:val="yellow"/>
        </w:rPr>
        <w:t>DI</w:t>
      </w:r>
      <w:r w:rsidRPr="0017300D">
        <w:rPr>
          <w:highlight w:val="yellow"/>
        </w:rPr>
        <w:t>(</w:t>
      </w:r>
      <w:r w:rsidRPr="0017300D">
        <w:rPr>
          <w:i/>
          <w:iCs/>
          <w:highlight w:val="yellow"/>
        </w:rPr>
        <w:t>t</w:t>
      </w:r>
      <w:r w:rsidRPr="0017300D">
        <w:rPr>
          <w:highlight w:val="yellow"/>
        </w:rPr>
        <w:t>)+</w:t>
      </w:r>
      <w:r w:rsidRPr="0017300D">
        <w:rPr>
          <w:i/>
          <w:iCs/>
          <w:highlight w:val="yellow"/>
        </w:rPr>
        <w:t>k</w:t>
      </w:r>
      <w:r w:rsidRPr="0017300D">
        <w:rPr>
          <w:rFonts w:ascii="Cambria Math" w:hAnsi="Cambria Math" w:cs="Cambria Math"/>
          <w:highlight w:val="yellow"/>
        </w:rPr>
        <w:t>⋅</w:t>
      </w:r>
      <w:r w:rsidRPr="0017300D">
        <w:rPr>
          <w:highlight w:val="yellow"/>
        </w:rPr>
        <w:t>(1</w:t>
      </w:r>
      <w:r w:rsidRPr="0017300D">
        <w:rPr>
          <w:rFonts w:ascii="Cambria Math" w:hAnsi="Cambria Math" w:cs="Cambria Math"/>
          <w:highlight w:val="yellow"/>
        </w:rPr>
        <w:t>−</w:t>
      </w:r>
      <w:r w:rsidRPr="0017300D">
        <w:rPr>
          <w:i/>
          <w:iCs/>
          <w:highlight w:val="yellow"/>
        </w:rPr>
        <w:t>DI</w:t>
      </w:r>
      <w:r w:rsidRPr="0017300D">
        <w:rPr>
          <w:highlight w:val="yellow"/>
        </w:rPr>
        <w:t>(</w:t>
      </w:r>
      <w:r w:rsidRPr="0017300D">
        <w:rPr>
          <w:i/>
          <w:iCs/>
          <w:highlight w:val="yellow"/>
        </w:rPr>
        <w:t>t</w:t>
      </w:r>
      <w:proofErr w:type="gramStart"/>
      <w:r w:rsidRPr="0017300D">
        <w:rPr>
          <w:highlight w:val="yellow"/>
        </w:rPr>
        <w:t>))</w:t>
      </w:r>
      <w:r w:rsidRPr="0017300D">
        <w:rPr>
          <w:rFonts w:ascii="Cambria Math" w:hAnsi="Cambria Math" w:cs="Cambria Math"/>
          <w:highlight w:val="yellow"/>
        </w:rPr>
        <w:t>⋅</w:t>
      </w:r>
      <w:proofErr w:type="spellStart"/>
      <w:proofErr w:type="gramEnd"/>
      <w:r w:rsidRPr="0017300D">
        <w:rPr>
          <w:highlight w:val="yellow"/>
        </w:rPr>
        <w:t>Δ</w:t>
      </w:r>
      <w:r w:rsidRPr="0017300D">
        <w:rPr>
          <w:i/>
          <w:iCs/>
          <w:highlight w:val="yellow"/>
        </w:rPr>
        <w:t>t</w:t>
      </w:r>
      <w:proofErr w:type="spellEnd"/>
    </w:p>
    <w:p w14:paraId="0087D738" w14:textId="2E8782B5" w:rsidR="0017300D" w:rsidRPr="0017300D" w:rsidRDefault="0017300D" w:rsidP="0017300D">
      <w:pPr>
        <w:rPr>
          <w:rFonts w:hint="eastAsia"/>
        </w:rPr>
      </w:pPr>
      <w:r w:rsidRPr="0017300D">
        <w:rPr>
          <w:highlight w:val="yellow"/>
        </w:rPr>
        <w:t>其中，</w:t>
      </w:r>
      <w:r w:rsidRPr="0017300D">
        <w:rPr>
          <w:i/>
          <w:iCs/>
          <w:highlight w:val="yellow"/>
        </w:rPr>
        <w:t>k</w:t>
      </w:r>
      <w:r w:rsidRPr="0017300D">
        <w:rPr>
          <w:highlight w:val="yellow"/>
        </w:rPr>
        <w:t>为积灰速率常数，与气象条件（如风速、降雨量、空气质量等）有关。</w:t>
      </w:r>
    </w:p>
    <w:p w14:paraId="2DD6B42A" w14:textId="77777777" w:rsidR="0017300D" w:rsidRDefault="0017300D" w:rsidP="0017300D">
      <w:pPr>
        <w:rPr>
          <w:rFonts w:hint="eastAsia"/>
        </w:rPr>
      </w:pPr>
    </w:p>
    <w:p w14:paraId="51D731FB" w14:textId="5A5AD0FD" w:rsidR="0017300D" w:rsidRPr="0017300D" w:rsidRDefault="0017300D" w:rsidP="0017300D">
      <w:r>
        <w:rPr>
          <w:rFonts w:hint="eastAsia"/>
        </w:rPr>
        <w:t>最终得到：</w:t>
      </w:r>
      <w:r w:rsidRPr="0017300D">
        <w:rPr>
          <w:b/>
          <w:bCs/>
        </w:rPr>
        <w:t>经济性触发</w:t>
      </w:r>
      <w:r w:rsidRPr="0017300D">
        <w:t>：当 S(t)≥9996.6</w:t>
      </w:r>
      <w:r w:rsidRPr="0017300D">
        <w:rPr>
          <w:rFonts w:ascii="Times New Roman" w:hAnsi="Times New Roman" w:cs="Times New Roman"/>
        </w:rPr>
        <w:t> </w:t>
      </w:r>
      <w:r w:rsidRPr="0017300D">
        <w:t>元</w:t>
      </w:r>
      <w:r w:rsidRPr="0017300D">
        <w:rPr>
          <w:i/>
          <w:iCs/>
        </w:rPr>
        <w:t>S</w:t>
      </w:r>
      <w:r w:rsidRPr="0017300D">
        <w:t>(</w:t>
      </w:r>
      <w:r w:rsidRPr="0017300D">
        <w:rPr>
          <w:i/>
          <w:iCs/>
        </w:rPr>
        <w:t>t</w:t>
      </w:r>
      <w:r w:rsidRPr="0017300D">
        <w:t>)≥9996.6元 时立即清洗；</w:t>
      </w:r>
    </w:p>
    <w:p w14:paraId="47A54140" w14:textId="77777777" w:rsidR="0017300D" w:rsidRPr="0017300D" w:rsidRDefault="0017300D" w:rsidP="0017300D">
      <w:r w:rsidRPr="0017300D">
        <w:rPr>
          <w:b/>
          <w:bCs/>
        </w:rPr>
        <w:t>安全性触发</w:t>
      </w:r>
      <w:r w:rsidRPr="0017300D">
        <w:t>：当7日均值 DI</w:t>
      </w:r>
      <w:r w:rsidRPr="0017300D">
        <w:rPr>
          <w:rFonts w:ascii="Times New Roman" w:hAnsi="Times New Roman" w:cs="Times New Roman"/>
        </w:rPr>
        <w:t>‾</w:t>
      </w:r>
      <w:r w:rsidRPr="0017300D">
        <w:t>W(t)&gt;20%DI</w:t>
      </w:r>
      <w:r w:rsidRPr="0017300D">
        <w:rPr>
          <w:i/>
          <w:iCs/>
        </w:rPr>
        <w:t>W</w:t>
      </w:r>
      <w:r w:rsidRPr="0017300D">
        <w:rPr>
          <w:rFonts w:ascii="Times New Roman" w:hAnsi="Times New Roman" w:cs="Times New Roman"/>
        </w:rPr>
        <w:t>​</w:t>
      </w:r>
      <w:r w:rsidRPr="0017300D">
        <w:t>(</w:t>
      </w:r>
      <w:r w:rsidRPr="0017300D">
        <w:rPr>
          <w:i/>
          <w:iCs/>
        </w:rPr>
        <w:t>t</w:t>
      </w:r>
      <w:r w:rsidRPr="0017300D">
        <w:t>)&gt;20% 时强制清洗（防止极端积灰）。</w:t>
      </w:r>
    </w:p>
    <w:p w14:paraId="5A0A6109" w14:textId="29C510A3" w:rsidR="0017300D" w:rsidRPr="0017300D" w:rsidRDefault="0017300D" w:rsidP="0017300D">
      <w:pPr>
        <w:rPr>
          <w:rFonts w:hint="eastAsia"/>
        </w:rPr>
      </w:pPr>
    </w:p>
    <w:sectPr w:rsidR="0017300D" w:rsidRPr="0017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A8496" w14:textId="77777777" w:rsidR="00F345B1" w:rsidRDefault="00F345B1" w:rsidP="00A1127D">
      <w:pPr>
        <w:rPr>
          <w:rFonts w:hint="eastAsia"/>
        </w:rPr>
      </w:pPr>
      <w:r>
        <w:separator/>
      </w:r>
    </w:p>
  </w:endnote>
  <w:endnote w:type="continuationSeparator" w:id="0">
    <w:p w14:paraId="00B1926B" w14:textId="77777777" w:rsidR="00F345B1" w:rsidRDefault="00F345B1" w:rsidP="00A112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1A6AF" w14:textId="77777777" w:rsidR="00F345B1" w:rsidRDefault="00F345B1" w:rsidP="00A1127D">
      <w:pPr>
        <w:rPr>
          <w:rFonts w:hint="eastAsia"/>
        </w:rPr>
      </w:pPr>
      <w:r>
        <w:separator/>
      </w:r>
    </w:p>
  </w:footnote>
  <w:footnote w:type="continuationSeparator" w:id="0">
    <w:p w14:paraId="4CF33CEE" w14:textId="77777777" w:rsidR="00F345B1" w:rsidRDefault="00F345B1" w:rsidP="00A112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E8F"/>
    <w:multiLevelType w:val="multilevel"/>
    <w:tmpl w:val="24EE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4AF7"/>
    <w:multiLevelType w:val="multilevel"/>
    <w:tmpl w:val="698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71A2"/>
    <w:multiLevelType w:val="multilevel"/>
    <w:tmpl w:val="617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F7F2A"/>
    <w:multiLevelType w:val="multilevel"/>
    <w:tmpl w:val="A572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D15"/>
    <w:multiLevelType w:val="multilevel"/>
    <w:tmpl w:val="7B3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50E9B"/>
    <w:multiLevelType w:val="multilevel"/>
    <w:tmpl w:val="EE9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805CB"/>
    <w:multiLevelType w:val="multilevel"/>
    <w:tmpl w:val="DE7A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06116"/>
    <w:multiLevelType w:val="multilevel"/>
    <w:tmpl w:val="9240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2761C"/>
    <w:multiLevelType w:val="multilevel"/>
    <w:tmpl w:val="E1A4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53C7"/>
    <w:multiLevelType w:val="multilevel"/>
    <w:tmpl w:val="854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E7438"/>
    <w:multiLevelType w:val="multilevel"/>
    <w:tmpl w:val="A0C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061A3"/>
    <w:multiLevelType w:val="multilevel"/>
    <w:tmpl w:val="FC3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D26C2"/>
    <w:multiLevelType w:val="multilevel"/>
    <w:tmpl w:val="1CA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D4D5B"/>
    <w:multiLevelType w:val="multilevel"/>
    <w:tmpl w:val="B5D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F371F"/>
    <w:multiLevelType w:val="multilevel"/>
    <w:tmpl w:val="DC0A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B15F3"/>
    <w:multiLevelType w:val="multilevel"/>
    <w:tmpl w:val="8E56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41DDD"/>
    <w:multiLevelType w:val="multilevel"/>
    <w:tmpl w:val="A46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63575"/>
    <w:multiLevelType w:val="multilevel"/>
    <w:tmpl w:val="0EB8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B449F8"/>
    <w:multiLevelType w:val="multilevel"/>
    <w:tmpl w:val="E1C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62A44"/>
    <w:multiLevelType w:val="multilevel"/>
    <w:tmpl w:val="6546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8653C"/>
    <w:multiLevelType w:val="multilevel"/>
    <w:tmpl w:val="030A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53275"/>
    <w:multiLevelType w:val="multilevel"/>
    <w:tmpl w:val="BFE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363DF"/>
    <w:multiLevelType w:val="multilevel"/>
    <w:tmpl w:val="742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D546F"/>
    <w:multiLevelType w:val="multilevel"/>
    <w:tmpl w:val="CCC2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96236"/>
    <w:multiLevelType w:val="multilevel"/>
    <w:tmpl w:val="FED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A65E9"/>
    <w:multiLevelType w:val="multilevel"/>
    <w:tmpl w:val="E9A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55F84"/>
    <w:multiLevelType w:val="multilevel"/>
    <w:tmpl w:val="350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47357"/>
    <w:multiLevelType w:val="hybridMultilevel"/>
    <w:tmpl w:val="19485892"/>
    <w:lvl w:ilvl="0" w:tplc="63B0E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AAB4CBB"/>
    <w:multiLevelType w:val="multilevel"/>
    <w:tmpl w:val="AA0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65437">
    <w:abstractNumId w:val="27"/>
  </w:num>
  <w:num w:numId="2" w16cid:durableId="1742097128">
    <w:abstractNumId w:val="8"/>
  </w:num>
  <w:num w:numId="3" w16cid:durableId="1958100482">
    <w:abstractNumId w:val="20"/>
  </w:num>
  <w:num w:numId="4" w16cid:durableId="493953823">
    <w:abstractNumId w:val="4"/>
  </w:num>
  <w:num w:numId="5" w16cid:durableId="440805420">
    <w:abstractNumId w:val="3"/>
  </w:num>
  <w:num w:numId="6" w16cid:durableId="437606150">
    <w:abstractNumId w:val="14"/>
  </w:num>
  <w:num w:numId="7" w16cid:durableId="1065765488">
    <w:abstractNumId w:val="15"/>
  </w:num>
  <w:num w:numId="8" w16cid:durableId="2061978333">
    <w:abstractNumId w:val="24"/>
  </w:num>
  <w:num w:numId="9" w16cid:durableId="247422794">
    <w:abstractNumId w:val="16"/>
  </w:num>
  <w:num w:numId="10" w16cid:durableId="1254781267">
    <w:abstractNumId w:val="25"/>
  </w:num>
  <w:num w:numId="11" w16cid:durableId="753168183">
    <w:abstractNumId w:val="10"/>
  </w:num>
  <w:num w:numId="12" w16cid:durableId="1637837959">
    <w:abstractNumId w:val="21"/>
  </w:num>
  <w:num w:numId="13" w16cid:durableId="815923857">
    <w:abstractNumId w:val="19"/>
  </w:num>
  <w:num w:numId="14" w16cid:durableId="1769615537">
    <w:abstractNumId w:val="17"/>
  </w:num>
  <w:num w:numId="15" w16cid:durableId="1630166872">
    <w:abstractNumId w:val="11"/>
  </w:num>
  <w:num w:numId="16" w16cid:durableId="1588883718">
    <w:abstractNumId w:val="28"/>
  </w:num>
  <w:num w:numId="17" w16cid:durableId="787092950">
    <w:abstractNumId w:val="6"/>
  </w:num>
  <w:num w:numId="18" w16cid:durableId="1392465964">
    <w:abstractNumId w:val="1"/>
  </w:num>
  <w:num w:numId="19" w16cid:durableId="1361668187">
    <w:abstractNumId w:val="5"/>
  </w:num>
  <w:num w:numId="20" w16cid:durableId="1330525621">
    <w:abstractNumId w:val="9"/>
  </w:num>
  <w:num w:numId="21" w16cid:durableId="436995692">
    <w:abstractNumId w:val="2"/>
  </w:num>
  <w:num w:numId="22" w16cid:durableId="1901555106">
    <w:abstractNumId w:val="18"/>
  </w:num>
  <w:num w:numId="23" w16cid:durableId="506286758">
    <w:abstractNumId w:val="7"/>
  </w:num>
  <w:num w:numId="24" w16cid:durableId="358893532">
    <w:abstractNumId w:val="23"/>
  </w:num>
  <w:num w:numId="25" w16cid:durableId="1713918932">
    <w:abstractNumId w:val="26"/>
  </w:num>
  <w:num w:numId="26" w16cid:durableId="356204311">
    <w:abstractNumId w:val="13"/>
  </w:num>
  <w:num w:numId="27" w16cid:durableId="421342830">
    <w:abstractNumId w:val="22"/>
  </w:num>
  <w:num w:numId="28" w16cid:durableId="475269329">
    <w:abstractNumId w:val="0"/>
  </w:num>
  <w:num w:numId="29" w16cid:durableId="20613242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D1"/>
    <w:rsid w:val="00012AA8"/>
    <w:rsid w:val="00031CFE"/>
    <w:rsid w:val="000A07B0"/>
    <w:rsid w:val="000A4F8C"/>
    <w:rsid w:val="000C634C"/>
    <w:rsid w:val="000F13DF"/>
    <w:rsid w:val="0017300D"/>
    <w:rsid w:val="001B7D3B"/>
    <w:rsid w:val="001C589C"/>
    <w:rsid w:val="001D03F2"/>
    <w:rsid w:val="002E3A69"/>
    <w:rsid w:val="00307930"/>
    <w:rsid w:val="00401DE8"/>
    <w:rsid w:val="004327B5"/>
    <w:rsid w:val="004C42A1"/>
    <w:rsid w:val="004E29C0"/>
    <w:rsid w:val="004E2D76"/>
    <w:rsid w:val="004F3E35"/>
    <w:rsid w:val="00522DEE"/>
    <w:rsid w:val="00536550"/>
    <w:rsid w:val="00556A99"/>
    <w:rsid w:val="005A6E25"/>
    <w:rsid w:val="005C34C6"/>
    <w:rsid w:val="006462C6"/>
    <w:rsid w:val="00666787"/>
    <w:rsid w:val="006E533B"/>
    <w:rsid w:val="00734606"/>
    <w:rsid w:val="007B27F4"/>
    <w:rsid w:val="008F28F8"/>
    <w:rsid w:val="00945EA0"/>
    <w:rsid w:val="009477A9"/>
    <w:rsid w:val="00A1127D"/>
    <w:rsid w:val="00A85AD1"/>
    <w:rsid w:val="00A93D89"/>
    <w:rsid w:val="00AD4644"/>
    <w:rsid w:val="00B47DE3"/>
    <w:rsid w:val="00B61012"/>
    <w:rsid w:val="00B703FC"/>
    <w:rsid w:val="00B85428"/>
    <w:rsid w:val="00B912DD"/>
    <w:rsid w:val="00BB76E7"/>
    <w:rsid w:val="00BF2EB4"/>
    <w:rsid w:val="00C93220"/>
    <w:rsid w:val="00D548D4"/>
    <w:rsid w:val="00D6402C"/>
    <w:rsid w:val="00D7211E"/>
    <w:rsid w:val="00D9235E"/>
    <w:rsid w:val="00DC7B91"/>
    <w:rsid w:val="00E026BA"/>
    <w:rsid w:val="00E10E2B"/>
    <w:rsid w:val="00E43091"/>
    <w:rsid w:val="00E67E14"/>
    <w:rsid w:val="00E72C76"/>
    <w:rsid w:val="00EF2C42"/>
    <w:rsid w:val="00F06933"/>
    <w:rsid w:val="00F345B1"/>
    <w:rsid w:val="00FC58C7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DBA8B8"/>
  <w15:chartTrackingRefBased/>
  <w15:docId w15:val="{F51240CC-D4BD-4E0D-89AF-ECEAED09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85A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A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A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A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A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A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A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A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85A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5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5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5A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5A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5A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5A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5A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5A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5A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A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5A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5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5A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5A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5A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5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5A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5A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12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12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1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127D"/>
    <w:rPr>
      <w:sz w:val="18"/>
      <w:szCs w:val="18"/>
    </w:rPr>
  </w:style>
  <w:style w:type="paragraph" w:customStyle="1" w:styleId="af2">
    <w:name w:val="二级"/>
    <w:basedOn w:val="a"/>
    <w:next w:val="a"/>
    <w:qFormat/>
    <w:rsid w:val="001B7D3B"/>
    <w:pPr>
      <w:keepLines/>
      <w:widowControl/>
      <w:spacing w:before="80" w:after="80"/>
      <w:jc w:val="left"/>
      <w:outlineLvl w:val="2"/>
    </w:pPr>
    <w:rPr>
      <w:rFonts w:ascii="Times New Roman" w:hAnsi="Times New Roman"/>
      <w:b/>
      <w:bCs/>
      <w:kern w:val="44"/>
      <w:sz w:val="24"/>
      <w:szCs w:val="44"/>
    </w:rPr>
  </w:style>
  <w:style w:type="paragraph" w:styleId="af3">
    <w:name w:val="Normal (Web)"/>
    <w:basedOn w:val="a"/>
    <w:uiPriority w:val="99"/>
    <w:semiHidden/>
    <w:unhideWhenUsed/>
    <w:rsid w:val="001D03F2"/>
    <w:rPr>
      <w:rFonts w:ascii="Times New Roman" w:hAnsi="Times New Roman" w:cs="Times New Roman"/>
      <w:sz w:val="24"/>
      <w:szCs w:val="24"/>
    </w:rPr>
  </w:style>
  <w:style w:type="character" w:customStyle="1" w:styleId="mord">
    <w:name w:val="mord"/>
    <w:basedOn w:val="a0"/>
    <w:rsid w:val="0017300D"/>
  </w:style>
  <w:style w:type="character" w:customStyle="1" w:styleId="vlist-s">
    <w:name w:val="vlist-s"/>
    <w:basedOn w:val="a0"/>
    <w:rsid w:val="0017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Zheng</dc:creator>
  <cp:keywords/>
  <dc:description/>
  <cp:lastModifiedBy>yukina minato</cp:lastModifiedBy>
  <cp:revision>9</cp:revision>
  <dcterms:created xsi:type="dcterms:W3CDTF">2025-05-01T17:42:00Z</dcterms:created>
  <dcterms:modified xsi:type="dcterms:W3CDTF">2025-05-02T17:11:00Z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