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A0" w:rsidRDefault="00492930" w:rsidP="00492930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How to play</w:t>
      </w:r>
    </w:p>
    <w:p w:rsidR="00492930" w:rsidRDefault="00492930" w:rsidP="00492930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Pong game</w:t>
      </w:r>
    </w:p>
    <w:p w:rsidR="00492930" w:rsidRDefault="00492930" w:rsidP="0049293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>Press start and choose difficulty you want</w:t>
      </w:r>
      <w:r>
        <w:rPr>
          <w:rFonts w:asciiTheme="majorBidi" w:hAnsiTheme="majorBidi" w:cs="Angsana New"/>
          <w:sz w:val="32"/>
          <w:szCs w:val="32"/>
          <w:cs/>
        </w:rPr>
        <w:t>.</w:t>
      </w:r>
    </w:p>
    <w:p w:rsidR="00492930" w:rsidRDefault="00492930" w:rsidP="0049293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>Move a paddle to touch the ball in order to reflect them to the target</w:t>
      </w:r>
      <w:r>
        <w:rPr>
          <w:rFonts w:asciiTheme="majorBidi" w:hAnsiTheme="majorBidi" w:cs="Angsana New"/>
          <w:sz w:val="32"/>
          <w:szCs w:val="32"/>
          <w:cs/>
        </w:rPr>
        <w:t>.</w:t>
      </w:r>
    </w:p>
    <w:p w:rsidR="00492930" w:rsidRPr="00492930" w:rsidRDefault="00492930" w:rsidP="0049293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If the ball </w:t>
      </w:r>
      <w:r w:rsidR="002B6634">
        <w:rPr>
          <w:rFonts w:asciiTheme="majorBidi" w:hAnsiTheme="majorBidi" w:cstheme="majorBidi"/>
          <w:sz w:val="32"/>
          <w:szCs w:val="32"/>
        </w:rPr>
        <w:t>hit the ground</w:t>
      </w:r>
      <w:r>
        <w:rPr>
          <w:rFonts w:asciiTheme="majorBidi" w:hAnsiTheme="majorBidi" w:cstheme="majorBidi"/>
          <w:sz w:val="32"/>
          <w:szCs w:val="32"/>
        </w:rPr>
        <w:t>, you</w:t>
      </w:r>
      <w:r>
        <w:rPr>
          <w:rFonts w:asciiTheme="majorBidi" w:hAnsiTheme="majorBidi" w:cs="Angsana New"/>
          <w:sz w:val="32"/>
          <w:szCs w:val="32"/>
          <w:cs/>
        </w:rPr>
        <w:t>’</w:t>
      </w:r>
      <w:r>
        <w:rPr>
          <w:rFonts w:asciiTheme="majorBidi" w:hAnsiTheme="majorBidi" w:cstheme="majorBidi"/>
          <w:sz w:val="32"/>
          <w:szCs w:val="32"/>
        </w:rPr>
        <w:t>ll lose</w:t>
      </w:r>
      <w:r>
        <w:rPr>
          <w:rFonts w:asciiTheme="majorBidi" w:hAnsiTheme="majorBidi" w:cs="Angsana New"/>
          <w:sz w:val="32"/>
          <w:szCs w:val="32"/>
          <w:cs/>
        </w:rPr>
        <w:t>.</w:t>
      </w:r>
      <w:bookmarkStart w:id="0" w:name="_GoBack"/>
      <w:bookmarkEnd w:id="0"/>
    </w:p>
    <w:sectPr w:rsidR="00492930" w:rsidRPr="0049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30"/>
    <w:rsid w:val="002B6634"/>
    <w:rsid w:val="00492930"/>
    <w:rsid w:val="00B92CA0"/>
    <w:rsid w:val="00F5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6FB2"/>
  <w15:chartTrackingRefBased/>
  <w15:docId w15:val="{6A4CE5CE-B5A5-4210-93B7-6FF42A3B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Narongrit Rodphroboon</dc:creator>
  <cp:keywords/>
  <dc:description/>
  <cp:lastModifiedBy>Narongrit Rodphroboon</cp:lastModifiedBy>
  <cp:revision>2</cp:revision>
  <dcterms:created xsi:type="dcterms:W3CDTF">2017-03-14T12:09:00Z</dcterms:created>
  <dcterms:modified xsi:type="dcterms:W3CDTF">2017-03-14T12:27:00Z</dcterms:modified>
</cp:coreProperties>
</file>