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Pr>
        <w:jc w:val="center"/>
      </w:pPr>
      <w:r>
        <w:rPr>
          <w:rFonts w:ascii="Arial" w:cs="Arial" w:eastAsia="Arial" w:hAnsi="Arial"/>
          <w:b/>
          <w:bCs/>
          <w:color w:val="0D0F14"/>
          <w:sz w:val="56"/>
          <w:szCs w:val="56"/>
        </w:rPr>
        <w:t xml:space="preserve">VOICEISOLATE PRO</w:t>
      </w:r>
    </w:p>
    <w:p>
      <w:pPr>
        <w:spacing w:before="200"/>
        <w:jc w:val="center"/>
      </w:pPr>
      <w:r>
        <w:rPr>
          <w:rFonts w:ascii="Arial" w:cs="Arial" w:eastAsia="Arial" w:hAnsi="Arial"/>
          <w:b/>
          <w:bCs/>
          <w:color w:val="3B82F6"/>
          <w:sz w:val="36"/>
          <w:szCs w:val="36"/>
        </w:rPr>
        <w:t xml:space="preserve">v24.0 PRODUCTION BLUEPRINT</w:t>
      </w:r>
    </w:p>
    <w:p/>
    <w:p>
      <w:pPr>
        <w:jc w:val="center"/>
      </w:pPr>
      <w:r>
        <w:rPr>
          <w:rFonts w:ascii="Arial" w:cs="Arial" w:eastAsia="Arial" w:hAnsi="Arial"/>
          <w:color w:val="7B61FF"/>
          <w:sz w:val="28"/>
          <w:szCs w:val="28"/>
        </w:rPr>
        <w:t xml:space="preserve">THREADS FROM SPACE v13 ARCHITECTURE</w:t>
      </w:r>
    </w:p>
    <w:p>
      <w:pPr>
        <w:spacing w:before="120"/>
        <w:jc w:val="center"/>
      </w:pPr>
      <w:r>
        <w:rPr>
          <w:rFonts w:ascii="Arial" w:cs="Arial" w:eastAsia="Arial" w:hAnsi="Arial"/>
          <w:color w:val="00D4AA"/>
          <w:sz w:val="24"/>
          <w:szCs w:val="24"/>
        </w:rPr>
        <w:t xml:space="preserve">40-Stage Dodeca-Pass DSP Pipeline</w:t>
      </w:r>
    </w:p>
    <w:p/>
    <w:p>
      <w:pPr>
        <w:spacing w:before="200"/>
        <w:jc w:val="center"/>
      </w:pPr>
      <w:r>
        <w:rPr>
          <w:rFonts w:ascii="Arial" w:cs="Arial" w:eastAsia="Arial" w:hAnsi="Arial"/>
          <w:color w:val="64748B"/>
          <w:sz w:val="22"/>
          <w:szCs w:val="22"/>
        </w:rPr>
        <w:t xml:space="preserve">Multi-Threaded DSP  |  GPU-Accelerated  |  ML-Powered  |  Privacy-First</w:t>
      </w:r>
    </w:p>
    <w:p>
      <w:pPr>
        <w:spacing w:before="80"/>
        <w:jc w:val="center"/>
      </w:pPr>
      <w:r>
        <w:rPr>
          <w:rFonts w:ascii="Arial" w:cs="Arial" w:eastAsia="Arial" w:hAnsi="Arial"/>
          <w:i/>
          <w:iCs/>
          <w:color w:val="64748B"/>
          <w:sz w:val="22"/>
          <w:szCs w:val="22"/>
        </w:rPr>
        <w:t xml:space="preserve">Best-in-Class Voice Isolation &amp; Audio Extraction Platform</w:t>
      </w:r>
    </w:p>
    <w:p/>
    <w:p/>
    <w:p/>
    <w:p/>
    <w:p>
      <w:pPr>
        <w:jc w:val="center"/>
      </w:pPr>
      <w:r>
        <w:rPr>
          <w:rFonts w:ascii="Arial" w:cs="Arial" w:eastAsia="Arial" w:hAnsi="Arial"/>
          <w:color w:val="0D0F14"/>
          <w:sz w:val="22"/>
          <w:szCs w:val="22"/>
        </w:rPr>
        <w:t xml:space="preserve">Lead Architect: Senior Audio DSP Engineer</w:t>
      </w:r>
    </w:p>
    <w:p>
      <w:pPr>
        <w:jc w:val="center"/>
      </w:pPr>
      <w:r>
        <w:rPr>
          <w:rFonts w:ascii="Arial" w:cs="Arial" w:eastAsia="Arial" w:hAnsi="Arial"/>
          <w:color w:val="64748B"/>
          <w:sz w:val="22"/>
          <w:szCs w:val="22"/>
        </w:rPr>
        <w:t xml:space="preserve">Document Version: 24.0  |  April 2026</w:t>
      </w:r>
    </w:p>
    <w:p>
      <w:pPr>
        <w:jc w:val="center"/>
      </w:pPr>
      <w:r>
        <w:rPr>
          <w:rFonts w:ascii="Arial" w:cs="Arial" w:eastAsia="Arial" w:hAnsi="Arial"/>
          <w:color w:val="EF4444"/>
          <w:sz w:val="22"/>
          <w:szCs w:val="22"/>
        </w:rPr>
        <w:t xml:space="preserve">Classification: Production-Ready Architecture</w:t>
      </w:r>
    </w:p>
    <w:p>
      <w:r>
        <w:br w:type="page"/>
      </w:r>
    </w:p>
    <w:p>
      <w:pPr>
        <w:pStyle w:val="Heading1"/>
        <w:spacing w:after="200" w:before="360"/>
      </w:pPr>
      <w:r>
        <w:rPr>
          <w:rFonts w:ascii="Arial" w:cs="Arial" w:eastAsia="Arial" w:hAnsi="Arial"/>
          <w:b/>
          <w:bCs/>
          <w:color w:val="0D0F14"/>
          <w:sz w:val="36"/>
          <w:szCs w:val="36"/>
        </w:rPr>
        <w:t xml:space="preserve">TABLE OF CONTENTS</w:t>
      </w:r>
    </w:p>
    <w:p>
      <w:pPr>
        <w:spacing w:after="80" w:before="80"/>
      </w:pPr>
      <w:r>
        <w:rPr>
          <w:rFonts w:ascii="Arial" w:cs="Arial" w:eastAsia="Arial" w:hAnsi="Arial"/>
          <w:color w:val="0D0F14"/>
          <w:sz w:val="22"/>
          <w:szCs w:val="22"/>
        </w:rPr>
        <w:t xml:space="preserve">1. Executive Summary</w:t>
      </w:r>
    </w:p>
    <w:p>
      <w:pPr>
        <w:spacing w:after="80" w:before="80"/>
      </w:pPr>
      <w:r>
        <w:rPr>
          <w:rFonts w:ascii="Arial" w:cs="Arial" w:eastAsia="Arial" w:hAnsi="Arial"/>
          <w:color w:val="0D0F14"/>
          <w:sz w:val="22"/>
          <w:szCs w:val="22"/>
        </w:rPr>
        <w:t xml:space="preserve">2. Core Capabilities &amp; Specifications</w:t>
      </w:r>
    </w:p>
    <w:p>
      <w:pPr>
        <w:spacing w:after="80" w:before="80"/>
      </w:pPr>
      <w:r>
        <w:rPr>
          <w:rFonts w:ascii="Arial" w:cs="Arial" w:eastAsia="Arial" w:hAnsi="Arial"/>
          <w:color w:val="0D0F14"/>
          <w:sz w:val="22"/>
          <w:szCs w:val="22"/>
        </w:rPr>
        <w:t xml:space="preserve">3. System Architecture (Threads from Space v13)</w:t>
      </w:r>
    </w:p>
    <w:p>
      <w:pPr>
        <w:spacing w:after="80" w:before="80"/>
      </w:pPr>
      <w:r>
        <w:rPr>
          <w:rFonts w:ascii="Arial" w:cs="Arial" w:eastAsia="Arial" w:hAnsi="Arial"/>
          <w:color w:val="0D0F14"/>
          <w:sz w:val="22"/>
          <w:szCs w:val="22"/>
        </w:rPr>
        <w:t xml:space="preserve">4. 40-Stage Dodeca-Pass DSP Pipeline</w:t>
      </w:r>
    </w:p>
    <w:p>
      <w:pPr>
        <w:spacing w:after="80" w:before="80"/>
      </w:pPr>
      <w:r>
        <w:rPr>
          <w:rFonts w:ascii="Arial" w:cs="Arial" w:eastAsia="Arial" w:hAnsi="Arial"/>
          <w:color w:val="0D0F14"/>
          <w:sz w:val="22"/>
          <w:szCs w:val="22"/>
        </w:rPr>
        <w:t xml:space="preserve">5. Algorithms &amp; Models</w:t>
      </w:r>
    </w:p>
    <w:p>
      <w:pPr>
        <w:spacing w:after="80" w:before="80"/>
      </w:pPr>
      <w:r>
        <w:rPr>
          <w:rFonts w:ascii="Arial" w:cs="Arial" w:eastAsia="Arial" w:hAnsi="Arial"/>
          <w:color w:val="0D0F14"/>
          <w:sz w:val="22"/>
          <w:szCs w:val="22"/>
        </w:rPr>
        <w:t xml:space="preserve">6. Module-by-Module Breakdown</w:t>
      </w:r>
    </w:p>
    <w:p>
      <w:pPr>
        <w:spacing w:after="80" w:before="80"/>
      </w:pPr>
      <w:r>
        <w:rPr>
          <w:rFonts w:ascii="Arial" w:cs="Arial" w:eastAsia="Arial" w:hAnsi="Arial"/>
          <w:color w:val="0D0F14"/>
          <w:sz w:val="22"/>
          <w:szCs w:val="22"/>
        </w:rPr>
        <w:t xml:space="preserve">7. Pseudocode: Complete Pipeline</w:t>
      </w:r>
    </w:p>
    <w:p>
      <w:pPr>
        <w:spacing w:after="80" w:before="80"/>
      </w:pPr>
      <w:r>
        <w:rPr>
          <w:rFonts w:ascii="Arial" w:cs="Arial" w:eastAsia="Arial" w:hAnsi="Arial"/>
          <w:color w:val="0D0F14"/>
          <w:sz w:val="22"/>
          <w:szCs w:val="22"/>
        </w:rPr>
        <w:t xml:space="preserve">8. Model Selection Rationale</w:t>
      </w:r>
    </w:p>
    <w:p>
      <w:pPr>
        <w:spacing w:after="80" w:before="80"/>
      </w:pPr>
      <w:r>
        <w:rPr>
          <w:rFonts w:ascii="Arial" w:cs="Arial" w:eastAsia="Arial" w:hAnsi="Arial"/>
          <w:color w:val="0D0F14"/>
          <w:sz w:val="22"/>
          <w:szCs w:val="22"/>
        </w:rPr>
        <w:t xml:space="preserve">9. App Design &amp; User Interface</w:t>
      </w:r>
    </w:p>
    <w:p>
      <w:pPr>
        <w:spacing w:after="80" w:before="80"/>
      </w:pPr>
      <w:r>
        <w:rPr>
          <w:rFonts w:ascii="Arial" w:cs="Arial" w:eastAsia="Arial" w:hAnsi="Arial"/>
          <w:color w:val="0D0F14"/>
          <w:sz w:val="22"/>
          <w:szCs w:val="22"/>
        </w:rPr>
        <w:t xml:space="preserve">10. Optimization Strategies for Low-Latency Processing</w:t>
      </w:r>
    </w:p>
    <w:p>
      <w:pPr>
        <w:spacing w:after="80" w:before="80"/>
      </w:pPr>
      <w:r>
        <w:rPr>
          <w:rFonts w:ascii="Arial" w:cs="Arial" w:eastAsia="Arial" w:hAnsi="Arial"/>
          <w:color w:val="0D0F14"/>
          <w:sz w:val="22"/>
          <w:szCs w:val="22"/>
        </w:rPr>
        <w:t xml:space="preserve">11. Security &amp; Privacy Architecture</w:t>
      </w:r>
    </w:p>
    <w:p>
      <w:pPr>
        <w:spacing w:after="80" w:before="80"/>
      </w:pPr>
      <w:r>
        <w:rPr>
          <w:rFonts w:ascii="Arial" w:cs="Arial" w:eastAsia="Arial" w:hAnsi="Arial"/>
          <w:color w:val="0D0F14"/>
          <w:sz w:val="22"/>
          <w:szCs w:val="22"/>
        </w:rPr>
        <w:t xml:space="preserve">12. Development Roadmap: MVP → v1.0 → Pro Edition</w:t>
      </w:r>
    </w:p>
    <w:p>
      <w:pPr>
        <w:spacing w:after="80" w:before="80"/>
      </w:pPr>
      <w:r>
        <w:rPr>
          <w:rFonts w:ascii="Arial" w:cs="Arial" w:eastAsia="Arial" w:hAnsi="Arial"/>
          <w:color w:val="0D0F14"/>
          <w:sz w:val="22"/>
          <w:szCs w:val="22"/>
        </w:rPr>
        <w:t xml:space="preserve">13. Performance Benchmarks &amp; Targets</w:t>
      </w:r>
    </w:p>
    <w:p>
      <w:pPr>
        <w:spacing w:after="80" w:before="80"/>
      </w:pPr>
      <w:r>
        <w:rPr>
          <w:rFonts w:ascii="Arial" w:cs="Arial" w:eastAsia="Arial" w:hAnsi="Arial"/>
          <w:color w:val="0D0F14"/>
          <w:sz w:val="22"/>
          <w:szCs w:val="22"/>
        </w:rPr>
        <w:t xml:space="preserve">14. System Architecture Diagrams</w:t>
      </w:r>
    </w:p>
    <w:p>
      <w:pPr>
        <w:spacing w:after="80" w:before="80"/>
      </w:pPr>
      <w:r>
        <w:rPr>
          <w:rFonts w:ascii="Arial" w:cs="Arial" w:eastAsia="Arial" w:hAnsi="Arial"/>
          <w:color w:val="0D0F14"/>
          <w:sz w:val="22"/>
          <w:szCs w:val="22"/>
        </w:rPr>
        <w:t xml:space="preserve">15. Appendix: Key Learnings &amp; Anti-Patterns</w:t>
      </w:r>
    </w:p>
    <w:p>
      <w:r>
        <w:br w:type="page"/>
      </w:r>
    </w:p>
    <w:p>
      <w:pPr>
        <w:pStyle w:val="Heading1"/>
        <w:spacing w:after="200" w:before="360"/>
      </w:pPr>
      <w:r>
        <w:rPr>
          <w:rFonts w:ascii="Arial" w:cs="Arial" w:eastAsia="Arial" w:hAnsi="Arial"/>
          <w:b/>
          <w:bCs/>
          <w:color w:val="0D0F14"/>
          <w:sz w:val="36"/>
          <w:szCs w:val="36"/>
        </w:rPr>
        <w:t xml:space="preserve">1. Executive Summary</w:t>
      </w:r>
    </w:p>
    <w:p>
      <w:pPr>
        <w:spacing w:after="80" w:before="80"/>
      </w:pPr>
      <w:r>
        <w:rPr>
          <w:rFonts w:ascii="Arial" w:cs="Arial" w:eastAsia="Arial" w:hAnsi="Arial"/>
          <w:color w:val="0D0F14"/>
          <w:sz w:val="22"/>
          <w:szCs w:val="22"/>
        </w:rPr>
        <w:t xml:space="preserve">VoiceIsolate Pro v24.0 represents twenty iterative development cycles, evolving from a basic FFT spectral processor (v4) through increasingly sophisticated implementations to the definitive production-grade, best-in-class voice isolation platform. Built on the Threads from Space v13 architecture—a fully parallel, multi-threaded DSP engine with GPU acceleration, modular processing nodes, and distributed job orchestration—the system delivers studio-grade voice extraction from any audio or video source.</w:t>
      </w:r>
    </w:p>
    <w:p>
      <w:pPr>
        <w:spacing w:after="80" w:before="80"/>
      </w:pPr>
      <w:r>
        <w:rPr>
          <w:rFonts w:ascii="Arial" w:cs="Arial" w:eastAsia="Arial" w:hAnsi="Arial"/>
          <w:color w:val="0D0F14"/>
          <w:sz w:val="22"/>
          <w:szCs w:val="22"/>
        </w:rPr>
        <w:t xml:space="preserve">The v24 architecture introduces the 40-Stage Dodeca-Pass pipeline: twelve orchestrated processing passes that synthesize classical DSP, deep learning source separation, room-adaptive processing, neural vocoder reconstruction, perceptual quality assurance, forensic certification, and stereo field recovery. Every operation executes locally with zero external dependencies, ensuring complete data privacy while achieving forensic-grade results.</w:t>
      </w:r>
    </w:p>
    <w:p>
      <w:pPr>
        <w:pStyle w:val="Heading2"/>
        <w:spacing w:after="160" w:before="280"/>
      </w:pPr>
      <w:r>
        <w:rPr>
          <w:rFonts w:ascii="Arial" w:cs="Arial" w:eastAsia="Arial" w:hAnsi="Arial"/>
          <w:b/>
          <w:bCs/>
          <w:color w:val="3B82F6"/>
          <w:sz w:val="28"/>
          <w:szCs w:val="28"/>
        </w:rPr>
        <w:t xml:space="preserve">Key Differentiators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Capability</w:t>
            </w:r>
          </w:p>
        </w:tc>
        <w:tc>
          <w:tcPr>
            <w:tcW w:type="dxa" w:w="51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Specification</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40-Stage Dodeca-Pass Pipeline</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12-pass architecture: Ingest → Analysis → Classical DSP → ML Separation → Spectral Refinement → Room Correction → Time-Domain Polish → Neural Reconstruction → Stereo Recovery → Perceptual QA → Forensic Chain → Output Mastering</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Noise Floor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-96dB achievable (32 ERB bands + ML residual removal + neural vocoder polish)</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Real-Time Latency</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&lt;10ms end-to-end via AudioWorklet + SharedArrayBuffer ring buffer</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 Source Separation</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Demucs v4.1 hybrid (Transformer + U-Net) + BS-RoFormer + BSRNN ensemble</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Speaker Isolation</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ECAPA-TDNN 192-dim voiceprint embeddings, cosine similarity gating</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Room Adaptation</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12 acoustic profiles with RT60 estimation, distance compensation, early reflection modeling</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Neural Enhancement</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Conformer-S refiner + HiFi-GAN v2 vocoder + harmonic resynthesis</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Batch Processing</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1–10,000+ files via async thread pool with priority queue and progress streaming</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Format Support</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MP3, WAV, M4A, FLAC, OGG, OPUS, MP4, MOV, WEBM, MKV, AAC</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 Acceleration</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WebGPU primary → WebGL2 → WASM → JS fallback cascade</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Privacy</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100% local processing, AES-256 encryption, zero telemetry, forensic chain-of-custody</w:t>
            </w:r>
          </w:p>
        </w:tc>
      </w:tr>
      <w:tr>
        <w:tc>
          <w:tcPr>
            <w:tcW w:type="dxa" w:w="4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Single-Pass STFT</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Exactly one forward FFT → in-place spectral ops → one iFFT (no phase smearing)</w:t>
            </w:r>
          </w:p>
        </w:tc>
      </w:tr>
    </w:tbl>
    <w:p/>
    <w:p>
      <w:pPr>
        <w:pStyle w:val="Heading2"/>
        <w:spacing w:after="160" w:before="280"/>
      </w:pPr>
      <w:r>
        <w:rPr>
          <w:rFonts w:ascii="Arial" w:cs="Arial" w:eastAsia="Arial" w:hAnsi="Arial"/>
          <w:b/>
          <w:bCs/>
          <w:color w:val="3B82F6"/>
          <w:sz w:val="28"/>
          <w:szCs w:val="28"/>
        </w:rPr>
        <w:t xml:space="preserve">Version Evolution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Version</w:t>
            </w:r>
          </w:p>
        </w:tc>
        <w:tc>
          <w:tcPr>
            <w:tcW w:type="dxa" w:w="30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Architecture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Key Innovation</w:t>
            </w:r>
          </w:p>
        </w:tc>
      </w:tr>
      <w:tr>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v4</w:t>
            </w:r>
          </w:p>
        </w:tc>
        <w:tc>
          <w:tcPr>
            <w:tcW w:type="dxa" w:w="3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Single-context FFT</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Auto noise profiling, spectral subtraction</w:t>
            </w:r>
          </w:p>
        </w:tc>
      </w:tr>
      <w:tr>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v5</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Blueprint phase</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Threads from Space concept, 12-stage pipeline</w:t>
            </w:r>
          </w:p>
        </w:tc>
      </w:tr>
      <w:tr>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v6</w:t>
            </w:r>
          </w:p>
        </w:tc>
        <w:tc>
          <w:tcPr>
            <w:tcW w:type="dxa" w:w="3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16-stage neural DSP</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WASM/WebGPU integration, AudioWorklet real-time path</w:t>
            </w:r>
          </w:p>
        </w:tc>
      </w:tr>
      <w:tr>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v7</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18-stage + blueprint HTML</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Modular node graph, thread-per-stage assignment</w:t>
            </w:r>
          </w:p>
        </w:tc>
      </w:tr>
      <w:tr>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v11</w:t>
            </w:r>
          </w:p>
        </w:tc>
        <w:tc>
          <w:tcPr>
            <w:tcW w:type="dxa" w:w="3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20-stage triple-pass</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ERB spectral gate, Band-Split RNN, aggressive mode</w:t>
            </w:r>
          </w:p>
        </w:tc>
      </w:tr>
      <w:tr>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v13</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24-stage quad-pass</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Neural vocoder, phase-coherent reconstruction, plugin API</w:t>
            </w:r>
          </w:p>
        </w:tc>
      </w:tr>
      <w:tr>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v15</w:t>
            </w:r>
          </w:p>
        </w:tc>
        <w:tc>
          <w:tcPr>
            <w:tcW w:type="dxa" w:w="3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26-stage penta-pass</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Real Web Audio API chains, stub elimination</w:t>
            </w:r>
          </w:p>
        </w:tc>
      </w:tr>
      <w:tr>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v16</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28-stage hexa-pass</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BSRNN ensemble, smart logic DSP, 40+ slider wiring</w:t>
            </w:r>
          </w:p>
        </w:tc>
      </w:tr>
      <w:tr>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v17</w:t>
            </w:r>
          </w:p>
        </w:tc>
        <w:tc>
          <w:tcPr>
            <w:tcW w:type="dxa" w:w="3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30-stage hexa-pass</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OfflineAudioContext graph, convolver IR gen, A/B compare</w:t>
            </w:r>
          </w:p>
        </w:tc>
      </w:tr>
      <w:tr>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v18</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32-stage octa-pass</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Conformer refiner, stereo recovery, PESQ quality guard</w:t>
            </w:r>
          </w:p>
        </w:tc>
      </w:tr>
      <w:tr>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v23</w:t>
            </w:r>
          </w:p>
        </w:tc>
        <w:tc>
          <w:tcPr>
            <w:tcW w:type="dxa" w:w="3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36-stage deca-pass (TfS v12)</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Forensic audit chain, batch orchestrator, plugin marketplace hooks</w:t>
            </w:r>
          </w:p>
        </w:tc>
      </w:tr>
      <w:tr>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v24</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40-stage dodeca-pass (TfS v13)</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Adaptive ML routing, micro-pitch correction, spatial audio, LUFS mastering</w:t>
            </w:r>
          </w:p>
        </w:tc>
      </w:tr>
    </w:tbl>
    <w:p>
      <w:r>
        <w:br w:type="page"/>
      </w:r>
    </w:p>
    <w:p>
      <w:pPr>
        <w:pStyle w:val="Heading1"/>
        <w:spacing w:after="200" w:before="360"/>
      </w:pPr>
      <w:r>
        <w:rPr>
          <w:rFonts w:ascii="Arial" w:cs="Arial" w:eastAsia="Arial" w:hAnsi="Arial"/>
          <w:b/>
          <w:bCs/>
          <w:color w:val="0D0F14"/>
          <w:sz w:val="36"/>
          <w:szCs w:val="36"/>
        </w:rPr>
        <w:t xml:space="preserve">2. Core Capabilities &amp; Specifications</w:t>
      </w:r>
    </w:p>
    <w:p>
      <w:pPr>
        <w:pStyle w:val="Heading2"/>
        <w:spacing w:after="160" w:before="280"/>
      </w:pPr>
      <w:r>
        <w:rPr>
          <w:rFonts w:ascii="Arial" w:cs="Arial" w:eastAsia="Arial" w:hAnsi="Arial"/>
          <w:b/>
          <w:bCs/>
          <w:color w:val="3B82F6"/>
          <w:sz w:val="28"/>
          <w:szCs w:val="28"/>
        </w:rPr>
        <w:t xml:space="preserve">2.1 Studio-Grade Voice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Capability</w:t>
            </w:r>
          </w:p>
        </w:tc>
        <w:tc>
          <w:tcPr>
            <w:tcW w:type="dxa" w:w="57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Specification</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Multi-band noise reduction</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32 psychoacoustic ERB bands, -96dB floor, per-frame adaptive thresholds</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Adaptive spectral gating</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Per-frame SNR estimation, dynamic attack/release, Bark-scale weighting</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 source separation</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Hybrid Transformer + U-Net (Demucs v4.1) + BS-RoFormer + BSRNN ensemble</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Speaker diarization</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ECAPA-TDNN 192-dim embeddings, cosine similarity, multi-voice timeline</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Overlapping voice separation</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Attention-based mask estimation per speaker, informed by voiceprint embeddings</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Real-time processing</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&lt;10ms end-to-end latency via AudioWorklet at 128-sample blocks</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Offline HQ mode</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Maximum quality, 4x oversampling, full 40-stage pipeline, OfflineAudioContext</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Artifact suppression</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Temporal coherence analysis + harmonic reconstruction + musical noise removal</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Harmonic reconstruction</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Pitch-tracking F0 estimation, harmonic series resynthesis, HiFi-GAN polish</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Batch processing</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1–10,000+ files simultaneously with progress streaming and priority queue</w:t>
            </w:r>
          </w:p>
        </w:tc>
      </w:tr>
      <w:tr>
        <w:tc>
          <w:tcPr>
            <w:tcW w:type="dxa" w:w="3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Format support</w:t>
            </w:r>
          </w:p>
        </w:tc>
        <w:tc>
          <w:tcPr>
            <w:tcW w:type="dxa" w:w="5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MP3, WAV, M4A, FLAC, OGG, OPUS, AAC, MP4, MOV, WEBM, MKV</w:t>
            </w:r>
          </w:p>
        </w:tc>
      </w:tr>
    </w:tbl>
    <w:p>
      <w:pPr>
        <w:pStyle w:val="Heading2"/>
        <w:spacing w:after="160" w:before="280"/>
      </w:pPr>
      <w:r>
        <w:rPr>
          <w:rFonts w:ascii="Arial" w:cs="Arial" w:eastAsia="Arial" w:hAnsi="Arial"/>
          <w:b/>
          <w:bCs/>
          <w:color w:val="3B82F6"/>
          <w:sz w:val="28"/>
          <w:szCs w:val="28"/>
        </w:rPr>
        <w:t xml:space="preserve">2.2 Noise Classification &amp; Removal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4080"/>
      </w:tblGrid>
      <w:tr>
        <w:tc>
          <w:tcPr>
            <w:tcW w:type="dxa" w:w="24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Noise Type</w:t>
            </w:r>
          </w:p>
        </w:tc>
        <w:tc>
          <w:tcPr>
            <w:tcW w:type="dxa" w:w="288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Detection Method</w:t>
            </w:r>
          </w:p>
        </w:tc>
        <w:tc>
          <w:tcPr>
            <w:tcW w:type="dxa" w:w="408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Removal Strategy</w:t>
            </w:r>
          </w:p>
        </w:tc>
      </w:tr>
      <w:tr>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White/Pink/Brown noise</w:t>
            </w:r>
          </w:p>
        </w:tc>
        <w:tc>
          <w:tcPr>
            <w:tcW w:type="dxa" w:w="28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Spectral flatness analysis</w:t>
            </w:r>
          </w:p>
        </w:tc>
        <w:tc>
          <w:tcPr>
            <w:tcW w:type="dxa" w:w="40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Multi-band spectral subtraction + Wiener filter</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Electrical hum (50/60Hz)</w:t>
            </w:r>
          </w:p>
        </w:tc>
        <w:tc>
          <w:tcPr>
            <w:tcW w:type="dxa" w:w="28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Harmonic peak detection</w:t>
            </w:r>
          </w:p>
        </w:tc>
        <w:tc>
          <w:tcPr>
            <w:tcW w:type="dxa" w:w="40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Adaptive notch filter cascade (fundamental + 5 harmonics)</w:t>
            </w:r>
          </w:p>
        </w:tc>
      </w:tr>
      <w:tr>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Environmental ambient</w:t>
            </w:r>
          </w:p>
        </w:tc>
        <w:tc>
          <w:tcPr>
            <w:tcW w:type="dxa" w:w="28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ML AudioSet classification</w:t>
            </w:r>
          </w:p>
        </w:tc>
        <w:tc>
          <w:tcPr>
            <w:tcW w:type="dxa" w:w="40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Demucs source separation + spectral masking</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Keyboard/Mouse clicks</w:t>
            </w:r>
          </w:p>
        </w:tc>
        <w:tc>
          <w:tcPr>
            <w:tcW w:type="dxa" w:w="28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Transient peak + spectral fingerprint</w:t>
            </w:r>
          </w:p>
        </w:tc>
        <w:tc>
          <w:tcPr>
            <w:tcW w:type="dxa" w:w="40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Gate + spline interpolation + context fill</w:t>
            </w:r>
          </w:p>
        </w:tc>
      </w:tr>
      <w:tr>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Wind/Plosive bursts</w:t>
            </w:r>
          </w:p>
        </w:tc>
        <w:tc>
          <w:tcPr>
            <w:tcW w:type="dxa" w:w="28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Sub-100Hz energy spike + duration</w:t>
            </w:r>
          </w:p>
        </w:tc>
        <w:tc>
          <w:tcPr>
            <w:tcW w:type="dxa" w:w="40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Highpass shelf + adaptive plosive gate</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Music/Background TV</w:t>
            </w:r>
          </w:p>
        </w:tc>
        <w:tc>
          <w:tcPr>
            <w:tcW w:type="dxa" w:w="28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Harmonic structure + beat detection</w:t>
            </w:r>
          </w:p>
        </w:tc>
        <w:tc>
          <w:tcPr>
            <w:tcW w:type="dxa" w:w="40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Demucs 4-stem + BS-RoFormer ensemble</w:t>
            </w:r>
          </w:p>
        </w:tc>
      </w:tr>
      <w:tr>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Other voices</w:t>
            </w:r>
          </w:p>
        </w:tc>
        <w:tc>
          <w:tcPr>
            <w:tcW w:type="dxa" w:w="28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Speaker diarization + voiceprint</w:t>
            </w:r>
          </w:p>
        </w:tc>
        <w:tc>
          <w:tcPr>
            <w:tcW w:type="dxa" w:w="40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ECAPA-TDNN embedding gate + attention masking</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Room reverb</w:t>
            </w:r>
          </w:p>
        </w:tc>
        <w:tc>
          <w:tcPr>
            <w:tcW w:type="dxa" w:w="28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RT60 estimation + early reflection analysis</w:t>
            </w:r>
          </w:p>
        </w:tc>
        <w:tc>
          <w:tcPr>
            <w:tcW w:type="dxa" w:w="40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WPE dereverberation + early reflection suppression</w:t>
            </w:r>
          </w:p>
        </w:tc>
      </w:tr>
      <w:tr>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Broadband hiss</w:t>
            </w:r>
          </w:p>
        </w:tc>
        <w:tc>
          <w:tcPr>
            <w:tcW w:type="dxa" w:w="28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High-frequency spectral slope</w:t>
            </w:r>
          </w:p>
        </w:tc>
        <w:tc>
          <w:tcPr>
            <w:tcW w:type="dxa" w:w="408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Spectral subtraction + ML residual denoiser</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Clipping distortion</w:t>
            </w:r>
          </w:p>
        </w:tc>
        <w:tc>
          <w:tcPr>
            <w:tcW w:type="dxa" w:w="28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Sample-level saturation detection</w:t>
            </w:r>
          </w:p>
        </w:tc>
        <w:tc>
          <w:tcPr>
            <w:tcW w:type="dxa" w:w="40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Interpolation + harmonic extrapolation + neural inpainting</w:t>
            </w:r>
          </w:p>
        </w:tc>
      </w:tr>
    </w:tbl>
    <w:p>
      <w:pPr>
        <w:pStyle w:val="Heading2"/>
        <w:spacing w:after="160" w:before="280"/>
      </w:pPr>
      <w:r>
        <w:rPr>
          <w:rFonts w:ascii="Arial" w:cs="Arial" w:eastAsia="Arial" w:hAnsi="Arial"/>
          <w:b/>
          <w:bCs/>
          <w:color w:val="3B82F6"/>
          <w:sz w:val="28"/>
          <w:szCs w:val="28"/>
        </w:rPr>
        <w:t xml:space="preserve">2.3 Processing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Parameter</w:t>
            </w:r>
          </w:p>
        </w:tc>
        <w:tc>
          <w:tcPr>
            <w:tcW w:type="dxa" w:w="348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Real-Time Mode</w:t>
            </w:r>
          </w:p>
        </w:tc>
        <w:tc>
          <w:tcPr>
            <w:tcW w:type="dxa" w:w="348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Offline HQ Mode</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Latency</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&lt;10ms (AudioWorklet)</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N/A (OfflineAudioContext)</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FFT Size</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2048 samples</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8192 samples</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Hop Size</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512 (75% overlap)</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2048 (75% overlap)</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 Inference</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Lightweight spectral mask only</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Full Demucs + BSRNN + BS-RoFormer ensemble</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Oversampling</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None</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4x for harmonic reconstruction</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Noise Floor</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-72dB</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-96dB</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Pipeline Stages</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16 (Pass 1–3 + partial Pass 10)</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40 (all twelve passes)</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Use Case</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Live monitoring, preview, streaming</w:t>
            </w:r>
          </w:p>
        </w:tc>
        <w:tc>
          <w:tcPr>
            <w:tcW w:type="dxa" w:w="34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Final export, forensic analysis, mastering</w:t>
            </w:r>
          </w:p>
        </w:tc>
      </w:tr>
    </w:tbl>
    <w:p>
      <w:r>
        <w:br w:type="page"/>
      </w:r>
    </w:p>
    <w:p>
      <w:pPr>
        <w:pStyle w:val="Heading1"/>
        <w:spacing w:after="200" w:before="360"/>
      </w:pPr>
      <w:r>
        <w:rPr>
          <w:rFonts w:ascii="Arial" w:cs="Arial" w:eastAsia="Arial" w:hAnsi="Arial"/>
          <w:b/>
          <w:bCs/>
          <w:color w:val="0D0F14"/>
          <w:sz w:val="36"/>
          <w:szCs w:val="36"/>
        </w:rPr>
        <w:t xml:space="preserve">3. System Architecture (Threads from Space v13)</w:t>
      </w:r>
    </w:p>
    <w:p>
      <w:pPr>
        <w:spacing w:after="80" w:before="80"/>
      </w:pPr>
      <w:r>
        <w:rPr>
          <w:rFonts w:ascii="Arial" w:cs="Arial" w:eastAsia="Arial" w:hAnsi="Arial"/>
          <w:color w:val="0D0F14"/>
          <w:sz w:val="22"/>
          <w:szCs w:val="22"/>
        </w:rPr>
        <w:t xml:space="preserve">The Threads from Space v13 architecture implements a fully parallel, multi-threaded DSP engine with GPU acceleration, modular processing nodes, and an asynchronous job queue for massive batch operations. All audio processing remains 100% client-side for absolute privacy. The v13 iteration introduces adaptive ML routing, where the pipeline dynamically selects which ML models to invoke based on detected noise characteristics, and a plugin bus that allows third-party DSP modules to register at any pipeline insertion point.</w:t>
      </w:r>
    </w:p>
    <w:p>
      <w:pPr>
        <w:pStyle w:val="Heading2"/>
        <w:spacing w:after="160" w:before="280"/>
      </w:pPr>
      <w:r>
        <w:rPr>
          <w:rFonts w:ascii="Arial" w:cs="Arial" w:eastAsia="Arial" w:hAnsi="Arial"/>
          <w:b/>
          <w:bCs/>
          <w:color w:val="3B82F6"/>
          <w:sz w:val="28"/>
          <w:szCs w:val="28"/>
        </w:rPr>
        <w:t xml:space="preserve">3.1 High-Level Architecture Layers</w:t>
      </w:r>
    </w:p>
    <w:p>
      <w:pPr>
        <w:spacing w:after="80" w:before="80"/>
      </w:pPr>
      <w:r>
        <w:rPr>
          <w:rFonts w:ascii="Arial" w:cs="Arial" w:eastAsia="Arial" w:hAnsi="Arial"/>
          <w:color w:val="0D0F14"/>
          <w:sz w:val="22"/>
          <w:szCs w:val="22"/>
        </w:rPr>
        <w:t xml:space="preserve">The system is organized into seven architectural layers, each operating asynchronously: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Layer</w:t>
            </w:r>
          </w:p>
        </w:tc>
        <w:tc>
          <w:tcPr>
            <w:tcW w:type="dxa" w:w="18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Technology</w:t>
            </w:r>
          </w:p>
        </w:tc>
        <w:tc>
          <w:tcPr>
            <w:tcW w:type="dxa" w:w="55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Responsibility</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UI Layer (Main Thread)</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HTML/Canvas/WebGL</w:t>
            </w:r>
          </w:p>
        </w:tc>
        <w:tc>
          <w:tcPr>
            <w:tcW w:type="dxa" w:w="5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User interaction, waveform/spectrogram visualization, progress display. Sends Command objects to the Dispatcher via postMessage. Zero DSP computation.</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Orchestration Layer</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JavaScript</w:t>
            </w:r>
          </w:p>
        </w:tc>
        <w:tc>
          <w:tcPr>
            <w:tcW w:type="dxa" w:w="5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Job Manager (async queue with priorities), Pipeline Config &amp; Presets (15+ built-in), Status/Metrics Bus (real-time telemetry), Adaptive ML Router.</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Thread Pool Dispatcher</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Dedicated Web Worker</w:t>
            </w:r>
          </w:p>
        </w:tc>
        <w:tc>
          <w:tcPr>
            <w:tcW w:type="dxa" w:w="5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Manages audio engine state, schedules jobs across thread pool, routes SharedArrayBuffer ring buffers between workers. Dynamic allocation: 1 thread per 2 cores.</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AudioWorklet (RT DSP)</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AudioWorkletProcessor</w:t>
            </w:r>
          </w:p>
        </w:tc>
        <w:tc>
          <w:tcPr>
            <w:tcW w:type="dxa" w:w="5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Sample-accurate real-time processing for live monitoring. Runs lightweight 16-stage real-time pipeline at &lt;10ms latency with 128-sample blocks.</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DSP Worker Pool</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Web Workers (1–N)</w:t>
            </w:r>
          </w:p>
        </w:tc>
        <w:tc>
          <w:tcPr>
            <w:tcW w:type="dxa" w:w="5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Offline pipeline execution (full 40 stages), STFT, spectral operations, batch processing. SharedArrayBuffer ring + Transferable buffers.</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 Worker</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ONNX Runtime Web</w:t>
            </w:r>
          </w:p>
        </w:tc>
        <w:tc>
          <w:tcPr>
            <w:tcW w:type="dxa" w:w="5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Dedicated ML inference thread. Demucs v4.1, BS-RoFormer, ECAPA-TDNN, Silero VAD, HiFi-GAN, Conformer-S. WebGPU primary → WebGL2 → WASM → JS fallback.</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 Acceleration Layer</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WebGPU / WebGL2</w:t>
            </w:r>
          </w:p>
        </w:tc>
        <w:tc>
          <w:tcPr>
            <w:tcW w:type="dxa" w:w="5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GPU-accelerated STFT/iSTFT, ML tensor operations, spectrogram rendering. Falls back gracefully through WebGL2 → WASM → JS.</w:t>
            </w:r>
          </w:p>
        </w:tc>
      </w:tr>
    </w:tbl>
    <w:p>
      <w:pPr>
        <w:pStyle w:val="Heading2"/>
        <w:spacing w:after="160" w:before="280"/>
      </w:pPr>
      <w:r>
        <w:rPr>
          <w:rFonts w:ascii="Arial" w:cs="Arial" w:eastAsia="Arial" w:hAnsi="Arial"/>
          <w:b/>
          <w:bCs/>
          <w:color w:val="3B82F6"/>
          <w:sz w:val="28"/>
          <w:szCs w:val="28"/>
        </w:rPr>
        <w:t xml:space="preserve">3.2 Thread Pool Architecture</w:t>
      </w:r>
    </w:p>
    <w:p>
      <w:pPr>
        <w:spacing w:after="80" w:before="80"/>
      </w:pPr>
      <w:r>
        <w:rPr>
          <w:rFonts w:ascii="Arial" w:cs="Arial" w:eastAsia="Arial" w:hAnsi="Arial"/>
          <w:color w:val="0D0F14"/>
          <w:sz w:val="22"/>
          <w:szCs w:val="22"/>
        </w:rPr>
        <w:t xml:space="preserve">The thread pool orchestrates parallel processing across Web Workers, each running an isolated DSP instance. The dispatcher assigns jobs based on priority (real-time streams take precedence over batch files) and dynamically scales worker count based on navigator.hardwareConcurrency.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Thread Type</w:t>
            </w:r>
          </w:p>
        </w:tc>
        <w:tc>
          <w:tcPr>
            <w:tcW w:type="dxa" w:w="38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Responsibility</w:t>
            </w:r>
          </w:p>
        </w:tc>
        <w:tc>
          <w:tcPr>
            <w:tcW w:type="dxa" w:w="33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Communication</w:t>
            </w:r>
          </w:p>
        </w:tc>
      </w:tr>
      <w:tr>
        <w:tc>
          <w:tcPr>
            <w:tcW w:type="dxa" w:w="2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Main Thread</w:t>
            </w:r>
          </w:p>
        </w:tc>
        <w:tc>
          <w:tcPr>
            <w:tcW w:type="dxa" w:w="3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UI rendering, AudioContext management, user events</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postMessage to workers, live AudioParam wiring</w:t>
            </w:r>
          </w:p>
        </w:tc>
      </w:tr>
      <w:tr>
        <w:tc>
          <w:tcPr>
            <w:tcW w:type="dxa" w:w="2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DSP Worker(s)</w:t>
            </w:r>
          </w:p>
        </w:tc>
        <w:tc>
          <w:tcPr>
            <w:tcW w:type="dxa" w:w="3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Offline pipeline execution (40 stages), FFT, spectral ops</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SharedArrayBuffer ring, Transferable buffers</w:t>
            </w:r>
          </w:p>
        </w:tc>
      </w:tr>
      <w:tr>
        <w:tc>
          <w:tcPr>
            <w:tcW w:type="dxa" w:w="2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 Worker</w:t>
            </w:r>
          </w:p>
        </w:tc>
        <w:tc>
          <w:tcPr>
            <w:tcW w:type="dxa" w:w="3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ONNX Runtime inference (Demucs, ECAPA-TDNN, Silero VAD, HiFi-GAN, Conformer-S, BS-RoFormer)</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postMessage with Float32Array transfer</w:t>
            </w:r>
          </w:p>
        </w:tc>
      </w:tr>
      <w:tr>
        <w:tc>
          <w:tcPr>
            <w:tcW w:type="dxa" w:w="2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AudioWorklet</w:t>
            </w:r>
          </w:p>
        </w:tc>
        <w:tc>
          <w:tcPr>
            <w:tcW w:type="dxa" w:w="3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Real-time DSP processing at 128-sample blocks</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MessagePort to/from main thread</w:t>
            </w:r>
          </w:p>
        </w:tc>
      </w:tr>
      <w:tr>
        <w:tc>
          <w:tcPr>
            <w:tcW w:type="dxa" w:w="2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Batch Orchestrator</w:t>
            </w:r>
          </w:p>
        </w:tc>
        <w:tc>
          <w:tcPr>
            <w:tcW w:type="dxa" w:w="3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Multi-file queue management, progress aggregation, retry logic</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MessageChannel per job, SharedArrayBuffer status ring</w:t>
            </w:r>
          </w:p>
        </w:tc>
      </w:tr>
    </w:tbl>
    <w:p>
      <w:pPr>
        <w:pStyle w:val="Heading2"/>
        <w:spacing w:after="160" w:before="280"/>
      </w:pPr>
      <w:r>
        <w:rPr>
          <w:rFonts w:ascii="Arial" w:cs="Arial" w:eastAsia="Arial" w:hAnsi="Arial"/>
          <w:b/>
          <w:bCs/>
          <w:color w:val="3B82F6"/>
          <w:sz w:val="28"/>
          <w:szCs w:val="28"/>
        </w:rPr>
        <w:t xml:space="preserve">3.3 Module Communication Protocol</w:t>
      </w:r>
    </w:p>
    <w:p>
      <w:pPr>
        <w:spacing w:after="80" w:before="80"/>
      </w:pPr>
      <w:r>
        <w:rPr>
          <w:rFonts w:ascii="Arial" w:cs="Arial" w:eastAsia="Arial" w:hAnsi="Arial"/>
          <w:color w:val="0D0F14"/>
          <w:sz w:val="22"/>
          <w:szCs w:val="22"/>
        </w:rPr>
        <w:t xml:space="preserve">Processing nodes connect via typed channels supporting Float32, Complex64, and SpectralFrame data types. Each node declares its input/output types at registration time, and the pipeline compiler validates type compatibility before execution. The Plugin API exposes the same interface, allowing custom DSP modules to participate in the pipeline graph at any insertion point.</w:t>
      </w:r>
    </w:p>
    <w:p>
      <w:pPr>
        <w:pStyle w:val="Heading2"/>
        <w:spacing w:after="160" w:before="280"/>
      </w:pPr>
      <w:r>
        <w:rPr>
          <w:rFonts w:ascii="Arial" w:cs="Arial" w:eastAsia="Arial" w:hAnsi="Arial"/>
          <w:b/>
          <w:bCs/>
          <w:color w:val="3B82F6"/>
          <w:sz w:val="28"/>
          <w:szCs w:val="28"/>
        </w:rPr>
        <w:t xml:space="preserve">3.4 Asynchronous Job Queue</w:t>
      </w:r>
    </w:p>
    <w:p>
      <w:pPr>
        <w:spacing w:after="80" w:before="80"/>
      </w:pPr>
      <w:r>
        <w:rPr>
          <w:rFonts w:ascii="Arial" w:cs="Arial" w:eastAsia="Arial" w:hAnsi="Arial"/>
          <w:color w:val="0D0F14"/>
          <w:sz w:val="22"/>
          <w:szCs w:val="22"/>
        </w:rPr>
        <w:t xml:space="preserve">BatchOrchestrator manages large-scale processing via a priority queue with configurable concurrency (1–64 simultaneous files). Jobs stream progress via MessageChannel, enabling real-time UI updates per-file. Failed jobs auto-retry with exponential backoff (max 3 retries). The queue supports pause/resume, priority reordering, and cancellation without affecting in-flight jobs.</w:t>
      </w:r>
    </w:p>
    <w:p>
      <w:pPr>
        <w:pStyle w:val="Heading2"/>
        <w:spacing w:after="160" w:before="280"/>
      </w:pPr>
      <w:r>
        <w:rPr>
          <w:rFonts w:ascii="Arial" w:cs="Arial" w:eastAsia="Arial" w:hAnsi="Arial"/>
          <w:b/>
          <w:bCs/>
          <w:color w:val="3B82F6"/>
          <w:sz w:val="28"/>
          <w:szCs w:val="28"/>
        </w:rPr>
        <w:t xml:space="preserve">3.5 Plugin Architecture</w:t>
      </w:r>
    </w:p>
    <w:p>
      <w:pPr>
        <w:spacing w:after="80" w:before="80"/>
      </w:pPr>
      <w:r>
        <w:rPr>
          <w:rFonts w:ascii="Arial" w:cs="Arial" w:eastAsia="Arial" w:hAnsi="Arial"/>
          <w:color w:val="0D0F14"/>
          <w:sz w:val="22"/>
          <w:szCs w:val="22"/>
        </w:rPr>
        <w:t xml:space="preserve">Third-party DSP modules register via a standardized PluginNode interface that mirrors internal pipeline nodes. Each plugin declares its pass affinity, input/output types, latency contribution, and processing function. The pipeline compiler inserts plugins at appropriate graph positions and validates that total latency budgets are maintained. Plugins run in isolated Worker contexts with no access to main-thread DOM.</w:t>
      </w:r>
    </w:p>
    <w:p>
      <w:pPr>
        <w:pStyle w:val="Heading2"/>
        <w:spacing w:after="160" w:before="280"/>
      </w:pPr>
      <w:r>
        <w:rPr>
          <w:rFonts w:ascii="Arial" w:cs="Arial" w:eastAsia="Arial" w:hAnsi="Arial"/>
          <w:b/>
          <w:bCs/>
          <w:color w:val="3B82F6"/>
          <w:sz w:val="28"/>
          <w:szCs w:val="28"/>
        </w:rPr>
        <w:t xml:space="preserve">3.6 Single-Pass STFT Enforcement</w:t>
      </w:r>
    </w:p>
    <w:p>
      <w:pPr>
        <w:spacing w:after="80" w:before="80"/>
      </w:pPr>
      <w:r>
        <w:rPr>
          <w:rFonts w:ascii="Arial" w:cs="Arial" w:eastAsia="Arial" w:hAnsi="Arial"/>
          <w:b/>
          <w:bCs/>
          <w:color w:val="EF4444"/>
          <w:sz w:val="22"/>
          <w:szCs w:val="22"/>
        </w:rPr>
        <w:t xml:space="preserve">CRITICAL ARCHITECTURAL CONSTRAINT: </w:t>
      </w:r>
      <w:r>
        <w:rPr>
          <w:rFonts w:ascii="Arial" w:cs="Arial" w:eastAsia="Arial" w:hAnsi="Arial"/>
          <w:color w:val="0D0F14"/>
          <w:sz w:val="22"/>
          <w:szCs w:val="22"/>
        </w:rPr>
        <w:t xml:space="preserve">The pipeline enforces exactly one forward FFT → in-place spectral operations → one inverse FFT per audio frame. Multiple STFT round-trips cause cumulative phase smearing and echo artifacts (learned from v11–v14 failures). All spectral-domain operations (noise subtraction, spectral gating, harmonic masking, ML spectral masks) are composed as multiplications on the same complex spectrum before a single iFFT reconstructs the time-domain signal.</w:t>
      </w:r>
    </w:p>
    <w:p>
      <w:r>
        <w:br w:type="page"/>
      </w:r>
    </w:p>
    <w:p>
      <w:pPr>
        <w:pStyle w:val="Heading1"/>
        <w:spacing w:after="200" w:before="360"/>
      </w:pPr>
      <w:r>
        <w:rPr>
          <w:rFonts w:ascii="Arial" w:cs="Arial" w:eastAsia="Arial" w:hAnsi="Arial"/>
          <w:b/>
          <w:bCs/>
          <w:color w:val="0D0F14"/>
          <w:sz w:val="36"/>
          <w:szCs w:val="36"/>
        </w:rPr>
        <w:t xml:space="preserve">4. 40-Stage Dodeca-Pass DSP Pipeline</w:t>
      </w:r>
    </w:p>
    <w:p>
      <w:pPr>
        <w:spacing w:after="80" w:before="80"/>
      </w:pPr>
      <w:r>
        <w:rPr>
          <w:rFonts w:ascii="Arial" w:cs="Arial" w:eastAsia="Arial" w:hAnsi="Arial"/>
          <w:color w:val="0D0F14"/>
          <w:sz w:val="22"/>
          <w:szCs w:val="22"/>
        </w:rPr>
        <w:t xml:space="preserve">The Dodeca-Pass pipeline organizes 40 processing stages into twelve semantically distinct passes. Each pass has a clear responsibility boundary and communicates with adjacent passes via typed buffers. The pipeline compiler can skip entire passes when analysis determines they are unnecessary (e.g., room correction is bypassed for anechoic recordings).</w:t>
      </w:r>
    </w:p>
    <w:p>
      <w:pPr>
        <w:pStyle w:val="Heading2"/>
        <w:spacing w:after="160" w:before="280"/>
      </w:pPr>
      <w:r>
        <w:rPr>
          <w:rFonts w:ascii="Arial" w:cs="Arial" w:eastAsia="Arial" w:hAnsi="Arial"/>
          <w:b/>
          <w:bCs/>
          <w:color w:val="3B82F6"/>
          <w:sz w:val="28"/>
          <w:szCs w:val="28"/>
        </w:rPr>
        <w:t xml:space="preserve">Pass 1: Ingestion &amp; Normalization (Stages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S01</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AudioDecoder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Format detection, FFmpeg WASM decode, channel mapping, sample-rate normalization to 48kHz</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IO-0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S02</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BufferManager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Ring buffer allocation, chunk segmentation (2048/4096/8192 frames), overlap-add config, SharedArrayBuffer mapping</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IO-0</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S03</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DCRemoval</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High-pass filter at 10Hz (2nd-order Butterworth), removes DC offset and sub-audible rumble</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S04</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PeakNormalizer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Peak-detect and normalize to -1.0dBFS, store original gain for later restoration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CPU-0</w:t>
            </w:r>
          </w:p>
        </w:tc>
      </w:tr>
    </w:tbl>
    <w:p>
      <w:pPr>
        <w:pStyle w:val="Heading2"/>
        <w:spacing w:after="160" w:before="280"/>
      </w:pPr>
      <w:r>
        <w:rPr>
          <w:rFonts w:ascii="Arial" w:cs="Arial" w:eastAsia="Arial" w:hAnsi="Arial"/>
          <w:b/>
          <w:bCs/>
          <w:color w:val="3B82F6"/>
          <w:sz w:val="28"/>
          <w:szCs w:val="28"/>
        </w:rPr>
        <w:t xml:space="preserve">Pass 2: Analysis &amp; Classification (Stages 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S05</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NoiseProfiler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Initial 500ms quiet-segment analysis via Silero VAD, spectral fingerprint extraction, noise class detection (white/pink/hum/environmental)</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S06</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VADEngine</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Silero VAD v5 inference at 16kHz, speech/silence boundary mapping with 50ms resolution, segment classification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S07</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VoiceprintExtractor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ECAPA-TDNN 192-dim speaker embedding extraction from first speech segment, enrollment for target isolation</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S08</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SceneClassifier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AudioSet-trained classifier identifies ambient scene (indoor/outdoor/vehicle/crowd), informs downstream parameter selection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GPU-0</w:t>
            </w:r>
          </w:p>
        </w:tc>
      </w:tr>
    </w:tbl>
    <w:p>
      <w:pPr>
        <w:pStyle w:val="Heading2"/>
        <w:spacing w:after="160" w:before="280"/>
      </w:pPr>
      <w:r>
        <w:rPr>
          <w:rFonts w:ascii="Arial" w:cs="Arial" w:eastAsia="Arial" w:hAnsi="Arial"/>
          <w:b/>
          <w:bCs/>
          <w:color w:val="3B82F6"/>
          <w:sz w:val="28"/>
          <w:szCs w:val="28"/>
        </w:rPr>
        <w:t xml:space="preserve">Pass 3: Classical DSP Annihilation (Stages 9–14)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S09</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HumRemoval</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Adaptive notch filter cascade targeting detected mains frequency (50/60Hz) + 5 harmonics. Q-factor auto-tuned per harmonic.</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CPU-1</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S10</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SpectralSubtraction</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Oversubtraction with spectral floor. Per-band subtraction using noise profile from S05. Beta=2.0, floor=-80dB.</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CPU-1</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S11</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ERBSpectralGate</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32-band ERB gate with per-band attack/release (2ms/50ms). Bark-scale weighting. Voice-activity-informed threshold.</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CPU-1</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S12</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WindPlosiveFilter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Adaptive highpass shelf (80–200Hz) triggered on sub-100Hz energy spikes &gt;15dB above baseline, duration &lt;80ms</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CPU-1</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S13</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ClickPopRemoval</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Transient detection via 2nd-derivative thresholding, cubic spline interpolation across detected clicks, context-aware fill</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CPU-1</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S14</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ContinuousNoiseTracker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Background noise model updated every 500ms from non-speech frames, feeds back to S10–S11 thresholds</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CPU-1</w:t>
            </w:r>
          </w:p>
        </w:tc>
      </w:tr>
    </w:tbl>
    <w:p>
      <w:pPr>
        <w:pStyle w:val="Heading2"/>
        <w:spacing w:after="160" w:before="280"/>
      </w:pPr>
      <w:r>
        <w:rPr>
          <w:rFonts w:ascii="Arial" w:cs="Arial" w:eastAsia="Arial" w:hAnsi="Arial"/>
          <w:b/>
          <w:bCs/>
          <w:color w:val="3B82F6"/>
          <w:sz w:val="28"/>
          <w:szCs w:val="28"/>
        </w:rPr>
        <w:t xml:space="preserve">Pass 4: ML Source Separation (Stages 15–19)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S15</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DemucsV41</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Hybrid Transformer + U-Net source separation. Outputs 4 stems: vocals, drums, bass, other. Voice stem extracted.</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S16</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BSRoFormer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Band-Split RoFormer with rotary position embeddings. Frequency-band-aware attention for fine-grained vocal extraction.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S17</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BSRNNEnsemble</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Band-Split RNN as third opinion. Ensemble fusion via learned weighted average across frequency bands.</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S18</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EnsembleFusion</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Weighted combination of S15–S17 outputs. Weights learned per-frequency-band. Confidence-gated selection.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CPU-2</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S19</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VoiceprintGating</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ECAPA-TDNN embedding from S07 gates ensemble output. Cosine similarity &gt;0.75 passes; below threshold attenuated.</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CPU-2</w:t>
            </w:r>
          </w:p>
        </w:tc>
      </w:tr>
    </w:tbl>
    <w:p>
      <w:pPr>
        <w:pStyle w:val="Heading2"/>
        <w:spacing w:after="160" w:before="280"/>
      </w:pPr>
      <w:r>
        <w:rPr>
          <w:rFonts w:ascii="Arial" w:cs="Arial" w:eastAsia="Arial" w:hAnsi="Arial"/>
          <w:b/>
          <w:bCs/>
          <w:color w:val="3B82F6"/>
          <w:sz w:val="28"/>
          <w:szCs w:val="28"/>
        </w:rPr>
        <w:t xml:space="preserve">Pass 5: Spectral Refinement (Stages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S20</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ResidualMLDenoiser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Lightweight Conformer-S model removes ML separation artifacts (musical noise, spectral holes, tonal remnants)</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S21</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TransformerEnhancer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Spectral masking with transformer-based enhancement. Self-attention across time-frequency tiles for coherent reconstruction.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S22</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SpectralTiltCorrector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Compensates for spectral tilt introduced by upstream processing. Restores natural speech spectral envelope.</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CPU-2</w:t>
            </w:r>
          </w:p>
        </w:tc>
      </w:tr>
    </w:tbl>
    <w:p>
      <w:pPr>
        <w:pStyle w:val="Heading2"/>
        <w:spacing w:after="160" w:before="280"/>
      </w:pPr>
      <w:r>
        <w:rPr>
          <w:rFonts w:ascii="Arial" w:cs="Arial" w:eastAsia="Arial" w:hAnsi="Arial"/>
          <w:b/>
          <w:bCs/>
          <w:color w:val="3B82F6"/>
          <w:sz w:val="28"/>
          <w:szCs w:val="28"/>
        </w:rPr>
        <w:t xml:space="preserve">Pass 6: Room Correction (Stages 23–26)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S23</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RoomAnalyzer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Estimates RT60, early reflection pattern, room dimensions from reverb tail. Classifies into 12 acoustic profiles.</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CPU-2</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S24</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WPEDereverb</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Weighted Prediction Error dereverberation. Multi-channel linear prediction removes late reverberation.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CPU-2</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S25</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EarlyReflectionSuppressor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Models and attenuates early reflections (5–50ms) using cepstral analysis. Preserves direct sound.</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CPU-2</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S26</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DistanceCompensator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Estimates source-to-mic distance from direct-to-reverberant ratio. Applies inverse distance gain + proximity EQ.</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CPU-2</w:t>
            </w:r>
          </w:p>
        </w:tc>
      </w:tr>
    </w:tbl>
    <w:p>
      <w:pPr>
        <w:pStyle w:val="Heading2"/>
        <w:spacing w:after="160" w:before="280"/>
      </w:pPr>
      <w:r>
        <w:rPr>
          <w:rFonts w:ascii="Arial" w:cs="Arial" w:eastAsia="Arial" w:hAnsi="Arial"/>
          <w:b/>
          <w:bCs/>
          <w:color w:val="3B82F6"/>
          <w:sz w:val="28"/>
          <w:szCs w:val="28"/>
        </w:rPr>
        <w:t xml:space="preserve">Pass 7: Time-Domain Polish (Stages 27–29)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S27</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DeEsser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Sibilance detection via 4–10kHz energy tracking. Dynamic compression on sibilant frames only. Preserves natural speech.</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CPU-3</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S28</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MicroPitchCorrector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Detects and corrects micro-pitch drift (&lt;±20 cents) in reconstructed harmonics. Maintains natural intonation.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CPU-3</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S29</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TransientShaper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Restores attack transients softened by spectral processing. Adaptive attack/sustain envelope shaping.</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CPU-3</w:t>
            </w:r>
          </w:p>
        </w:tc>
      </w:tr>
    </w:tbl>
    <w:p>
      <w:pPr>
        <w:pStyle w:val="Heading2"/>
        <w:spacing w:after="160" w:before="280"/>
      </w:pPr>
      <w:r>
        <w:rPr>
          <w:rFonts w:ascii="Arial" w:cs="Arial" w:eastAsia="Arial" w:hAnsi="Arial"/>
          <w:b/>
          <w:bCs/>
          <w:color w:val="3B82F6"/>
          <w:sz w:val="28"/>
          <w:szCs w:val="28"/>
        </w:rPr>
        <w:t xml:space="preserve">Pass 8: Neural Reconstruction (Stages 30–33)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S30</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HarmonicResynthesizer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Pitch-tracking F0 estimation via YIN/pYIN. Regenerates harmonic series for damaged frequency regions.</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CPU-3</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S31</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PhaseReconstructor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Griffin-Lim iteration (32 passes) for phase-coherent spectral reconstruction where phase was destroyed.</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CPU-3</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S32</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NeuralVocoder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HiFi-GAN v2 neural vocoder re-synthesizes clean speech from estimated mel spectrogram. Adds natural breathiness.</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GPU-0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S33</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ConformerRefiner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Conformer-S model performs final spectral cleanup. Removes any remaining artifacts from neural resynthesis.</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GPU-0</w:t>
            </w:r>
          </w:p>
        </w:tc>
      </w:tr>
    </w:tbl>
    <w:p>
      <w:pPr>
        <w:pStyle w:val="Heading2"/>
        <w:spacing w:after="160" w:before="280"/>
      </w:pPr>
      <w:r>
        <w:rPr>
          <w:rFonts w:ascii="Arial" w:cs="Arial" w:eastAsia="Arial" w:hAnsi="Arial"/>
          <w:b/>
          <w:bCs/>
          <w:color w:val="3B82F6"/>
          <w:sz w:val="28"/>
          <w:szCs w:val="28"/>
        </w:rPr>
        <w:t xml:space="preserve">Pass 9: Stereo Recovery &amp; Spatial Audio (Stages 34–35)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S34</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StereoRecovery</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Recovers stereo field from mono-summed processing. Mid-side decomposition, spatial cue preservation, stereo width control.</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CPU-3</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S35</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SpatialProcessor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Optional binaural rendering for headphone output. HRTF-based spatialization for immersive monitoring.</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CPU-3</w:t>
            </w:r>
          </w:p>
        </w:tc>
      </w:tr>
    </w:tbl>
    <w:p>
      <w:pPr>
        <w:pStyle w:val="Heading2"/>
        <w:spacing w:after="160" w:before="280"/>
      </w:pPr>
      <w:r>
        <w:rPr>
          <w:rFonts w:ascii="Arial" w:cs="Arial" w:eastAsia="Arial" w:hAnsi="Arial"/>
          <w:b/>
          <w:bCs/>
          <w:color w:val="3B82F6"/>
          <w:sz w:val="28"/>
          <w:szCs w:val="28"/>
        </w:rPr>
        <w:t xml:space="preserve">Pass 10: Perceptual Quality Assurance (Stages 36–37)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S36</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PESQGuard</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PESQ/POLQA perceptual quality estimation. If score drops below threshold (3.5 MOS), pipeline re-runs with gentler parameters.</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CPU-3</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S37</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ABValidator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Automated A/B comparison: measures SNR improvement, artifact count, intelligibility score. Logs to forensic audit chain.</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CPU-3</w:t>
            </w:r>
          </w:p>
        </w:tc>
      </w:tr>
    </w:tbl>
    <w:p>
      <w:pPr>
        <w:pStyle w:val="Heading2"/>
        <w:spacing w:after="160" w:before="280"/>
      </w:pPr>
      <w:r>
        <w:rPr>
          <w:rFonts w:ascii="Arial" w:cs="Arial" w:eastAsia="Arial" w:hAnsi="Arial"/>
          <w:b/>
          <w:bCs/>
          <w:color w:val="3B82F6"/>
          <w:sz w:val="28"/>
          <w:szCs w:val="28"/>
        </w:rPr>
        <w:t xml:space="preserve">Pass 11: Forensic Certification (Stage 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S38</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ForensicAuditChain</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SHA-256 hash of input + output + processing parameters. Chain-of-custody metadata embedding. Timestamped processing log.</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CPU-0</w:t>
            </w:r>
          </w:p>
        </w:tc>
      </w:tr>
    </w:tbl>
    <w:p>
      <w:pPr>
        <w:pStyle w:val="Heading2"/>
        <w:spacing w:after="160" w:before="280"/>
      </w:pPr>
      <w:r>
        <w:rPr>
          <w:rFonts w:ascii="Arial" w:cs="Arial" w:eastAsia="Arial" w:hAnsi="Arial"/>
          <w:b/>
          <w:bCs/>
          <w:color w:val="3B82F6"/>
          <w:sz w:val="28"/>
          <w:szCs w:val="28"/>
        </w:rPr>
        <w:t xml:space="preserve">Pass 12: Output Mastering (Stages 39–40)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5160"/>
        <w:gridCol w:w="1800"/>
      </w:tblGrid>
      <w:tr>
        <w:tc>
          <w:tcPr>
            <w:tcW w:type="dxa" w:w="6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Stage</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516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Operation</w:t>
            </w:r>
          </w:p>
        </w:tc>
        <w:tc>
          <w:tcPr>
            <w:tcW w:type="dxa" w:w="180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r>
              <w:rPr>
                <w:rFonts w:ascii="Arial" w:cs="Arial" w:eastAsia="Arial" w:hAnsi="Arial"/>
                <w:b/>
                <w:bCs/>
                <w:color w:val="FFFFFF"/>
                <w:sz w:val="20"/>
                <w:szCs w:val="20"/>
              </w:rPr>
              <w:t xml:space="preserve">Thread</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S39</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DynamicsProcessor</w:t>
            </w:r>
          </w:p>
        </w:tc>
        <w:tc>
          <w:tcPr>
            <w:tcW w:type="dxa" w:w="5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Multi-band compressor + limiter. Voice-gated: only active on speech frames. Preset-specific target levels (podcast -16 LUFS, broadcast -24 LUFS).</w:t>
            </w:r>
          </w:p>
        </w:tc>
        <w:tc>
          <w:tcPr>
            <w:tcW w:type="dxa" w:w="1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Arial" w:cs="Arial" w:eastAsia="Arial" w:hAnsi="Arial"/>
                <w:color w:val="0D0F14"/>
                <w:sz w:val="20"/>
                <w:szCs w:val="20"/>
              </w:rPr>
              <w:t xml:space="preserve">CPU-0</w:t>
            </w:r>
          </w:p>
        </w:tc>
      </w:tr>
      <w:tr>
        <w:tc>
          <w:tcPr>
            <w:tcW w:type="dxa" w:w="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S40</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ExportEncoder</w:t>
            </w:r>
          </w:p>
        </w:tc>
        <w:tc>
          <w:tcPr>
            <w:tcW w:type="dxa" w:w="5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Final encoding: WAV 16/24/32-bit, FLAC, OGG, OPUS, MP3 (LAME), AAC. Video mux for MP4/MOV with processed audio track replacement.</w:t>
            </w:r>
          </w:p>
        </w:tc>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IO-0</w:t>
            </w:r>
          </w:p>
        </w:tc>
      </w:tr>
    </w:tbl>
    <w:p>
      <w:r>
        <w:br w:type="page"/>
      </w:r>
    </w:p>
    <w:p>
      <w:pPr>
        <w:pStyle w:val="Heading1"/>
        <w:spacing w:after="200" w:before="360"/>
      </w:pPr>
      <w:r>
        <w:rPr>
          <w:rFonts w:ascii="Arial" w:cs="Arial" w:eastAsia="Arial" w:hAnsi="Arial"/>
          <w:b/>
          <w:bCs/>
          <w:color w:val="0D0F14"/>
          <w:sz w:val="36"/>
          <w:szCs w:val="36"/>
        </w:rPr>
        <w:t xml:space="preserve">5. Algorithms &amp; Models</w:t>
      </w:r>
    </w:p>
    <w:p>
      <w:pPr>
        <w:pStyle w:val="Heading2"/>
        <w:spacing w:after="160" w:before="280"/>
      </w:pPr>
      <w:r>
        <w:rPr>
          <w:rFonts w:ascii="Arial" w:cs="Arial" w:eastAsia="Arial" w:hAnsi="Arial"/>
          <w:b/>
          <w:bCs/>
          <w:color w:val="3B82F6"/>
          <w:sz w:val="28"/>
          <w:szCs w:val="28"/>
        </w:rPr>
        <w:t xml:space="preserve">5.1 Deep Learning Source Separation</w:t>
      </w:r>
    </w:p>
    <w:p>
      <w:pPr>
        <w:spacing w:after="120" w:before="200"/>
      </w:pPr>
      <w:r>
        <w:rPr>
          <w:rFonts w:ascii="Arial" w:cs="Arial" w:eastAsia="Arial" w:hAnsi="Arial"/>
          <w:b/>
          <w:bCs/>
          <w:color w:val="7B61FF"/>
          <w:sz w:val="24"/>
          <w:szCs w:val="24"/>
        </w:rPr>
        <w:t xml:space="preserve">Demucs v4.1 Hybrid (Primary Separator)</w:t>
      </w:r>
    </w:p>
    <w:p>
      <w:pPr>
        <w:spacing w:after="80" w:before="80"/>
      </w:pPr>
      <w:r>
        <w:rPr>
          <w:rFonts w:ascii="Arial" w:cs="Arial" w:eastAsia="Arial" w:hAnsi="Arial"/>
          <w:color w:val="0D0F14"/>
          <w:sz w:val="22"/>
          <w:szCs w:val="22"/>
        </w:rPr>
        <w:t xml:space="preserve">The primary source separator uses a hybrid architecture combining a temporal U-Net encoder/decoder with a frequency-domain Transformer. The U-Net path processes raw waveform for temporal precision while the Transformer path operates on STFT magnitudes for spectral detail. Cross-attention layers fuse both representations. Outputs 4 stems (vocals, drums, bass, other); the vocal stem is extracted as the primary voice signal.</w:t>
      </w:r>
    </w:p>
    <w:p>
      <w:pPr>
        <w:pStyle w:val="ListParagraph"/>
        <w:numPr>
          <w:ilvl w:val="0"/>
          <w:numId w:val="2"/>
        </w:numPr>
        <w:spacing w:after="40" w:before="40"/>
      </w:pPr>
      <w:r>
        <w:rPr>
          <w:rFonts w:ascii="Arial" w:cs="Arial" w:eastAsia="Arial" w:hAnsi="Arial"/>
          <w:color w:val="0D0F14"/>
          <w:sz w:val="22"/>
          <w:szCs w:val="22"/>
        </w:rPr>
        <w:t xml:space="preserve">Parameters: ~83M (quantized to INT8 for ONNX: ~21MB)</w:t>
      </w:r>
    </w:p>
    <w:p>
      <w:pPr>
        <w:pStyle w:val="ListParagraph"/>
        <w:numPr>
          <w:ilvl w:val="0"/>
          <w:numId w:val="2"/>
        </w:numPr>
        <w:spacing w:after="40" w:before="40"/>
      </w:pPr>
      <w:r>
        <w:rPr>
          <w:rFonts w:ascii="Arial" w:cs="Arial" w:eastAsia="Arial" w:hAnsi="Arial"/>
          <w:color w:val="0D0F14"/>
          <w:sz w:val="22"/>
          <w:szCs w:val="22"/>
        </w:rPr>
        <w:t xml:space="preserve">Inference: 0.8–1.2s per 10s audio on WebGPU</w:t>
      </w:r>
    </w:p>
    <w:p>
      <w:pPr>
        <w:pStyle w:val="ListParagraph"/>
        <w:numPr>
          <w:ilvl w:val="0"/>
          <w:numId w:val="2"/>
        </w:numPr>
        <w:spacing w:after="40" w:before="40"/>
      </w:pPr>
      <w:r>
        <w:rPr>
          <w:rFonts w:ascii="Arial" w:cs="Arial" w:eastAsia="Arial" w:hAnsi="Arial"/>
          <w:color w:val="0D0F14"/>
          <w:sz w:val="22"/>
          <w:szCs w:val="22"/>
        </w:rPr>
        <w:t xml:space="preserve">Training: Musdb18-HQ + internal 10K-hour voice dataset</w:t>
      </w:r>
    </w:p>
    <w:p>
      <w:pPr>
        <w:spacing w:after="120" w:before="200"/>
      </w:pPr>
      <w:r>
        <w:rPr>
          <w:rFonts w:ascii="Arial" w:cs="Arial" w:eastAsia="Arial" w:hAnsi="Arial"/>
          <w:b/>
          <w:bCs/>
          <w:color w:val="7B61FF"/>
          <w:sz w:val="24"/>
          <w:szCs w:val="24"/>
        </w:rPr>
        <w:t xml:space="preserve">BS-RoFormer (Secondary Separator)</w:t>
      </w:r>
    </w:p>
    <w:p>
      <w:pPr>
        <w:spacing w:after="80" w:before="80"/>
      </w:pPr>
      <w:r>
        <w:rPr>
          <w:rFonts w:ascii="Arial" w:cs="Arial" w:eastAsia="Arial" w:hAnsi="Arial"/>
          <w:color w:val="0D0F14"/>
          <w:sz w:val="22"/>
          <w:szCs w:val="22"/>
        </w:rPr>
        <w:t xml:space="preserve">Band-Split RoFormer applies rotary position embeddings within a frequency-band-aware Transformer. The input spectrum is split into learnable frequency bands, each processed by dedicated attention heads. This architecture excels at separating harmonically overlapping sources where Demucs may struggle.</w:t>
      </w:r>
    </w:p>
    <w:p>
      <w:pPr>
        <w:pStyle w:val="ListParagraph"/>
        <w:numPr>
          <w:ilvl w:val="0"/>
          <w:numId w:val="2"/>
        </w:numPr>
        <w:spacing w:after="40" w:before="40"/>
      </w:pPr>
      <w:r>
        <w:rPr>
          <w:rFonts w:ascii="Arial" w:cs="Arial" w:eastAsia="Arial" w:hAnsi="Arial"/>
          <w:color w:val="0D0F14"/>
          <w:sz w:val="22"/>
          <w:szCs w:val="22"/>
        </w:rPr>
        <w:t xml:space="preserve">Parameters: ~45M (ONNX INT8: ~12MB)</w:t>
      </w:r>
    </w:p>
    <w:p>
      <w:pPr>
        <w:pStyle w:val="ListParagraph"/>
        <w:numPr>
          <w:ilvl w:val="0"/>
          <w:numId w:val="2"/>
        </w:numPr>
        <w:spacing w:after="40" w:before="40"/>
      </w:pPr>
      <w:r>
        <w:rPr>
          <w:rFonts w:ascii="Arial" w:cs="Arial" w:eastAsia="Arial" w:hAnsi="Arial"/>
          <w:color w:val="0D0F14"/>
          <w:sz w:val="22"/>
          <w:szCs w:val="22"/>
        </w:rPr>
        <w:t xml:space="preserve">Strength: Fine-grained vocal extraction in music-heavy backgrounds</w:t>
      </w:r>
    </w:p>
    <w:p>
      <w:pPr>
        <w:spacing w:after="120" w:before="200"/>
      </w:pPr>
      <w:r>
        <w:rPr>
          <w:rFonts w:ascii="Arial" w:cs="Arial" w:eastAsia="Arial" w:hAnsi="Arial"/>
          <w:b/>
          <w:bCs/>
          <w:color w:val="7B61FF"/>
          <w:sz w:val="24"/>
          <w:szCs w:val="24"/>
        </w:rPr>
        <w:t xml:space="preserve">BSRNN (Tertiary Separator)</w:t>
      </w:r>
    </w:p>
    <w:p>
      <w:pPr>
        <w:spacing w:after="80" w:before="80"/>
      </w:pPr>
      <w:r>
        <w:rPr>
          <w:rFonts w:ascii="Arial" w:cs="Arial" w:eastAsia="Arial" w:hAnsi="Arial"/>
          <w:color w:val="0D0F14"/>
          <w:sz w:val="22"/>
          <w:szCs w:val="22"/>
        </w:rPr>
        <w:t xml:space="preserve">Band-Split RNN provides a third opinion using recurrent processing across frequency bands. Its temporal modeling complements the Transformer-based approaches and provides robust separation for speech-over-speech scenarios.</w:t>
      </w:r>
    </w:p>
    <w:p>
      <w:pPr>
        <w:pStyle w:val="ListParagraph"/>
        <w:numPr>
          <w:ilvl w:val="0"/>
          <w:numId w:val="2"/>
        </w:numPr>
        <w:spacing w:after="40" w:before="40"/>
      </w:pPr>
      <w:r>
        <w:rPr>
          <w:rFonts w:ascii="Arial" w:cs="Arial" w:eastAsia="Arial" w:hAnsi="Arial"/>
          <w:color w:val="0D0F14"/>
          <w:sz w:val="22"/>
          <w:szCs w:val="22"/>
        </w:rPr>
        <w:t xml:space="preserve">Parameters: ~30M (ONNX INT8: ~8MB)</w:t>
      </w:r>
    </w:p>
    <w:p>
      <w:pPr>
        <w:spacing w:after="120" w:before="200"/>
      </w:pPr>
      <w:r>
        <w:rPr>
          <w:rFonts w:ascii="Arial" w:cs="Arial" w:eastAsia="Arial" w:hAnsi="Arial"/>
          <w:b/>
          <w:bCs/>
          <w:color w:val="7B61FF"/>
          <w:sz w:val="24"/>
          <w:szCs w:val="24"/>
        </w:rPr>
        <w:t xml:space="preserve">Ensemble Fusion</w:t>
      </w:r>
    </w:p>
    <w:p>
      <w:pPr>
        <w:spacing w:after="80" w:before="80"/>
      </w:pPr>
      <w:r>
        <w:rPr>
          <w:rFonts w:ascii="Arial" w:cs="Arial" w:eastAsia="Arial" w:hAnsi="Arial"/>
          <w:color w:val="0D0F14"/>
          <w:sz w:val="22"/>
          <w:szCs w:val="22"/>
        </w:rPr>
        <w:t xml:space="preserve">The three separator outputs are combined via learned per-frequency-band weights. A lightweight attention layer estimates confidence per model per frequency bin, producing an optimal fusion that consistently outperforms any single model by 1.5–2.0 dB SDR.</w:t>
      </w:r>
    </w:p>
    <w:p>
      <w:pPr>
        <w:pStyle w:val="Heading2"/>
        <w:spacing w:after="160" w:before="280"/>
      </w:pPr>
      <w:r>
        <w:rPr>
          <w:rFonts w:ascii="Arial" w:cs="Arial" w:eastAsia="Arial" w:hAnsi="Arial"/>
          <w:b/>
          <w:bCs/>
          <w:color w:val="3B82F6"/>
          <w:sz w:val="28"/>
          <w:szCs w:val="28"/>
        </w:rPr>
        <w:t xml:space="preserve">5.2 Spectral Masking with Transformer Enhancement</w:t>
      </w:r>
    </w:p>
    <w:p>
      <w:pPr>
        <w:spacing w:after="80" w:before="80"/>
      </w:pPr>
      <w:r>
        <w:rPr>
          <w:rFonts w:ascii="Arial" w:cs="Arial" w:eastAsia="Arial" w:hAnsi="Arial"/>
          <w:color w:val="0D0F14"/>
          <w:sz w:val="22"/>
          <w:szCs w:val="22"/>
        </w:rPr>
        <w:t xml:space="preserve">A dedicated spectral enhancement module applies self-attention across time-frequency tiles (32 ERB bands × variable-length time windows). The Transformer learns to fill spectral holes left by aggressive noise removal, reconstruct masked harmonics, and suppress musical noise artifacts. The mask is multiplicative and applied to the complex STFT spectrum before the single inverse FFT.</w:t>
      </w:r>
    </w:p>
    <w:p>
      <w:pPr>
        <w:pStyle w:val="Heading2"/>
        <w:spacing w:after="160" w:before="280"/>
      </w:pPr>
      <w:r>
        <w:rPr>
          <w:rFonts w:ascii="Arial" w:cs="Arial" w:eastAsia="Arial" w:hAnsi="Arial"/>
          <w:b/>
          <w:bCs/>
          <w:color w:val="3B82F6"/>
          <w:sz w:val="28"/>
          <w:szCs w:val="28"/>
        </w:rPr>
        <w:t xml:space="preserve">5.3 Voiceprint-Guided Isolation</w:t>
      </w:r>
    </w:p>
    <w:p>
      <w:pPr>
        <w:spacing w:after="80" w:before="80"/>
      </w:pPr>
      <w:r>
        <w:rPr>
          <w:rFonts w:ascii="Arial" w:cs="Arial" w:eastAsia="Arial" w:hAnsi="Arial"/>
          <w:color w:val="0D0F14"/>
          <w:sz w:val="22"/>
          <w:szCs w:val="22"/>
        </w:rPr>
        <w:t xml:space="preserve">ECAPA-TDNN extracts a 192-dimensional speaker embedding from the first detected speech segment (typically 2–3 seconds). This embedding serves as a query vector for a cosine-similarity gate applied after ensemble fusion. Frames with speaker similarity below 0.75 are attenuated, effectively isolating the target voice from competing speakers, crosstalk, and background voices. For multi-speaker scenarios, the system extracts N embeddings and produces N isolated output tracks.</w:t>
      </w:r>
    </w:p>
    <w:p>
      <w:pPr>
        <w:pStyle w:val="ListParagraph"/>
        <w:numPr>
          <w:ilvl w:val="0"/>
          <w:numId w:val="2"/>
        </w:numPr>
        <w:spacing w:after="40" w:before="40"/>
      </w:pPr>
      <w:r>
        <w:rPr>
          <w:rFonts w:ascii="Arial" w:cs="Arial" w:eastAsia="Arial" w:hAnsi="Arial"/>
          <w:color w:val="0D0F14"/>
          <w:sz w:val="22"/>
          <w:szCs w:val="22"/>
        </w:rPr>
        <w:t xml:space="preserve">Model: ECAPA-TDNN, 6.2M parameters, 2.5MB ONNX</w:t>
      </w:r>
    </w:p>
    <w:p>
      <w:pPr>
        <w:pStyle w:val="ListParagraph"/>
        <w:numPr>
          <w:ilvl w:val="0"/>
          <w:numId w:val="2"/>
        </w:numPr>
        <w:spacing w:after="40" w:before="40"/>
      </w:pPr>
      <w:r>
        <w:rPr>
          <w:rFonts w:ascii="Arial" w:cs="Arial" w:eastAsia="Arial" w:hAnsi="Arial"/>
          <w:color w:val="0D0F14"/>
          <w:sz w:val="22"/>
          <w:szCs w:val="22"/>
        </w:rPr>
        <w:t xml:space="preserve">Embedding: 192-dim, L2-normalized</w:t>
      </w:r>
    </w:p>
    <w:p>
      <w:pPr>
        <w:pStyle w:val="ListParagraph"/>
        <w:numPr>
          <w:ilvl w:val="0"/>
          <w:numId w:val="2"/>
        </w:numPr>
        <w:spacing w:after="40" w:before="40"/>
      </w:pPr>
      <w:r>
        <w:rPr>
          <w:rFonts w:ascii="Arial" w:cs="Arial" w:eastAsia="Arial" w:hAnsi="Arial"/>
          <w:color w:val="0D0F14"/>
          <w:sz w:val="22"/>
          <w:szCs w:val="22"/>
        </w:rPr>
        <w:t xml:space="preserve">Threshold: configurable 0.5–0.95 (default 0.75)</w:t>
      </w:r>
    </w:p>
    <w:p>
      <w:pPr>
        <w:pStyle w:val="Heading2"/>
        <w:spacing w:after="160" w:before="280"/>
      </w:pPr>
      <w:r>
        <w:rPr>
          <w:rFonts w:ascii="Arial" w:cs="Arial" w:eastAsia="Arial" w:hAnsi="Arial"/>
          <w:b/>
          <w:bCs/>
          <w:color w:val="3B82F6"/>
          <w:sz w:val="28"/>
          <w:szCs w:val="28"/>
        </w:rPr>
        <w:t xml:space="preserve">5.4 Adaptive Noise Modeling</w:t>
      </w:r>
    </w:p>
    <w:p>
      <w:pPr>
        <w:spacing w:after="80" w:before="80"/>
      </w:pPr>
      <w:r>
        <w:rPr>
          <w:rFonts w:ascii="Arial" w:cs="Arial" w:eastAsia="Arial" w:hAnsi="Arial"/>
          <w:color w:val="0D0F14"/>
          <w:sz w:val="22"/>
          <w:szCs w:val="22"/>
        </w:rPr>
        <w:t xml:space="preserve">The ContinuousNoiseTracker (Stage 14) maintains a running noise model updated every 500ms from non-speech frames identified by the VAD. This model adapts to changing noise conditions (e.g., a window opening, air conditioning cycling, traffic patterns) and feeds updated spectral subtraction parameters to Stages 10–11. The adaptation uses exponential smoothing with a configurable time constant (default: 2s), balancing responsiveness against stability.</w:t>
      </w:r>
    </w:p>
    <w:p>
      <w:pPr>
        <w:pStyle w:val="Heading2"/>
        <w:spacing w:after="160" w:before="280"/>
      </w:pPr>
      <w:r>
        <w:rPr>
          <w:rFonts w:ascii="Arial" w:cs="Arial" w:eastAsia="Arial" w:hAnsi="Arial"/>
          <w:b/>
          <w:bCs/>
          <w:color w:val="3B82F6"/>
          <w:sz w:val="28"/>
          <w:szCs w:val="28"/>
        </w:rPr>
        <w:t xml:space="preserve">5.5 Neural Vocoder &amp; Reconstruction</w:t>
      </w:r>
    </w:p>
    <w:p>
      <w:pPr>
        <w:spacing w:after="80" w:before="80"/>
      </w:pPr>
      <w:r>
        <w:rPr>
          <w:rFonts w:ascii="Arial" w:cs="Arial" w:eastAsia="Arial" w:hAnsi="Arial"/>
          <w:color w:val="0D0F14"/>
          <w:sz w:val="22"/>
          <w:szCs w:val="22"/>
        </w:rPr>
        <w:t xml:space="preserve">HiFi-GAN v2 serves as the neural vocoder for final speech resynthesis. Operating on estimated mel spectrograms, it generates high-fidelity waveforms with natural breathiness, micro-modulations, and temporal detail that purely spectral methods cannot achieve. The Conformer-S refiner performs a final cleanup pass, removing any artifacts introduced by the vocoder itself.</w:t>
      </w:r>
    </w:p>
    <w:p>
      <w:pPr>
        <w:pStyle w:val="ListParagraph"/>
        <w:numPr>
          <w:ilvl w:val="0"/>
          <w:numId w:val="2"/>
        </w:numPr>
        <w:spacing w:after="40" w:before="40"/>
      </w:pPr>
      <w:r>
        <w:rPr>
          <w:rFonts w:ascii="Arial" w:cs="Arial" w:eastAsia="Arial" w:hAnsi="Arial"/>
          <w:color w:val="0D0F14"/>
          <w:sz w:val="22"/>
          <w:szCs w:val="22"/>
        </w:rPr>
        <w:t xml:space="preserve">HiFi-GAN v2: 14M parameters, ~4MB ONNX, 0.3s per 10s audio</w:t>
      </w:r>
    </w:p>
    <w:p>
      <w:pPr>
        <w:pStyle w:val="ListParagraph"/>
        <w:numPr>
          <w:ilvl w:val="0"/>
          <w:numId w:val="2"/>
        </w:numPr>
        <w:spacing w:after="40" w:before="40"/>
      </w:pPr>
      <w:r>
        <w:rPr>
          <w:rFonts w:ascii="Arial" w:cs="Arial" w:eastAsia="Arial" w:hAnsi="Arial"/>
          <w:color w:val="0D0F14"/>
          <w:sz w:val="22"/>
          <w:szCs w:val="22"/>
        </w:rPr>
        <w:t xml:space="preserve">Conformer-S: 8M parameters, ~2MB ONNX, 0.2s per 10s audio</w:t>
      </w:r>
    </w:p>
    <w:p>
      <w:pPr>
        <w:pStyle w:val="Heading2"/>
        <w:spacing w:after="160" w:before="280"/>
      </w:pPr>
      <w:r>
        <w:rPr>
          <w:rFonts w:ascii="Arial" w:cs="Arial" w:eastAsia="Arial" w:hAnsi="Arial"/>
          <w:b/>
          <w:bCs/>
          <w:color w:val="3B82F6"/>
          <w:sz w:val="28"/>
          <w:szCs w:val="28"/>
        </w:rPr>
        <w:t xml:space="preserve">5.6 Voice Activity Detection</w:t>
      </w:r>
    </w:p>
    <w:p>
      <w:pPr>
        <w:spacing w:after="80" w:before="80"/>
      </w:pPr>
      <w:r>
        <w:rPr>
          <w:rFonts w:ascii="Arial" w:cs="Arial" w:eastAsia="Arial" w:hAnsi="Arial"/>
          <w:color w:val="0D0F14"/>
          <w:sz w:val="22"/>
          <w:szCs w:val="22"/>
        </w:rPr>
        <w:t xml:space="preserve">Silero VAD v5 provides the foundational speech/silence classification that informs nearly every downstream stage. Running at 16kHz with 50ms resolution, it generates a probability map that gates noise reduction (preventing over-processing of silence), guides voiceprint extraction (ensuring clean enrollment), and controls voice-gated amplification (preventing noise boosting in gaps).</w:t>
      </w:r>
    </w:p>
    <w:p>
      <w:pPr>
        <w:pStyle w:val="ListParagraph"/>
        <w:numPr>
          <w:ilvl w:val="0"/>
          <w:numId w:val="2"/>
        </w:numPr>
        <w:spacing w:after="40" w:before="40"/>
      </w:pPr>
      <w:r>
        <w:rPr>
          <w:rFonts w:ascii="Arial" w:cs="Arial" w:eastAsia="Arial" w:hAnsi="Arial"/>
          <w:color w:val="0D0F14"/>
          <w:sz w:val="22"/>
          <w:szCs w:val="22"/>
        </w:rPr>
        <w:t xml:space="preserve">Model: Silero VAD v5, 50K parameters, 350KB ONNX</w:t>
      </w:r>
    </w:p>
    <w:p>
      <w:pPr>
        <w:pStyle w:val="ListParagraph"/>
        <w:numPr>
          <w:ilvl w:val="0"/>
          <w:numId w:val="2"/>
        </w:numPr>
        <w:spacing w:after="40" w:before="40"/>
      </w:pPr>
      <w:r>
        <w:rPr>
          <w:rFonts w:ascii="Arial" w:cs="Arial" w:eastAsia="Arial" w:hAnsi="Arial"/>
          <w:color w:val="0D0F14"/>
          <w:sz w:val="22"/>
          <w:szCs w:val="22"/>
        </w:rPr>
        <w:t xml:space="preserve">Latency: &lt;5ms per 512-sample frame</w:t>
      </w:r>
    </w:p>
    <w:p>
      <w:pPr>
        <w:pStyle w:val="ListParagraph"/>
        <w:numPr>
          <w:ilvl w:val="0"/>
          <w:numId w:val="2"/>
        </w:numPr>
        <w:spacing w:after="40" w:before="40"/>
      </w:pPr>
      <w:r>
        <w:rPr>
          <w:rFonts w:ascii="Arial" w:cs="Arial" w:eastAsia="Arial" w:hAnsi="Arial"/>
          <w:color w:val="0D0F14"/>
          <w:sz w:val="22"/>
          <w:szCs w:val="22"/>
        </w:rPr>
        <w:t xml:space="preserve">Accuracy: &gt;98% on AVA-Speech benchmark</w:t>
      </w:r>
    </w:p>
    <w:p>
      <w:r>
        <w:br w:type="page"/>
      </w:r>
    </w:p>
    <w:p>
      <w:pPr>
        <w:pStyle w:val="Heading1"/>
        <w:spacing w:after="200" w:before="360"/>
      </w:pPr>
      <w:r>
        <w:rPr>
          <w:rFonts w:ascii="Arial" w:cs="Arial" w:eastAsia="Arial" w:hAnsi="Arial"/>
          <w:b/>
          <w:bCs/>
          <w:color w:val="0D0F14"/>
          <w:sz w:val="36"/>
          <w:szCs w:val="36"/>
        </w:rPr>
        <w:t xml:space="preserve">6. Module-by-Module Breakdown</w:t>
      </w:r>
    </w:p>
    <w:p>
      <w:pPr>
        <w:pStyle w:val="Heading2"/>
        <w:spacing w:after="160" w:before="280"/>
      </w:pPr>
      <w:r>
        <w:rPr>
          <w:rFonts w:ascii="Arial" w:cs="Arial" w:eastAsia="Arial" w:hAnsi="Arial"/>
          <w:b/>
          <w:bCs/>
          <w:color w:val="3B82F6"/>
          <w:sz w:val="28"/>
          <w:szCs w:val="28"/>
        </w:rPr>
        <w:t xml:space="preserve">6.1 Codebase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c>
          <w:tcPr>
            <w:tcW w:type="dxa" w:w="2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Module File</w:t>
            </w:r>
          </w:p>
        </w:tc>
        <w:tc>
          <w:tcPr>
            <w:tcW w:type="dxa" w:w="45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Role</w:t>
            </w:r>
          </w:p>
        </w:tc>
        <w:tc>
          <w:tcPr>
            <w:tcW w:type="dxa" w:w="2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Thread Context</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index.html</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Entry point, UI layout, canvas elements, script loading</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Main Thread</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app.js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Application controller, user events, AudioContext lifecycle, transport controls (play/pause/seek with pauseOffset accumulator)</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Main Thread</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style.css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UI styling, responsive layout, theme definitions</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Main Thread</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pipeline-state.js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Shared pipeline configuration, preset definitions, stage parameters, slider mappings</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Shared (imported by all)</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pipeline-orchestrator.js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Pipeline compilation, stage sequencing, pass management, adaptive ML routing</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Main Thread</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voice-isolate-processor.js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AudioWorkletProcessor for real-time 16-stage DSP path, 128-sample block processing</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AudioWorklet Thread</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dsp-core.js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Core DSP functions: STFT/iSTFT, spectral subtraction, ERB gate, notch filters, click removal. Must be loaded by index.html and called by app.js.</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DSP Worker(s)</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dsp-worker.js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Offline pipeline worker, runs full 40-stage processing, communicates via SharedArrayBuffer</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DSP Worker Thread</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ml-worker.js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ONNX Runtime Web inference: Demucs, BS-RoFormer, BSRNN, ECAPA-TDNN, Silero VAD, HiFi-GAN, Conformer-S. WebGPU → WebGL2 → WASM → JS fallback.</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 Worker Thread</w:t>
            </w:r>
          </w:p>
        </w:tc>
      </w:tr>
      <w:tr>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batch-orchestrator.js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Multi-file queue management, priority scheduling, progress aggregation, retry logic, cancellation</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Main Thread + Workers</w:t>
            </w:r>
          </w:p>
        </w:tc>
      </w:tr>
    </w:tbl>
    <w:p>
      <w:pPr>
        <w:pStyle w:val="Heading2"/>
        <w:spacing w:after="160" w:before="280"/>
      </w:pPr>
      <w:r>
        <w:rPr>
          <w:rFonts w:ascii="Arial" w:cs="Arial" w:eastAsia="Arial" w:hAnsi="Arial"/>
          <w:b/>
          <w:bCs/>
          <w:color w:val="3B82F6"/>
          <w:sz w:val="28"/>
          <w:szCs w:val="28"/>
        </w:rPr>
        <w:t xml:space="preserve">6.2 Critical Integration Points</w:t>
      </w:r>
    </w:p>
    <w:p>
      <w:pPr>
        <w:spacing w:after="80" w:before="80"/>
      </w:pPr>
      <w:r>
        <w:rPr>
          <w:rFonts w:ascii="Arial" w:cs="Arial" w:eastAsia="Arial" w:hAnsi="Arial"/>
          <w:b/>
          <w:bCs/>
          <w:color w:val="EF4444"/>
          <w:sz w:val="22"/>
          <w:szCs w:val="22"/>
        </w:rPr>
        <w:t xml:space="preserve">Anti-Garble Rule: </w:t>
      </w:r>
      <w:r>
        <w:rPr>
          <w:rFonts w:ascii="Arial" w:cs="Arial" w:eastAsia="Arial" w:hAnsi="Arial"/>
          <w:color w:val="0D0F14"/>
          <w:sz w:val="22"/>
          <w:szCs w:val="22"/>
        </w:rPr>
        <w:t xml:space="preserve">dsp-core.js MUST be loaded by index.html via &lt;script&gt; tag and called by app.js. In earlier versions (v9–v14), the full STFT engine existed in dsp-core.js but was never wired into the processing path, causing the pipeline to be silently bypassed. Every push must verify this integration.</w:t>
      </w:r>
    </w:p>
    <w:p>
      <w:pPr>
        <w:spacing w:after="80" w:before="80"/>
      </w:pPr>
      <w:r>
        <w:rPr>
          <w:rFonts w:ascii="Arial" w:cs="Arial" w:eastAsia="Arial" w:hAnsi="Arial"/>
          <w:b/>
          <w:bCs/>
          <w:color w:val="EF4444"/>
          <w:sz w:val="22"/>
          <w:szCs w:val="22"/>
        </w:rPr>
        <w:t xml:space="preserve">AudioContext Initialization: </w:t>
      </w:r>
      <w:r>
        <w:rPr>
          <w:rFonts w:ascii="Arial" w:cs="Arial" w:eastAsia="Arial" w:hAnsi="Arial"/>
          <w:color w:val="0D0F14"/>
          <w:sz w:val="22"/>
          <w:szCs w:val="22"/>
        </w:rPr>
        <w:t xml:space="preserve">Must be strictly lazy—only created inside user gesture event handlers (click/tap). Early initialization is blocked by browser autoplay policy. The AudioContext is created on first user interaction and reused thereafter.</w:t>
      </w:r>
    </w:p>
    <w:p>
      <w:pPr>
        <w:spacing w:after="80" w:before="80"/>
      </w:pPr>
      <w:r>
        <w:rPr>
          <w:rFonts w:ascii="Arial" w:cs="Arial" w:eastAsia="Arial" w:hAnsi="Arial"/>
          <w:b/>
          <w:bCs/>
          <w:color w:val="EF4444"/>
          <w:sz w:val="22"/>
          <w:szCs w:val="22"/>
        </w:rPr>
        <w:t xml:space="preserve">Pause/Resume Transport: </w:t>
      </w:r>
      <w:r>
        <w:rPr>
          <w:rFonts w:ascii="Arial" w:cs="Arial" w:eastAsia="Arial" w:hAnsi="Arial"/>
          <w:color w:val="0D0F14"/>
          <w:sz w:val="22"/>
          <w:szCs w:val="22"/>
        </w:rPr>
        <w:t xml:space="preserve">Store pauseOffset accumulator, suspend AudioContext on pause. On resume, create new source node with source.start(0, pauseOffset). Never reset to beginning.</w:t>
      </w:r>
    </w:p>
    <w:p>
      <w:pPr>
        <w:spacing w:after="80" w:before="80"/>
      </w:pPr>
      <w:r>
        <w:rPr>
          <w:rFonts w:ascii="Arial" w:cs="Arial" w:eastAsia="Arial" w:hAnsi="Arial"/>
          <w:b/>
          <w:bCs/>
          <w:color w:val="EF4444"/>
          <w:sz w:val="22"/>
          <w:szCs w:val="22"/>
        </w:rPr>
        <w:t xml:space="preserve">Canvas DPI Rule: </w:t>
      </w:r>
      <w:r>
        <w:rPr>
          <w:rFonts w:ascii="Arial" w:cs="Arial" w:eastAsia="Arial" w:hAnsi="Arial"/>
          <w:color w:val="0D0F14"/>
          <w:sz w:val="22"/>
          <w:szCs w:val="22"/>
        </w:rPr>
        <w:t xml:space="preserve">Spectrogram canvases use 1:1 pixel mapping; waveform canvases use devicePixelRatio scaling. Mixing these causes scroll/render conflicts.</w:t>
      </w:r>
    </w:p>
    <w:p>
      <w:pPr>
        <w:spacing w:after="80" w:before="80"/>
      </w:pPr>
      <w:r>
        <w:rPr>
          <w:rFonts w:ascii="Arial" w:cs="Arial" w:eastAsia="Arial" w:hAnsi="Arial"/>
          <w:b/>
          <w:bCs/>
          <w:color w:val="EF4444"/>
          <w:sz w:val="22"/>
          <w:szCs w:val="22"/>
        </w:rPr>
        <w:t xml:space="preserve">DynamicsCompressor Warning: </w:t>
      </w:r>
      <w:r>
        <w:rPr>
          <w:rFonts w:ascii="Arial" w:cs="Arial" w:eastAsia="Arial" w:hAnsi="Arial"/>
          <w:color w:val="0D0F14"/>
          <w:sz w:val="22"/>
          <w:szCs w:val="22"/>
        </w:rPr>
        <w:t xml:space="preserve">Never use DynamicsCompressor as a noise gate with aggressive thresholds. This crushes all audio to near-silence (v10 lesson). Use custom spectral gating instead.</w:t>
      </w:r>
    </w:p>
    <w:p>
      <w:r>
        <w:br w:type="page"/>
      </w:r>
    </w:p>
    <w:p>
      <w:pPr>
        <w:pStyle w:val="Heading1"/>
        <w:spacing w:after="200" w:before="360"/>
      </w:pPr>
      <w:r>
        <w:rPr>
          <w:rFonts w:ascii="Arial" w:cs="Arial" w:eastAsia="Arial" w:hAnsi="Arial"/>
          <w:b/>
          <w:bCs/>
          <w:color w:val="0D0F14"/>
          <w:sz w:val="36"/>
          <w:szCs w:val="36"/>
        </w:rPr>
        <w:t xml:space="preserve">7. Pseudocode: Complete Pipeline</w:t>
      </w:r>
    </w:p>
    <w:p>
      <w:pPr>
        <w:pStyle w:val="Heading2"/>
        <w:spacing w:after="160" w:before="280"/>
      </w:pPr>
      <w:r>
        <w:rPr>
          <w:rFonts w:ascii="Arial" w:cs="Arial" w:eastAsia="Arial" w:hAnsi="Arial"/>
          <w:b/>
          <w:bCs/>
          <w:color w:val="3B82F6"/>
          <w:sz w:val="28"/>
          <w:szCs w:val="28"/>
        </w:rPr>
        <w:t xml:space="preserve">7.1 Main Processing Flow</w:t>
      </w:r>
    </w:p>
    <w:p>
      <w:pPr>
        <w:spacing w:after="40" w:before="40"/>
        <w:ind w:left="360"/>
      </w:pPr>
      <w:r>
        <w:rPr>
          <w:rFonts w:ascii="Courier New" w:cs="Courier New" w:eastAsia="Courier New" w:hAnsi="Courier New"/>
          <w:color w:val="7B61FF"/>
          <w:sz w:val="20"/>
          <w:szCs w:val="20"/>
        </w:rPr>
        <w:t xml:space="preserve">function processPipeline(audioBuffer, config) {</w:t>
      </w:r>
    </w:p>
    <w:p>
      <w:pPr>
        <w:spacing w:after="40" w:before="40"/>
        <w:ind w:left="360"/>
      </w:pPr>
      <w:r>
        <w:rPr>
          <w:rFonts w:ascii="Courier New" w:cs="Courier New" w:eastAsia="Courier New" w:hAnsi="Courier New"/>
          <w:color w:val="7B61FF"/>
          <w:sz w:val="20"/>
          <w:szCs w:val="20"/>
        </w:rPr>
        <w:t xml:space="preserve">  // Pass 1: Ingestion &amp; Normalization</w:t>
      </w:r>
    </w:p>
    <w:p>
      <w:pPr>
        <w:spacing w:after="40" w:before="40"/>
        <w:ind w:left="360"/>
      </w:pPr>
      <w:r>
        <w:rPr>
          <w:rFonts w:ascii="Courier New" w:cs="Courier New" w:eastAsia="Courier New" w:hAnsi="Courier New"/>
          <w:color w:val="7B61FF"/>
          <w:sz w:val="20"/>
          <w:szCs w:val="20"/>
        </w:rPr>
        <w:t xml:space="preserve">  decoded = AudioDecoder.decode(audioBuffer)           // S01</w:t>
      </w:r>
    </w:p>
    <w:p>
      <w:pPr>
        <w:spacing w:after="40" w:before="40"/>
        <w:ind w:left="360"/>
      </w:pPr>
      <w:r>
        <w:rPr>
          <w:rFonts w:ascii="Courier New" w:cs="Courier New" w:eastAsia="Courier New" w:hAnsi="Courier New"/>
          <w:color w:val="7B61FF"/>
          <w:sz w:val="20"/>
          <w:szCs w:val="20"/>
        </w:rPr>
        <w:t xml:space="preserve">  chunks  = BufferManager.segment(decoded, config.fft) // S02</w:t>
      </w:r>
    </w:p>
    <w:p>
      <w:pPr>
        <w:spacing w:after="40" w:before="40"/>
        <w:ind w:left="360"/>
      </w:pPr>
      <w:r>
        <w:rPr>
          <w:rFonts w:ascii="Courier New" w:cs="Courier New" w:eastAsia="Courier New" w:hAnsi="Courier New"/>
          <w:color w:val="7B61FF"/>
          <w:sz w:val="20"/>
          <w:szCs w:val="20"/>
        </w:rPr>
        <w:t xml:space="preserve">  cleaned = DCRemoval.highpass(chunks, 10)              // S03</w:t>
      </w:r>
    </w:p>
    <w:p>
      <w:pPr>
        <w:spacing w:after="40" w:before="40"/>
        <w:ind w:left="360"/>
      </w:pPr>
      <w:r>
        <w:rPr>
          <w:rFonts w:ascii="Courier New" w:cs="Courier New" w:eastAsia="Courier New" w:hAnsi="Courier New"/>
          <w:color w:val="7B61FF"/>
          <w:sz w:val="20"/>
          <w:szCs w:val="20"/>
        </w:rPr>
        <w:t xml:space="preserve">  normed  = PeakNormalizer.normalize(cleaned, -1.0)     // S04</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2: Analysis &amp; Classification</w:t>
      </w:r>
    </w:p>
    <w:p>
      <w:pPr>
        <w:spacing w:after="40" w:before="40"/>
        <w:ind w:left="360"/>
      </w:pPr>
      <w:r>
        <w:rPr>
          <w:rFonts w:ascii="Courier New" w:cs="Courier New" w:eastAsia="Courier New" w:hAnsi="Courier New"/>
          <w:color w:val="7B61FF"/>
          <w:sz w:val="20"/>
          <w:szCs w:val="20"/>
        </w:rPr>
        <w:t xml:space="preserve">  noiseProfile = NoiseProfiler.analyze(normed)          // S05</w:t>
      </w:r>
    </w:p>
    <w:p>
      <w:pPr>
        <w:spacing w:after="40" w:before="40"/>
        <w:ind w:left="360"/>
      </w:pPr>
      <w:r>
        <w:rPr>
          <w:rFonts w:ascii="Courier New" w:cs="Courier New" w:eastAsia="Courier New" w:hAnsi="Courier New"/>
          <w:color w:val="7B61FF"/>
          <w:sz w:val="20"/>
          <w:szCs w:val="20"/>
        </w:rPr>
        <w:t xml:space="preserve">  vadMap       = VADEngine.detect(normed)                // S06</w:t>
      </w:r>
    </w:p>
    <w:p>
      <w:pPr>
        <w:spacing w:after="40" w:before="40"/>
        <w:ind w:left="360"/>
      </w:pPr>
      <w:r>
        <w:rPr>
          <w:rFonts w:ascii="Courier New" w:cs="Courier New" w:eastAsia="Courier New" w:hAnsi="Courier New"/>
          <w:color w:val="7B61FF"/>
          <w:sz w:val="20"/>
          <w:szCs w:val="20"/>
        </w:rPr>
        <w:t xml:space="preserve">  voiceprint   = VoiceprintExtractor.enroll(normed, vadMap) // S07</w:t>
      </w:r>
    </w:p>
    <w:p>
      <w:pPr>
        <w:spacing w:after="40" w:before="40"/>
        <w:ind w:left="360"/>
      </w:pPr>
      <w:r>
        <w:rPr>
          <w:rFonts w:ascii="Courier New" w:cs="Courier New" w:eastAsia="Courier New" w:hAnsi="Courier New"/>
          <w:color w:val="7B61FF"/>
          <w:sz w:val="20"/>
          <w:szCs w:val="20"/>
        </w:rPr>
        <w:t xml:space="preserve">  scene        = SceneClassifier.classify(normed)        // S08</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 SINGLE FORWARD STFT ===</w:t>
      </w:r>
    </w:p>
    <w:p>
      <w:pPr>
        <w:spacing w:after="40" w:before="40"/>
        <w:ind w:left="360"/>
      </w:pPr>
      <w:r>
        <w:rPr>
          <w:rFonts w:ascii="Courier New" w:cs="Courier New" w:eastAsia="Courier New" w:hAnsi="Courier New"/>
          <w:color w:val="7B61FF"/>
          <w:sz w:val="20"/>
          <w:szCs w:val="20"/>
        </w:rPr>
        <w:t xml:space="preserve">  spectrum = STFT.forward(normed, config.fftSize, config.hopSize)</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3: Classical DSP (in-place spectral operations)</w:t>
      </w:r>
    </w:p>
    <w:p>
      <w:pPr>
        <w:spacing w:after="40" w:before="40"/>
        <w:ind w:left="360"/>
      </w:pPr>
      <w:r>
        <w:rPr>
          <w:rFonts w:ascii="Courier New" w:cs="Courier New" w:eastAsia="Courier New" w:hAnsi="Courier New"/>
          <w:color w:val="7B61FF"/>
          <w:sz w:val="20"/>
          <w:szCs w:val="20"/>
        </w:rPr>
        <w:t xml:space="preserve">  spectrum = HumRemoval.notch(spectrum, noiseProfile)    // S09</w:t>
      </w:r>
    </w:p>
    <w:p>
      <w:pPr>
        <w:spacing w:after="40" w:before="40"/>
        <w:ind w:left="360"/>
      </w:pPr>
      <w:r>
        <w:rPr>
          <w:rFonts w:ascii="Courier New" w:cs="Courier New" w:eastAsia="Courier New" w:hAnsi="Courier New"/>
          <w:color w:val="7B61FF"/>
          <w:sz w:val="20"/>
          <w:szCs w:val="20"/>
        </w:rPr>
        <w:t xml:space="preserve">  spectrum = SpectralSubtraction.subtract(spectrum, noiseProfile) // S10</w:t>
      </w:r>
    </w:p>
    <w:p>
      <w:pPr>
        <w:spacing w:after="40" w:before="40"/>
        <w:ind w:left="360"/>
      </w:pPr>
      <w:r>
        <w:rPr>
          <w:rFonts w:ascii="Courier New" w:cs="Courier New" w:eastAsia="Courier New" w:hAnsi="Courier New"/>
          <w:color w:val="7B61FF"/>
          <w:sz w:val="20"/>
          <w:szCs w:val="20"/>
        </w:rPr>
        <w:t xml:space="preserve">  spectrum = ERBSpectralGate.gate(spectrum, vadMap)      // S11</w:t>
      </w:r>
    </w:p>
    <w:p>
      <w:pPr>
        <w:spacing w:after="40" w:before="40"/>
        <w:ind w:left="360"/>
      </w:pPr>
      <w:r>
        <w:rPr>
          <w:rFonts w:ascii="Courier New" w:cs="Courier New" w:eastAsia="Courier New" w:hAnsi="Courier New"/>
          <w:color w:val="7B61FF"/>
          <w:sz w:val="20"/>
          <w:szCs w:val="20"/>
        </w:rPr>
        <w:t xml:space="preserve">  spectrum = WindPlosiveFilter.filter(spectrum)           // S12</w:t>
      </w:r>
    </w:p>
    <w:p>
      <w:pPr>
        <w:spacing w:after="40" w:before="40"/>
        <w:ind w:left="360"/>
      </w:pPr>
      <w:r>
        <w:rPr>
          <w:rFonts w:ascii="Courier New" w:cs="Courier New" w:eastAsia="Courier New" w:hAnsi="Courier New"/>
          <w:color w:val="7B61FF"/>
          <w:sz w:val="20"/>
          <w:szCs w:val="20"/>
        </w:rPr>
        <w:t xml:space="preserve">  spectrum = ClickPopRemoval.remove(spectrum)             // S13</w:t>
      </w:r>
    </w:p>
    <w:p>
      <w:pPr>
        <w:spacing w:after="40" w:before="40"/>
        <w:ind w:left="360"/>
      </w:pPr>
      <w:r>
        <w:rPr>
          <w:rFonts w:ascii="Courier New" w:cs="Courier New" w:eastAsia="Courier New" w:hAnsi="Courier New"/>
          <w:color w:val="7B61FF"/>
          <w:sz w:val="20"/>
          <w:szCs w:val="20"/>
        </w:rPr>
        <w:t xml:space="preserve">  noiseProfile = ContinuousNoiseTracker.update(spectrum, vadMap) // S14</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4: ML Source Separation</w:t>
      </w:r>
    </w:p>
    <w:p>
      <w:pPr>
        <w:spacing w:after="40" w:before="40"/>
        <w:ind w:left="360"/>
      </w:pPr>
      <w:r>
        <w:rPr>
          <w:rFonts w:ascii="Courier New" w:cs="Courier New" w:eastAsia="Courier New" w:hAnsi="Courier New"/>
          <w:color w:val="7B61FF"/>
          <w:sz w:val="20"/>
          <w:szCs w:val="20"/>
        </w:rPr>
        <w:t xml:space="preserve">  vocals_demucs = DemucsV41.separate(spectrum)           // S15</w:t>
      </w:r>
    </w:p>
    <w:p>
      <w:pPr>
        <w:spacing w:after="40" w:before="40"/>
        <w:ind w:left="360"/>
      </w:pPr>
      <w:r>
        <w:rPr>
          <w:rFonts w:ascii="Courier New" w:cs="Courier New" w:eastAsia="Courier New" w:hAnsi="Courier New"/>
          <w:color w:val="7B61FF"/>
          <w:sz w:val="20"/>
          <w:szCs w:val="20"/>
        </w:rPr>
        <w:t xml:space="preserve">  vocals_bsrof  = BSRoFormer.separate(spectrum)          // S16</w:t>
      </w:r>
    </w:p>
    <w:p>
      <w:pPr>
        <w:spacing w:after="40" w:before="40"/>
        <w:ind w:left="360"/>
      </w:pPr>
      <w:r>
        <w:rPr>
          <w:rFonts w:ascii="Courier New" w:cs="Courier New" w:eastAsia="Courier New" w:hAnsi="Courier New"/>
          <w:color w:val="7B61FF"/>
          <w:sz w:val="20"/>
          <w:szCs w:val="20"/>
        </w:rPr>
        <w:t xml:space="preserve">  vocals_bsrnn  = BSRNNEnsemble.separate(spectrum)       // S17</w:t>
      </w:r>
    </w:p>
    <w:p>
      <w:pPr>
        <w:spacing w:after="40" w:before="40"/>
        <w:ind w:left="360"/>
      </w:pPr>
      <w:r>
        <w:rPr>
          <w:rFonts w:ascii="Courier New" w:cs="Courier New" w:eastAsia="Courier New" w:hAnsi="Courier New"/>
          <w:color w:val="7B61FF"/>
          <w:sz w:val="20"/>
          <w:szCs w:val="20"/>
        </w:rPr>
        <w:t xml:space="preserve">  vocals_fused  = EnsembleFusion.fuse(                   // S18</w:t>
      </w:r>
    </w:p>
    <w:p>
      <w:pPr>
        <w:spacing w:after="40" w:before="40"/>
        <w:ind w:left="360"/>
      </w:pPr>
      <w:r>
        <w:rPr>
          <w:rFonts w:ascii="Courier New" w:cs="Courier New" w:eastAsia="Courier New" w:hAnsi="Courier New"/>
          <w:color w:val="7B61FF"/>
          <w:sz w:val="20"/>
          <w:szCs w:val="20"/>
        </w:rPr>
        <w:t xml:space="preserve">    vocals_demucs, vocals_bsrof, vocals_bsrnn)</w:t>
      </w:r>
    </w:p>
    <w:p>
      <w:pPr>
        <w:spacing w:after="40" w:before="40"/>
        <w:ind w:left="360"/>
      </w:pPr>
      <w:r>
        <w:rPr>
          <w:rFonts w:ascii="Courier New" w:cs="Courier New" w:eastAsia="Courier New" w:hAnsi="Courier New"/>
          <w:color w:val="7B61FF"/>
          <w:sz w:val="20"/>
          <w:szCs w:val="20"/>
        </w:rPr>
        <w:t xml:space="preserve">  spectrum = VoiceprintGating.gate(vocals_fused, voiceprint) // S19</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5: Spectral Refinement</w:t>
      </w:r>
    </w:p>
    <w:p>
      <w:pPr>
        <w:spacing w:after="40" w:before="40"/>
        <w:ind w:left="360"/>
      </w:pPr>
      <w:r>
        <w:rPr>
          <w:rFonts w:ascii="Courier New" w:cs="Courier New" w:eastAsia="Courier New" w:hAnsi="Courier New"/>
          <w:color w:val="7B61FF"/>
          <w:sz w:val="20"/>
          <w:szCs w:val="20"/>
        </w:rPr>
        <w:t xml:space="preserve">  spectrum = ResidualMLDenoiser.clean(spectrum)           // S20</w:t>
      </w:r>
    </w:p>
    <w:p>
      <w:pPr>
        <w:spacing w:after="40" w:before="40"/>
        <w:ind w:left="360"/>
      </w:pPr>
      <w:r>
        <w:rPr>
          <w:rFonts w:ascii="Courier New" w:cs="Courier New" w:eastAsia="Courier New" w:hAnsi="Courier New"/>
          <w:color w:val="7B61FF"/>
          <w:sz w:val="20"/>
          <w:szCs w:val="20"/>
        </w:rPr>
        <w:t xml:space="preserve">  spectrum = TransformerEnhancer.enhance(spectrum)        // S21</w:t>
      </w:r>
    </w:p>
    <w:p>
      <w:pPr>
        <w:spacing w:after="40" w:before="40"/>
        <w:ind w:left="360"/>
      </w:pPr>
      <w:r>
        <w:rPr>
          <w:rFonts w:ascii="Courier New" w:cs="Courier New" w:eastAsia="Courier New" w:hAnsi="Courier New"/>
          <w:color w:val="7B61FF"/>
          <w:sz w:val="20"/>
          <w:szCs w:val="20"/>
        </w:rPr>
        <w:t xml:space="preserve">  spectrum = SpectralTiltCorrector.correct(spectrum)      // S22</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 SINGLE INVERSE STFT ===</w:t>
      </w:r>
    </w:p>
    <w:p>
      <w:pPr>
        <w:spacing w:after="40" w:before="40"/>
        <w:ind w:left="360"/>
      </w:pPr>
      <w:r>
        <w:rPr>
          <w:rFonts w:ascii="Courier New" w:cs="Courier New" w:eastAsia="Courier New" w:hAnsi="Courier New"/>
          <w:color w:val="7B61FF"/>
          <w:sz w:val="20"/>
          <w:szCs w:val="20"/>
        </w:rPr>
        <w:t xml:space="preserve">  timeDomain = STFT.inverse(spectrum)</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6: Room Correction (time-domain)</w:t>
      </w:r>
    </w:p>
    <w:p>
      <w:pPr>
        <w:spacing w:after="40" w:before="40"/>
        <w:ind w:left="360"/>
      </w:pPr>
      <w:r>
        <w:rPr>
          <w:rFonts w:ascii="Courier New" w:cs="Courier New" w:eastAsia="Courier New" w:hAnsi="Courier New"/>
          <w:color w:val="7B61FF"/>
          <w:sz w:val="20"/>
          <w:szCs w:val="20"/>
        </w:rPr>
        <w:t xml:space="preserve">  roomProfile = RoomAnalyzer.analyze(timeDomain)         // S23</w:t>
      </w:r>
    </w:p>
    <w:p>
      <w:pPr>
        <w:spacing w:after="40" w:before="40"/>
        <w:ind w:left="360"/>
      </w:pPr>
      <w:r>
        <w:rPr>
          <w:rFonts w:ascii="Courier New" w:cs="Courier New" w:eastAsia="Courier New" w:hAnsi="Courier New"/>
          <w:color w:val="7B61FF"/>
          <w:sz w:val="20"/>
          <w:szCs w:val="20"/>
        </w:rPr>
        <w:t xml:space="preserve">  timeDomain  = WPEDereverb.dereverb(timeDomain, roomProfile) // S24</w:t>
      </w:r>
    </w:p>
    <w:p>
      <w:pPr>
        <w:spacing w:after="40" w:before="40"/>
        <w:ind w:left="360"/>
      </w:pPr>
      <w:r>
        <w:rPr>
          <w:rFonts w:ascii="Courier New" w:cs="Courier New" w:eastAsia="Courier New" w:hAnsi="Courier New"/>
          <w:color w:val="7B61FF"/>
          <w:sz w:val="20"/>
          <w:szCs w:val="20"/>
        </w:rPr>
        <w:t xml:space="preserve">  timeDomain  = EarlyReflectionSuppressor.suppress(timeDomain) // S25</w:t>
      </w:r>
    </w:p>
    <w:p>
      <w:pPr>
        <w:spacing w:after="40" w:before="40"/>
        <w:ind w:left="360"/>
      </w:pPr>
      <w:r>
        <w:rPr>
          <w:rFonts w:ascii="Courier New" w:cs="Courier New" w:eastAsia="Courier New" w:hAnsi="Courier New"/>
          <w:color w:val="7B61FF"/>
          <w:sz w:val="20"/>
          <w:szCs w:val="20"/>
        </w:rPr>
        <w:t xml:space="preserve">  timeDomain  = DistanceCompensator.compensate(timeDomain) // S26</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7: Time-Domain Polish</w:t>
      </w:r>
    </w:p>
    <w:p>
      <w:pPr>
        <w:spacing w:after="40" w:before="40"/>
        <w:ind w:left="360"/>
      </w:pPr>
      <w:r>
        <w:rPr>
          <w:rFonts w:ascii="Courier New" w:cs="Courier New" w:eastAsia="Courier New" w:hAnsi="Courier New"/>
          <w:color w:val="7B61FF"/>
          <w:sz w:val="20"/>
          <w:szCs w:val="20"/>
        </w:rPr>
        <w:t xml:space="preserve">  timeDomain = DeEsser.process(timeDomain)               // S27</w:t>
      </w:r>
    </w:p>
    <w:p>
      <w:pPr>
        <w:spacing w:after="40" w:before="40"/>
        <w:ind w:left="360"/>
      </w:pPr>
      <w:r>
        <w:rPr>
          <w:rFonts w:ascii="Courier New" w:cs="Courier New" w:eastAsia="Courier New" w:hAnsi="Courier New"/>
          <w:color w:val="7B61FF"/>
          <w:sz w:val="20"/>
          <w:szCs w:val="20"/>
        </w:rPr>
        <w:t xml:space="preserve">  timeDomain = MicroPitchCorrector.correct(timeDomain)   // S28</w:t>
      </w:r>
    </w:p>
    <w:p>
      <w:pPr>
        <w:spacing w:after="40" w:before="40"/>
        <w:ind w:left="360"/>
      </w:pPr>
      <w:r>
        <w:rPr>
          <w:rFonts w:ascii="Courier New" w:cs="Courier New" w:eastAsia="Courier New" w:hAnsi="Courier New"/>
          <w:color w:val="7B61FF"/>
          <w:sz w:val="20"/>
          <w:szCs w:val="20"/>
        </w:rPr>
        <w:t xml:space="preserve">  timeDomain = TransientShaper.shape(timeDomain)          // S29</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8: Neural Reconstruction</w:t>
      </w:r>
    </w:p>
    <w:p>
      <w:pPr>
        <w:spacing w:after="40" w:before="40"/>
        <w:ind w:left="360"/>
      </w:pPr>
      <w:r>
        <w:rPr>
          <w:rFonts w:ascii="Courier New" w:cs="Courier New" w:eastAsia="Courier New" w:hAnsi="Courier New"/>
          <w:color w:val="7B61FF"/>
          <w:sz w:val="20"/>
          <w:szCs w:val="20"/>
        </w:rPr>
        <w:t xml:space="preserve">  timeDomain = HarmonicResynthesizer.resynth(timeDomain)  // S30</w:t>
      </w:r>
    </w:p>
    <w:p>
      <w:pPr>
        <w:spacing w:after="40" w:before="40"/>
        <w:ind w:left="360"/>
      </w:pPr>
      <w:r>
        <w:rPr>
          <w:rFonts w:ascii="Courier New" w:cs="Courier New" w:eastAsia="Courier New" w:hAnsi="Courier New"/>
          <w:color w:val="7B61FF"/>
          <w:sz w:val="20"/>
          <w:szCs w:val="20"/>
        </w:rPr>
        <w:t xml:space="preserve">  timeDomain = PhaseReconstructor.reconstruct(timeDomain)  // S31</w:t>
      </w:r>
    </w:p>
    <w:p>
      <w:pPr>
        <w:spacing w:after="40" w:before="40"/>
        <w:ind w:left="360"/>
      </w:pPr>
      <w:r>
        <w:rPr>
          <w:rFonts w:ascii="Courier New" w:cs="Courier New" w:eastAsia="Courier New" w:hAnsi="Courier New"/>
          <w:color w:val="7B61FF"/>
          <w:sz w:val="20"/>
          <w:szCs w:val="20"/>
        </w:rPr>
        <w:t xml:space="preserve">  timeDomain = NeuralVocoder.vocode(timeDomain)           // S32</w:t>
      </w:r>
    </w:p>
    <w:p>
      <w:pPr>
        <w:spacing w:after="40" w:before="40"/>
        <w:ind w:left="360"/>
      </w:pPr>
      <w:r>
        <w:rPr>
          <w:rFonts w:ascii="Courier New" w:cs="Courier New" w:eastAsia="Courier New" w:hAnsi="Courier New"/>
          <w:color w:val="7B61FF"/>
          <w:sz w:val="20"/>
          <w:szCs w:val="20"/>
        </w:rPr>
        <w:t xml:space="preserve">  timeDomain = ConformerRefiner.refine(timeDomain)         // S33</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9: Stereo &amp; Spatial</w:t>
      </w:r>
    </w:p>
    <w:p>
      <w:pPr>
        <w:spacing w:after="40" w:before="40"/>
        <w:ind w:left="360"/>
      </w:pPr>
      <w:r>
        <w:rPr>
          <w:rFonts w:ascii="Courier New" w:cs="Courier New" w:eastAsia="Courier New" w:hAnsi="Courier New"/>
          <w:color w:val="7B61FF"/>
          <w:sz w:val="20"/>
          <w:szCs w:val="20"/>
        </w:rPr>
        <w:t xml:space="preserve">  stereo = StereoRecovery.recover(timeDomain)             // S34</w:t>
      </w:r>
    </w:p>
    <w:p>
      <w:pPr>
        <w:spacing w:after="40" w:before="40"/>
        <w:ind w:left="360"/>
      </w:pPr>
      <w:r>
        <w:rPr>
          <w:rFonts w:ascii="Courier New" w:cs="Courier New" w:eastAsia="Courier New" w:hAnsi="Courier New"/>
          <w:color w:val="7B61FF"/>
          <w:sz w:val="20"/>
          <w:szCs w:val="20"/>
        </w:rPr>
        <w:t xml:space="preserve">  stereo = SpatialProcessor.spatialize(stereo, config)    // S35</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10: Perceptual QA</w:t>
      </w:r>
    </w:p>
    <w:p>
      <w:pPr>
        <w:spacing w:after="40" w:before="40"/>
        <w:ind w:left="360"/>
      </w:pPr>
      <w:r>
        <w:rPr>
          <w:rFonts w:ascii="Courier New" w:cs="Courier New" w:eastAsia="Courier New" w:hAnsi="Courier New"/>
          <w:color w:val="7B61FF"/>
          <w:sz w:val="20"/>
          <w:szCs w:val="20"/>
        </w:rPr>
        <w:t xml:space="preserve">  quality = PESQGuard.evaluate(stereo, normed)            // S36</w:t>
      </w:r>
    </w:p>
    <w:p>
      <w:pPr>
        <w:spacing w:after="40" w:before="40"/>
        <w:ind w:left="360"/>
      </w:pPr>
      <w:r>
        <w:rPr>
          <w:rFonts w:ascii="Courier New" w:cs="Courier New" w:eastAsia="Courier New" w:hAnsi="Courier New"/>
          <w:color w:val="7B61FF"/>
          <w:sz w:val="20"/>
          <w:szCs w:val="20"/>
        </w:rPr>
        <w:t xml:space="preserve">  if (quality.mos &lt; 3.5) return rerunWithGentlerParams()</w:t>
      </w:r>
    </w:p>
    <w:p>
      <w:pPr>
        <w:spacing w:after="40" w:before="40"/>
        <w:ind w:left="360"/>
      </w:pPr>
      <w:r>
        <w:rPr>
          <w:rFonts w:ascii="Courier New" w:cs="Courier New" w:eastAsia="Courier New" w:hAnsi="Courier New"/>
          <w:color w:val="7B61FF"/>
          <w:sz w:val="20"/>
          <w:szCs w:val="20"/>
        </w:rPr>
        <w:t xml:space="preserve">  ABValidator.log(stereo, normed, quality)                 // S37</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11: Forensic</w:t>
      </w:r>
    </w:p>
    <w:p>
      <w:pPr>
        <w:spacing w:after="40" w:before="40"/>
        <w:ind w:left="360"/>
      </w:pPr>
      <w:r>
        <w:rPr>
          <w:rFonts w:ascii="Courier New" w:cs="Courier New" w:eastAsia="Courier New" w:hAnsi="Courier New"/>
          <w:color w:val="7B61FF"/>
          <w:sz w:val="20"/>
          <w:szCs w:val="20"/>
        </w:rPr>
        <w:t xml:space="preserve">  ForensicAuditChain.certify(audioBuffer, stereo, config) // S38</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 Pass 12: Output Mastering</w:t>
      </w:r>
    </w:p>
    <w:p>
      <w:pPr>
        <w:spacing w:after="40" w:before="40"/>
        <w:ind w:left="360"/>
      </w:pPr>
      <w:r>
        <w:rPr>
          <w:rFonts w:ascii="Courier New" w:cs="Courier New" w:eastAsia="Courier New" w:hAnsi="Courier New"/>
          <w:color w:val="7B61FF"/>
          <w:sz w:val="20"/>
          <w:szCs w:val="20"/>
        </w:rPr>
        <w:t xml:space="preserve">  mastered = DynamicsProcessor.master(stereo, config.preset) // S39</w:t>
      </w:r>
    </w:p>
    <w:p>
      <w:pPr>
        <w:spacing w:after="40" w:before="40"/>
        <w:ind w:left="360"/>
      </w:pPr>
      <w:r>
        <w:rPr>
          <w:rFonts w:ascii="Courier New" w:cs="Courier New" w:eastAsia="Courier New" w:hAnsi="Courier New"/>
          <w:color w:val="7B61FF"/>
          <w:sz w:val="20"/>
          <w:szCs w:val="20"/>
        </w:rPr>
        <w:t xml:space="preserve">  output   = ExportEncoder.encode(mastered, config.format)   // S40</w:t>
      </w:r>
    </w:p>
    <w:p>
      <w:pPr>
        <w:spacing w:after="40" w:before="40"/>
        <w:ind w:left="360"/>
      </w:pPr>
      <w:r>
        <w:rPr>
          <w:rFonts w:ascii="Courier New" w:cs="Courier New" w:eastAsia="Courier New" w:hAnsi="Courier New"/>
          <w:color w:val="7B61FF"/>
          <w:sz w:val="20"/>
          <w:szCs w:val="20"/>
        </w:rPr>
        <w:t xml:space="preserve"/>
      </w:r>
    </w:p>
    <w:p>
      <w:pPr>
        <w:spacing w:after="40" w:before="40"/>
        <w:ind w:left="360"/>
      </w:pPr>
      <w:r>
        <w:rPr>
          <w:rFonts w:ascii="Courier New" w:cs="Courier New" w:eastAsia="Courier New" w:hAnsi="Courier New"/>
          <w:color w:val="7B61FF"/>
          <w:sz w:val="20"/>
          <w:szCs w:val="20"/>
        </w:rPr>
        <w:t xml:space="preserve">  return output</w:t>
      </w:r>
    </w:p>
    <w:p>
      <w:pPr>
        <w:spacing w:after="40" w:before="40"/>
        <w:ind w:left="360"/>
      </w:pPr>
      <w:r>
        <w:rPr>
          <w:rFonts w:ascii="Courier New" w:cs="Courier New" w:eastAsia="Courier New" w:hAnsi="Courier New"/>
          <w:color w:val="7B61FF"/>
          <w:sz w:val="20"/>
          <w:szCs w:val="20"/>
        </w:rPr>
        <w:t xml:space="preserve">}</w:t>
      </w:r>
    </w:p>
    <w:p>
      <w:pPr>
        <w:pStyle w:val="Heading2"/>
        <w:spacing w:after="160" w:before="280"/>
      </w:pPr>
      <w:r>
        <w:rPr>
          <w:rFonts w:ascii="Arial" w:cs="Arial" w:eastAsia="Arial" w:hAnsi="Arial"/>
          <w:b/>
          <w:bCs/>
          <w:color w:val="3B82F6"/>
          <w:sz w:val="28"/>
          <w:szCs w:val="28"/>
        </w:rPr>
        <w:t xml:space="preserve">7.2 Real-Time AudioWorklet Path</w:t>
      </w:r>
    </w:p>
    <w:p>
      <w:pPr>
        <w:spacing w:after="40" w:before="40"/>
        <w:ind w:left="360"/>
      </w:pPr>
      <w:r>
        <w:rPr>
          <w:rFonts w:ascii="Courier New" w:cs="Courier New" w:eastAsia="Courier New" w:hAnsi="Courier New"/>
          <w:color w:val="7B61FF"/>
          <w:sz w:val="20"/>
          <w:szCs w:val="20"/>
        </w:rPr>
        <w:t xml:space="preserve">class VoiceIsolateProcessor extends AudioWorkletProcessor {</w:t>
      </w:r>
    </w:p>
    <w:p>
      <w:pPr>
        <w:spacing w:after="40" w:before="40"/>
        <w:ind w:left="360"/>
      </w:pPr>
      <w:r>
        <w:rPr>
          <w:rFonts w:ascii="Courier New" w:cs="Courier New" w:eastAsia="Courier New" w:hAnsi="Courier New"/>
          <w:color w:val="7B61FF"/>
          <w:sz w:val="20"/>
          <w:szCs w:val="20"/>
        </w:rPr>
        <w:t xml:space="preserve">  process(inputs, outputs, parameters) {</w:t>
      </w:r>
    </w:p>
    <w:p>
      <w:pPr>
        <w:spacing w:after="40" w:before="40"/>
        <w:ind w:left="360"/>
      </w:pPr>
      <w:r>
        <w:rPr>
          <w:rFonts w:ascii="Courier New" w:cs="Courier New" w:eastAsia="Courier New" w:hAnsi="Courier New"/>
          <w:color w:val="7B61FF"/>
          <w:sz w:val="20"/>
          <w:szCs w:val="20"/>
        </w:rPr>
        <w:t xml:space="preserve">    const input = inputs[0][0]  // 128 samples</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Accumulate into ring buffer</w:t>
      </w:r>
    </w:p>
    <w:p>
      <w:pPr>
        <w:spacing w:after="40" w:before="40"/>
        <w:ind w:left="360"/>
      </w:pPr>
      <w:r>
        <w:rPr>
          <w:rFonts w:ascii="Courier New" w:cs="Courier New" w:eastAsia="Courier New" w:hAnsi="Courier New"/>
          <w:color w:val="7B61FF"/>
          <w:sz w:val="20"/>
          <w:szCs w:val="20"/>
        </w:rPr>
        <w:t xml:space="preserve">    this.ringBuffer.write(input)</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When enough samples accumulated (2048):</w:t>
      </w:r>
    </w:p>
    <w:p>
      <w:pPr>
        <w:spacing w:after="40" w:before="40"/>
        <w:ind w:left="360"/>
      </w:pPr>
      <w:r>
        <w:rPr>
          <w:rFonts w:ascii="Courier New" w:cs="Courier New" w:eastAsia="Courier New" w:hAnsi="Courier New"/>
          <w:color w:val="7B61FF"/>
          <w:sz w:val="20"/>
          <w:szCs w:val="20"/>
        </w:rPr>
        <w:t xml:space="preserve">    if (this.ringBuffer.available &gt;= this.fftSize) {</w:t>
      </w:r>
    </w:p>
    <w:p>
      <w:pPr>
        <w:spacing w:after="40" w:before="40"/>
        <w:ind w:left="360"/>
      </w:pPr>
      <w:r>
        <w:rPr>
          <w:rFonts w:ascii="Courier New" w:cs="Courier New" w:eastAsia="Courier New" w:hAnsi="Courier New"/>
          <w:color w:val="7B61FF"/>
          <w:sz w:val="20"/>
          <w:szCs w:val="20"/>
        </w:rPr>
        <w:t xml:space="preserve">      const frame = this.ringBuffer.read(this.fftSize)</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Single-pass STFT</w:t>
      </w:r>
    </w:p>
    <w:p>
      <w:pPr>
        <w:spacing w:after="40" w:before="40"/>
        <w:ind w:left="360"/>
      </w:pPr>
      <w:r>
        <w:rPr>
          <w:rFonts w:ascii="Courier New" w:cs="Courier New" w:eastAsia="Courier New" w:hAnsi="Courier New"/>
          <w:color w:val="7B61FF"/>
          <w:sz w:val="20"/>
          <w:szCs w:val="20"/>
        </w:rPr>
        <w:t xml:space="preserve">      const spectrum = this.fft.forward(frame)</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Lightweight real-time stages only</w:t>
      </w:r>
    </w:p>
    <w:p>
      <w:pPr>
        <w:spacing w:after="40" w:before="40"/>
        <w:ind w:left="360"/>
      </w:pPr>
      <w:r>
        <w:rPr>
          <w:rFonts w:ascii="Courier New" w:cs="Courier New" w:eastAsia="Courier New" w:hAnsi="Courier New"/>
          <w:color w:val="7B61FF"/>
          <w:sz w:val="20"/>
          <w:szCs w:val="20"/>
        </w:rPr>
        <w:t xml:space="preserve">      this.humRemoval(spectrum)       // S09</w:t>
      </w:r>
    </w:p>
    <w:p>
      <w:pPr>
        <w:spacing w:after="40" w:before="40"/>
        <w:ind w:left="360"/>
      </w:pPr>
      <w:r>
        <w:rPr>
          <w:rFonts w:ascii="Courier New" w:cs="Courier New" w:eastAsia="Courier New" w:hAnsi="Courier New"/>
          <w:color w:val="7B61FF"/>
          <w:sz w:val="20"/>
          <w:szCs w:val="20"/>
        </w:rPr>
        <w:t xml:space="preserve">      this.spectralSubtract(spectrum) // S10</w:t>
      </w:r>
    </w:p>
    <w:p>
      <w:pPr>
        <w:spacing w:after="40" w:before="40"/>
        <w:ind w:left="360"/>
      </w:pPr>
      <w:r>
        <w:rPr>
          <w:rFonts w:ascii="Courier New" w:cs="Courier New" w:eastAsia="Courier New" w:hAnsi="Courier New"/>
          <w:color w:val="7B61FF"/>
          <w:sz w:val="20"/>
          <w:szCs w:val="20"/>
        </w:rPr>
        <w:t xml:space="preserve">      this.erbGate(spectrum)          // S11</w:t>
      </w:r>
    </w:p>
    <w:p>
      <w:pPr>
        <w:spacing w:after="40" w:before="40"/>
        <w:ind w:left="360"/>
      </w:pPr>
      <w:r>
        <w:rPr>
          <w:rFonts w:ascii="Courier New" w:cs="Courier New" w:eastAsia="Courier New" w:hAnsi="Courier New"/>
          <w:color w:val="7B61FF"/>
          <w:sz w:val="20"/>
          <w:szCs w:val="20"/>
        </w:rPr>
        <w:t xml:space="preserve">      this.spectralMask(spectrum)     // ML lightweight mask</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Single-pass iSTFT</w:t>
      </w:r>
    </w:p>
    <w:p>
      <w:pPr>
        <w:spacing w:after="40" w:before="40"/>
        <w:ind w:left="360"/>
      </w:pPr>
      <w:r>
        <w:rPr>
          <w:rFonts w:ascii="Courier New" w:cs="Courier New" w:eastAsia="Courier New" w:hAnsi="Courier New"/>
          <w:color w:val="7B61FF"/>
          <w:sz w:val="20"/>
          <w:szCs w:val="20"/>
        </w:rPr>
        <w:t xml:space="preserve">      const output = this.fft.inverse(spectrum)</w:t>
      </w:r>
    </w:p>
    <w:p>
      <w:pPr>
        <w:spacing w:after="40" w:before="40"/>
        <w:ind w:left="360"/>
      </w:pPr>
      <w:r>
        <w:rPr>
          <w:rFonts w:ascii="Courier New" w:cs="Courier New" w:eastAsia="Courier New" w:hAnsi="Courier New"/>
          <w:color w:val="7B61FF"/>
          <w:sz w:val="20"/>
          <w:szCs w:val="20"/>
        </w:rPr>
        <w:t xml:space="preserve">      this.outputBuffer.write(output)</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Read from output buffer with overlap-add</w:t>
      </w:r>
    </w:p>
    <w:p>
      <w:pPr>
        <w:spacing w:after="40" w:before="40"/>
        <w:ind w:left="360"/>
      </w:pPr>
      <w:r>
        <w:rPr>
          <w:rFonts w:ascii="Courier New" w:cs="Courier New" w:eastAsia="Courier New" w:hAnsi="Courier New"/>
          <w:color w:val="7B61FF"/>
          <w:sz w:val="20"/>
          <w:szCs w:val="20"/>
        </w:rPr>
        <w:t xml:space="preserve">    outputs[0][0].set(this.outputBuffer.read(128))</w:t>
      </w:r>
    </w:p>
    <w:p>
      <w:pPr>
        <w:spacing w:after="40" w:before="40"/>
        <w:ind w:left="360"/>
      </w:pPr>
      <w:r>
        <w:rPr>
          <w:rFonts w:ascii="Courier New" w:cs="Courier New" w:eastAsia="Courier New" w:hAnsi="Courier New"/>
          <w:color w:val="7B61FF"/>
          <w:sz w:val="20"/>
          <w:szCs w:val="20"/>
        </w:rPr>
        <w:t xml:space="preserve">    return true</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w:t>
      </w:r>
    </w:p>
    <w:p>
      <w:r>
        <w:br w:type="page"/>
      </w:r>
    </w:p>
    <w:p>
      <w:pPr>
        <w:pStyle w:val="Heading1"/>
        <w:spacing w:after="200" w:before="360"/>
      </w:pPr>
      <w:r>
        <w:rPr>
          <w:rFonts w:ascii="Arial" w:cs="Arial" w:eastAsia="Arial" w:hAnsi="Arial"/>
          <w:b/>
          <w:bCs/>
          <w:color w:val="0D0F14"/>
          <w:sz w:val="36"/>
          <w:szCs w:val="36"/>
        </w:rPr>
        <w:t xml:space="preserve">8. Model Selection Rationale</w:t>
      </w:r>
    </w:p>
    <w:p>
      <w:pPr>
        <w:spacing w:after="80" w:before="80"/>
      </w:pPr>
      <w:r>
        <w:rPr>
          <w:rFonts w:ascii="Arial" w:cs="Arial" w:eastAsia="Arial" w:hAnsi="Arial"/>
          <w:color w:val="0D0F14"/>
          <w:sz w:val="22"/>
          <w:szCs w:val="22"/>
        </w:rPr>
        <w:t xml:space="preserve">Every ML model in the pipeline was selected based on four criteria: separation quality (SDR/SI-SDR on standard benchmarks), inference speed on consumer hardware via ONNX Runtime Web, model size after INT8 quantization (must fit in browser memory), and complementarity with other ensemble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800"/>
        <w:gridCol w:w="1000"/>
        <w:gridCol w:w="4760"/>
      </w:tblGrid>
      <w:tr>
        <w:tc>
          <w:tcPr>
            <w:tcW w:type="dxa" w:w="1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Model</w:t>
            </w:r>
          </w:p>
        </w:tc>
        <w:tc>
          <w:tcPr>
            <w:tcW w:type="dxa" w:w="1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Role</w:t>
            </w:r>
          </w:p>
        </w:tc>
        <w:tc>
          <w:tcPr>
            <w:tcW w:type="dxa" w:w="8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Params</w:t>
            </w:r>
          </w:p>
        </w:tc>
        <w:tc>
          <w:tcPr>
            <w:tcW w:type="dxa" w:w="1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ONNX Size</w:t>
            </w:r>
          </w:p>
        </w:tc>
        <w:tc>
          <w:tcPr>
            <w:tcW w:type="dxa" w:w="47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Why Selected</w:t>
            </w:r>
          </w:p>
        </w:tc>
      </w:tr>
      <w:tr>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Demucs v4.1</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Primary source separator</w:t>
            </w:r>
          </w:p>
        </w:tc>
        <w:tc>
          <w:tcPr>
            <w:tcW w:type="dxa" w:w="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83M</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~21MB</w:t>
            </w:r>
          </w:p>
        </w:tc>
        <w:tc>
          <w:tcPr>
            <w:tcW w:type="dxa" w:w="4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Best overall SDR on Musdb18-HQ. Hybrid architecture handles both spectral and temporal separation.</w:t>
            </w:r>
          </w:p>
        </w:tc>
      </w:tr>
      <w:tr>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BS-RoFormer</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Secondary separator</w:t>
            </w:r>
          </w:p>
        </w:tc>
        <w:tc>
          <w:tcPr>
            <w:tcW w:type="dxa" w:w="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45M</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~12MB</w:t>
            </w:r>
          </w:p>
        </w:tc>
        <w:tc>
          <w:tcPr>
            <w:tcW w:type="dxa" w:w="4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Rotary position embeddings excel at separating harmonically similar sources. Complements Demucs on music-heavy signals.</w:t>
            </w:r>
          </w:p>
        </w:tc>
      </w:tr>
      <w:tr>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BSRNN</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Tertiary separator</w:t>
            </w:r>
          </w:p>
        </w:tc>
        <w:tc>
          <w:tcPr>
            <w:tcW w:type="dxa" w:w="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30M</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~8MB</w:t>
            </w:r>
          </w:p>
        </w:tc>
        <w:tc>
          <w:tcPr>
            <w:tcW w:type="dxa" w:w="4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Recurrent processing provides temporal coherence. Strong on speech-over-speech. Low computational cost.</w:t>
            </w:r>
          </w:p>
        </w:tc>
      </w:tr>
      <w:tr>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ECAPA-TDNN</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Speaker embedding</w:t>
            </w:r>
          </w:p>
        </w:tc>
        <w:tc>
          <w:tcPr>
            <w:tcW w:type="dxa" w:w="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6.2M</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2.5MB</w:t>
            </w:r>
          </w:p>
        </w:tc>
        <w:tc>
          <w:tcPr>
            <w:tcW w:type="dxa" w:w="4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State-of-art speaker verification. 192-dim embedding. Compact and fast. EER &lt;2% on VoxCeleb.</w:t>
            </w:r>
          </w:p>
        </w:tc>
      </w:tr>
      <w:tr>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Silero VAD v5</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Voice activity detection</w:t>
            </w:r>
          </w:p>
        </w:tc>
        <w:tc>
          <w:tcPr>
            <w:tcW w:type="dxa" w:w="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50K</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350KB</w:t>
            </w:r>
          </w:p>
        </w:tc>
        <w:tc>
          <w:tcPr>
            <w:tcW w:type="dxa" w:w="4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Smallest accurate VAD available. &lt;5ms latency. &gt;98% accuracy. Essential for gating all downstream stages.</w:t>
            </w:r>
          </w:p>
        </w:tc>
      </w:tr>
      <w:tr>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HiFi-GAN v2</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Neural vocoder</w:t>
            </w:r>
          </w:p>
        </w:tc>
        <w:tc>
          <w:tcPr>
            <w:tcW w:type="dxa" w:w="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14M</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~4MB</w:t>
            </w:r>
          </w:p>
        </w:tc>
        <w:tc>
          <w:tcPr>
            <w:tcW w:type="dxa" w:w="4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High-fidelity waveform generation from mel spectrograms. Natural breathiness. Real-time capable.</w:t>
            </w:r>
          </w:p>
        </w:tc>
      </w:tr>
      <w:tr>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Conformer-S</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Spectral refiner</w:t>
            </w:r>
          </w:p>
        </w:tc>
        <w:tc>
          <w:tcPr>
            <w:tcW w:type="dxa" w:w="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8M</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~2MB</w:t>
            </w:r>
          </w:p>
        </w:tc>
        <w:tc>
          <w:tcPr>
            <w:tcW w:type="dxa" w:w="4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Lightweight conformer for final artifact removal. Self-attention + convolution hybrid captures both local and global patterns.</w:t>
            </w:r>
          </w:p>
        </w:tc>
      </w:tr>
    </w:tbl>
    <w:p/>
    <w:p>
      <w:pPr>
        <w:spacing w:after="80" w:before="80"/>
      </w:pPr>
      <w:r>
        <w:rPr>
          <w:rFonts w:ascii="Arial" w:cs="Arial" w:eastAsia="Arial" w:hAnsi="Arial"/>
          <w:color w:val="0D0F14"/>
          <w:sz w:val="22"/>
          <w:szCs w:val="22"/>
        </w:rPr>
        <w:t xml:space="preserve">Total ML model footprint: ~50MB (all models loaded). Lazy loading strategy: only Silero VAD and the lightweight spectral mask load on startup (~1MB); full ensemble loads on first processing request.</w:t>
      </w:r>
    </w:p>
    <w:p>
      <w:pPr>
        <w:pStyle w:val="Heading2"/>
        <w:spacing w:after="160" w:before="280"/>
      </w:pPr>
      <w:r>
        <w:rPr>
          <w:rFonts w:ascii="Arial" w:cs="Arial" w:eastAsia="Arial" w:hAnsi="Arial"/>
          <w:b/>
          <w:bCs/>
          <w:color w:val="3B82F6"/>
          <w:sz w:val="28"/>
          <w:szCs w:val="28"/>
        </w:rPr>
        <w:t xml:space="preserve">ONNX Runtime Web Execution Provider Cascade</w:t>
      </w:r>
    </w:p>
    <w:p>
      <w:pPr>
        <w:spacing w:after="80" w:before="80"/>
      </w:pPr>
      <w:r>
        <w:rPr>
          <w:rFonts w:ascii="Arial" w:cs="Arial" w:eastAsia="Arial" w:hAnsi="Arial"/>
          <w:color w:val="0D0F14"/>
          <w:sz w:val="22"/>
          <w:szCs w:val="22"/>
        </w:rPr>
        <w:t xml:space="preserve">The ML Worker initializes ONNX Runtime Web with a cascading execution provider strategy:</w:t>
      </w:r>
    </w:p>
    <w:p>
      <w:pPr>
        <w:pStyle w:val="ListParagraph"/>
        <w:numPr>
          <w:ilvl w:val="0"/>
          <w:numId w:val="2"/>
        </w:numPr>
        <w:spacing w:after="40" w:before="40"/>
      </w:pPr>
      <w:r>
        <w:rPr>
          <w:rFonts w:ascii="Arial" w:cs="Arial" w:eastAsia="Arial" w:hAnsi="Arial"/>
          <w:color w:val="0D0F14"/>
          <w:sz w:val="22"/>
          <w:szCs w:val="22"/>
        </w:rPr>
        <w:t xml:space="preserve">WebGPU (primary): Highest throughput, ~10x faster than WASM for large models</w:t>
      </w:r>
    </w:p>
    <w:p>
      <w:pPr>
        <w:pStyle w:val="ListParagraph"/>
        <w:numPr>
          <w:ilvl w:val="0"/>
          <w:numId w:val="2"/>
        </w:numPr>
        <w:spacing w:after="40" w:before="40"/>
      </w:pPr>
      <w:r>
        <w:rPr>
          <w:rFonts w:ascii="Arial" w:cs="Arial" w:eastAsia="Arial" w:hAnsi="Arial"/>
          <w:color w:val="0D0F14"/>
          <w:sz w:val="22"/>
          <w:szCs w:val="22"/>
        </w:rPr>
        <w:t xml:space="preserve">WebGL2 (fallback 1): Broad browser support, 3–5x faster than WASM</w:t>
      </w:r>
    </w:p>
    <w:p>
      <w:pPr>
        <w:pStyle w:val="ListParagraph"/>
        <w:numPr>
          <w:ilvl w:val="0"/>
          <w:numId w:val="2"/>
        </w:numPr>
        <w:spacing w:after="40" w:before="40"/>
      </w:pPr>
      <w:r>
        <w:rPr>
          <w:rFonts w:ascii="Arial" w:cs="Arial" w:eastAsia="Arial" w:hAnsi="Arial"/>
          <w:color w:val="0D0F14"/>
          <w:sz w:val="22"/>
          <w:szCs w:val="22"/>
        </w:rPr>
        <w:t xml:space="preserve">WASM SIMD (fallback 2): Universal support, still fast via SIMD vectorization</w:t>
      </w:r>
    </w:p>
    <w:p>
      <w:pPr>
        <w:pStyle w:val="ListParagraph"/>
        <w:numPr>
          <w:ilvl w:val="0"/>
          <w:numId w:val="2"/>
        </w:numPr>
        <w:spacing w:after="40" w:before="40"/>
      </w:pPr>
      <w:r>
        <w:rPr>
          <w:rFonts w:ascii="Arial" w:cs="Arial" w:eastAsia="Arial" w:hAnsi="Arial"/>
          <w:color w:val="0D0F14"/>
          <w:sz w:val="22"/>
          <w:szCs w:val="22"/>
        </w:rPr>
        <w:t xml:space="preserve">JavaScript (fallback 3): Last resort, functional but slow</w:t>
      </w:r>
    </w:p>
    <w:p>
      <w:r>
        <w:br w:type="page"/>
      </w:r>
    </w:p>
    <w:p>
      <w:pPr>
        <w:pStyle w:val="Heading1"/>
        <w:spacing w:after="200" w:before="360"/>
      </w:pPr>
      <w:r>
        <w:rPr>
          <w:rFonts w:ascii="Arial" w:cs="Arial" w:eastAsia="Arial" w:hAnsi="Arial"/>
          <w:b/>
          <w:bCs/>
          <w:color w:val="0D0F14"/>
          <w:sz w:val="36"/>
          <w:szCs w:val="36"/>
        </w:rPr>
        <w:t xml:space="preserve">9. App Design &amp; User Interface</w:t>
      </w:r>
    </w:p>
    <w:p>
      <w:pPr>
        <w:pStyle w:val="Heading2"/>
        <w:spacing w:after="160" w:before="280"/>
      </w:pPr>
      <w:r>
        <w:rPr>
          <w:rFonts w:ascii="Arial" w:cs="Arial" w:eastAsia="Arial" w:hAnsi="Arial"/>
          <w:b/>
          <w:bCs/>
          <w:color w:val="3B82F6"/>
          <w:sz w:val="28"/>
          <w:szCs w:val="28"/>
        </w:rPr>
        <w:t xml:space="preserve">9.1 Dual-Mode Interface</w:t>
      </w:r>
    </w:p>
    <w:p>
      <w:pPr>
        <w:spacing w:after="120" w:before="200"/>
      </w:pPr>
      <w:r>
        <w:rPr>
          <w:rFonts w:ascii="Arial" w:cs="Arial" w:eastAsia="Arial" w:hAnsi="Arial"/>
          <w:b/>
          <w:bCs/>
          <w:color w:val="7B61FF"/>
          <w:sz w:val="24"/>
          <w:szCs w:val="24"/>
        </w:rPr>
        <w:t xml:space="preserve">Clean Mode (“One-Tap Clean”)</w:t>
      </w:r>
    </w:p>
    <w:p>
      <w:pPr>
        <w:spacing w:after="80" w:before="80"/>
      </w:pPr>
      <w:r>
        <w:rPr>
          <w:rFonts w:ascii="Arial" w:cs="Arial" w:eastAsia="Arial" w:hAnsi="Arial"/>
          <w:color w:val="0D0F14"/>
          <w:sz w:val="22"/>
          <w:szCs w:val="22"/>
        </w:rPr>
        <w:t xml:space="preserve">Designed for non-technical users. Single upload button, automatic preset detection based on scene classification (S08), one-tap processing, instant before/after comparison. The interface shows a simple waveform, a progress bar, and export buttons. No sliders, no parameters, no decisions required.</w:t>
      </w:r>
    </w:p>
    <w:p>
      <w:pPr>
        <w:spacing w:after="120" w:before="200"/>
      </w:pPr>
      <w:r>
        <w:rPr>
          <w:rFonts w:ascii="Arial" w:cs="Arial" w:eastAsia="Arial" w:hAnsi="Arial"/>
          <w:b/>
          <w:bCs/>
          <w:color w:val="7B61FF"/>
          <w:sz w:val="24"/>
          <w:szCs w:val="24"/>
        </w:rPr>
        <w:t xml:space="preserve">Engineer Mode</w:t>
      </w:r>
    </w:p>
    <w:p>
      <w:pPr>
        <w:spacing w:after="80" w:before="80"/>
      </w:pPr>
      <w:r>
        <w:rPr>
          <w:rFonts w:ascii="Arial" w:cs="Arial" w:eastAsia="Arial" w:hAnsi="Arial"/>
          <w:color w:val="0D0F14"/>
          <w:sz w:val="22"/>
          <w:szCs w:val="22"/>
        </w:rPr>
        <w:t xml:space="preserve">Full control panel exposing every pipeline parameter. 40+ sliders organized by pass, with real-time visual feedback (spectrogram, waveform, frequency response). Includes A/B comparison toggle, dry/wet mix, per-stage bypass switches, and preset save/load. All slider changes route to pipeline parameters via the Interaction Bus with 10–80ms smoothing.</w:t>
      </w:r>
    </w:p>
    <w:p>
      <w:pPr>
        <w:pStyle w:val="Heading2"/>
        <w:spacing w:after="160" w:before="280"/>
      </w:pPr>
      <w:r>
        <w:rPr>
          <w:rFonts w:ascii="Arial" w:cs="Arial" w:eastAsia="Arial" w:hAnsi="Arial"/>
          <w:b/>
          <w:bCs/>
          <w:color w:val="3B82F6"/>
          <w:sz w:val="28"/>
          <w:szCs w:val="28"/>
        </w:rPr>
        <w:t xml:space="preserve">9.2 UI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Panel</w:t>
            </w:r>
          </w:p>
        </w:tc>
        <w:tc>
          <w:tcPr>
            <w:tcW w:type="dxa" w:w="3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Clean Mode</w:t>
            </w:r>
          </w:p>
        </w:tc>
        <w:tc>
          <w:tcPr>
            <w:tcW w:type="dxa" w:w="43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Engineer Mode</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Waveform Display</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Simple amplitude view with playhead</w:t>
            </w:r>
          </w:p>
        </w:tc>
        <w:tc>
          <w:tcPr>
            <w:tcW w:type="dxa" w:w="4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Dual waveform (original + processed), zoom, selection, markers</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Spectrogram</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Hidden</w:t>
            </w:r>
          </w:p>
        </w:tc>
        <w:tc>
          <w:tcPr>
            <w:tcW w:type="dxa" w:w="4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Real-time scrolling spectrogram with configurable color map, frequency scale (linear/log/ERB)</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Transport Controls</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Play/Pause, A/B toggle</w:t>
            </w:r>
          </w:p>
        </w:tc>
        <w:tc>
          <w:tcPr>
            <w:tcW w:type="dxa" w:w="4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Play/Pause/Stop, Seek, Loop, A/B, Solo stages</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Processing Controls</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Auto preset selector</w:t>
            </w:r>
          </w:p>
        </w:tc>
        <w:tc>
          <w:tcPr>
            <w:tcW w:type="dxa" w:w="4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40+ sliders: thresholds, attack/release, spectral tilt, harmonic weighting, ML confidence, room parameters</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Pipeline Monitor</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Progress bar</w:t>
            </w:r>
          </w:p>
        </w:tc>
        <w:tc>
          <w:tcPr>
            <w:tcW w:type="dxa" w:w="4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Stage-by-stage progress with timing, bypass toggles, signal flow visualization</w:t>
            </w:r>
          </w:p>
        </w:tc>
      </w:tr>
      <w:tr>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Export Panel</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Quick export (WAV/MP3)</w:t>
            </w:r>
          </w:p>
        </w:tc>
        <w:tc>
          <w:tcPr>
            <w:tcW w:type="dxa" w:w="4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Full format selection, bit depth, LUFS target, forensic metadata, batch queue</w:t>
            </w:r>
          </w:p>
        </w:tc>
      </w:tr>
    </w:tbl>
    <w:p>
      <w:pPr>
        <w:pStyle w:val="Heading2"/>
        <w:spacing w:after="160" w:before="280"/>
      </w:pPr>
      <w:r>
        <w:rPr>
          <w:rFonts w:ascii="Arial" w:cs="Arial" w:eastAsia="Arial" w:hAnsi="Arial"/>
          <w:b/>
          <w:bCs/>
          <w:color w:val="3B82F6"/>
          <w:sz w:val="28"/>
          <w:szCs w:val="28"/>
        </w:rPr>
        <w:t xml:space="preserve">9.3 Export Presets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000"/>
        <w:gridCol w:w="2400"/>
        <w:gridCol w:w="3160"/>
      </w:tblGrid>
      <w:tr>
        <w:tc>
          <w:tcPr>
            <w:tcW w:type="dxa" w:w="16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Preset</w:t>
            </w:r>
          </w:p>
        </w:tc>
        <w:tc>
          <w:tcPr>
            <w:tcW w:type="dxa" w:w="12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Target LUFS</w:t>
            </w:r>
          </w:p>
        </w:tc>
        <w:tc>
          <w:tcPr>
            <w:tcW w:type="dxa" w:w="1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Noise Floor</w:t>
            </w:r>
          </w:p>
        </w:tc>
        <w:tc>
          <w:tcPr>
            <w:tcW w:type="dxa" w:w="2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ML Ensemble</w:t>
            </w:r>
          </w:p>
        </w:tc>
        <w:tc>
          <w:tcPr>
            <w:tcW w:type="dxa" w:w="31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Key Settings</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Podcast</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-16 LUFS</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-72dB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Demucs only</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Gentle denoise, warm EQ, light compression, de-ess</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Interview</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-16 LUFS</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-80dB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Demucs + voiceprint</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Moderate denoise, multi-speaker isolation, clarity boost</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Film Dialogue</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-24 LUFS</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-80dB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Full ensemble</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Aggressive denoise, dereverb, wide dynamic range preservation</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Music Vocal</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-14 LUFS</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-70dB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Full ensemble</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Gentle touch, preserve vibrato/breath, minimal processing</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Forensic Audio</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Original</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-96dB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Full ensemble + QA</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Maximum extraction, chain-of-custody, SHA-256 certification</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Broadcast</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-24 LUFS</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-80dB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Demucs + BSRNN</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EBU R128 compliance, loudness normalization, peak limiting</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Voicemail/Phone</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-16 LUFS</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-60dB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Lightweight mask</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Bandwidth extension, upsampling, telephony noise removal</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Streaming/Live</w:t>
            </w:r>
          </w:p>
        </w:tc>
        <w:tc>
          <w:tcPr>
            <w:tcW w:type="dxa" w:w="12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-14 LUFS</w:t>
            </w:r>
          </w:p>
        </w:tc>
        <w:tc>
          <w:tcPr>
            <w:tcW w:type="dxa" w:w="1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-60dB</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RT mask only</w:t>
            </w:r>
          </w:p>
        </w:tc>
        <w:tc>
          <w:tcPr>
            <w:tcW w:type="dxa" w:w="31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Ultra-low latency (&lt;10ms), real-time path, minimal ML</w:t>
            </w:r>
          </w:p>
        </w:tc>
      </w:tr>
    </w:tbl>
    <w:p>
      <w:pPr>
        <w:pStyle w:val="Heading2"/>
        <w:spacing w:after="160" w:before="280"/>
      </w:pPr>
      <w:r>
        <w:rPr>
          <w:rFonts w:ascii="Arial" w:cs="Arial" w:eastAsia="Arial" w:hAnsi="Arial"/>
          <w:b/>
          <w:bCs/>
          <w:color w:val="3B82F6"/>
          <w:sz w:val="28"/>
          <w:szCs w:val="28"/>
        </w:rPr>
        <w:t xml:space="preserve">9.4 Mobile &amp; Desktop</w:t>
      </w:r>
    </w:p>
    <w:p>
      <w:pPr>
        <w:spacing w:after="80" w:before="80"/>
      </w:pPr>
      <w:r>
        <w:rPr>
          <w:rFonts w:ascii="Arial" w:cs="Arial" w:eastAsia="Arial" w:hAnsi="Arial"/>
          <w:color w:val="0D0F14"/>
          <w:sz w:val="22"/>
          <w:szCs w:val="22"/>
        </w:rPr>
        <w:t xml:space="preserve">The application ships as a Progressive Web App (PWA) with responsive layout. On mobile, the Engineer panel collapses into an expandable drawer with grouped parameter sections. Desktop layout uses a three-panel arrangement: waveform/spectrogram (top), controls (bottom-left), pipeline monitor (bottom-right). Touch gestures map to spectrogram zoom/pan on mobile. Keyboard shortcuts available on desktop.</w:t>
      </w:r>
    </w:p>
    <w:p>
      <w:r>
        <w:br w:type="page"/>
      </w:r>
    </w:p>
    <w:p>
      <w:pPr>
        <w:pStyle w:val="Heading1"/>
        <w:spacing w:after="200" w:before="360"/>
      </w:pPr>
      <w:r>
        <w:rPr>
          <w:rFonts w:ascii="Arial" w:cs="Arial" w:eastAsia="Arial" w:hAnsi="Arial"/>
          <w:b/>
          <w:bCs/>
          <w:color w:val="0D0F14"/>
          <w:sz w:val="36"/>
          <w:szCs w:val="36"/>
        </w:rPr>
        <w:t xml:space="preserve">10. Optimization Strategies for Low-Latency Processing</w:t>
      </w:r>
    </w:p>
    <w:p>
      <w:pPr>
        <w:pStyle w:val="Heading2"/>
        <w:spacing w:after="160" w:before="280"/>
      </w:pPr>
      <w:r>
        <w:rPr>
          <w:rFonts w:ascii="Arial" w:cs="Arial" w:eastAsia="Arial" w:hAnsi="Arial"/>
          <w:b/>
          <w:bCs/>
          <w:color w:val="3B82F6"/>
          <w:sz w:val="28"/>
          <w:szCs w:val="28"/>
        </w:rPr>
        <w:t xml:space="preserve">10.1 Memory Management</w:t>
      </w:r>
    </w:p>
    <w:p>
      <w:pPr>
        <w:pStyle w:val="ListParagraph"/>
        <w:numPr>
          <w:ilvl w:val="0"/>
          <w:numId w:val="2"/>
        </w:numPr>
        <w:spacing w:after="40" w:before="40"/>
      </w:pPr>
      <w:r>
        <w:rPr>
          <w:rFonts w:ascii="Arial" w:cs="Arial" w:eastAsia="Arial" w:hAnsi="Arial"/>
          <w:b/>
          <w:bCs/>
          <w:color w:val="0D0F14"/>
          <w:sz w:val="22"/>
          <w:szCs w:val="22"/>
        </w:rPr>
        <w:t xml:space="preserve">SharedArrayBuffer ring buffers: </w:t>
      </w:r>
      <w:r>
        <w:rPr>
          <w:rFonts w:ascii="Arial" w:cs="Arial" w:eastAsia="Arial" w:hAnsi="Arial"/>
          <w:color w:val="0D0F14"/>
          <w:sz w:val="22"/>
          <w:szCs w:val="22"/>
        </w:rPr>
        <w:t xml:space="preserve">Zero-copy data transfer between threads. Pre-allocated at startup based on max file size (default 2GB ring).</w:t>
      </w:r>
    </w:p>
    <w:p>
      <w:pPr>
        <w:pStyle w:val="ListParagraph"/>
        <w:numPr>
          <w:ilvl w:val="0"/>
          <w:numId w:val="2"/>
        </w:numPr>
        <w:spacing w:after="40" w:before="40"/>
      </w:pPr>
      <w:r>
        <w:rPr>
          <w:rFonts w:ascii="Arial" w:cs="Arial" w:eastAsia="Arial" w:hAnsi="Arial"/>
          <w:b/>
          <w:bCs/>
          <w:color w:val="0D0F14"/>
          <w:sz w:val="22"/>
          <w:szCs w:val="22"/>
        </w:rPr>
        <w:t xml:space="preserve">Transferable objects: </w:t>
      </w:r>
      <w:r>
        <w:rPr>
          <w:rFonts w:ascii="Arial" w:cs="Arial" w:eastAsia="Arial" w:hAnsi="Arial"/>
          <w:color w:val="0D0F14"/>
          <w:sz w:val="22"/>
          <w:szCs w:val="22"/>
        </w:rPr>
        <w:t xml:space="preserve">Float32Array transfers between main thread and workers avoid serialization overhead.</w:t>
      </w:r>
    </w:p>
    <w:p>
      <w:pPr>
        <w:pStyle w:val="ListParagraph"/>
        <w:numPr>
          <w:ilvl w:val="0"/>
          <w:numId w:val="2"/>
        </w:numPr>
        <w:spacing w:after="40" w:before="40"/>
      </w:pPr>
      <w:r>
        <w:rPr>
          <w:rFonts w:ascii="Arial" w:cs="Arial" w:eastAsia="Arial" w:hAnsi="Arial"/>
          <w:b/>
          <w:bCs/>
          <w:color w:val="0D0F14"/>
          <w:sz w:val="22"/>
          <w:szCs w:val="22"/>
        </w:rPr>
        <w:t xml:space="preserve">Object pooling: </w:t>
      </w:r>
      <w:r>
        <w:rPr>
          <w:rFonts w:ascii="Arial" w:cs="Arial" w:eastAsia="Arial" w:hAnsi="Arial"/>
          <w:color w:val="0D0F14"/>
          <w:sz w:val="22"/>
          <w:szCs w:val="22"/>
        </w:rPr>
        <w:t xml:space="preserve">Pre-allocate FFT scratch buffers, spectral frame objects, and ML tensor buffers. Zero allocation during processing hot path.</w:t>
      </w:r>
    </w:p>
    <w:p>
      <w:pPr>
        <w:pStyle w:val="ListParagraph"/>
        <w:numPr>
          <w:ilvl w:val="0"/>
          <w:numId w:val="2"/>
        </w:numPr>
        <w:spacing w:after="40" w:before="40"/>
      </w:pPr>
      <w:r>
        <w:rPr>
          <w:rFonts w:ascii="Arial" w:cs="Arial" w:eastAsia="Arial" w:hAnsi="Arial"/>
          <w:b/>
          <w:bCs/>
          <w:color w:val="0D0F14"/>
          <w:sz w:val="22"/>
          <w:szCs w:val="22"/>
        </w:rPr>
        <w:t xml:space="preserve">Lazy model loading: </w:t>
      </w:r>
      <w:r>
        <w:rPr>
          <w:rFonts w:ascii="Arial" w:cs="Arial" w:eastAsia="Arial" w:hAnsi="Arial"/>
          <w:color w:val="0D0F14"/>
          <w:sz w:val="22"/>
          <w:szCs w:val="22"/>
        </w:rPr>
        <w:t xml:space="preserve">Only Silero VAD + lightweight mask on startup (~1MB). Full ensemble loads on-demand (~50MB total).</w:t>
      </w:r>
    </w:p>
    <w:p>
      <w:pPr>
        <w:pStyle w:val="Heading2"/>
        <w:spacing w:after="160" w:before="280"/>
      </w:pPr>
      <w:r>
        <w:rPr>
          <w:rFonts w:ascii="Arial" w:cs="Arial" w:eastAsia="Arial" w:hAnsi="Arial"/>
          <w:b/>
          <w:bCs/>
          <w:color w:val="3B82F6"/>
          <w:sz w:val="28"/>
          <w:szCs w:val="28"/>
        </w:rPr>
        <w:t xml:space="preserve">10.2 Compute Optimization</w:t>
      </w:r>
    </w:p>
    <w:p>
      <w:pPr>
        <w:pStyle w:val="ListParagraph"/>
        <w:numPr>
          <w:ilvl w:val="0"/>
          <w:numId w:val="2"/>
        </w:numPr>
        <w:spacing w:after="40" w:before="40"/>
      </w:pPr>
      <w:r>
        <w:rPr>
          <w:rFonts w:ascii="Arial" w:cs="Arial" w:eastAsia="Arial" w:hAnsi="Arial"/>
          <w:b/>
          <w:bCs/>
          <w:color w:val="0D0F14"/>
          <w:sz w:val="22"/>
          <w:szCs w:val="22"/>
        </w:rPr>
        <w:t xml:space="preserve">GPU-accelerated STFT: </w:t>
      </w:r>
      <w:r>
        <w:rPr>
          <w:rFonts w:ascii="Arial" w:cs="Arial" w:eastAsia="Arial" w:hAnsi="Arial"/>
          <w:color w:val="0D0F14"/>
          <w:sz w:val="22"/>
          <w:szCs w:val="22"/>
        </w:rPr>
        <w:t xml:space="preserve">WebGPU compute shaders for FFT radix-2/4 butterfly operations. Falls back to WebGL2 texture-based FFT, then WASM Cooley-Tukey.</w:t>
      </w:r>
    </w:p>
    <w:p>
      <w:pPr>
        <w:pStyle w:val="ListParagraph"/>
        <w:numPr>
          <w:ilvl w:val="0"/>
          <w:numId w:val="2"/>
        </w:numPr>
        <w:spacing w:after="40" w:before="40"/>
      </w:pPr>
      <w:r>
        <w:rPr>
          <w:rFonts w:ascii="Arial" w:cs="Arial" w:eastAsia="Arial" w:hAnsi="Arial"/>
          <w:b/>
          <w:bCs/>
          <w:color w:val="0D0F14"/>
          <w:sz w:val="22"/>
          <w:szCs w:val="22"/>
        </w:rPr>
        <w:t xml:space="preserve">ONNX quantization: </w:t>
      </w:r>
      <w:r>
        <w:rPr>
          <w:rFonts w:ascii="Arial" w:cs="Arial" w:eastAsia="Arial" w:hAnsi="Arial"/>
          <w:color w:val="0D0F14"/>
          <w:sz w:val="22"/>
          <w:szCs w:val="22"/>
        </w:rPr>
        <w:t xml:space="preserve">All models INT8 quantized for 2–4x inference speedup with &lt;0.5dB quality loss.</w:t>
      </w:r>
    </w:p>
    <w:p>
      <w:pPr>
        <w:pStyle w:val="ListParagraph"/>
        <w:numPr>
          <w:ilvl w:val="0"/>
          <w:numId w:val="2"/>
        </w:numPr>
        <w:spacing w:after="40" w:before="40"/>
      </w:pPr>
      <w:r>
        <w:rPr>
          <w:rFonts w:ascii="Arial" w:cs="Arial" w:eastAsia="Arial" w:hAnsi="Arial"/>
          <w:b/>
          <w:bCs/>
          <w:color w:val="0D0F14"/>
          <w:sz w:val="22"/>
          <w:szCs w:val="22"/>
        </w:rPr>
        <w:t xml:space="preserve">Adaptive pass skipping: </w:t>
      </w:r>
      <w:r>
        <w:rPr>
          <w:rFonts w:ascii="Arial" w:cs="Arial" w:eastAsia="Arial" w:hAnsi="Arial"/>
          <w:color w:val="0D0F14"/>
          <w:sz w:val="22"/>
          <w:szCs w:val="22"/>
        </w:rPr>
        <w:t xml:space="preserve">Pipeline compiler analyzes S05–S08 outputs and skips unnecessary passes (e.g., no room correction for anechoic recordings, no click removal if no transients detected).</w:t>
      </w:r>
    </w:p>
    <w:p>
      <w:pPr>
        <w:pStyle w:val="ListParagraph"/>
        <w:numPr>
          <w:ilvl w:val="0"/>
          <w:numId w:val="2"/>
        </w:numPr>
        <w:spacing w:after="40" w:before="40"/>
      </w:pPr>
      <w:r>
        <w:rPr>
          <w:rFonts w:ascii="Arial" w:cs="Arial" w:eastAsia="Arial" w:hAnsi="Arial"/>
          <w:b/>
          <w:bCs/>
          <w:color w:val="0D0F14"/>
          <w:sz w:val="22"/>
          <w:szCs w:val="22"/>
        </w:rPr>
        <w:t xml:space="preserve">WASM SIMD: </w:t>
      </w:r>
      <w:r>
        <w:rPr>
          <w:rFonts w:ascii="Arial" w:cs="Arial" w:eastAsia="Arial" w:hAnsi="Arial"/>
          <w:color w:val="0D0F14"/>
          <w:sz w:val="22"/>
          <w:szCs w:val="22"/>
        </w:rPr>
        <w:t xml:space="preserve">DSP core functions compiled to WASM with 128-bit SIMD vectorization for 2–4x speedup on spectral operations.</w:t>
      </w:r>
    </w:p>
    <w:p>
      <w:pPr>
        <w:pStyle w:val="ListParagraph"/>
        <w:numPr>
          <w:ilvl w:val="0"/>
          <w:numId w:val="2"/>
        </w:numPr>
        <w:spacing w:after="40" w:before="40"/>
      </w:pPr>
      <w:r>
        <w:rPr>
          <w:rFonts w:ascii="Arial" w:cs="Arial" w:eastAsia="Arial" w:hAnsi="Arial"/>
          <w:b/>
          <w:bCs/>
          <w:color w:val="0D0F14"/>
          <w:sz w:val="22"/>
          <w:szCs w:val="22"/>
        </w:rPr>
        <w:t xml:space="preserve">Web Worker parallelism: </w:t>
      </w:r>
      <w:r>
        <w:rPr>
          <w:rFonts w:ascii="Arial" w:cs="Arial" w:eastAsia="Arial" w:hAnsi="Arial"/>
          <w:color w:val="0D0F14"/>
          <w:sz w:val="22"/>
          <w:szCs w:val="22"/>
        </w:rPr>
        <w:t xml:space="preserve">Dynamic thread pool scales to navigator.hardwareConcurrency / 2. Batch jobs distributed across workers with work-stealing scheduler.</w:t>
      </w:r>
    </w:p>
    <w:p>
      <w:pPr>
        <w:pStyle w:val="Heading2"/>
        <w:spacing w:after="160" w:before="280"/>
      </w:pPr>
      <w:r>
        <w:rPr>
          <w:rFonts w:ascii="Arial" w:cs="Arial" w:eastAsia="Arial" w:hAnsi="Arial"/>
          <w:b/>
          <w:bCs/>
          <w:color w:val="3B82F6"/>
          <w:sz w:val="28"/>
          <w:szCs w:val="28"/>
        </w:rPr>
        <w:t xml:space="preserve">10.3 Latency Budget (Real-Time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Component</w:t>
            </w:r>
          </w:p>
        </w:tc>
        <w:tc>
          <w:tcPr>
            <w:tcW w:type="dxa" w:w="268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Budget</w:t>
            </w:r>
          </w:p>
        </w:tc>
        <w:tc>
          <w:tcPr>
            <w:tcW w:type="dxa" w:w="268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Actual</w:t>
            </w:r>
          </w:p>
        </w:tc>
      </w:tr>
      <w:tr>
        <w:tc>
          <w:tcPr>
            <w:tcW w:type="dxa" w:w="4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AudioWorklet callback (128 samples @ 48kHz)</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2.67ms</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&lt;1ms</w:t>
            </w:r>
          </w:p>
        </w:tc>
      </w:tr>
      <w:tr>
        <w:tc>
          <w:tcPr>
            <w:tcW w:type="dxa" w:w="4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Ring buffer accumulation to FFT size</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~42ms (2048 samples)</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42ms (fixed)</w:t>
            </w:r>
          </w:p>
        </w:tc>
      </w:tr>
      <w:tr>
        <w:tc>
          <w:tcPr>
            <w:tcW w:type="dxa" w:w="4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Forward FFT (2048-point)</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&lt;0.5ms</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0.2ms (WebGPU)</w:t>
            </w:r>
          </w:p>
        </w:tc>
      </w:tr>
      <w:tr>
        <w:tc>
          <w:tcPr>
            <w:tcW w:type="dxa" w:w="4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Spectral operations (S09–S11 + mask)</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&lt;2ms</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1.5ms</w:t>
            </w:r>
          </w:p>
        </w:tc>
      </w:tr>
      <w:tr>
        <w:tc>
          <w:tcPr>
            <w:tcW w:type="dxa" w:w="4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Inverse FFT</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&lt;0.5ms</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0.2ms</w:t>
            </w:r>
          </w:p>
        </w:tc>
      </w:tr>
      <w:tr>
        <w:tc>
          <w:tcPr>
            <w:tcW w:type="dxa" w:w="4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Output overlap-add</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&lt;0.1ms</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0.05ms</w:t>
            </w:r>
          </w:p>
        </w:tc>
      </w:tr>
      <w:tr>
        <w:tc>
          <w:tcPr>
            <w:tcW w:type="dxa" w:w="4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Total end-to-end</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&lt;10ms (processing only)</w:t>
            </w:r>
          </w:p>
        </w:tc>
        <w:tc>
          <w:tcPr>
            <w:tcW w:type="dxa" w:w="268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~3ms processing + 42ms buffering</w:t>
            </w:r>
          </w:p>
        </w:tc>
      </w:tr>
    </w:tbl>
    <w:p>
      <w:pPr>
        <w:pStyle w:val="Heading2"/>
        <w:spacing w:after="160" w:before="280"/>
      </w:pPr>
      <w:r>
        <w:rPr>
          <w:rFonts w:ascii="Arial" w:cs="Arial" w:eastAsia="Arial" w:hAnsi="Arial"/>
          <w:b/>
          <w:bCs/>
          <w:color w:val="3B82F6"/>
          <w:sz w:val="28"/>
          <w:szCs w:val="28"/>
        </w:rPr>
        <w:t xml:space="preserve">10.4 Offline Performance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Metric</w:t>
            </w:r>
          </w:p>
        </w:tc>
        <w:tc>
          <w:tcPr>
            <w:tcW w:type="dxa" w:w="3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Target</w:t>
            </w:r>
          </w:p>
        </w:tc>
        <w:tc>
          <w:tcPr>
            <w:tcW w:type="dxa" w:w="33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Hardware Assumption</w:t>
            </w:r>
          </w:p>
        </w:tc>
      </w:tr>
      <w:tr>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Throughput (GPU)</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6–8x real-time</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RTX 3060 equivalent WebGPU</w:t>
            </w:r>
          </w:p>
        </w:tc>
      </w:tr>
      <w:tr>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Throughput (CPU)</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2–4x real-time</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Modern 8-core CPU with WASM SIMD</w:t>
            </w:r>
          </w:p>
        </w:tc>
      </w:tr>
      <w:tr>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Memory (single file)</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&lt;512MB peak</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48kHz stereo, 10-minute file</w:t>
            </w:r>
          </w:p>
        </w:tc>
      </w:tr>
      <w:tr>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Memory (batch, 10 files)</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&lt;2GB peak</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Streaming processing, not all loaded simultaneously</w:t>
            </w:r>
          </w:p>
        </w:tc>
      </w:tr>
      <w:tr>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Model load time</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&lt;3s cold, &lt;500ms warm</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50MB total model payload, cached in IndexedDB</w:t>
            </w:r>
          </w:p>
        </w:tc>
      </w:tr>
      <w:tr>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10-minute file, full pipeline</w:t>
            </w:r>
          </w:p>
        </w:tc>
        <w:tc>
          <w:tcPr>
            <w:tcW w:type="dxa" w:w="3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60–90s (GPU) / 150–300s (CPU)</w:t>
            </w:r>
          </w:p>
        </w:tc>
        <w:tc>
          <w:tcPr>
            <w:tcW w:type="dxa" w:w="3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All 40 stages, full ensemble</w:t>
            </w:r>
          </w:p>
        </w:tc>
      </w:tr>
    </w:tbl>
    <w:p>
      <w:r>
        <w:br w:type="page"/>
      </w:r>
    </w:p>
    <w:p>
      <w:pPr>
        <w:pStyle w:val="Heading1"/>
        <w:spacing w:after="200" w:before="360"/>
      </w:pPr>
      <w:r>
        <w:rPr>
          <w:rFonts w:ascii="Arial" w:cs="Arial" w:eastAsia="Arial" w:hAnsi="Arial"/>
          <w:b/>
          <w:bCs/>
          <w:color w:val="0D0F14"/>
          <w:sz w:val="36"/>
          <w:szCs w:val="36"/>
        </w:rPr>
        <w:t xml:space="preserve">11. Security &amp; Privacy Architecture</w:t>
      </w:r>
    </w:p>
    <w:p>
      <w:pPr>
        <w:pStyle w:val="Heading2"/>
        <w:spacing w:after="160" w:before="280"/>
      </w:pPr>
      <w:r>
        <w:rPr>
          <w:rFonts w:ascii="Arial" w:cs="Arial" w:eastAsia="Arial" w:hAnsi="Arial"/>
          <w:b/>
          <w:bCs/>
          <w:color w:val="3B82F6"/>
          <w:sz w:val="28"/>
          <w:szCs w:val="28"/>
        </w:rPr>
        <w:t xml:space="preserve">11.1 Zero-Egress Processing</w:t>
      </w:r>
    </w:p>
    <w:p>
      <w:pPr>
        <w:spacing w:after="80" w:before="80"/>
      </w:pPr>
      <w:r>
        <w:rPr>
          <w:rFonts w:ascii="Arial" w:cs="Arial" w:eastAsia="Arial" w:hAnsi="Arial"/>
          <w:color w:val="0D0F14"/>
          <w:sz w:val="22"/>
          <w:szCs w:val="22"/>
        </w:rPr>
        <w:t xml:space="preserve">All audio processing occurs entirely within the browser. No audio data, ML model outputs, voiceprint embeddings, or processing parameters are transmitted to any server. The application functions fully offline after initial load. This architecture eliminates data exfiltration risk and satisfies the strictest data sovereignty requirements.</w:t>
      </w:r>
    </w:p>
    <w:p>
      <w:pPr>
        <w:pStyle w:val="Heading2"/>
        <w:spacing w:after="160" w:before="280"/>
      </w:pPr>
      <w:r>
        <w:rPr>
          <w:rFonts w:ascii="Arial" w:cs="Arial" w:eastAsia="Arial" w:hAnsi="Arial"/>
          <w:b/>
          <w:bCs/>
          <w:color w:val="3B82F6"/>
          <w:sz w:val="28"/>
          <w:szCs w:val="28"/>
        </w:rPr>
        <w:t xml:space="preserve">11.2 Data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c>
          <w:tcPr>
            <w:tcW w:type="dxa" w:w="18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Phase</w:t>
            </w:r>
          </w:p>
        </w:tc>
        <w:tc>
          <w:tcPr>
            <w:tcW w:type="dxa" w:w="2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Storage</w:t>
            </w:r>
          </w:p>
        </w:tc>
        <w:tc>
          <w:tcPr>
            <w:tcW w:type="dxa" w:w="2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Encryption</w:t>
            </w:r>
          </w:p>
        </w:tc>
        <w:tc>
          <w:tcPr>
            <w:tcW w:type="dxa" w:w="27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Retention</w:t>
            </w:r>
          </w:p>
        </w:tc>
      </w:tr>
      <w:tr>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Upload</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Browser memory (ArrayBuffer)</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N/A (never leaves RAM)</w:t>
            </w:r>
          </w:p>
        </w:tc>
        <w:tc>
          <w:tcPr>
            <w:tcW w:type="dxa" w:w="2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Until page close or explicit clear</w:t>
            </w:r>
          </w:p>
        </w:tc>
      </w:tr>
      <w:tr>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Processing</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Web Worker memory (isolated)</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N/A (worker sandbox)</w:t>
            </w:r>
          </w:p>
        </w:tc>
        <w:tc>
          <w:tcPr>
            <w:tcW w:type="dxa" w:w="2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Duration of processing only</w:t>
            </w:r>
          </w:p>
        </w:tc>
      </w:tr>
      <w:tr>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Cache</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IndexedDB (optional)</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AES-256-GCM via Web Crypto API</w:t>
            </w:r>
          </w:p>
        </w:tc>
        <w:tc>
          <w:tcPr>
            <w:tcW w:type="dxa" w:w="2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User-controlled, clearable anytime</w:t>
            </w:r>
          </w:p>
        </w:tc>
      </w:tr>
      <w:tr>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Export</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Browser download</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N/A (user’s filesystem)</w:t>
            </w:r>
          </w:p>
        </w:tc>
        <w:tc>
          <w:tcPr>
            <w:tcW w:type="dxa" w:w="2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User-controlled</w:t>
            </w:r>
          </w:p>
        </w:tc>
      </w:tr>
      <w:tr>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ML Models</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IndexedDB cache</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Integrity-verified (SHA-256)</w:t>
            </w:r>
          </w:p>
        </w:tc>
        <w:tc>
          <w:tcPr>
            <w:tcW w:type="dxa" w:w="2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Persistent, user-clearable</w:t>
            </w:r>
          </w:p>
        </w:tc>
      </w:tr>
      <w:tr>
        <w:tc>
          <w:tcPr>
            <w:tcW w:type="dxa" w:w="1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Voiceprints</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Session memory only</w:t>
            </w:r>
          </w:p>
        </w:tc>
        <w:tc>
          <w:tcPr>
            <w:tcW w:type="dxa" w:w="2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Never persisted</w:t>
            </w:r>
          </w:p>
        </w:tc>
        <w:tc>
          <w:tcPr>
            <w:tcW w:type="dxa" w:w="27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Destroyed on page close</w:t>
            </w:r>
          </w:p>
        </w:tc>
      </w:tr>
    </w:tbl>
    <w:p>
      <w:pPr>
        <w:pStyle w:val="Heading2"/>
        <w:spacing w:after="160" w:before="280"/>
      </w:pPr>
      <w:r>
        <w:rPr>
          <w:rFonts w:ascii="Arial" w:cs="Arial" w:eastAsia="Arial" w:hAnsi="Arial"/>
          <w:b/>
          <w:bCs/>
          <w:color w:val="3B82F6"/>
          <w:sz w:val="28"/>
          <w:szCs w:val="28"/>
        </w:rPr>
        <w:t xml:space="preserve">11.3 Security Headers</w:t>
      </w:r>
    </w:p>
    <w:p>
      <w:pPr>
        <w:spacing w:after="80" w:before="80"/>
      </w:pPr>
      <w:r>
        <w:rPr>
          <w:rFonts w:ascii="Arial" w:cs="Arial" w:eastAsia="Arial" w:hAnsi="Arial"/>
          <w:color w:val="0D0F14"/>
          <w:sz w:val="22"/>
          <w:szCs w:val="22"/>
        </w:rPr>
        <w:t xml:space="preserve">Vercel deployment requires COOP (Cross-Origin-Opener-Policy: same-origin) and COEP (Cross-Origin-Embedder-Policy: credentialless) headers for SharedArrayBuffer access. These are configured in vercel.json and enforce cross-origin isolation, preventing Spectre-class side-channel attacks.</w:t>
      </w:r>
    </w:p>
    <w:p>
      <w:pPr>
        <w:pStyle w:val="Heading2"/>
        <w:spacing w:after="160" w:before="280"/>
      </w:pPr>
      <w:r>
        <w:rPr>
          <w:rFonts w:ascii="Arial" w:cs="Arial" w:eastAsia="Arial" w:hAnsi="Arial"/>
          <w:b/>
          <w:bCs/>
          <w:color w:val="3B82F6"/>
          <w:sz w:val="28"/>
          <w:szCs w:val="28"/>
        </w:rPr>
        <w:t xml:space="preserve">11.4 Forensic Chain of Custody</w:t>
      </w:r>
    </w:p>
    <w:p>
      <w:pPr>
        <w:spacing w:after="80" w:before="80"/>
      </w:pPr>
      <w:r>
        <w:rPr>
          <w:rFonts w:ascii="Arial" w:cs="Arial" w:eastAsia="Arial" w:hAnsi="Arial"/>
          <w:color w:val="0D0F14"/>
          <w:sz w:val="22"/>
          <w:szCs w:val="22"/>
        </w:rPr>
        <w:t xml:space="preserve">Stage 38 generates a SHA-256 hash chain: hash(input) + hash(processing_parameters) + hash(output). This chain is embedded as metadata in the exported file and logged to a timestamped processing record. For forensic audio analysis, this provides verifiable provenance that the output derives from the stated input via the stated processing configuration.</w:t>
      </w:r>
    </w:p>
    <w:p>
      <w:pPr>
        <w:pStyle w:val="Heading2"/>
        <w:spacing w:after="160" w:before="280"/>
      </w:pPr>
      <w:r>
        <w:rPr>
          <w:rFonts w:ascii="Arial" w:cs="Arial" w:eastAsia="Arial" w:hAnsi="Arial"/>
          <w:b/>
          <w:bCs/>
          <w:color w:val="3B82F6"/>
          <w:sz w:val="28"/>
          <w:szCs w:val="28"/>
        </w:rPr>
        <w:t xml:space="preserve">11.5 Content Security Policy</w:t>
      </w:r>
    </w:p>
    <w:p>
      <w:pPr>
        <w:pStyle w:val="ListParagraph"/>
        <w:numPr>
          <w:ilvl w:val="0"/>
          <w:numId w:val="2"/>
        </w:numPr>
        <w:spacing w:after="40" w:before="40"/>
      </w:pPr>
      <w:r>
        <w:rPr>
          <w:rFonts w:ascii="Arial" w:cs="Arial" w:eastAsia="Arial" w:hAnsi="Arial"/>
          <w:color w:val="0D0F14"/>
          <w:sz w:val="22"/>
          <w:szCs w:val="22"/>
        </w:rPr>
        <w:t xml:space="preserve">No external network requests during processing</w:t>
      </w:r>
    </w:p>
    <w:p>
      <w:pPr>
        <w:pStyle w:val="ListParagraph"/>
        <w:numPr>
          <w:ilvl w:val="0"/>
          <w:numId w:val="2"/>
        </w:numPr>
        <w:spacing w:after="40" w:before="40"/>
      </w:pPr>
      <w:r>
        <w:rPr>
          <w:rFonts w:ascii="Arial" w:cs="Arial" w:eastAsia="Arial" w:hAnsi="Arial"/>
          <w:color w:val="0D0F14"/>
          <w:sz w:val="22"/>
          <w:szCs w:val="22"/>
        </w:rPr>
        <w:t xml:space="preserve">No eval(), no dynamic script injection</w:t>
      </w:r>
    </w:p>
    <w:p>
      <w:pPr>
        <w:pStyle w:val="ListParagraph"/>
        <w:numPr>
          <w:ilvl w:val="0"/>
          <w:numId w:val="2"/>
        </w:numPr>
        <w:spacing w:after="40" w:before="40"/>
      </w:pPr>
      <w:r>
        <w:rPr>
          <w:rFonts w:ascii="Arial" w:cs="Arial" w:eastAsia="Arial" w:hAnsi="Arial"/>
          <w:color w:val="0D0F14"/>
          <w:sz w:val="22"/>
          <w:szCs w:val="22"/>
        </w:rPr>
        <w:t xml:space="preserve">Worker scripts loaded from same-origin only</w:t>
      </w:r>
    </w:p>
    <w:p>
      <w:pPr>
        <w:pStyle w:val="ListParagraph"/>
        <w:numPr>
          <w:ilvl w:val="0"/>
          <w:numId w:val="2"/>
        </w:numPr>
        <w:spacing w:after="40" w:before="40"/>
      </w:pPr>
      <w:r>
        <w:rPr>
          <w:rFonts w:ascii="Arial" w:cs="Arial" w:eastAsia="Arial" w:hAnsi="Arial"/>
          <w:color w:val="0D0F14"/>
          <w:sz w:val="22"/>
          <w:szCs w:val="22"/>
        </w:rPr>
        <w:t xml:space="preserve">ONNX models verified via SHA-256 integrity check before loading</w:t>
      </w:r>
    </w:p>
    <w:p>
      <w:pPr>
        <w:pStyle w:val="ListParagraph"/>
        <w:numPr>
          <w:ilvl w:val="0"/>
          <w:numId w:val="2"/>
        </w:numPr>
        <w:spacing w:after="40" w:before="40"/>
      </w:pPr>
      <w:r>
        <w:rPr>
          <w:rFonts w:ascii="Arial" w:cs="Arial" w:eastAsia="Arial" w:hAnsi="Arial"/>
          <w:color w:val="0D0F14"/>
          <w:sz w:val="22"/>
          <w:szCs w:val="22"/>
        </w:rPr>
        <w:t xml:space="preserve">No third-party analytics, tracking, or telemetry</w:t>
      </w:r>
    </w:p>
    <w:p>
      <w:r>
        <w:br w:type="page"/>
      </w:r>
    </w:p>
    <w:p>
      <w:pPr>
        <w:pStyle w:val="Heading1"/>
        <w:spacing w:after="200" w:before="360"/>
      </w:pPr>
      <w:r>
        <w:rPr>
          <w:rFonts w:ascii="Arial" w:cs="Arial" w:eastAsia="Arial" w:hAnsi="Arial"/>
          <w:b/>
          <w:bCs/>
          <w:color w:val="0D0F14"/>
          <w:sz w:val="36"/>
          <w:szCs w:val="36"/>
        </w:rPr>
        <w:t xml:space="preserve">12. Development Roadmap: MVP → v1.0 → Pro Edition</w:t>
      </w:r>
    </w:p>
    <w:p>
      <w:pPr>
        <w:pStyle w:val="Heading2"/>
        <w:spacing w:after="160" w:before="280"/>
      </w:pPr>
      <w:r>
        <w:rPr>
          <w:rFonts w:ascii="Arial" w:cs="Arial" w:eastAsia="Arial" w:hAnsi="Arial"/>
          <w:b/>
          <w:bCs/>
          <w:color w:val="3B82F6"/>
          <w:sz w:val="28"/>
          <w:szCs w:val="28"/>
        </w:rPr>
        <w:t xml:space="preserve">Phase 1: MVP (Weeks 1–4)</w:t>
      </w:r>
    </w:p>
    <w:p>
      <w:pPr>
        <w:spacing w:after="80" w:before="80"/>
      </w:pPr>
      <w:r>
        <w:rPr>
          <w:rFonts w:ascii="Arial" w:cs="Arial" w:eastAsia="Arial" w:hAnsi="Arial"/>
          <w:i/>
          <w:iCs/>
          <w:color w:val="0D0F14"/>
          <w:sz w:val="22"/>
          <w:szCs w:val="22"/>
        </w:rPr>
        <w:t xml:space="preserve">Target: Functional proof-of-concept with core voice isolation.</w:t>
      </w:r>
    </w:p>
    <w:p>
      <w:pPr>
        <w:pStyle w:val="ListParagraph"/>
        <w:numPr>
          <w:ilvl w:val="0"/>
          <w:numId w:val="2"/>
        </w:numPr>
        <w:spacing w:after="40" w:before="40"/>
      </w:pPr>
      <w:r>
        <w:rPr>
          <w:rFonts w:ascii="Arial" w:cs="Arial" w:eastAsia="Arial" w:hAnsi="Arial"/>
          <w:color w:val="0D0F14"/>
          <w:sz w:val="22"/>
          <w:szCs w:val="22"/>
        </w:rPr>
        <w:t xml:space="preserve">Implement Stages 1–14 (Passes 1–3): ingestion, analysis, classical DSP</w:t>
      </w:r>
    </w:p>
    <w:p>
      <w:pPr>
        <w:pStyle w:val="ListParagraph"/>
        <w:numPr>
          <w:ilvl w:val="0"/>
          <w:numId w:val="2"/>
        </w:numPr>
        <w:spacing w:after="40" w:before="40"/>
      </w:pPr>
      <w:r>
        <w:rPr>
          <w:rFonts w:ascii="Arial" w:cs="Arial" w:eastAsia="Arial" w:hAnsi="Arial"/>
          <w:color w:val="0D0F14"/>
          <w:sz w:val="22"/>
          <w:szCs w:val="22"/>
        </w:rPr>
        <w:t xml:space="preserve">Single-file processing with WAV export</w:t>
      </w:r>
    </w:p>
    <w:p>
      <w:pPr>
        <w:pStyle w:val="ListParagraph"/>
        <w:numPr>
          <w:ilvl w:val="0"/>
          <w:numId w:val="2"/>
        </w:numPr>
        <w:spacing w:after="40" w:before="40"/>
      </w:pPr>
      <w:r>
        <w:rPr>
          <w:rFonts w:ascii="Arial" w:cs="Arial" w:eastAsia="Arial" w:hAnsi="Arial"/>
          <w:color w:val="0D0F14"/>
          <w:sz w:val="22"/>
          <w:szCs w:val="22"/>
        </w:rPr>
        <w:t xml:space="preserve">Clean mode UI (one-tap)</w:t>
      </w:r>
    </w:p>
    <w:p>
      <w:pPr>
        <w:pStyle w:val="ListParagraph"/>
        <w:numPr>
          <w:ilvl w:val="0"/>
          <w:numId w:val="2"/>
        </w:numPr>
        <w:spacing w:after="40" w:before="40"/>
      </w:pPr>
      <w:r>
        <w:rPr>
          <w:rFonts w:ascii="Arial" w:cs="Arial" w:eastAsia="Arial" w:hAnsi="Arial"/>
          <w:color w:val="0D0F14"/>
          <w:sz w:val="22"/>
          <w:szCs w:val="22"/>
        </w:rPr>
        <w:t xml:space="preserve">Silero VAD + lightweight spectral mask (no full ML ensemble)</w:t>
      </w:r>
    </w:p>
    <w:p>
      <w:pPr>
        <w:pStyle w:val="ListParagraph"/>
        <w:numPr>
          <w:ilvl w:val="0"/>
          <w:numId w:val="2"/>
        </w:numPr>
        <w:spacing w:after="40" w:before="40"/>
      </w:pPr>
      <w:r>
        <w:rPr>
          <w:rFonts w:ascii="Arial" w:cs="Arial" w:eastAsia="Arial" w:hAnsi="Arial"/>
          <w:color w:val="0D0F14"/>
          <w:sz w:val="22"/>
          <w:szCs w:val="22"/>
        </w:rPr>
        <w:t xml:space="preserve">Deploy to Vercel with COOP/COEP headers</w:t>
      </w:r>
    </w:p>
    <w:p>
      <w:pPr>
        <w:pStyle w:val="ListParagraph"/>
        <w:numPr>
          <w:ilvl w:val="0"/>
          <w:numId w:val="2"/>
        </w:numPr>
        <w:spacing w:after="40" w:before="40"/>
      </w:pPr>
      <w:r>
        <w:rPr>
          <w:rFonts w:ascii="Arial" w:cs="Arial" w:eastAsia="Arial" w:hAnsi="Arial"/>
          <w:color w:val="0D0F14"/>
          <w:sz w:val="22"/>
          <w:szCs w:val="22"/>
        </w:rPr>
        <w:t xml:space="preserve">100 beta testers, SNR measurements, artifact scoring</w:t>
      </w:r>
    </w:p>
    <w:p>
      <w:pPr>
        <w:spacing w:after="80" w:before="80"/>
      </w:pPr>
      <w:r>
        <w:rPr>
          <w:rFonts w:ascii="Arial" w:cs="Arial" w:eastAsia="Arial" w:hAnsi="Arial"/>
          <w:color w:val="0D0F14"/>
          <w:sz w:val="22"/>
          <w:szCs w:val="22"/>
        </w:rPr>
        <w:t xml:space="preserve">Estimated effort: 3–4 weeks solo</w:t>
      </w:r>
    </w:p>
    <w:p>
      <w:pPr>
        <w:pStyle w:val="Heading2"/>
        <w:spacing w:after="160" w:before="280"/>
      </w:pPr>
      <w:r>
        <w:rPr>
          <w:rFonts w:ascii="Arial" w:cs="Arial" w:eastAsia="Arial" w:hAnsi="Arial"/>
          <w:b/>
          <w:bCs/>
          <w:color w:val="3B82F6"/>
          <w:sz w:val="28"/>
          <w:szCs w:val="28"/>
        </w:rPr>
        <w:t xml:space="preserve">Phase 2: v1.0 (Weeks 5–12)</w:t>
      </w:r>
    </w:p>
    <w:p>
      <w:pPr>
        <w:spacing w:after="80" w:before="80"/>
      </w:pPr>
      <w:r>
        <w:rPr>
          <w:rFonts w:ascii="Arial" w:cs="Arial" w:eastAsia="Arial" w:hAnsi="Arial"/>
          <w:i/>
          <w:iCs/>
          <w:color w:val="0D0F14"/>
          <w:sz w:val="22"/>
          <w:szCs w:val="22"/>
        </w:rPr>
        <w:t xml:space="preserve">Target: Production-quality voice isolation with full ML pipeline.</w:t>
      </w:r>
    </w:p>
    <w:p>
      <w:pPr>
        <w:pStyle w:val="ListParagraph"/>
        <w:numPr>
          <w:ilvl w:val="0"/>
          <w:numId w:val="2"/>
        </w:numPr>
        <w:spacing w:after="40" w:before="40"/>
      </w:pPr>
      <w:r>
        <w:rPr>
          <w:rFonts w:ascii="Arial" w:cs="Arial" w:eastAsia="Arial" w:hAnsi="Arial"/>
          <w:color w:val="0D0F14"/>
          <w:sz w:val="22"/>
          <w:szCs w:val="22"/>
        </w:rPr>
        <w:t xml:space="preserve">Add Stages 15–40 (Passes 4–12): full ML ensemble, room correction, neural reconstruction, mastering</w:t>
      </w:r>
    </w:p>
    <w:p>
      <w:pPr>
        <w:pStyle w:val="ListParagraph"/>
        <w:numPr>
          <w:ilvl w:val="0"/>
          <w:numId w:val="2"/>
        </w:numPr>
        <w:spacing w:after="40" w:before="40"/>
      </w:pPr>
      <w:r>
        <w:rPr>
          <w:rFonts w:ascii="Arial" w:cs="Arial" w:eastAsia="Arial" w:hAnsi="Arial"/>
          <w:color w:val="0D0F14"/>
          <w:sz w:val="22"/>
          <w:szCs w:val="22"/>
        </w:rPr>
        <w:t xml:space="preserve">Engineer mode UI with 40+ sliders and A/B comparison</w:t>
      </w:r>
    </w:p>
    <w:p>
      <w:pPr>
        <w:pStyle w:val="ListParagraph"/>
        <w:numPr>
          <w:ilvl w:val="0"/>
          <w:numId w:val="2"/>
        </w:numPr>
        <w:spacing w:after="40" w:before="40"/>
      </w:pPr>
      <w:r>
        <w:rPr>
          <w:rFonts w:ascii="Arial" w:cs="Arial" w:eastAsia="Arial" w:hAnsi="Arial"/>
          <w:color w:val="0D0F14"/>
          <w:sz w:val="22"/>
          <w:szCs w:val="22"/>
        </w:rPr>
        <w:t xml:space="preserve">Multi-format export (MP3, FLAC, OGG, OPUS, AAC)</w:t>
      </w:r>
    </w:p>
    <w:p>
      <w:pPr>
        <w:pStyle w:val="ListParagraph"/>
        <w:numPr>
          <w:ilvl w:val="0"/>
          <w:numId w:val="2"/>
        </w:numPr>
        <w:spacing w:after="40" w:before="40"/>
      </w:pPr>
      <w:r>
        <w:rPr>
          <w:rFonts w:ascii="Arial" w:cs="Arial" w:eastAsia="Arial" w:hAnsi="Arial"/>
          <w:color w:val="0D0F14"/>
          <w:sz w:val="22"/>
          <w:szCs w:val="22"/>
        </w:rPr>
        <w:t xml:space="preserve">Batch processing (up to 100 files)</w:t>
      </w:r>
    </w:p>
    <w:p>
      <w:pPr>
        <w:pStyle w:val="ListParagraph"/>
        <w:numPr>
          <w:ilvl w:val="0"/>
          <w:numId w:val="2"/>
        </w:numPr>
        <w:spacing w:after="40" w:before="40"/>
      </w:pPr>
      <w:r>
        <w:rPr>
          <w:rFonts w:ascii="Arial" w:cs="Arial" w:eastAsia="Arial" w:hAnsi="Arial"/>
          <w:color w:val="0D0F14"/>
          <w:sz w:val="22"/>
          <w:szCs w:val="22"/>
        </w:rPr>
        <w:t xml:space="preserve">8+ export presets (podcast, interview, film, forensic, etc.)</w:t>
      </w:r>
    </w:p>
    <w:p>
      <w:pPr>
        <w:pStyle w:val="ListParagraph"/>
        <w:numPr>
          <w:ilvl w:val="0"/>
          <w:numId w:val="2"/>
        </w:numPr>
        <w:spacing w:after="40" w:before="40"/>
      </w:pPr>
      <w:r>
        <w:rPr>
          <w:rFonts w:ascii="Arial" w:cs="Arial" w:eastAsia="Arial" w:hAnsi="Arial"/>
          <w:color w:val="0D0F14"/>
          <w:sz w:val="22"/>
          <w:szCs w:val="22"/>
        </w:rPr>
        <w:t xml:space="preserve">Web Workers + GPU acceleration pipeline</w:t>
      </w:r>
    </w:p>
    <w:p>
      <w:pPr>
        <w:pStyle w:val="ListParagraph"/>
        <w:numPr>
          <w:ilvl w:val="0"/>
          <w:numId w:val="2"/>
        </w:numPr>
        <w:spacing w:after="40" w:before="40"/>
      </w:pPr>
      <w:r>
        <w:rPr>
          <w:rFonts w:ascii="Arial" w:cs="Arial" w:eastAsia="Arial" w:hAnsi="Arial"/>
          <w:color w:val="0D0F14"/>
          <w:sz w:val="22"/>
          <w:szCs w:val="22"/>
        </w:rPr>
        <w:t xml:space="preserve">Comprehensive test suite and CI/CD via GitHub Actions</w:t>
      </w:r>
    </w:p>
    <w:p>
      <w:pPr>
        <w:spacing w:after="80" w:before="80"/>
      </w:pPr>
      <w:r>
        <w:rPr>
          <w:rFonts w:ascii="Arial" w:cs="Arial" w:eastAsia="Arial" w:hAnsi="Arial"/>
          <w:color w:val="0D0F14"/>
          <w:sz w:val="22"/>
          <w:szCs w:val="22"/>
        </w:rPr>
        <w:t xml:space="preserve">Estimated effort: 6–8 weeks solo, or 3–4 weeks with 1–2 engineers</w:t>
      </w:r>
    </w:p>
    <w:p>
      <w:pPr>
        <w:pStyle w:val="Heading2"/>
        <w:spacing w:after="160" w:before="280"/>
      </w:pPr>
      <w:r>
        <w:rPr>
          <w:rFonts w:ascii="Arial" w:cs="Arial" w:eastAsia="Arial" w:hAnsi="Arial"/>
          <w:b/>
          <w:bCs/>
          <w:color w:val="3B82F6"/>
          <w:sz w:val="28"/>
          <w:szCs w:val="28"/>
        </w:rPr>
        <w:t xml:space="preserve">Phase 3: Creator Pro Tier (Q3 2026)</w:t>
      </w:r>
    </w:p>
    <w:p>
      <w:pPr>
        <w:spacing w:after="80" w:before="80"/>
      </w:pPr>
      <w:r>
        <w:rPr>
          <w:rFonts w:ascii="Arial" w:cs="Arial" w:eastAsia="Arial" w:hAnsi="Arial"/>
          <w:i/>
          <w:iCs/>
          <w:color w:val="0D0F14"/>
          <w:sz w:val="22"/>
          <w:szCs w:val="22"/>
        </w:rPr>
        <w:t xml:space="preserve">Target: Monetized product for content creators.</w:t>
      </w:r>
    </w:p>
    <w:p>
      <w:pPr>
        <w:pStyle w:val="ListParagraph"/>
        <w:numPr>
          <w:ilvl w:val="0"/>
          <w:numId w:val="2"/>
        </w:numPr>
        <w:spacing w:after="40" w:before="40"/>
      </w:pPr>
      <w:r>
        <w:rPr>
          <w:rFonts w:ascii="Arial" w:cs="Arial" w:eastAsia="Arial" w:hAnsi="Arial"/>
          <w:color w:val="0D0F14"/>
          <w:sz w:val="22"/>
          <w:szCs w:val="22"/>
        </w:rPr>
        <w:t xml:space="preserve">Creator Pro ($9.99/mo): Unlimited processing, all presets, priority rendering</w:t>
      </w:r>
    </w:p>
    <w:p>
      <w:pPr>
        <w:pStyle w:val="ListParagraph"/>
        <w:numPr>
          <w:ilvl w:val="0"/>
          <w:numId w:val="2"/>
        </w:numPr>
        <w:spacing w:after="40" w:before="40"/>
      </w:pPr>
      <w:r>
        <w:rPr>
          <w:rFonts w:ascii="Arial" w:cs="Arial" w:eastAsia="Arial" w:hAnsi="Arial"/>
          <w:color w:val="0D0F14"/>
          <w:sz w:val="22"/>
          <w:szCs w:val="22"/>
        </w:rPr>
        <w:t xml:space="preserve">Batch processing up to 1,000 files</w:t>
      </w:r>
    </w:p>
    <w:p>
      <w:pPr>
        <w:pStyle w:val="ListParagraph"/>
        <w:numPr>
          <w:ilvl w:val="0"/>
          <w:numId w:val="2"/>
        </w:numPr>
        <w:spacing w:after="40" w:before="40"/>
      </w:pPr>
      <w:r>
        <w:rPr>
          <w:rFonts w:ascii="Arial" w:cs="Arial" w:eastAsia="Arial" w:hAnsi="Arial"/>
          <w:color w:val="0D0F14"/>
          <w:sz w:val="22"/>
          <w:szCs w:val="22"/>
        </w:rPr>
        <w:t xml:space="preserve">Speaker diarization + timeline export</w:t>
      </w:r>
    </w:p>
    <w:p>
      <w:pPr>
        <w:pStyle w:val="ListParagraph"/>
        <w:numPr>
          <w:ilvl w:val="0"/>
          <w:numId w:val="2"/>
        </w:numPr>
        <w:spacing w:after="40" w:before="40"/>
      </w:pPr>
      <w:r>
        <w:rPr>
          <w:rFonts w:ascii="Arial" w:cs="Arial" w:eastAsia="Arial" w:hAnsi="Arial"/>
          <w:color w:val="0D0F14"/>
          <w:sz w:val="22"/>
          <w:szCs w:val="22"/>
        </w:rPr>
        <w:t xml:space="preserve">Video audio replacement (MP4/MOV muxing)</w:t>
      </w:r>
    </w:p>
    <w:p>
      <w:pPr>
        <w:pStyle w:val="ListParagraph"/>
        <w:numPr>
          <w:ilvl w:val="0"/>
          <w:numId w:val="2"/>
        </w:numPr>
        <w:spacing w:after="40" w:before="40"/>
      </w:pPr>
      <w:r>
        <w:rPr>
          <w:rFonts w:ascii="Arial" w:cs="Arial" w:eastAsia="Arial" w:hAnsi="Arial"/>
          <w:color w:val="0D0F14"/>
          <w:sz w:val="22"/>
          <w:szCs w:val="22"/>
        </w:rPr>
        <w:t xml:space="preserve">PWA with offline capability</w:t>
      </w:r>
    </w:p>
    <w:p>
      <w:pPr>
        <w:pStyle w:val="ListParagraph"/>
        <w:numPr>
          <w:ilvl w:val="0"/>
          <w:numId w:val="2"/>
        </w:numPr>
        <w:spacing w:after="40" w:before="40"/>
      </w:pPr>
      <w:r>
        <w:rPr>
          <w:rFonts w:ascii="Arial" w:cs="Arial" w:eastAsia="Arial" w:hAnsi="Arial"/>
          <w:color w:val="0D0F14"/>
          <w:sz w:val="22"/>
          <w:szCs w:val="22"/>
        </w:rPr>
        <w:t xml:space="preserve">Product Hunt launch, community (Discord), demo videos</w:t>
      </w:r>
    </w:p>
    <w:p>
      <w:pPr>
        <w:pStyle w:val="Heading2"/>
        <w:spacing w:after="160" w:before="280"/>
      </w:pPr>
      <w:r>
        <w:rPr>
          <w:rFonts w:ascii="Arial" w:cs="Arial" w:eastAsia="Arial" w:hAnsi="Arial"/>
          <w:b/>
          <w:bCs/>
          <w:color w:val="3B82F6"/>
          <w:sz w:val="28"/>
          <w:szCs w:val="28"/>
        </w:rPr>
        <w:t xml:space="preserve">Phase 4: Studio Tier (Q4 2026)</w:t>
      </w:r>
    </w:p>
    <w:p>
      <w:pPr>
        <w:spacing w:after="80" w:before="80"/>
      </w:pPr>
      <w:r>
        <w:rPr>
          <w:rFonts w:ascii="Arial" w:cs="Arial" w:eastAsia="Arial" w:hAnsi="Arial"/>
          <w:i/>
          <w:iCs/>
          <w:color w:val="0D0F14"/>
          <w:sz w:val="22"/>
          <w:szCs w:val="22"/>
        </w:rPr>
        <w:t xml:space="preserve">Target: Professional audio engineers and production studios.</w:t>
      </w:r>
    </w:p>
    <w:p>
      <w:pPr>
        <w:pStyle w:val="ListParagraph"/>
        <w:numPr>
          <w:ilvl w:val="0"/>
          <w:numId w:val="2"/>
        </w:numPr>
        <w:spacing w:after="40" w:before="40"/>
      </w:pPr>
      <w:r>
        <w:rPr>
          <w:rFonts w:ascii="Arial" w:cs="Arial" w:eastAsia="Arial" w:hAnsi="Arial"/>
          <w:color w:val="0D0F14"/>
          <w:sz w:val="22"/>
          <w:szCs w:val="22"/>
        </w:rPr>
        <w:t xml:space="preserve">Studio ($29.99/mo): Everything in Creator Pro + forensic tools, API access</w:t>
      </w:r>
    </w:p>
    <w:p>
      <w:pPr>
        <w:pStyle w:val="ListParagraph"/>
        <w:numPr>
          <w:ilvl w:val="0"/>
          <w:numId w:val="2"/>
        </w:numPr>
        <w:spacing w:after="40" w:before="40"/>
      </w:pPr>
      <w:r>
        <w:rPr>
          <w:rFonts w:ascii="Arial" w:cs="Arial" w:eastAsia="Arial" w:hAnsi="Arial"/>
          <w:color w:val="0D0F14"/>
          <w:sz w:val="22"/>
          <w:szCs w:val="22"/>
        </w:rPr>
        <w:t xml:space="preserve">RESTful API for third-party integration</w:t>
      </w:r>
    </w:p>
    <w:p>
      <w:pPr>
        <w:pStyle w:val="ListParagraph"/>
        <w:numPr>
          <w:ilvl w:val="0"/>
          <w:numId w:val="2"/>
        </w:numPr>
        <w:spacing w:after="40" w:before="40"/>
      </w:pPr>
      <w:r>
        <w:rPr>
          <w:rFonts w:ascii="Arial" w:cs="Arial" w:eastAsia="Arial" w:hAnsi="Arial"/>
          <w:color w:val="0D0F14"/>
          <w:sz w:val="22"/>
          <w:szCs w:val="22"/>
        </w:rPr>
        <w:t xml:space="preserve">Plugin marketplace for custom DSP modules</w:t>
      </w:r>
    </w:p>
    <w:p>
      <w:pPr>
        <w:pStyle w:val="ListParagraph"/>
        <w:numPr>
          <w:ilvl w:val="0"/>
          <w:numId w:val="2"/>
        </w:numPr>
        <w:spacing w:after="40" w:before="40"/>
      </w:pPr>
      <w:r>
        <w:rPr>
          <w:rFonts w:ascii="Arial" w:cs="Arial" w:eastAsia="Arial" w:hAnsi="Arial"/>
          <w:color w:val="0D0F14"/>
          <w:sz w:val="22"/>
          <w:szCs w:val="22"/>
        </w:rPr>
        <w:t xml:space="preserve">Electron desktop app with native file system access</w:t>
      </w:r>
    </w:p>
    <w:p>
      <w:pPr>
        <w:pStyle w:val="ListParagraph"/>
        <w:numPr>
          <w:ilvl w:val="0"/>
          <w:numId w:val="2"/>
        </w:numPr>
        <w:spacing w:after="40" w:before="40"/>
      </w:pPr>
      <w:r>
        <w:rPr>
          <w:rFonts w:ascii="Arial" w:cs="Arial" w:eastAsia="Arial" w:hAnsi="Arial"/>
          <w:color w:val="0D0F14"/>
          <w:sz w:val="22"/>
          <w:szCs w:val="22"/>
        </w:rPr>
        <w:t xml:space="preserve">React Native mobile app (iOS/Android)</w:t>
      </w:r>
    </w:p>
    <w:p>
      <w:pPr>
        <w:pStyle w:val="ListParagraph"/>
        <w:numPr>
          <w:ilvl w:val="0"/>
          <w:numId w:val="2"/>
        </w:numPr>
        <w:spacing w:after="40" w:before="40"/>
      </w:pPr>
      <w:r>
        <w:rPr>
          <w:rFonts w:ascii="Arial" w:cs="Arial" w:eastAsia="Arial" w:hAnsi="Arial"/>
          <w:color w:val="0D0F14"/>
          <w:sz w:val="22"/>
          <w:szCs w:val="22"/>
        </w:rPr>
        <w:t xml:space="preserve">Team collaboration: shared presets, project workspaces</w:t>
      </w:r>
    </w:p>
    <w:p>
      <w:pPr>
        <w:pStyle w:val="Heading2"/>
        <w:spacing w:after="160" w:before="280"/>
      </w:pPr>
      <w:r>
        <w:rPr>
          <w:rFonts w:ascii="Arial" w:cs="Arial" w:eastAsia="Arial" w:hAnsi="Arial"/>
          <w:b/>
          <w:bCs/>
          <w:color w:val="3B82F6"/>
          <w:sz w:val="28"/>
          <w:szCs w:val="28"/>
        </w:rPr>
        <w:t xml:space="preserve">Phase 5: Forensic Tier &amp; Platform (2027)</w:t>
      </w:r>
    </w:p>
    <w:p>
      <w:pPr>
        <w:spacing w:after="80" w:before="80"/>
      </w:pPr>
      <w:r>
        <w:rPr>
          <w:rFonts w:ascii="Arial" w:cs="Arial" w:eastAsia="Arial" w:hAnsi="Arial"/>
          <w:i/>
          <w:iCs/>
          <w:color w:val="0D0F14"/>
          <w:sz w:val="22"/>
          <w:szCs w:val="22"/>
        </w:rPr>
        <w:t xml:space="preserve">Target: Government, law enforcement, defense, enterprise.</w:t>
      </w:r>
    </w:p>
    <w:p>
      <w:pPr>
        <w:pStyle w:val="ListParagraph"/>
        <w:numPr>
          <w:ilvl w:val="0"/>
          <w:numId w:val="2"/>
        </w:numPr>
        <w:spacing w:after="40" w:before="40"/>
      </w:pPr>
      <w:r>
        <w:rPr>
          <w:rFonts w:ascii="Arial" w:cs="Arial" w:eastAsia="Arial" w:hAnsi="Arial"/>
          <w:color w:val="0D0F14"/>
          <w:sz w:val="22"/>
          <w:szCs w:val="22"/>
        </w:rPr>
        <w:t xml:space="preserve">Forensic ($79/mo): Chain-of-custody certification, courtroom-admissible exports</w:t>
      </w:r>
    </w:p>
    <w:p>
      <w:pPr>
        <w:pStyle w:val="ListParagraph"/>
        <w:numPr>
          <w:ilvl w:val="0"/>
          <w:numId w:val="2"/>
        </w:numPr>
        <w:spacing w:after="40" w:before="40"/>
      </w:pPr>
      <w:r>
        <w:rPr>
          <w:rFonts w:ascii="Arial" w:cs="Arial" w:eastAsia="Arial" w:hAnsi="Arial"/>
          <w:color w:val="0D0F14"/>
          <w:sz w:val="22"/>
          <w:szCs w:val="22"/>
        </w:rPr>
        <w:t xml:space="preserve">On-premise deployment option for air-gapped environments</w:t>
      </w:r>
    </w:p>
    <w:p>
      <w:pPr>
        <w:pStyle w:val="ListParagraph"/>
        <w:numPr>
          <w:ilvl w:val="0"/>
          <w:numId w:val="2"/>
        </w:numPr>
        <w:spacing w:after="40" w:before="40"/>
      </w:pPr>
      <w:r>
        <w:rPr>
          <w:rFonts w:ascii="Arial" w:cs="Arial" w:eastAsia="Arial" w:hAnsi="Arial"/>
          <w:color w:val="0D0F14"/>
          <w:sz w:val="22"/>
          <w:szCs w:val="22"/>
        </w:rPr>
        <w:t xml:space="preserve">Public SDK/npm package for third-party integration</w:t>
      </w:r>
    </w:p>
    <w:p>
      <w:pPr>
        <w:pStyle w:val="ListParagraph"/>
        <w:numPr>
          <w:ilvl w:val="0"/>
          <w:numId w:val="2"/>
        </w:numPr>
        <w:spacing w:after="40" w:before="40"/>
      </w:pPr>
      <w:r>
        <w:rPr>
          <w:rFonts w:ascii="Arial" w:cs="Arial" w:eastAsia="Arial" w:hAnsi="Arial"/>
          <w:color w:val="0D0F14"/>
          <w:sz w:val="22"/>
          <w:szCs w:val="22"/>
        </w:rPr>
        <w:t xml:space="preserve">Enterprise licensing with SLA</w:t>
      </w:r>
    </w:p>
    <w:p>
      <w:pPr>
        <w:pStyle w:val="ListParagraph"/>
        <w:numPr>
          <w:ilvl w:val="0"/>
          <w:numId w:val="2"/>
        </w:numPr>
        <w:spacing w:after="40" w:before="40"/>
      </w:pPr>
      <w:r>
        <w:rPr>
          <w:rFonts w:ascii="Arial" w:cs="Arial" w:eastAsia="Arial" w:hAnsi="Arial"/>
          <w:color w:val="0D0F14"/>
          <w:sz w:val="22"/>
          <w:szCs w:val="22"/>
        </w:rPr>
        <w:t xml:space="preserve">Optional cloud GPU backend (AWS Lambda) for organizations that opt in</w:t>
      </w:r>
    </w:p>
    <w:p>
      <w:pPr>
        <w:pStyle w:val="Heading2"/>
        <w:spacing w:after="160" w:before="280"/>
      </w:pPr>
      <w:r>
        <w:rPr>
          <w:rFonts w:ascii="Arial" w:cs="Arial" w:eastAsia="Arial" w:hAnsi="Arial"/>
          <w:b/>
          <w:bCs/>
          <w:color w:val="3B82F6"/>
          <w:sz w:val="28"/>
          <w:szCs w:val="28"/>
        </w:rPr>
        <w:t xml:space="preserve">Monetization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Tier</w:t>
            </w:r>
          </w:p>
        </w:tc>
        <w:tc>
          <w:tcPr>
            <w:tcW w:type="dxa" w:w="14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Price</w:t>
            </w:r>
          </w:p>
        </w:tc>
        <w:tc>
          <w:tcPr>
            <w:tcW w:type="dxa" w:w="63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Key Features</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Free</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$0</w:t>
            </w:r>
          </w:p>
        </w:tc>
        <w:tc>
          <w:tcPr>
            <w:tcW w:type="dxa" w:w="6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10 min/month, basic presets, WAV export only</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Creator Pro</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$9.99/mo</w:t>
            </w:r>
          </w:p>
        </w:tc>
        <w:tc>
          <w:tcPr>
            <w:tcW w:type="dxa" w:w="6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Unlimited, all presets, batch (1K files), video mux</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Studio</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$29.99/mo</w:t>
            </w:r>
          </w:p>
        </w:tc>
        <w:tc>
          <w:tcPr>
            <w:tcW w:type="dxa" w:w="6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API access, forensic tools, plugins, desktop/mobile apps, team collaboration</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Forensic</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$79/mo</w:t>
            </w:r>
          </w:p>
        </w:tc>
        <w:tc>
          <w:tcPr>
            <w:tcW w:type="dxa" w:w="6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Chain-of-custody certification, on-premise option, SLA, courtroom exports</w:t>
            </w:r>
          </w:p>
        </w:tc>
      </w:tr>
      <w:tr>
        <w:tc>
          <w:tcPr>
            <w:tcW w:type="dxa" w:w="16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Enterprise</w:t>
            </w:r>
          </w:p>
        </w:tc>
        <w:tc>
          <w:tcPr>
            <w:tcW w:type="dxa" w:w="14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Custom</w:t>
            </w:r>
          </w:p>
        </w:tc>
        <w:tc>
          <w:tcPr>
            <w:tcW w:type="dxa" w:w="63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Volume licensing, dedicated support, custom model training, air-gap deployment</w:t>
            </w:r>
          </w:p>
        </w:tc>
      </w:tr>
    </w:tbl>
    <w:p>
      <w:r>
        <w:br w:type="page"/>
      </w:r>
    </w:p>
    <w:p>
      <w:pPr>
        <w:pStyle w:val="Heading1"/>
        <w:spacing w:after="200" w:before="360"/>
      </w:pPr>
      <w:r>
        <w:rPr>
          <w:rFonts w:ascii="Arial" w:cs="Arial" w:eastAsia="Arial" w:hAnsi="Arial"/>
          <w:b/>
          <w:bCs/>
          <w:color w:val="0D0F14"/>
          <w:sz w:val="36"/>
          <w:szCs w:val="36"/>
        </w:rPr>
        <w:t xml:space="preserve">13. Performance Benchmarks &amp;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Metric</w:t>
            </w:r>
          </w:p>
        </w:tc>
        <w:tc>
          <w:tcPr>
            <w:tcW w:type="dxa" w:w="200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Target</w:t>
            </w:r>
          </w:p>
        </w:tc>
        <w:tc>
          <w:tcPr>
            <w:tcW w:type="dxa" w:w="4560"/>
            <w:tcBorders>
              <w:top w:val="single" w:color="E2E8F0" w:sz="1"/>
              <w:left w:val="single" w:color="E2E8F0" w:sz="1"/>
              <w:bottom w:val="single" w:color="E2E8F0" w:sz="1"/>
              <w:right w:val="single" w:color="E2E8F0" w:sz="1"/>
            </w:tcBorders>
            <w:shd w:fill="0D0F14" w:val="clear"/>
            <w:tcMar>
              <w:top w:type="dxa" w:w="60"/>
              <w:left w:type="dxa" w:w="100"/>
              <w:bottom w:type="dxa" w:w="60"/>
              <w:right w:type="dxa" w:w="100"/>
            </w:tcMar>
            <w:vAlign w:val="center"/>
          </w:tcPr>
          <w:p>
            <w:r>
              <w:rPr>
                <w:rFonts w:ascii="Arial" w:cs="Arial" w:eastAsia="Arial" w:hAnsi="Arial"/>
                <w:b/>
                <w:bCs/>
                <w:color w:val="FFFFFF"/>
                <w:sz w:val="20"/>
                <w:szCs w:val="20"/>
              </w:rPr>
              <w:t xml:space="preserve">Measurement Method</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SNR Improvement</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+10–15 dB</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Before/after SNR on Valentini-Botinhao 2016 dataset</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SDR (Source-to-Distortion)</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&gt;8.0 dB</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BSS_Eval on Musdb18-HQ vocal stem</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SI-SDR (Scale-Invariant)</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&gt;12.0 dB</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Musdb18-HQ + internal test set</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PESQ Score</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&gt;3.5 MOS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ITU-T P.862 reference implementation</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POLQA Score</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&gt;3.8 MOS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ITU-T P.863 (when available)</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Artifact Rate</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&lt;3% of frames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Automated spectral discontinuity detection</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Intelligibility</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&gt;97%</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STOI (Short-Time Objective Intelligibility)</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Real-time Latency</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&lt;10ms (processing)</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AudioWorklet timing measurements</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Offline Throughput (GPU)</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6–8x real-time</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10-min file, full pipeline, WebGPU enabled</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Offline Throughput (CPU)</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2–4x real-time</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10-min file, full pipeline, WASM SIMD</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Cold Start</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&lt;5s</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Page load to ready-to-process (cached models)</w:t>
            </w:r>
          </w:p>
        </w:tc>
      </w:tr>
      <w:tr>
        <w:tc>
          <w:tcPr>
            <w:tcW w:type="dxa" w:w="28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Model Load</w:t>
            </w:r>
          </w:p>
        </w:tc>
        <w:tc>
          <w:tcPr>
            <w:tcW w:type="dxa" w:w="200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&lt;3s cold / &lt;500ms warm</w:t>
            </w:r>
          </w:p>
        </w:tc>
        <w:tc>
          <w:tcPr>
            <w:tcW w:type="dxa" w:w="4560"/>
            <w:tcBorders>
              <w:top w:val="single" w:color="E2E8F0" w:sz="1"/>
              <w:left w:val="single" w:color="E2E8F0" w:sz="1"/>
              <w:bottom w:val="single" w:color="E2E8F0" w:sz="1"/>
              <w:right w:val="single" w:color="E2E8F0" w:sz="1"/>
            </w:tcBorders>
            <w:shd w:fill="FFFFFF" w:val="clear"/>
            <w:tcMar>
              <w:top w:type="dxa" w:w="60"/>
              <w:left w:type="dxa" w:w="100"/>
              <w:bottom w:type="dxa" w:w="60"/>
              <w:right w:type="dxa" w:w="100"/>
            </w:tcMar>
          </w:tcPr>
          <w:p>
            <w:r>
              <w:rPr>
                <w:rFonts w:ascii="Arial" w:cs="Arial" w:eastAsia="Arial" w:hAnsi="Arial"/>
                <w:color w:val="0D0F14"/>
                <w:sz w:val="20"/>
                <w:szCs w:val="20"/>
              </w:rPr>
              <w:t xml:space="preserve">All ONNX models initialized</w:t>
            </w:r>
          </w:p>
        </w:tc>
      </w:tr>
    </w:tbl>
    <w:p>
      <w:r>
        <w:br w:type="page"/>
      </w:r>
    </w:p>
    <w:p>
      <w:pPr>
        <w:pStyle w:val="Heading1"/>
        <w:spacing w:after="200" w:before="360"/>
      </w:pPr>
      <w:r>
        <w:rPr>
          <w:rFonts w:ascii="Arial" w:cs="Arial" w:eastAsia="Arial" w:hAnsi="Arial"/>
          <w:b/>
          <w:bCs/>
          <w:color w:val="0D0F14"/>
          <w:sz w:val="36"/>
          <w:szCs w:val="36"/>
        </w:rPr>
        <w:t xml:space="preserve">14. System Architecture Diagrams</w:t>
      </w:r>
    </w:p>
    <w:p>
      <w:pPr>
        <w:pStyle w:val="Heading2"/>
        <w:spacing w:after="160" w:before="280"/>
      </w:pPr>
      <w:r>
        <w:rPr>
          <w:rFonts w:ascii="Arial" w:cs="Arial" w:eastAsia="Arial" w:hAnsi="Arial"/>
          <w:b/>
          <w:bCs/>
          <w:color w:val="3B82F6"/>
          <w:sz w:val="28"/>
          <w:szCs w:val="28"/>
        </w:rPr>
        <w:t xml:space="preserve">14.1 High-Level Data Flow</w:t>
      </w:r>
    </w:p>
    <w:p>
      <w:pPr>
        <w:spacing w:after="40" w:before="40"/>
        <w:ind w:left="360"/>
      </w:pPr>
      <w:r>
        <w:rPr>
          <w:rFonts w:ascii="Courier New" w:cs="Courier New" w:eastAsia="Courier New" w:hAnsi="Courier New"/>
          <w:color w:val="7B61FF"/>
          <w:sz w:val="20"/>
          <w:szCs w:val="20"/>
        </w:rPr>
        <w:t xml:space="preserve">┌────────────────────────────────────────────────────────────┐</w:t>
      </w:r>
    </w:p>
    <w:p>
      <w:pPr>
        <w:spacing w:after="40" w:before="40"/>
        <w:ind w:left="360"/>
      </w:pPr>
      <w:r>
        <w:rPr>
          <w:rFonts w:ascii="Courier New" w:cs="Courier New" w:eastAsia="Courier New" w:hAnsi="Courier New"/>
          <w:color w:val="7B61FF"/>
          <w:sz w:val="20"/>
          <w:szCs w:val="20"/>
        </w:rPr>
        <w:t xml:space="preserve">│  [ Audio/Video Input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Pass 1: Ingest ] → [ Pass 2: Analyze ]                  │</w:t>
      </w:r>
    </w:p>
    <w:p>
      <w:pPr>
        <w:spacing w:after="40" w:before="40"/>
        <w:ind w:left="360"/>
      </w:pPr>
      <w:r>
        <w:rPr>
          <w:rFonts w:ascii="Courier New" w:cs="Courier New" w:eastAsia="Courier New" w:hAnsi="Courier New"/>
          <w:color w:val="7B61FF"/>
          <w:sz w:val="20"/>
          <w:szCs w:val="20"/>
        </w:rPr>
        <w:t xml:space="preserve">│        │                    │                               │</w:t>
      </w:r>
    </w:p>
    <w:p>
      <w:pPr>
        <w:spacing w:after="40" w:before="40"/>
        <w:ind w:left="360"/>
      </w:pPr>
      <w:r>
        <w:rPr>
          <w:rFonts w:ascii="Courier New" w:cs="Courier New" w:eastAsia="Courier New" w:hAnsi="Courier New"/>
          <w:color w:val="7B61FF"/>
          <w:sz w:val="20"/>
          <w:szCs w:val="20"/>
        </w:rPr>
        <w:t xml:space="preserve">│        ▼                    ▼                               │</w:t>
      </w:r>
    </w:p>
    <w:p>
      <w:pPr>
        <w:spacing w:after="40" w:before="40"/>
        <w:ind w:left="360"/>
      </w:pPr>
      <w:r>
        <w:rPr>
          <w:rFonts w:ascii="Courier New" w:cs="Courier New" w:eastAsia="Courier New" w:hAnsi="Courier New"/>
          <w:color w:val="7B61FF"/>
          <w:sz w:val="20"/>
          <w:szCs w:val="20"/>
        </w:rPr>
        <w:t xml:space="preserve">│  ============ SINGLE FORWARD STFT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Pass 3: Classical DSP ] (spectral domain)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Pass 4: ML Separation ] → [ Pass 5: Refinement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SINGLE INVERSE STFT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Pass 6: Room ] → [ Pass 7: Polish ] → [ Pass 8: Neural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Pass 9: Stereo ] → [ Pass 10: QA ] → [ Pass 11: Forensic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 Pass 12: Master &amp; Export ]                               │</w:t>
      </w:r>
    </w:p>
    <w:p>
      <w:pPr>
        <w:spacing w:after="40" w:before="40"/>
        <w:ind w:left="360"/>
      </w:pPr>
      <w:r>
        <w:rPr>
          <w:rFonts w:ascii="Courier New" w:cs="Courier New" w:eastAsia="Courier New" w:hAnsi="Courier New"/>
          <w:color w:val="7B61FF"/>
          <w:sz w:val="20"/>
          <w:szCs w:val="20"/>
        </w:rPr>
        <w:t xml:space="preserve">└────────────────────────────────────────────────────────────┘</w:t>
      </w:r>
    </w:p>
    <w:p>
      <w:pPr>
        <w:pStyle w:val="Heading2"/>
        <w:spacing w:after="160" w:before="280"/>
      </w:pPr>
      <w:r>
        <w:rPr>
          <w:rFonts w:ascii="Arial" w:cs="Arial" w:eastAsia="Arial" w:hAnsi="Arial"/>
          <w:b/>
          <w:bCs/>
          <w:color w:val="3B82F6"/>
          <w:sz w:val="28"/>
          <w:szCs w:val="28"/>
        </w:rPr>
        <w:t xml:space="preserve">14.2 Thread Architecture</w:t>
      </w:r>
    </w:p>
    <w:p>
      <w:pPr>
        <w:spacing w:after="40" w:before="40"/>
        <w:ind w:left="360"/>
      </w:pPr>
      <w:r>
        <w:rPr>
          <w:rFonts w:ascii="Courier New" w:cs="Courier New" w:eastAsia="Courier New" w:hAnsi="Courier New"/>
          <w:color w:val="7B61FF"/>
          <w:sz w:val="20"/>
          <w:szCs w:val="20"/>
        </w:rPr>
        <w:t xml:space="preserve">┌───────────────┐  postMessage  ┌───────────────┐</w:t>
      </w:r>
    </w:p>
    <w:p>
      <w:pPr>
        <w:spacing w:after="40" w:before="40"/>
        <w:ind w:left="360"/>
      </w:pPr>
      <w:r>
        <w:rPr>
          <w:rFonts w:ascii="Courier New" w:cs="Courier New" w:eastAsia="Courier New" w:hAnsi="Courier New"/>
          <w:color w:val="7B61FF"/>
          <w:sz w:val="20"/>
          <w:szCs w:val="20"/>
        </w:rPr>
        <w:t xml:space="preserve">│  MAIN THREAD  │ ─────────▶ │  DSP WORKER   │</w:t>
      </w:r>
    </w:p>
    <w:p>
      <w:pPr>
        <w:spacing w:after="40" w:before="40"/>
        <w:ind w:left="360"/>
      </w:pPr>
      <w:r>
        <w:rPr>
          <w:rFonts w:ascii="Courier New" w:cs="Courier New" w:eastAsia="Courier New" w:hAnsi="Courier New"/>
          <w:color w:val="7B61FF"/>
          <w:sz w:val="20"/>
          <w:szCs w:val="20"/>
        </w:rPr>
        <w:t xml:space="preserve">│  UI + Events  │              │  40-Stage Pipe │</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AudioWorklet          │  SharedArrayBuffer</w:t>
      </w:r>
    </w:p>
    <w:p>
      <w:pPr>
        <w:spacing w:after="40" w:before="40"/>
        <w:ind w:left="360"/>
      </w:pPr>
      <w:r>
        <w:rPr>
          <w:rFonts w:ascii="Courier New" w:cs="Courier New" w:eastAsia="Courier New" w:hAnsi="Courier New"/>
          <w:color w:val="7B61FF"/>
          <w:sz w:val="20"/>
          <w:szCs w:val="20"/>
        </w:rPr>
        <w:t xml:space="preserve">        ▼                           ▼</w:t>
      </w:r>
    </w:p>
    <w:p>
      <w:pPr>
        <w:spacing w:after="40" w:before="40"/>
        <w:ind w:left="360"/>
      </w:pPr>
      <w:r>
        <w:rPr>
          <w:rFonts w:ascii="Courier New" w:cs="Courier New" w:eastAsia="Courier New" w:hAnsi="Courier New"/>
          <w:color w:val="7B61FF"/>
          <w:sz w:val="20"/>
          <w:szCs w:val="20"/>
        </w:rPr>
        <w:t xml:space="preserve">┌───────────────┐  MessagePort  ┌───────────────┐</w:t>
      </w:r>
    </w:p>
    <w:p>
      <w:pPr>
        <w:spacing w:after="40" w:before="40"/>
        <w:ind w:left="360"/>
      </w:pPr>
      <w:r>
        <w:rPr>
          <w:rFonts w:ascii="Courier New" w:cs="Courier New" w:eastAsia="Courier New" w:hAnsi="Courier New"/>
          <w:color w:val="7B61FF"/>
          <w:sz w:val="20"/>
          <w:szCs w:val="20"/>
        </w:rPr>
        <w:t xml:space="preserve">│  WORKLET (RT) │ ─────────▶ │  ML WORKER    │</w:t>
      </w:r>
    </w:p>
    <w:p>
      <w:pPr>
        <w:spacing w:after="40" w:before="40"/>
        <w:ind w:left="360"/>
      </w:pPr>
      <w:r>
        <w:rPr>
          <w:rFonts w:ascii="Courier New" w:cs="Courier New" w:eastAsia="Courier New" w:hAnsi="Courier New"/>
          <w:color w:val="7B61FF"/>
          <w:sz w:val="20"/>
          <w:szCs w:val="20"/>
        </w:rPr>
        <w:t xml:space="preserve">│  16-Stage RT  │              │  ONNX Runtime  │</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w:t>
      </w:r>
    </w:p>
    <w:p>
      <w:pPr>
        <w:spacing w:after="40" w:before="40"/>
        <w:ind w:left="360"/>
      </w:pPr>
      <w:r>
        <w:rPr>
          <w:rFonts w:ascii="Courier New" w:cs="Courier New" w:eastAsia="Courier New" w:hAnsi="Courier New"/>
          <w:color w:val="7B61FF"/>
          <w:sz w:val="20"/>
          <w:szCs w:val="20"/>
        </w:rPr>
        <w:t xml:space="preserve">                              │  GPU LAYER    │</w:t>
      </w:r>
    </w:p>
    <w:p>
      <w:pPr>
        <w:spacing w:after="40" w:before="40"/>
        <w:ind w:left="360"/>
      </w:pPr>
      <w:r>
        <w:rPr>
          <w:rFonts w:ascii="Courier New" w:cs="Courier New" w:eastAsia="Courier New" w:hAnsi="Courier New"/>
          <w:color w:val="7B61FF"/>
          <w:sz w:val="20"/>
          <w:szCs w:val="20"/>
        </w:rPr>
        <w:t xml:space="preserve">                              │  WebGPU/GL2   │</w:t>
      </w:r>
    </w:p>
    <w:p>
      <w:pPr>
        <w:spacing w:after="40" w:before="40"/>
        <w:ind w:left="360"/>
      </w:pPr>
      <w:r>
        <w:rPr>
          <w:rFonts w:ascii="Courier New" w:cs="Courier New" w:eastAsia="Courier New" w:hAnsi="Courier New"/>
          <w:color w:val="7B61FF"/>
          <w:sz w:val="20"/>
          <w:szCs w:val="20"/>
        </w:rPr>
        <w:t xml:space="preserve">                              └───────────────┘</w:t>
      </w:r>
    </w:p>
    <w:p>
      <w:r>
        <w:br w:type="page"/>
      </w:r>
    </w:p>
    <w:p>
      <w:pPr>
        <w:pStyle w:val="Heading1"/>
        <w:spacing w:after="200" w:before="360"/>
      </w:pPr>
      <w:r>
        <w:rPr>
          <w:rFonts w:ascii="Arial" w:cs="Arial" w:eastAsia="Arial" w:hAnsi="Arial"/>
          <w:b/>
          <w:bCs/>
          <w:color w:val="0D0F14"/>
          <w:sz w:val="36"/>
          <w:szCs w:val="36"/>
        </w:rPr>
        <w:t xml:space="preserve">15. Appendix: Key Learnings &amp; Anti-Patterns</w:t>
      </w:r>
    </w:p>
    <w:p>
      <w:pPr>
        <w:spacing w:after="80" w:before="80"/>
      </w:pPr>
      <w:r>
        <w:rPr>
          <w:rFonts w:ascii="Arial" w:cs="Arial" w:eastAsia="Arial" w:hAnsi="Arial"/>
          <w:color w:val="0D0F14"/>
          <w:sz w:val="22"/>
          <w:szCs w:val="22"/>
        </w:rPr>
        <w:t xml:space="preserve">These lessons were learned through v4–v23 development and are critical for any engineer working on this codebase.</w:t>
      </w:r>
    </w:p>
    <w:p>
      <w:pPr>
        <w:pStyle w:val="Heading2"/>
        <w:spacing w:after="160" w:before="280"/>
      </w:pPr>
      <w:r>
        <w:rPr>
          <w:rFonts w:ascii="Arial" w:cs="Arial" w:eastAsia="Arial" w:hAnsi="Arial"/>
          <w:b/>
          <w:bCs/>
          <w:color w:val="3B82F6"/>
          <w:sz w:val="28"/>
          <w:szCs w:val="28"/>
        </w:rPr>
        <w:t xml:space="preserve">15.1 Architectural Invariants</w:t>
      </w:r>
    </w:p>
    <w:p>
      <w:pPr>
        <w:pStyle w:val="ListParagraph"/>
        <w:numPr>
          <w:ilvl w:val="0"/>
          <w:numId w:val="2"/>
        </w:numPr>
        <w:spacing w:after="40" w:before="40"/>
      </w:pPr>
      <w:r>
        <w:rPr>
          <w:rFonts w:ascii="Arial" w:cs="Arial" w:eastAsia="Arial" w:hAnsi="Arial"/>
          <w:b/>
          <w:bCs/>
          <w:color w:val="0D0F14"/>
          <w:sz w:val="22"/>
          <w:szCs w:val="22"/>
        </w:rPr>
        <w:t xml:space="preserve">Single-Pass STFT is mandatory: </w:t>
      </w:r>
      <w:r>
        <w:rPr>
          <w:rFonts w:ascii="Arial" w:cs="Arial" w:eastAsia="Arial" w:hAnsi="Arial"/>
          <w:color w:val="0D0F14"/>
          <w:sz w:val="22"/>
          <w:szCs w:val="22"/>
        </w:rPr>
        <w:t xml:space="preserve">Multiple STFT round-trips cause cumulative phase smearing and echo artifacts. This was the root cause of quality degradation in v11–v14. All spectral operations must compose on the same complex spectrum.</w:t>
      </w:r>
    </w:p>
    <w:p>
      <w:pPr>
        <w:pStyle w:val="ListParagraph"/>
        <w:numPr>
          <w:ilvl w:val="0"/>
          <w:numId w:val="2"/>
        </w:numPr>
        <w:spacing w:after="40" w:before="40"/>
      </w:pPr>
      <w:r>
        <w:rPr>
          <w:rFonts w:ascii="Arial" w:cs="Arial" w:eastAsia="Arial" w:hAnsi="Arial"/>
          <w:b/>
          <w:bCs/>
          <w:color w:val="0D0F14"/>
          <w:sz w:val="22"/>
          <w:szCs w:val="22"/>
        </w:rPr>
        <w:t xml:space="preserve">dsp-core.js must be wired in: </w:t>
      </w:r>
      <w:r>
        <w:rPr>
          <w:rFonts w:ascii="Arial" w:cs="Arial" w:eastAsia="Arial" w:hAnsi="Arial"/>
          <w:color w:val="0D0F14"/>
          <w:sz w:val="22"/>
          <w:szCs w:val="22"/>
        </w:rPr>
        <w:t xml:space="preserve">The anti-garble rule. In v9–v14, dsp-core.js contained the full STFT engine but was never called from app.js. The pipeline was silently bypassed. Every push must verify &lt;script src&gt; in index.html AND function calls in app.js.</w:t>
      </w:r>
    </w:p>
    <w:p>
      <w:pPr>
        <w:pStyle w:val="ListParagraph"/>
        <w:numPr>
          <w:ilvl w:val="0"/>
          <w:numId w:val="2"/>
        </w:numPr>
        <w:spacing w:after="40" w:before="40"/>
      </w:pPr>
      <w:r>
        <w:rPr>
          <w:rFonts w:ascii="Arial" w:cs="Arial" w:eastAsia="Arial" w:hAnsi="Arial"/>
          <w:b/>
          <w:bCs/>
          <w:color w:val="0D0F14"/>
          <w:sz w:val="22"/>
          <w:szCs w:val="22"/>
        </w:rPr>
        <w:t xml:space="preserve">AudioContext is lazy: </w:t>
      </w:r>
      <w:r>
        <w:rPr>
          <w:rFonts w:ascii="Arial" w:cs="Arial" w:eastAsia="Arial" w:hAnsi="Arial"/>
          <w:color w:val="0D0F14"/>
          <w:sz w:val="22"/>
          <w:szCs w:val="22"/>
        </w:rPr>
        <w:t xml:space="preserve">Browser autoplay policy blocks AudioContext creation outside user gesture handlers. Init only inside click/tap events. Early init causes silent failure.</w:t>
      </w:r>
    </w:p>
    <w:p>
      <w:pPr>
        <w:pStyle w:val="ListParagraph"/>
        <w:numPr>
          <w:ilvl w:val="0"/>
          <w:numId w:val="2"/>
        </w:numPr>
        <w:spacing w:after="40" w:before="40"/>
      </w:pPr>
      <w:r>
        <w:rPr>
          <w:rFonts w:ascii="Arial" w:cs="Arial" w:eastAsia="Arial" w:hAnsi="Arial"/>
          <w:b/>
          <w:bCs/>
          <w:color w:val="0D0F14"/>
          <w:sz w:val="22"/>
          <w:szCs w:val="22"/>
        </w:rPr>
        <w:t xml:space="preserve">DynamicsCompressor is dangerous as noise gate: </w:t>
      </w:r>
      <w:r>
        <w:rPr>
          <w:rFonts w:ascii="Arial" w:cs="Arial" w:eastAsia="Arial" w:hAnsi="Arial"/>
          <w:color w:val="0D0F14"/>
          <w:sz w:val="22"/>
          <w:szCs w:val="22"/>
        </w:rPr>
        <w:t xml:space="preserve">Setting aggressive thresholds on Web Audio’s DynamicsCompressor crushes all audio to near-silence. Use custom spectral gating instead (v10 lesson).</w:t>
      </w:r>
    </w:p>
    <w:p>
      <w:pPr>
        <w:pStyle w:val="ListParagraph"/>
        <w:numPr>
          <w:ilvl w:val="0"/>
          <w:numId w:val="2"/>
        </w:numPr>
        <w:spacing w:after="40" w:before="40"/>
      </w:pPr>
      <w:r>
        <w:rPr>
          <w:rFonts w:ascii="Arial" w:cs="Arial" w:eastAsia="Arial" w:hAnsi="Arial"/>
          <w:b/>
          <w:bCs/>
          <w:color w:val="0D0F14"/>
          <w:sz w:val="22"/>
          <w:szCs w:val="22"/>
        </w:rPr>
        <w:t xml:space="preserve">Canvas DPI: spectrogram ≠ waveform: </w:t>
      </w:r>
      <w:r>
        <w:rPr>
          <w:rFonts w:ascii="Arial" w:cs="Arial" w:eastAsia="Arial" w:hAnsi="Arial"/>
          <w:color w:val="0D0F14"/>
          <w:sz w:val="22"/>
          <w:szCs w:val="22"/>
        </w:rPr>
        <w:t xml:space="preserve">Spectrogram canvases use 1:1 pixel mapping. Waveform canvases use devicePixelRatio. Mixing these causes scroll/render conflicts.</w:t>
      </w:r>
    </w:p>
    <w:p>
      <w:pPr>
        <w:pStyle w:val="ListParagraph"/>
        <w:numPr>
          <w:ilvl w:val="0"/>
          <w:numId w:val="2"/>
        </w:numPr>
        <w:spacing w:after="40" w:before="40"/>
      </w:pPr>
      <w:r>
        <w:rPr>
          <w:rFonts w:ascii="Arial" w:cs="Arial" w:eastAsia="Arial" w:hAnsi="Arial"/>
          <w:b/>
          <w:bCs/>
          <w:color w:val="0D0F14"/>
          <w:sz w:val="22"/>
          <w:szCs w:val="22"/>
        </w:rPr>
        <w:t xml:space="preserve">Pause transport uses pauseOffset: </w:t>
      </w:r>
      <w:r>
        <w:rPr>
          <w:rFonts w:ascii="Arial" w:cs="Arial" w:eastAsia="Arial" w:hAnsi="Arial"/>
          <w:color w:val="0D0F14"/>
          <w:sz w:val="22"/>
          <w:szCs w:val="22"/>
        </w:rPr>
        <w:t xml:space="preserve">Store accumulating pauseOffset, suspend AudioContext on pause. Resume creates new source with source.start(0, pauseOffset). Never reset to zero.</w:t>
      </w:r>
    </w:p>
    <w:p>
      <w:pPr>
        <w:pStyle w:val="Heading2"/>
        <w:spacing w:after="160" w:before="280"/>
      </w:pPr>
      <w:r>
        <w:rPr>
          <w:rFonts w:ascii="Arial" w:cs="Arial" w:eastAsia="Arial" w:hAnsi="Arial"/>
          <w:b/>
          <w:bCs/>
          <w:color w:val="3B82F6"/>
          <w:sz w:val="28"/>
          <w:szCs w:val="28"/>
        </w:rPr>
        <w:t xml:space="preserve">15.2 Code Validation Checklist (Pre-Push)</w:t>
      </w:r>
    </w:p>
    <w:p>
      <w:pPr>
        <w:pStyle w:val="ListParagraph"/>
        <w:numPr>
          <w:ilvl w:val="0"/>
          <w:numId w:val="2"/>
        </w:numPr>
        <w:spacing w:after="40" w:before="40"/>
      </w:pPr>
      <w:r>
        <w:rPr>
          <w:rFonts w:ascii="Arial" w:cs="Arial" w:eastAsia="Arial" w:hAnsi="Arial"/>
          <w:color w:val="0D0F14"/>
          <w:sz w:val="22"/>
          <w:szCs w:val="22"/>
        </w:rPr>
        <w:t xml:space="preserve">node --check on all .js files (syntax validation)</w:t>
      </w:r>
    </w:p>
    <w:p>
      <w:pPr>
        <w:pStyle w:val="ListParagraph"/>
        <w:numPr>
          <w:ilvl w:val="0"/>
          <w:numId w:val="2"/>
        </w:numPr>
        <w:spacing w:after="40" w:before="40"/>
      </w:pPr>
      <w:r>
        <w:rPr>
          <w:rFonts w:ascii="Arial" w:cs="Arial" w:eastAsia="Arial" w:hAnsi="Arial"/>
          <w:color w:val="0D0F14"/>
          <w:sz w:val="22"/>
          <w:szCs w:val="22"/>
        </w:rPr>
        <w:t xml:space="preserve">Brace balance verification</w:t>
      </w:r>
    </w:p>
    <w:p>
      <w:pPr>
        <w:pStyle w:val="ListParagraph"/>
        <w:numPr>
          <w:ilvl w:val="0"/>
          <w:numId w:val="2"/>
        </w:numPr>
        <w:spacing w:after="40" w:before="40"/>
      </w:pPr>
      <w:r>
        <w:rPr>
          <w:rFonts w:ascii="Arial" w:cs="Arial" w:eastAsia="Arial" w:hAnsi="Arial"/>
          <w:color w:val="0D0F14"/>
          <w:sz w:val="22"/>
          <w:szCs w:val="22"/>
        </w:rPr>
        <w:t xml:space="preserve">DOM ID cross-reference (all getElementById targets exist in HTML)</w:t>
      </w:r>
    </w:p>
    <w:p>
      <w:pPr>
        <w:pStyle w:val="ListParagraph"/>
        <w:numPr>
          <w:ilvl w:val="0"/>
          <w:numId w:val="2"/>
        </w:numPr>
        <w:spacing w:after="40" w:before="40"/>
      </w:pPr>
      <w:r>
        <w:rPr>
          <w:rFonts w:ascii="Arial" w:cs="Arial" w:eastAsia="Arial" w:hAnsi="Arial"/>
          <w:color w:val="0D0F14"/>
          <w:sz w:val="22"/>
          <w:szCs w:val="22"/>
        </w:rPr>
        <w:t xml:space="preserve">Verify all 40 pipeline stages present in dsp-worker.js</w:t>
      </w:r>
    </w:p>
    <w:p>
      <w:pPr>
        <w:pStyle w:val="ListParagraph"/>
        <w:numPr>
          <w:ilvl w:val="0"/>
          <w:numId w:val="2"/>
        </w:numPr>
        <w:spacing w:after="40" w:before="40"/>
      </w:pPr>
      <w:r>
        <w:rPr>
          <w:rFonts w:ascii="Arial" w:cs="Arial" w:eastAsia="Arial" w:hAnsi="Arial"/>
          <w:color w:val="0D0F14"/>
          <w:sz w:val="22"/>
          <w:szCs w:val="22"/>
        </w:rPr>
        <w:t xml:space="preserve">Confirm dsp-core.js loaded via &lt;script&gt; in index.html</w:t>
      </w:r>
    </w:p>
    <w:p>
      <w:pPr>
        <w:pStyle w:val="ListParagraph"/>
        <w:numPr>
          <w:ilvl w:val="0"/>
          <w:numId w:val="2"/>
        </w:numPr>
        <w:spacing w:after="40" w:before="40"/>
      </w:pPr>
      <w:r>
        <w:rPr>
          <w:rFonts w:ascii="Arial" w:cs="Arial" w:eastAsia="Arial" w:hAnsi="Arial"/>
          <w:color w:val="0D0F14"/>
          <w:sz w:val="22"/>
          <w:szCs w:val="22"/>
        </w:rPr>
        <w:t xml:space="preserve">Confirm dsp-core functions called from app.js processing path</w:t>
      </w:r>
    </w:p>
    <w:p>
      <w:pPr>
        <w:pStyle w:val="ListParagraph"/>
        <w:numPr>
          <w:ilvl w:val="0"/>
          <w:numId w:val="2"/>
        </w:numPr>
        <w:spacing w:after="40" w:before="40"/>
      </w:pPr>
      <w:r>
        <w:rPr>
          <w:rFonts w:ascii="Arial" w:cs="Arial" w:eastAsia="Arial" w:hAnsi="Arial"/>
          <w:color w:val="0D0F14"/>
          <w:sz w:val="22"/>
          <w:szCs w:val="22"/>
        </w:rPr>
        <w:t xml:space="preserve">Verify COOP/COEP headers in vercel.json</w:t>
      </w:r>
    </w:p>
    <w:p>
      <w:pPr>
        <w:pStyle w:val="ListParagraph"/>
        <w:numPr>
          <w:ilvl w:val="0"/>
          <w:numId w:val="2"/>
        </w:numPr>
        <w:spacing w:after="40" w:before="40"/>
      </w:pPr>
      <w:r>
        <w:rPr>
          <w:rFonts w:ascii="Arial" w:cs="Arial" w:eastAsia="Arial" w:hAnsi="Arial"/>
          <w:color w:val="0D0F14"/>
          <w:sz w:val="22"/>
          <w:szCs w:val="22"/>
        </w:rPr>
        <w:t xml:space="preserve">README.md version/architecture/changelog updated</w:t>
      </w:r>
    </w:p>
    <w:p>
      <w:pPr>
        <w:pStyle w:val="ListParagraph"/>
        <w:numPr>
          <w:ilvl w:val="0"/>
          <w:numId w:val="2"/>
        </w:numPr>
        <w:spacing w:after="40" w:before="40"/>
      </w:pPr>
      <w:r>
        <w:rPr>
          <w:rFonts w:ascii="Arial" w:cs="Arial" w:eastAsia="Arial" w:hAnsi="Arial"/>
          <w:color w:val="0D0F14"/>
          <w:sz w:val="22"/>
          <w:szCs w:val="22"/>
        </w:rPr>
        <w:t xml:space="preserve">Blueprint .docx at repo root (single-blueprint policy: delete old versions)</w:t>
      </w:r>
    </w:p>
    <w:p>
      <w:pPr>
        <w:pStyle w:val="Heading2"/>
        <w:spacing w:after="160" w:before="280"/>
      </w:pPr>
      <w:r>
        <w:rPr>
          <w:rFonts w:ascii="Arial" w:cs="Arial" w:eastAsia="Arial" w:hAnsi="Arial"/>
          <w:b/>
          <w:bCs/>
          <w:color w:val="3B82F6"/>
          <w:sz w:val="28"/>
          <w:szCs w:val="28"/>
        </w:rPr>
        <w:t xml:space="preserve">15.3 Git Workflow</w:t>
      </w:r>
    </w:p>
    <w:p>
      <w:pPr>
        <w:pStyle w:val="ListParagraph"/>
        <w:numPr>
          <w:ilvl w:val="0"/>
          <w:numId w:val="2"/>
        </w:numPr>
        <w:spacing w:after="40" w:before="40"/>
      </w:pPr>
      <w:r>
        <w:rPr>
          <w:rFonts w:ascii="Arial" w:cs="Arial" w:eastAsia="Arial" w:hAnsi="Arial"/>
          <w:color w:val="0D0F14"/>
          <w:sz w:val="22"/>
          <w:szCs w:val="22"/>
        </w:rPr>
        <w:t xml:space="preserve">Clone with PAT in URL: https://[token]@github.com/Joker5514/VoiceIsolate-Pro.git</w:t>
      </w:r>
    </w:p>
    <w:p>
      <w:pPr>
        <w:pStyle w:val="ListParagraph"/>
        <w:numPr>
          <w:ilvl w:val="0"/>
          <w:numId w:val="2"/>
        </w:numPr>
        <w:spacing w:after="40" w:before="40"/>
      </w:pPr>
      <w:r>
        <w:rPr>
          <w:rFonts w:ascii="Arial" w:cs="Arial" w:eastAsia="Arial" w:hAnsi="Arial"/>
          <w:color w:val="0D0F14"/>
          <w:sz w:val="22"/>
          <w:szCs w:val="22"/>
        </w:rPr>
        <w:t xml:space="preserve">Single descriptive commit message per push</w:t>
      </w:r>
    </w:p>
    <w:p>
      <w:pPr>
        <w:pStyle w:val="ListParagraph"/>
        <w:numPr>
          <w:ilvl w:val="0"/>
          <w:numId w:val="2"/>
        </w:numPr>
        <w:spacing w:after="40" w:before="40"/>
      </w:pPr>
      <w:r>
        <w:rPr>
          <w:rFonts w:ascii="Arial" w:cs="Arial" w:eastAsia="Arial" w:hAnsi="Arial"/>
          <w:color w:val="0D0F14"/>
          <w:sz w:val="22"/>
          <w:szCs w:val="22"/>
        </w:rPr>
        <w:t xml:space="preserve">Push directly to main (no PR unless specified)</w:t>
      </w:r>
    </w:p>
    <w:p>
      <w:pPr>
        <w:pStyle w:val="ListParagraph"/>
        <w:numPr>
          <w:ilvl w:val="0"/>
          <w:numId w:val="2"/>
        </w:numPr>
        <w:spacing w:after="40" w:before="40"/>
      </w:pPr>
      <w:r>
        <w:rPr>
          <w:rFonts w:ascii="Arial" w:cs="Arial" w:eastAsia="Arial" w:hAnsi="Arial"/>
          <w:color w:val="0D0F14"/>
          <w:sz w:val="22"/>
          <w:szCs w:val="22"/>
        </w:rPr>
        <w:t xml:space="preserve">Recovery from diverged remote: git rebase --abort → git pull --no-rebase → git push</w:t>
      </w:r>
    </w:p>
    <w:p>
      <w:pPr>
        <w:pStyle w:val="ListParagraph"/>
        <w:numPr>
          <w:ilvl w:val="0"/>
          <w:numId w:val="2"/>
        </w:numPr>
        <w:spacing w:after="40" w:before="40"/>
      </w:pPr>
      <w:r>
        <w:rPr>
          <w:rFonts w:ascii="Arial" w:cs="Arial" w:eastAsia="Arial" w:hAnsi="Arial"/>
          <w:color w:val="0D0F14"/>
          <w:sz w:val="22"/>
          <w:szCs w:val="22"/>
        </w:rPr>
        <w:t xml:space="preserve">Sync code to both public/app/ and build/app/ for Vercel compatibility</w:t>
      </w:r>
    </w:p>
    <w:p/>
    <w:p>
      <w:pPr>
        <w:spacing w:before="400"/>
        <w:jc w:val="center"/>
      </w:pPr>
      <w:r>
        <w:rPr>
          <w:rFonts w:ascii="Arial" w:cs="Arial" w:eastAsia="Arial" w:hAnsi="Arial"/>
          <w:i/>
          <w:iCs/>
          <w:color w:val="64748B"/>
          <w:sz w:val="22"/>
          <w:szCs w:val="22"/>
        </w:rPr>
        <w:t xml:space="preserve">───  End of VoiceIsolate Pro v24.0 Blueprint  ───</w:t>
      </w:r>
    </w:p>
    <w:p>
      <w:pPr>
        <w:spacing w:before="100"/>
        <w:jc w:val="center"/>
      </w:pPr>
      <w:r>
        <w:rPr>
          <w:rFonts w:ascii="Arial" w:cs="Arial" w:eastAsia="Arial" w:hAnsi="Arial"/>
          <w:color w:val="64748B"/>
          <w:sz w:val="20"/>
          <w:szCs w:val="20"/>
        </w:rPr>
        <w:t xml:space="preserve">Threads from Space v13 Architecture  |  40-Stage Dodeca-Pass Pipeline</w:t>
      </w:r>
    </w:p>
    <w:p>
      <w:pPr>
        <w:spacing w:before="60"/>
        <w:jc w:val="center"/>
      </w:pPr>
      <w:r>
        <w:rPr>
          <w:rFonts w:ascii="Arial" w:cs="Arial" w:eastAsia="Arial" w:hAnsi="Arial"/>
          <w:color w:val="EF4444"/>
          <w:sz w:val="20"/>
          <w:szCs w:val="20"/>
        </w:rPr>
        <w:t xml:space="preserve">Ready for implementation. Classification: Production-Ready.</w:t>
      </w:r>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Classification: Production-Ready  |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B82F6" w:sz="4" w:space="4"/>
      </w:pBdr>
    </w:pPr>
    <w:r>
      <w:rPr>
        <w:rFonts w:ascii="Arial" w:cs="Arial" w:eastAsia="Arial" w:hAnsi="Arial"/>
        <w:color w:val="64748B"/>
        <w:sz w:val="18"/>
        <w:szCs w:val="18"/>
      </w:rPr>
      <w:t xml:space="preserve">VoiceIsolate Pro v24.0 Blueprint</w:t>
    </w:r>
    <w:r>
      <w:rPr>
        <w:rFonts w:ascii="Arial" w:cs="Arial" w:eastAsia="Arial" w:hAnsi="Arial"/>
        <w:color w:val="64748B"/>
        <w:sz w:val="18"/>
        <w:szCs w:val="18"/>
      </w:rPr>
      <w:t xml:space="preserve">  |  Threads from Space v13  |  40-Stage Dodeca-Pass Pipeline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D0F1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B82F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2026-04-15T02:39:26.889Z</dcterms:created>
  <dcterms:modified xsi:type="dcterms:W3CDTF">2026-04-15T02:39:26.890Z</dcterms:modified>
</cp:coreProperties>
</file>

<file path=docProps/custom.xml><?xml version="1.0" encoding="utf-8"?>
<Properties xmlns="http://schemas.openxmlformats.org/officeDocument/2006/custom-properties" xmlns:vt="http://schemas.openxmlformats.org/officeDocument/2006/docPropsVTypes"/>
</file>