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3D1C" w14:textId="146E98A5" w:rsidR="003C4F2C" w:rsidRDefault="003C4F2C" w:rsidP="003C4F2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Christopher Passerini</w:t>
      </w:r>
    </w:p>
    <w:p w14:paraId="22FB9CFD" w14:textId="6DBF180E" w:rsidR="003C4F2C" w:rsidRDefault="003C4F2C" w:rsidP="003C4F2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October 11, 2026</w:t>
      </w:r>
    </w:p>
    <w:p w14:paraId="55A14EE7" w14:textId="75A73D0C" w:rsidR="003C4F2C" w:rsidRDefault="003C4F2C" w:rsidP="003C4F2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CS-370-12946</w:t>
      </w:r>
    </w:p>
    <w:p w14:paraId="7C1CD2C0" w14:textId="29D0B1B4" w:rsidR="003C4F2C" w:rsidRDefault="003C4F2C" w:rsidP="003C4F2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Ashima Yadav</w:t>
      </w:r>
    </w:p>
    <w:p w14:paraId="54007BCD" w14:textId="6AF890EA" w:rsidR="003C4F2C" w:rsidRDefault="00E70AC6" w:rsidP="003C4F2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Module 6, </w:t>
      </w:r>
      <w:r w:rsidR="003C4F2C">
        <w:rPr>
          <w:rFonts w:ascii="Times New Roman" w:hAnsi="Times New Roman" w:cs="Times New Roman"/>
        </w:rPr>
        <w:t>Cartpole Revisited</w:t>
      </w:r>
    </w:p>
    <w:p w14:paraId="69C52354" w14:textId="66C42E05" w:rsidR="00232BFF" w:rsidRPr="00232BFF" w:rsidRDefault="00E70AC6" w:rsidP="00232BFF">
      <w:pPr>
        <w:spacing w:line="480" w:lineRule="auto"/>
        <w:ind w:firstLine="720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Reinforcement learning (RL) is a form of machine learning </w:t>
      </w:r>
      <w:r>
        <w:rPr>
          <w:rFonts w:ascii="Times New Roman" w:hAnsi="Times New Roman" w:cs="Times New Roman"/>
        </w:rPr>
        <w:t>in which an AI agent learns to make decisions through trial and error; it interacts with the environment and receives</w:t>
      </w:r>
      <w:r w:rsidRPr="00232BFF">
        <w:rPr>
          <w:rFonts w:ascii="Times New Roman" w:hAnsi="Times New Roman" w:cs="Times New Roman"/>
        </w:rPr>
        <w:t xml:space="preserve"> rewards for good actions and penalties for bad ones (Sutton &amp; Barto, 2018). In value-based </w:t>
      </w:r>
      <w:r>
        <w:rPr>
          <w:rFonts w:ascii="Times New Roman" w:hAnsi="Times New Roman" w:cs="Times New Roman"/>
        </w:rPr>
        <w:t>approaches such as Deep Q-Networks (DQNs), the agent estimates the expected reward for each action and selects the one with</w:t>
      </w:r>
      <w:r w:rsidRPr="00232BFF">
        <w:rPr>
          <w:rFonts w:ascii="Times New Roman" w:hAnsi="Times New Roman" w:cs="Times New Roman"/>
        </w:rPr>
        <w:t xml:space="preserve"> the highest value.</w:t>
      </w:r>
      <w:r>
        <w:rPr>
          <w:rFonts w:ascii="Times New Roman" w:hAnsi="Times New Roman" w:cs="Times New Roman"/>
        </w:rPr>
        <w:t xml:space="preserve"> Think of it like getting a good grade for doing everything correctly on a school assignment.</w:t>
      </w:r>
    </w:p>
    <w:p w14:paraId="72EA226D" w14:textId="19C57BFA" w:rsidR="00232BFF" w:rsidRPr="00232BFF" w:rsidRDefault="00E70AC6" w:rsidP="00232BFF">
      <w:pPr>
        <w:spacing w:line="480" w:lineRule="auto"/>
        <w:ind w:firstLine="720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Value-based methods </w:t>
      </w:r>
      <w:r>
        <w:rPr>
          <w:rFonts w:ascii="Times New Roman" w:hAnsi="Times New Roman" w:cs="Times New Roman"/>
        </w:rPr>
        <w:t>work well for simple games but struggle with more complex</w:t>
      </w:r>
      <w:r w:rsidRPr="00232BFF">
        <w:rPr>
          <w:rFonts w:ascii="Times New Roman" w:hAnsi="Times New Roman" w:cs="Times New Roman"/>
        </w:rPr>
        <w:t xml:space="preserve"> systems. </w:t>
      </w:r>
      <w:r>
        <w:rPr>
          <w:rFonts w:ascii="Times New Roman" w:hAnsi="Times New Roman" w:cs="Times New Roman"/>
        </w:rPr>
        <w:t>This paper examines the traditional Cartpole problem to assess how other approaches perform</w:t>
      </w:r>
      <w:r w:rsidRPr="00232BFF">
        <w:rPr>
          <w:rFonts w:ascii="Times New Roman" w:hAnsi="Times New Roman" w:cs="Times New Roman"/>
        </w:rPr>
        <w:t>. In the Cartpole problem</w:t>
      </w:r>
      <w:r>
        <w:rPr>
          <w:rFonts w:ascii="Times New Roman" w:hAnsi="Times New Roman" w:cs="Times New Roman"/>
        </w:rPr>
        <w:t xml:space="preserve">, an AI must keep a pole balanced on a </w:t>
      </w:r>
      <w:r w:rsidR="00116862">
        <w:rPr>
          <w:rFonts w:ascii="Times New Roman" w:hAnsi="Times New Roman" w:cs="Times New Roman"/>
        </w:rPr>
        <w:t>moving cart by pushing it</w:t>
      </w:r>
      <w:r>
        <w:rPr>
          <w:rFonts w:ascii="Times New Roman" w:hAnsi="Times New Roman" w:cs="Times New Roman"/>
        </w:rPr>
        <w:t xml:space="preserve"> </w:t>
      </w:r>
      <w:r w:rsidRPr="00232BFF">
        <w:rPr>
          <w:rFonts w:ascii="Times New Roman" w:hAnsi="Times New Roman" w:cs="Times New Roman"/>
        </w:rPr>
        <w:t xml:space="preserve">left or right. We </w:t>
      </w:r>
      <w:r>
        <w:rPr>
          <w:rFonts w:ascii="Times New Roman" w:hAnsi="Times New Roman" w:cs="Times New Roman"/>
        </w:rPr>
        <w:t>will look at two sophisticated methods for solving it: a policy-based method called REINFORCE and a hybrid method called</w:t>
      </w:r>
      <w:r w:rsidRPr="00232BFF">
        <w:rPr>
          <w:rFonts w:ascii="Times New Roman" w:hAnsi="Times New Roman" w:cs="Times New Roman"/>
        </w:rPr>
        <w:t xml:space="preserve"> Advantage Actor-Critic (A2C).</w:t>
      </w:r>
    </w:p>
    <w:p w14:paraId="1B37B280" w14:textId="77777777" w:rsidR="00232BFF" w:rsidRPr="00232BFF" w:rsidRDefault="00232BFF" w:rsidP="00232BFF">
      <w:p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>1. Cartpole Optimization via the REINFORCE Algorithm</w:t>
      </w:r>
    </w:p>
    <w:p w14:paraId="42C79890" w14:textId="73A6CBC2" w:rsidR="00232BFF" w:rsidRPr="00232BFF" w:rsidRDefault="00E70AC6" w:rsidP="00232BFF">
      <w:pPr>
        <w:spacing w:line="480" w:lineRule="auto"/>
        <w:ind w:firstLine="720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The REINFORCE algorithm is a </w:t>
      </w:r>
      <w:r>
        <w:rPr>
          <w:rFonts w:ascii="Times New Roman" w:hAnsi="Times New Roman" w:cs="Times New Roman"/>
        </w:rPr>
        <w:t>policy gradient technique that does not compute the value of each individual action; instead, it modifies the agent's behavior</w:t>
      </w:r>
      <w:r w:rsidRPr="00232BFF">
        <w:rPr>
          <w:rFonts w:ascii="Times New Roman" w:hAnsi="Times New Roman" w:cs="Times New Roman"/>
        </w:rPr>
        <w:t xml:space="preserve"> directly (Williams, 1992). In the </w:t>
      </w:r>
      <w:r>
        <w:rPr>
          <w:rFonts w:ascii="Times New Roman" w:hAnsi="Times New Roman" w:cs="Times New Roman"/>
        </w:rPr>
        <w:t>Case of the CartPole</w:t>
      </w:r>
      <w:r w:rsidRPr="00232BFF">
        <w:rPr>
          <w:rFonts w:ascii="Times New Roman" w:hAnsi="Times New Roman" w:cs="Times New Roman"/>
        </w:rPr>
        <w:t xml:space="preserve"> environment, a neural network takes in the present </w:t>
      </w:r>
      <w:r>
        <w:rPr>
          <w:rFonts w:ascii="Times New Roman" w:hAnsi="Times New Roman" w:cs="Times New Roman"/>
        </w:rPr>
        <w:t xml:space="preserve">game state </w:t>
      </w:r>
      <w:r>
        <w:rPr>
          <w:rFonts w:ascii="Times New Roman" w:hAnsi="Times New Roman" w:cs="Times New Roman"/>
        </w:rPr>
        <w:lastRenderedPageBreak/>
        <w:t xml:space="preserve">(namely, the </w:t>
      </w:r>
      <w:r w:rsidRPr="00232BFF">
        <w:rPr>
          <w:rFonts w:ascii="Times New Roman" w:hAnsi="Times New Roman" w:cs="Times New Roman"/>
        </w:rPr>
        <w:t>cart's position, speed, the angle of the pole</w:t>
      </w:r>
      <w:r>
        <w:rPr>
          <w:rFonts w:ascii="Times New Roman" w:hAnsi="Times New Roman" w:cs="Times New Roman"/>
        </w:rPr>
        <w:t>,</w:t>
      </w:r>
      <w:r w:rsidRPr="00232BFF">
        <w:rPr>
          <w:rFonts w:ascii="Times New Roman" w:hAnsi="Times New Roman" w:cs="Times New Roman"/>
        </w:rPr>
        <w:t xml:space="preserve"> and the rotation speed of the pole) and then gives out directly the probabilities of pushing the cart either to the left or to the right.</w:t>
      </w:r>
    </w:p>
    <w:p w14:paraId="7E34B1C3" w14:textId="58821773" w:rsidR="00232BFF" w:rsidRPr="00232BFF" w:rsidRDefault="00E70AC6" w:rsidP="00232BFF">
      <w:pPr>
        <w:spacing w:line="480" w:lineRule="auto"/>
        <w:ind w:firstLine="720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REINFORCE is a method based on Monte Carlo. In this approach, the agent </w:t>
      </w:r>
      <w:r>
        <w:rPr>
          <w:rFonts w:ascii="Times New Roman" w:hAnsi="Times New Roman" w:cs="Times New Roman"/>
        </w:rPr>
        <w:t xml:space="preserve">must complete an entire episode before it can learn </w:t>
      </w:r>
      <w:r w:rsidRPr="00232BFF">
        <w:rPr>
          <w:rFonts w:ascii="Times New Roman" w:hAnsi="Times New Roman" w:cs="Times New Roman"/>
        </w:rPr>
        <w:t>or update its network weights (Sutton &amp; Barto, 2018). The basic loop operates as follows:</w:t>
      </w:r>
    </w:p>
    <w:p w14:paraId="345F61AA" w14:textId="6290D0A4" w:rsidR="00232BFF" w:rsidRPr="00232BFF" w:rsidRDefault="00232BFF" w:rsidP="00232BFF">
      <w:p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>Algorithm: REINFORCE</w:t>
      </w:r>
    </w:p>
    <w:p w14:paraId="4A32759F" w14:textId="2D5DD9E1" w:rsidR="00232BFF" w:rsidRPr="00232BFF" w:rsidRDefault="00232BFF" w:rsidP="00232BFF">
      <w:p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1. </w:t>
      </w:r>
      <w:r w:rsidR="003C4F2C" w:rsidRPr="00232BFF">
        <w:rPr>
          <w:rFonts w:ascii="Times New Roman" w:hAnsi="Times New Roman" w:cs="Times New Roman"/>
        </w:rPr>
        <w:t>Begin a</w:t>
      </w:r>
      <w:r w:rsidR="003C4F2C">
        <w:rPr>
          <w:rFonts w:ascii="Times New Roman" w:hAnsi="Times New Roman" w:cs="Times New Roman"/>
        </w:rPr>
        <w:t xml:space="preserve"> </w:t>
      </w:r>
      <w:r w:rsidR="003C4F2C" w:rsidRPr="00232BFF">
        <w:rPr>
          <w:rFonts w:ascii="Times New Roman" w:hAnsi="Times New Roman" w:cs="Times New Roman"/>
        </w:rPr>
        <w:t>new game.</w:t>
      </w:r>
    </w:p>
    <w:p w14:paraId="0CD73DD1" w14:textId="77777777" w:rsidR="00232BFF" w:rsidRPr="00232BFF" w:rsidRDefault="00232BFF" w:rsidP="00232BFF">
      <w:p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>2. Play the game until it ends (the pole falls or time runs out):</w:t>
      </w:r>
    </w:p>
    <w:p w14:paraId="386B215D" w14:textId="74169FC0" w:rsidR="00232BFF" w:rsidRPr="00232BFF" w:rsidRDefault="00232BFF" w:rsidP="00232BFF">
      <w:p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   </w:t>
      </w:r>
      <w:r w:rsidR="003C4F2C">
        <w:rPr>
          <w:rFonts w:ascii="Times New Roman" w:hAnsi="Times New Roman" w:cs="Times New Roman"/>
        </w:rPr>
        <w:t>- Examine the state of the cartpole.</w:t>
      </w:r>
    </w:p>
    <w:p w14:paraId="00EBCD99" w14:textId="05EDBC89" w:rsidR="00232BFF" w:rsidRPr="00232BFF" w:rsidRDefault="00232BFF" w:rsidP="00232BFF">
      <w:p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   </w:t>
      </w:r>
      <w:r w:rsidR="00E70AC6">
        <w:rPr>
          <w:rFonts w:ascii="Times New Roman" w:hAnsi="Times New Roman" w:cs="Times New Roman"/>
        </w:rPr>
        <w:t>- Use the network to obtain the probability of left or right.</w:t>
      </w:r>
    </w:p>
    <w:p w14:paraId="713B0DC4" w14:textId="78C5FF01" w:rsidR="00232BFF" w:rsidRPr="00232BFF" w:rsidRDefault="00232BFF" w:rsidP="00232BFF">
      <w:p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   </w:t>
      </w:r>
      <w:r w:rsidR="00E70AC6">
        <w:rPr>
          <w:rFonts w:ascii="Times New Roman" w:hAnsi="Times New Roman" w:cs="Times New Roman"/>
        </w:rPr>
        <w:t>-Choose an action based on those odds.</w:t>
      </w:r>
    </w:p>
    <w:p w14:paraId="018C1856" w14:textId="50B4303D" w:rsidR="00232BFF" w:rsidRPr="00232BFF" w:rsidRDefault="00232BFF" w:rsidP="00232BFF">
      <w:p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   </w:t>
      </w:r>
      <w:r w:rsidR="00E70AC6">
        <w:rPr>
          <w:rFonts w:ascii="Times New Roman" w:hAnsi="Times New Roman" w:cs="Times New Roman"/>
        </w:rPr>
        <w:t>- Save the state, the action taken, and the reward obtained.</w:t>
      </w:r>
    </w:p>
    <w:p w14:paraId="768E4B1E" w14:textId="77777777" w:rsidR="00232BFF" w:rsidRPr="00232BFF" w:rsidRDefault="00232BFF" w:rsidP="00232BFF">
      <w:p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>3. Once the game is over:</w:t>
      </w:r>
    </w:p>
    <w:p w14:paraId="4BE4C0B9" w14:textId="5AEB4117" w:rsidR="00232BFF" w:rsidRPr="00232BFF" w:rsidRDefault="00232BFF" w:rsidP="00232BFF">
      <w:p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   </w:t>
      </w:r>
      <w:r w:rsidR="00E70AC6">
        <w:rPr>
          <w:rFonts w:ascii="Times New Roman" w:hAnsi="Times New Roman" w:cs="Times New Roman"/>
        </w:rPr>
        <w:t>- Review all the steps of the game that you have just played.</w:t>
      </w:r>
    </w:p>
    <w:p w14:paraId="21C26422" w14:textId="22E19029" w:rsidR="00232BFF" w:rsidRPr="00232BFF" w:rsidRDefault="00232BFF" w:rsidP="00232BFF">
      <w:p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   </w:t>
      </w:r>
      <w:r w:rsidR="00E70AC6">
        <w:rPr>
          <w:rFonts w:ascii="Times New Roman" w:hAnsi="Times New Roman" w:cs="Times New Roman"/>
        </w:rPr>
        <w:t>- Work out the total score from that step until the end.</w:t>
      </w:r>
    </w:p>
    <w:p w14:paraId="3988278C" w14:textId="6B0FC0F8" w:rsidR="00232BFF" w:rsidRPr="00232BFF" w:rsidRDefault="00232BFF" w:rsidP="00232BFF">
      <w:p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   </w:t>
      </w:r>
      <w:r w:rsidR="00E70AC6">
        <w:rPr>
          <w:rFonts w:ascii="Times New Roman" w:hAnsi="Times New Roman" w:cs="Times New Roman"/>
        </w:rPr>
        <w:t>- When a step results in a high score, the network should make it more probable to select that action again.</w:t>
      </w:r>
    </w:p>
    <w:p w14:paraId="3761EC5E" w14:textId="583473C1" w:rsidR="00232BFF" w:rsidRPr="00232BFF" w:rsidRDefault="00232BFF" w:rsidP="00232BFF">
      <w:p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   </w:t>
      </w:r>
      <w:r w:rsidR="00E70AC6">
        <w:rPr>
          <w:rFonts w:ascii="Times New Roman" w:hAnsi="Times New Roman" w:cs="Times New Roman"/>
        </w:rPr>
        <w:t>- Where a step results in a quick failure, reduce the likelihood of taking that action.</w:t>
      </w:r>
    </w:p>
    <w:p w14:paraId="42B5A911" w14:textId="6F87B9C6" w:rsidR="00232BFF" w:rsidRDefault="00232BFF" w:rsidP="00232BFF">
      <w:p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4. </w:t>
      </w:r>
      <w:r w:rsidR="00E70AC6" w:rsidRPr="00232BFF">
        <w:rPr>
          <w:rFonts w:ascii="Times New Roman" w:hAnsi="Times New Roman" w:cs="Times New Roman"/>
        </w:rPr>
        <w:t>Go back to Step 1.</w:t>
      </w:r>
    </w:p>
    <w:p w14:paraId="045495F8" w14:textId="77777777" w:rsidR="003C4F2C" w:rsidRPr="00232BFF" w:rsidRDefault="003C4F2C" w:rsidP="00232BFF">
      <w:pPr>
        <w:spacing w:line="480" w:lineRule="auto"/>
        <w:rPr>
          <w:rFonts w:ascii="Times New Roman" w:hAnsi="Times New Roman" w:cs="Times New Roman"/>
        </w:rPr>
      </w:pPr>
    </w:p>
    <w:p w14:paraId="2EFE07A3" w14:textId="63D25057" w:rsidR="00232BFF" w:rsidRPr="00232BFF" w:rsidRDefault="003C4F2C" w:rsidP="00232BFF">
      <w:pPr>
        <w:spacing w:line="480" w:lineRule="auto"/>
        <w:ind w:firstLine="720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The greatest drawback of REINFORCE is </w:t>
      </w:r>
      <w:r>
        <w:rPr>
          <w:rFonts w:ascii="Times New Roman" w:hAnsi="Times New Roman" w:cs="Times New Roman"/>
        </w:rPr>
        <w:t>its</w:t>
      </w:r>
      <w:r w:rsidRPr="00232BFF">
        <w:rPr>
          <w:rFonts w:ascii="Times New Roman" w:hAnsi="Times New Roman" w:cs="Times New Roman"/>
        </w:rPr>
        <w:t xml:space="preserve"> high variance; </w:t>
      </w:r>
      <w:r>
        <w:rPr>
          <w:rFonts w:ascii="Times New Roman" w:hAnsi="Times New Roman" w:cs="Times New Roman"/>
        </w:rPr>
        <w:t>because it doesn't update until after an entire game, a single lucky move or accidental error at the end can alter the scores of all previous steps</w:t>
      </w:r>
      <w:r w:rsidRPr="00232BFF">
        <w:rPr>
          <w:rFonts w:ascii="Times New Roman" w:hAnsi="Times New Roman" w:cs="Times New Roman"/>
        </w:rPr>
        <w:t>. As a result, the training process can become slow and unpredictable (Williams, 1992).</w:t>
      </w:r>
    </w:p>
    <w:p w14:paraId="6277B3DB" w14:textId="77777777" w:rsidR="00232BFF" w:rsidRPr="00232BFF" w:rsidRDefault="00232BFF" w:rsidP="00232BFF">
      <w:p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>2. Cartpole Optimization via Advantage Actor-Critic (A2C)</w:t>
      </w:r>
    </w:p>
    <w:p w14:paraId="253BC8E1" w14:textId="3DDF6860" w:rsidR="00232BFF" w:rsidRPr="00232BFF" w:rsidRDefault="003C4F2C" w:rsidP="00232BFF">
      <w:pPr>
        <w:spacing w:line="480" w:lineRule="auto"/>
        <w:ind w:firstLine="360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The Advantage Actor-Critic (A2C) algorithm </w:t>
      </w:r>
      <w:r>
        <w:rPr>
          <w:rFonts w:ascii="Times New Roman" w:hAnsi="Times New Roman" w:cs="Times New Roman"/>
        </w:rPr>
        <w:t>reduces the high variance of REINFORCE by splitting the AI into two cooperating components:</w:t>
      </w:r>
      <w:r w:rsidRPr="00232BFF">
        <w:rPr>
          <w:rFonts w:ascii="Times New Roman" w:hAnsi="Times New Roman" w:cs="Times New Roman"/>
        </w:rPr>
        <w:t xml:space="preserve"> an Actor and a Critic (Mnih et al., 2016).</w:t>
      </w:r>
    </w:p>
    <w:p w14:paraId="346ED180" w14:textId="0DB4B4B0" w:rsidR="003C4F2C" w:rsidRDefault="003C4F2C" w:rsidP="00232BF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The Actor: This is the policy network. It observes the cart and pole and decides whether to move left or right</w:t>
      </w:r>
      <w:r w:rsidR="00E70AC6">
        <w:rPr>
          <w:rFonts w:ascii="Times New Roman" w:hAnsi="Times New Roman" w:cs="Times New Roman"/>
        </w:rPr>
        <w:t xml:space="preserve"> within the network</w:t>
      </w:r>
      <w:r>
        <w:rPr>
          <w:rFonts w:ascii="Times New Roman" w:hAnsi="Times New Roman" w:cs="Times New Roman"/>
        </w:rPr>
        <w:t>.</w:t>
      </w:r>
    </w:p>
    <w:p w14:paraId="77070428" w14:textId="5799C51A" w:rsidR="00232BFF" w:rsidRPr="00232BFF" w:rsidRDefault="003C4F2C" w:rsidP="00232BF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The Critic: This is the value network. It acts as a coach, evaluating the current state and predicting the final score</w:t>
      </w:r>
      <w:r w:rsidR="00E70AC6">
        <w:rPr>
          <w:rFonts w:ascii="Times New Roman" w:hAnsi="Times New Roman" w:cs="Times New Roman"/>
        </w:rPr>
        <w:t xml:space="preserve"> in the network</w:t>
      </w:r>
      <w:r>
        <w:rPr>
          <w:rFonts w:ascii="Times New Roman" w:hAnsi="Times New Roman" w:cs="Times New Roman"/>
        </w:rPr>
        <w:t>.</w:t>
      </w:r>
    </w:p>
    <w:p w14:paraId="6337646C" w14:textId="68C592BC" w:rsidR="00232BFF" w:rsidRPr="00232BFF" w:rsidRDefault="003C4F2C" w:rsidP="00232BFF">
      <w:pPr>
        <w:spacing w:line="48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Unlike REINFORCE, A2C does not wait until the game ends to update its settings; instead, it updates after each step using</w:t>
      </w:r>
      <w:r w:rsidRPr="00232BFF">
        <w:rPr>
          <w:rFonts w:ascii="Times New Roman" w:hAnsi="Times New Roman" w:cs="Times New Roman"/>
        </w:rPr>
        <w:t xml:space="preserve"> a formula known as the advantage metric (Mnih et al., 2016). As the Actor makes a move, the Critic examines the new position and determines </w:t>
      </w:r>
      <w:r>
        <w:rPr>
          <w:rFonts w:ascii="Times New Roman" w:hAnsi="Times New Roman" w:cs="Times New Roman"/>
        </w:rPr>
        <w:t xml:space="preserve">whether the result was better or worse than </w:t>
      </w:r>
      <w:r w:rsidRPr="00232BFF">
        <w:rPr>
          <w:rFonts w:ascii="Times New Roman" w:hAnsi="Times New Roman" w:cs="Times New Roman"/>
        </w:rPr>
        <w:t xml:space="preserve">expected. This difference is </w:t>
      </w:r>
      <w:r>
        <w:rPr>
          <w:rFonts w:ascii="Times New Roman" w:hAnsi="Times New Roman" w:cs="Times New Roman"/>
        </w:rPr>
        <w:t>called</w:t>
      </w:r>
      <w:r w:rsidRPr="00232BFF">
        <w:rPr>
          <w:rFonts w:ascii="Times New Roman" w:hAnsi="Times New Roman" w:cs="Times New Roman"/>
        </w:rPr>
        <w:t xml:space="preserve"> the "Advantage."</w:t>
      </w:r>
    </w:p>
    <w:p w14:paraId="2D881974" w14:textId="251EE1E8" w:rsidR="00232BFF" w:rsidRPr="00232BFF" w:rsidRDefault="003C4F2C" w:rsidP="00232BFF">
      <w:pPr>
        <w:spacing w:line="480" w:lineRule="auto"/>
        <w:ind w:firstLine="720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When the Actor makes a move </w:t>
      </w:r>
      <w:r w:rsidR="00E70AC6">
        <w:rPr>
          <w:rFonts w:ascii="Times New Roman" w:hAnsi="Times New Roman" w:cs="Times New Roman"/>
        </w:rPr>
        <w:t>better than the Critic predicted, the Advantage is positive and</w:t>
      </w:r>
      <w:r>
        <w:rPr>
          <w:rFonts w:ascii="Times New Roman" w:hAnsi="Times New Roman" w:cs="Times New Roman"/>
        </w:rPr>
        <w:t xml:space="preserve"> the policy reinforces that move; if the move turns out worse</w:t>
      </w:r>
      <w:r w:rsidR="00DE22E1">
        <w:rPr>
          <w:rFonts w:ascii="Times New Roman" w:hAnsi="Times New Roman" w:cs="Times New Roman"/>
        </w:rPr>
        <w:t>, or just as the Critic predicted</w:t>
      </w:r>
      <w:r>
        <w:rPr>
          <w:rFonts w:ascii="Times New Roman" w:hAnsi="Times New Roman" w:cs="Times New Roman"/>
        </w:rPr>
        <w:t>, the policy discourages it</w:t>
      </w:r>
      <w:r w:rsidRPr="00232BF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Because the Critic provides immediate feedback at each step, learning is </w:t>
      </w:r>
      <w:r w:rsidR="00DE22E1">
        <w:rPr>
          <w:rFonts w:ascii="Times New Roman" w:hAnsi="Times New Roman" w:cs="Times New Roman"/>
        </w:rPr>
        <w:t xml:space="preserve">a lot </w:t>
      </w:r>
      <w:r w:rsidRPr="00232BFF">
        <w:rPr>
          <w:rFonts w:ascii="Times New Roman" w:hAnsi="Times New Roman" w:cs="Times New Roman"/>
        </w:rPr>
        <w:t>smoother and less random (Sutton &amp; Barto, 2018).</w:t>
      </w:r>
    </w:p>
    <w:p w14:paraId="594535B4" w14:textId="07E948E8" w:rsidR="00232BFF" w:rsidRPr="00232BFF" w:rsidRDefault="00232BFF" w:rsidP="00232BFF">
      <w:p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3. Methodological Distinctions: </w:t>
      </w:r>
      <w:r w:rsidR="003C4F2C">
        <w:t>Policy Gradient Algorithms</w:t>
      </w:r>
      <w:r w:rsidRPr="00232BFF">
        <w:rPr>
          <w:rFonts w:ascii="Times New Roman" w:hAnsi="Times New Roman" w:cs="Times New Roman"/>
        </w:rPr>
        <w:t xml:space="preserve"> vs. Value-Based Approaches</w:t>
      </w:r>
    </w:p>
    <w:p w14:paraId="2030E0C0" w14:textId="0D2930DD" w:rsidR="00232BFF" w:rsidRPr="00232BFF" w:rsidRDefault="003C4F2C" w:rsidP="00232BFF">
      <w:pPr>
        <w:spacing w:line="480" w:lineRule="auto"/>
        <w:ind w:firstLine="720"/>
        <w:rPr>
          <w:rFonts w:ascii="Times New Roman" w:hAnsi="Times New Roman" w:cs="Times New Roman"/>
        </w:rPr>
      </w:pPr>
      <w:r>
        <w:lastRenderedPageBreak/>
        <w:t>Policy gradient techniques</w:t>
      </w:r>
      <w:r w:rsidRPr="00232BFF">
        <w:rPr>
          <w:rFonts w:ascii="Times New Roman" w:hAnsi="Times New Roman" w:cs="Times New Roman"/>
        </w:rPr>
        <w:t xml:space="preserve"> and value-based methods such as Q-learning tackle the same problem from opposite angles. Instead of </w:t>
      </w:r>
      <w:r>
        <w:rPr>
          <w:rFonts w:ascii="Times New Roman" w:hAnsi="Times New Roman" w:cs="Times New Roman"/>
        </w:rPr>
        <w:t>determining the precise numerical value of each action, value-based systems use a straightforward rule to pick the highest-scoring action</w:t>
      </w:r>
      <w:r w:rsidRPr="00232BFF">
        <w:rPr>
          <w:rFonts w:ascii="Times New Roman" w:hAnsi="Times New Roman" w:cs="Times New Roman"/>
        </w:rPr>
        <w:t xml:space="preserve"> (Sutton &amp; Barto, 2018). This approach </w:t>
      </w:r>
      <w:r>
        <w:rPr>
          <w:rFonts w:ascii="Times New Roman" w:hAnsi="Times New Roman" w:cs="Times New Roman"/>
        </w:rPr>
        <w:t>works well when the number of possible actions is small</w:t>
      </w:r>
      <w:r w:rsidRPr="00232BFF">
        <w:rPr>
          <w:rFonts w:ascii="Times New Roman" w:hAnsi="Times New Roman" w:cs="Times New Roman"/>
        </w:rPr>
        <w:t xml:space="preserve">, but it fails in continuous environments. For instance, when an AI </w:t>
      </w:r>
      <w:r w:rsidR="00DE22E1" w:rsidRPr="00232BFF">
        <w:rPr>
          <w:rFonts w:ascii="Times New Roman" w:hAnsi="Times New Roman" w:cs="Times New Roman"/>
        </w:rPr>
        <w:t>must</w:t>
      </w:r>
      <w:r w:rsidRPr="00232BFF">
        <w:rPr>
          <w:rFonts w:ascii="Times New Roman" w:hAnsi="Times New Roman" w:cs="Times New Roman"/>
        </w:rPr>
        <w:t xml:space="preserve"> choose an exact steering wheel angle rather than simply "left" or "right", the value-based system would have to examine an infinite number of possibilities at each step, which is not feasible.</w:t>
      </w:r>
    </w:p>
    <w:p w14:paraId="1DAE2E4E" w14:textId="119B7874" w:rsidR="00232BFF" w:rsidRPr="00232BFF" w:rsidRDefault="003C4F2C" w:rsidP="00232BFF">
      <w:pPr>
        <w:spacing w:line="480" w:lineRule="auto"/>
        <w:ind w:firstLine="720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Instead, policy gradient </w:t>
      </w:r>
      <w:r>
        <w:rPr>
          <w:rFonts w:ascii="Times New Roman" w:hAnsi="Times New Roman" w:cs="Times New Roman"/>
        </w:rPr>
        <w:t>techniques</w:t>
      </w:r>
      <w:r w:rsidRPr="00232B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focus on action probabilities. Since they produce </w:t>
      </w:r>
      <w:r w:rsidRPr="00232BFF">
        <w:rPr>
          <w:rFonts w:ascii="Times New Roman" w:hAnsi="Times New Roman" w:cs="Times New Roman"/>
        </w:rPr>
        <w:t>actions directly, they are able to deal with continuous inputs easily and can also learn to act in an intentionally unpredictable way; in games involving hidden information</w:t>
      </w:r>
      <w:r w:rsidR="00DE22E1">
        <w:rPr>
          <w:rFonts w:ascii="Times New Roman" w:hAnsi="Times New Roman" w:cs="Times New Roman"/>
        </w:rPr>
        <w:t>,</w:t>
      </w:r>
      <w:r w:rsidRPr="00232BFF">
        <w:rPr>
          <w:rFonts w:ascii="Times New Roman" w:hAnsi="Times New Roman" w:cs="Times New Roman"/>
        </w:rPr>
        <w:t xml:space="preserve"> a value-based system always selects the </w:t>
      </w:r>
      <w:r>
        <w:rPr>
          <w:rFonts w:ascii="Times New Roman" w:hAnsi="Times New Roman" w:cs="Times New Roman"/>
        </w:rPr>
        <w:t>same mathematical action, making</w:t>
      </w:r>
      <w:r w:rsidRPr="00232BFF">
        <w:rPr>
          <w:rFonts w:ascii="Times New Roman" w:hAnsi="Times New Roman" w:cs="Times New Roman"/>
        </w:rPr>
        <w:t xml:space="preserve"> it simple to beat, whereas a policy-based system can naturally opt for a well-balanced combination of actions (Sutton et al., 1999).</w:t>
      </w:r>
    </w:p>
    <w:p w14:paraId="3E331F6F" w14:textId="77777777" w:rsidR="00232BFF" w:rsidRPr="00232BFF" w:rsidRDefault="00232BFF" w:rsidP="00232BFF">
      <w:p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>4. Synthesis: The Actor-Critic Paradigm</w:t>
      </w:r>
    </w:p>
    <w:p w14:paraId="06D366FD" w14:textId="254EC4D4" w:rsidR="00232BFF" w:rsidRPr="00232BFF" w:rsidRDefault="003C4F2C" w:rsidP="00232BFF">
      <w:pPr>
        <w:spacing w:line="480" w:lineRule="auto"/>
        <w:ind w:firstLine="720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The Actor-Critic model </w:t>
      </w:r>
      <w:r>
        <w:rPr>
          <w:rFonts w:ascii="Times New Roman" w:hAnsi="Times New Roman" w:cs="Times New Roman"/>
        </w:rPr>
        <w:t xml:space="preserve">combines the advantages of </w:t>
      </w:r>
      <w:r w:rsidRPr="00232BFF">
        <w:rPr>
          <w:rFonts w:ascii="Times New Roman" w:hAnsi="Times New Roman" w:cs="Times New Roman"/>
        </w:rPr>
        <w:t>value-based and policy-based reinforcement learning.</w:t>
      </w:r>
      <w:r>
        <w:rPr>
          <w:rFonts w:ascii="Times New Roman" w:hAnsi="Times New Roman" w:cs="Times New Roman"/>
        </w:rPr>
        <w:t xml:space="preserve"> Purely policy-oriented systems, such as REINFORCE, have noisy updates because they must evaluate the whole game at once to judge what went well or didn't </w:t>
      </w:r>
      <w:r w:rsidRPr="00232BFF">
        <w:rPr>
          <w:rFonts w:ascii="Times New Roman" w:hAnsi="Times New Roman" w:cs="Times New Roman"/>
        </w:rPr>
        <w:t xml:space="preserve">(Williams, 1992). </w:t>
      </w:r>
      <w:r w:rsidR="00DE22E1">
        <w:rPr>
          <w:rFonts w:ascii="Times New Roman" w:hAnsi="Times New Roman" w:cs="Times New Roman"/>
        </w:rPr>
        <w:t>Also</w:t>
      </w:r>
      <w:r w:rsidRPr="00232BFF">
        <w:rPr>
          <w:rFonts w:ascii="Times New Roman" w:hAnsi="Times New Roman" w:cs="Times New Roman"/>
        </w:rPr>
        <w:t xml:space="preserve">, pure value systems may </w:t>
      </w:r>
      <w:r>
        <w:rPr>
          <w:rFonts w:ascii="Times New Roman" w:hAnsi="Times New Roman" w:cs="Times New Roman"/>
        </w:rPr>
        <w:t xml:space="preserve">become overconfident and get trapped in poor feedback loops because they continuously estimate values based on </w:t>
      </w:r>
      <w:r w:rsidRPr="00232BFF">
        <w:rPr>
          <w:rFonts w:ascii="Times New Roman" w:hAnsi="Times New Roman" w:cs="Times New Roman"/>
        </w:rPr>
        <w:t>unverified assumptions (Sutton &amp; Barto, 2018).</w:t>
      </w:r>
    </w:p>
    <w:p w14:paraId="7722BBDE" w14:textId="13C7FBB8" w:rsidR="00232BFF" w:rsidRPr="00232BFF" w:rsidRDefault="003C4F2C" w:rsidP="00232BFF">
      <w:pPr>
        <w:spacing w:line="480" w:lineRule="auto"/>
        <w:ind w:firstLine="720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Actor-Critic systems overcome both </w:t>
      </w:r>
      <w:r>
        <w:rPr>
          <w:rFonts w:ascii="Times New Roman" w:hAnsi="Times New Roman" w:cs="Times New Roman"/>
        </w:rPr>
        <w:t>problems: the Critic provides a stable reference point, reducing noise in policy updates and allowing</w:t>
      </w:r>
      <w:r w:rsidRPr="00232BFF">
        <w:rPr>
          <w:rFonts w:ascii="Times New Roman" w:hAnsi="Times New Roman" w:cs="Times New Roman"/>
        </w:rPr>
        <w:t xml:space="preserve"> the Actor to learn gradually. At the same time, </w:t>
      </w:r>
      <w:r>
        <w:rPr>
          <w:rFonts w:ascii="Times New Roman" w:hAnsi="Times New Roman" w:cs="Times New Roman"/>
        </w:rPr>
        <w:t xml:space="preserve">because the Critic's evaluations serve as feedback rather than </w:t>
      </w:r>
      <w:r w:rsidRPr="00232BFF">
        <w:rPr>
          <w:rFonts w:ascii="Times New Roman" w:hAnsi="Times New Roman" w:cs="Times New Roman"/>
        </w:rPr>
        <w:t xml:space="preserve">final decisions, the system is </w:t>
      </w:r>
      <w:r w:rsidRPr="00232BFF">
        <w:rPr>
          <w:rFonts w:ascii="Times New Roman" w:hAnsi="Times New Roman" w:cs="Times New Roman"/>
        </w:rPr>
        <w:lastRenderedPageBreak/>
        <w:t xml:space="preserve">less likely to make overconfidence errors. The </w:t>
      </w:r>
      <w:r>
        <w:rPr>
          <w:rFonts w:ascii="Times New Roman" w:hAnsi="Times New Roman" w:cs="Times New Roman"/>
        </w:rPr>
        <w:t>result is a fast, stable, and highly effective approach to</w:t>
      </w:r>
      <w:r w:rsidRPr="00232BFF">
        <w:rPr>
          <w:rFonts w:ascii="Times New Roman" w:hAnsi="Times New Roman" w:cs="Times New Roman"/>
        </w:rPr>
        <w:t xml:space="preserve"> solving </w:t>
      </w:r>
      <w:r>
        <w:rPr>
          <w:rFonts w:ascii="Times New Roman" w:hAnsi="Times New Roman" w:cs="Times New Roman"/>
        </w:rPr>
        <w:t>problems in automated computing</w:t>
      </w:r>
      <w:r w:rsidRPr="00232BFF">
        <w:rPr>
          <w:rFonts w:ascii="Times New Roman" w:hAnsi="Times New Roman" w:cs="Times New Roman"/>
        </w:rPr>
        <w:t>.</w:t>
      </w:r>
    </w:p>
    <w:p w14:paraId="43079F69" w14:textId="77777777" w:rsidR="00DE22E1" w:rsidRDefault="00DE22E1" w:rsidP="00232BFF">
      <w:pPr>
        <w:spacing w:line="480" w:lineRule="auto"/>
        <w:rPr>
          <w:rFonts w:ascii="Times New Roman" w:hAnsi="Times New Roman" w:cs="Times New Roman"/>
        </w:rPr>
      </w:pPr>
    </w:p>
    <w:p w14:paraId="1328E335" w14:textId="77777777" w:rsidR="00DE22E1" w:rsidRDefault="00DE22E1" w:rsidP="00232BFF">
      <w:pPr>
        <w:spacing w:line="480" w:lineRule="auto"/>
        <w:rPr>
          <w:rFonts w:ascii="Times New Roman" w:hAnsi="Times New Roman" w:cs="Times New Roman"/>
        </w:rPr>
      </w:pPr>
    </w:p>
    <w:p w14:paraId="1B21960E" w14:textId="77777777" w:rsidR="00DE22E1" w:rsidRDefault="00DE22E1" w:rsidP="00232BFF">
      <w:pPr>
        <w:spacing w:line="480" w:lineRule="auto"/>
        <w:rPr>
          <w:rFonts w:ascii="Times New Roman" w:hAnsi="Times New Roman" w:cs="Times New Roman"/>
        </w:rPr>
      </w:pPr>
    </w:p>
    <w:p w14:paraId="2645F835" w14:textId="77777777" w:rsidR="00DE22E1" w:rsidRDefault="00DE22E1" w:rsidP="00232BFF">
      <w:pPr>
        <w:spacing w:line="480" w:lineRule="auto"/>
        <w:rPr>
          <w:rFonts w:ascii="Times New Roman" w:hAnsi="Times New Roman" w:cs="Times New Roman"/>
        </w:rPr>
      </w:pPr>
    </w:p>
    <w:p w14:paraId="441B6926" w14:textId="77777777" w:rsidR="00DE22E1" w:rsidRDefault="00DE22E1" w:rsidP="00232BFF">
      <w:pPr>
        <w:spacing w:line="480" w:lineRule="auto"/>
        <w:rPr>
          <w:rFonts w:ascii="Times New Roman" w:hAnsi="Times New Roman" w:cs="Times New Roman"/>
        </w:rPr>
      </w:pPr>
    </w:p>
    <w:p w14:paraId="410C9EE7" w14:textId="77777777" w:rsidR="00DE22E1" w:rsidRDefault="00DE22E1" w:rsidP="00232BFF">
      <w:pPr>
        <w:spacing w:line="480" w:lineRule="auto"/>
        <w:rPr>
          <w:rFonts w:ascii="Times New Roman" w:hAnsi="Times New Roman" w:cs="Times New Roman"/>
        </w:rPr>
      </w:pPr>
    </w:p>
    <w:p w14:paraId="4D6F23D6" w14:textId="77777777" w:rsidR="00DE22E1" w:rsidRDefault="00DE22E1" w:rsidP="00232BFF">
      <w:pPr>
        <w:spacing w:line="480" w:lineRule="auto"/>
        <w:rPr>
          <w:rFonts w:ascii="Times New Roman" w:hAnsi="Times New Roman" w:cs="Times New Roman"/>
        </w:rPr>
      </w:pPr>
    </w:p>
    <w:p w14:paraId="1CE5AEFE" w14:textId="77777777" w:rsidR="00DE22E1" w:rsidRDefault="00DE22E1" w:rsidP="00232BFF">
      <w:pPr>
        <w:spacing w:line="480" w:lineRule="auto"/>
        <w:rPr>
          <w:rFonts w:ascii="Times New Roman" w:hAnsi="Times New Roman" w:cs="Times New Roman"/>
        </w:rPr>
      </w:pPr>
    </w:p>
    <w:p w14:paraId="197A8ADF" w14:textId="77777777" w:rsidR="00DE22E1" w:rsidRDefault="00DE22E1" w:rsidP="00232BFF">
      <w:pPr>
        <w:spacing w:line="480" w:lineRule="auto"/>
        <w:rPr>
          <w:rFonts w:ascii="Times New Roman" w:hAnsi="Times New Roman" w:cs="Times New Roman"/>
        </w:rPr>
      </w:pPr>
    </w:p>
    <w:p w14:paraId="4671DEC9" w14:textId="77777777" w:rsidR="00DE22E1" w:rsidRDefault="00DE22E1" w:rsidP="00232BFF">
      <w:pPr>
        <w:spacing w:line="480" w:lineRule="auto"/>
        <w:rPr>
          <w:rFonts w:ascii="Times New Roman" w:hAnsi="Times New Roman" w:cs="Times New Roman"/>
        </w:rPr>
      </w:pPr>
    </w:p>
    <w:p w14:paraId="5A354EA1" w14:textId="77777777" w:rsidR="00DE22E1" w:rsidRDefault="00DE22E1" w:rsidP="00232BFF">
      <w:pPr>
        <w:spacing w:line="480" w:lineRule="auto"/>
        <w:rPr>
          <w:rFonts w:ascii="Times New Roman" w:hAnsi="Times New Roman" w:cs="Times New Roman"/>
        </w:rPr>
      </w:pPr>
    </w:p>
    <w:p w14:paraId="5981053B" w14:textId="77777777" w:rsidR="00DE22E1" w:rsidRDefault="00DE22E1" w:rsidP="00232BFF">
      <w:pPr>
        <w:spacing w:line="480" w:lineRule="auto"/>
        <w:rPr>
          <w:rFonts w:ascii="Times New Roman" w:hAnsi="Times New Roman" w:cs="Times New Roman"/>
        </w:rPr>
      </w:pPr>
    </w:p>
    <w:p w14:paraId="700DDD21" w14:textId="77777777" w:rsidR="00DE22E1" w:rsidRDefault="00DE22E1" w:rsidP="00232BFF">
      <w:pPr>
        <w:spacing w:line="480" w:lineRule="auto"/>
        <w:rPr>
          <w:rFonts w:ascii="Times New Roman" w:hAnsi="Times New Roman" w:cs="Times New Roman"/>
        </w:rPr>
      </w:pPr>
    </w:p>
    <w:p w14:paraId="317CFBFC" w14:textId="77777777" w:rsidR="00DE22E1" w:rsidRDefault="00DE22E1" w:rsidP="00232BFF">
      <w:pPr>
        <w:spacing w:line="480" w:lineRule="auto"/>
        <w:rPr>
          <w:rFonts w:ascii="Times New Roman" w:hAnsi="Times New Roman" w:cs="Times New Roman"/>
        </w:rPr>
      </w:pPr>
    </w:p>
    <w:p w14:paraId="62F53DE3" w14:textId="77777777" w:rsidR="00DE22E1" w:rsidRDefault="00DE22E1" w:rsidP="00232BFF">
      <w:pPr>
        <w:spacing w:line="480" w:lineRule="auto"/>
        <w:rPr>
          <w:rFonts w:ascii="Times New Roman" w:hAnsi="Times New Roman" w:cs="Times New Roman"/>
        </w:rPr>
      </w:pPr>
    </w:p>
    <w:p w14:paraId="383AF85F" w14:textId="77777777" w:rsidR="00DE22E1" w:rsidRDefault="00DE22E1" w:rsidP="00232BFF">
      <w:pPr>
        <w:spacing w:line="480" w:lineRule="auto"/>
        <w:rPr>
          <w:rFonts w:ascii="Times New Roman" w:hAnsi="Times New Roman" w:cs="Times New Roman"/>
        </w:rPr>
      </w:pPr>
    </w:p>
    <w:p w14:paraId="3226B285" w14:textId="77777777" w:rsidR="00DE22E1" w:rsidRDefault="00DE22E1" w:rsidP="00232BFF">
      <w:pPr>
        <w:spacing w:line="480" w:lineRule="auto"/>
        <w:rPr>
          <w:rFonts w:ascii="Times New Roman" w:hAnsi="Times New Roman" w:cs="Times New Roman"/>
        </w:rPr>
      </w:pPr>
    </w:p>
    <w:p w14:paraId="0AF534B4" w14:textId="495738B1" w:rsidR="00232BFF" w:rsidRPr="00232BFF" w:rsidRDefault="00232BFF" w:rsidP="00232BFF">
      <w:p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lastRenderedPageBreak/>
        <w:t>References</w:t>
      </w:r>
    </w:p>
    <w:p w14:paraId="7BF398E1" w14:textId="1F0E7BB0" w:rsidR="00232BFF" w:rsidRPr="00232BFF" w:rsidRDefault="00E70AC6" w:rsidP="00232BF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Mnih, V., Badia, A. P., Mirza, M., Graves, A., Lillicrap, T., Harley, T., Silver, D., and Kavukcuoglu, K. (2016) 'Asynchronous methods for deep reinforcement learning', in </w:t>
      </w:r>
      <w:r w:rsidRPr="00232BFF">
        <w:rPr>
          <w:rFonts w:ascii="Times New Roman" w:hAnsi="Times New Roman" w:cs="Times New Roman"/>
          <w:i/>
          <w:iCs/>
        </w:rPr>
        <w:t>International Conference on Machine Learning (ICML)</w:t>
      </w:r>
      <w:r w:rsidRPr="00232BFF">
        <w:rPr>
          <w:rFonts w:ascii="Times New Roman" w:hAnsi="Times New Roman" w:cs="Times New Roman"/>
        </w:rPr>
        <w:t>, 1928–1937.</w:t>
      </w:r>
    </w:p>
    <w:p w14:paraId="4B3CF87B" w14:textId="77777777" w:rsidR="00232BFF" w:rsidRPr="00232BFF" w:rsidRDefault="00232BFF" w:rsidP="00232BF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Sutton, R. S., &amp; Barto, A. G. (2018). </w:t>
      </w:r>
      <w:r w:rsidRPr="00232BFF">
        <w:rPr>
          <w:rFonts w:ascii="Times New Roman" w:hAnsi="Times New Roman" w:cs="Times New Roman"/>
          <w:i/>
          <w:iCs/>
        </w:rPr>
        <w:t>Reinforcement learning: An introduction</w:t>
      </w:r>
      <w:r w:rsidRPr="00232BFF">
        <w:rPr>
          <w:rFonts w:ascii="Times New Roman" w:hAnsi="Times New Roman" w:cs="Times New Roman"/>
        </w:rPr>
        <w:t xml:space="preserve"> (2nd ed.). MIT Press.</w:t>
      </w:r>
    </w:p>
    <w:p w14:paraId="7D15738D" w14:textId="77777777" w:rsidR="00232BFF" w:rsidRPr="00232BFF" w:rsidRDefault="00232BFF" w:rsidP="00232BF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Sutton, R. S., McAllester, D., Singh, S., &amp; Mansour, Y. (1999). Policy gradient methods for reinforcement learning with function approximation. </w:t>
      </w:r>
      <w:r w:rsidRPr="00232BFF">
        <w:rPr>
          <w:rFonts w:ascii="Times New Roman" w:hAnsi="Times New Roman" w:cs="Times New Roman"/>
          <w:i/>
          <w:iCs/>
        </w:rPr>
        <w:t>Advances in Neural Information Processing Systems (NeurIPS)</w:t>
      </w:r>
      <w:r w:rsidRPr="00232BFF">
        <w:rPr>
          <w:rFonts w:ascii="Times New Roman" w:hAnsi="Times New Roman" w:cs="Times New Roman"/>
        </w:rPr>
        <w:t>, 12, 1057–1063.</w:t>
      </w:r>
    </w:p>
    <w:p w14:paraId="3AFEE581" w14:textId="77777777" w:rsidR="00232BFF" w:rsidRPr="00232BFF" w:rsidRDefault="00232BFF" w:rsidP="00232BF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232BFF">
        <w:rPr>
          <w:rFonts w:ascii="Times New Roman" w:hAnsi="Times New Roman" w:cs="Times New Roman"/>
        </w:rPr>
        <w:t xml:space="preserve">Williams, R. J. (1992). Simple statistical gradient-following algorithms for connectionist reinforcement learning. </w:t>
      </w:r>
      <w:r w:rsidRPr="00232BFF">
        <w:rPr>
          <w:rFonts w:ascii="Times New Roman" w:hAnsi="Times New Roman" w:cs="Times New Roman"/>
          <w:i/>
          <w:iCs/>
        </w:rPr>
        <w:t>Machine Learning</w:t>
      </w:r>
      <w:r w:rsidRPr="00232BFF">
        <w:rPr>
          <w:rFonts w:ascii="Times New Roman" w:hAnsi="Times New Roman" w:cs="Times New Roman"/>
        </w:rPr>
        <w:t>, 8(3), 229–256.</w:t>
      </w:r>
    </w:p>
    <w:p w14:paraId="5FB75450" w14:textId="4779F337" w:rsidR="00232BFF" w:rsidRPr="00232BFF" w:rsidRDefault="00232BFF" w:rsidP="00232BFF">
      <w:pPr>
        <w:spacing w:line="480" w:lineRule="auto"/>
        <w:rPr>
          <w:rFonts w:ascii="Times New Roman" w:hAnsi="Times New Roman" w:cs="Times New Roman"/>
        </w:rPr>
      </w:pPr>
    </w:p>
    <w:p w14:paraId="4DDDAF73" w14:textId="77777777" w:rsidR="005B1E0D" w:rsidRPr="00232BFF" w:rsidRDefault="005B1E0D" w:rsidP="00232BFF">
      <w:pPr>
        <w:rPr>
          <w:rFonts w:ascii="Times New Roman" w:hAnsi="Times New Roman" w:cs="Times New Roman"/>
        </w:rPr>
      </w:pPr>
    </w:p>
    <w:sectPr w:rsidR="005B1E0D" w:rsidRPr="00232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A6075"/>
    <w:multiLevelType w:val="multilevel"/>
    <w:tmpl w:val="6034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E785D"/>
    <w:multiLevelType w:val="multilevel"/>
    <w:tmpl w:val="990C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D2078"/>
    <w:multiLevelType w:val="multilevel"/>
    <w:tmpl w:val="84B2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A5BEA"/>
    <w:multiLevelType w:val="multilevel"/>
    <w:tmpl w:val="ADE4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272782">
    <w:abstractNumId w:val="0"/>
  </w:num>
  <w:num w:numId="2" w16cid:durableId="734860781">
    <w:abstractNumId w:val="2"/>
  </w:num>
  <w:num w:numId="3" w16cid:durableId="1022895243">
    <w:abstractNumId w:val="3"/>
  </w:num>
  <w:num w:numId="4" w16cid:durableId="39017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FF"/>
    <w:rsid w:val="00116862"/>
    <w:rsid w:val="00120605"/>
    <w:rsid w:val="00151F4A"/>
    <w:rsid w:val="00232BFF"/>
    <w:rsid w:val="003C4F2C"/>
    <w:rsid w:val="004E3B21"/>
    <w:rsid w:val="005B1E0D"/>
    <w:rsid w:val="005E117C"/>
    <w:rsid w:val="00940829"/>
    <w:rsid w:val="00D55E01"/>
    <w:rsid w:val="00DE22E1"/>
    <w:rsid w:val="00E7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33FF"/>
  <w15:chartTrackingRefBased/>
  <w15:docId w15:val="{54494759-D9E4-4BFD-99FA-5C8A643FC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Passerini, Christopher</dc:creator>
  <cp:keywords/>
  <dc:description/>
  <cp:lastModifiedBy>Passerini, Christopher</cp:lastModifiedBy>
  <cp:revision>2</cp:revision>
  <dcterms:created xsi:type="dcterms:W3CDTF">2026-10-12T00:46:00Z</dcterms:created>
  <dcterms:modified xsi:type="dcterms:W3CDTF">2026-10-12T01:23:00Z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3dc40088-b910-417d-9cba-23f3e9b0eb91</vt:lpwstr>
  </property>
</Properties>
</file>