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44C93" w14:textId="77777777" w:rsidR="00D43FF5" w:rsidRDefault="00D43FF5" w:rsidP="00D43FF5">
      <w:r>
        <w:rPr>
          <w:rFonts w:cs="Arial"/>
          <w:rtl/>
        </w:rPr>
        <w:t>تم التوصل إلى اتفاقية بين الدولتين للتعاون في مجال مكافحة الإرهاب وتبادل المعلومات الأمنية</w:t>
      </w:r>
      <w:r>
        <w:t>.</w:t>
      </w:r>
    </w:p>
    <w:p w14:paraId="491A8C60" w14:textId="77777777" w:rsidR="00D43FF5" w:rsidRDefault="00D43FF5" w:rsidP="00D43FF5">
      <w:r>
        <w:rPr>
          <w:rFonts w:cs="Arial"/>
          <w:rtl/>
        </w:rPr>
        <w:t>تم إجلاء الموظفين من السفارة بعد تحذيرات عن هجمات إرهابية محتملة</w:t>
      </w:r>
      <w:r>
        <w:t>.</w:t>
      </w:r>
    </w:p>
    <w:p w14:paraId="1A882B13" w14:textId="77777777" w:rsidR="00D43FF5" w:rsidRDefault="00D43FF5" w:rsidP="00D43FF5">
      <w:r>
        <w:rPr>
          <w:rFonts w:cs="Arial"/>
          <w:rtl/>
        </w:rPr>
        <w:t>تنفذ الحكومة إجراءات دفاعية لمكافحة التهديدات الإرهابية وتأمين الحدود</w:t>
      </w:r>
      <w:r>
        <w:t>.</w:t>
      </w:r>
    </w:p>
    <w:p w14:paraId="74E93677" w14:textId="77777777" w:rsidR="00D43FF5" w:rsidRDefault="00D43FF5" w:rsidP="00D43FF5">
      <w:r>
        <w:rPr>
          <w:rFonts w:cs="Arial"/>
          <w:rtl/>
        </w:rPr>
        <w:t>تم نشر إعلانات وظائف جديدة في الجريدة الرسمية للبلدية</w:t>
      </w:r>
      <w:r>
        <w:t>.</w:t>
      </w:r>
    </w:p>
    <w:p w14:paraId="31DB66C5" w14:textId="77777777" w:rsidR="00D43FF5" w:rsidRDefault="00D43FF5" w:rsidP="00D43FF5">
      <w:r>
        <w:rPr>
          <w:rFonts w:cs="Arial"/>
          <w:rtl/>
        </w:rPr>
        <w:t>تم إصدار معلانة رسمية من قبل الحكومة للإعلان عن إحصاءات وطنية جديدة حول عدد السكان</w:t>
      </w:r>
      <w:r>
        <w:t>.</w:t>
      </w:r>
    </w:p>
    <w:p w14:paraId="49027100" w14:textId="77777777" w:rsidR="00D43FF5" w:rsidRDefault="00D43FF5" w:rsidP="00D43FF5">
      <w:r>
        <w:rPr>
          <w:rFonts w:cs="Arial"/>
          <w:rtl/>
        </w:rPr>
        <w:t>تم الإعلان عن وظيفة شاغرة في الجريدة اليوم بواسطة مؤسسة كبيرة في المدينة</w:t>
      </w:r>
      <w:r>
        <w:t>.</w:t>
      </w:r>
    </w:p>
    <w:p w14:paraId="7DB5FA3E" w14:textId="77777777" w:rsidR="00D43FF5" w:rsidRDefault="00D43FF5" w:rsidP="00D43FF5">
      <w:r>
        <w:rPr>
          <w:rFonts w:cs="Arial"/>
          <w:rtl/>
        </w:rPr>
        <w:t>ستقوم وكالة العلاقات العامة بتنظيم حدث علني لتسليط الضوء على خدماتها العامة</w:t>
      </w:r>
      <w:r>
        <w:t>.</w:t>
      </w:r>
    </w:p>
    <w:p w14:paraId="494E1648" w14:textId="77777777" w:rsidR="00D43FF5" w:rsidRDefault="00D43FF5" w:rsidP="00D43FF5">
      <w:r>
        <w:t xml:space="preserve"> </w:t>
      </w:r>
      <w:r>
        <w:rPr>
          <w:rFonts w:cs="Arial"/>
          <w:rtl/>
        </w:rPr>
        <w:t>برنامج التسويق يلعب دورًا حيويًا في تعزيز عروض السلع الجديدة وزيادة جذب الجمهور المستهدف</w:t>
      </w:r>
      <w:r>
        <w:t>.</w:t>
      </w:r>
    </w:p>
    <w:p w14:paraId="53B9A870" w14:textId="77777777" w:rsidR="00D43FF5" w:rsidRDefault="00D43FF5" w:rsidP="00D43FF5">
      <w:r>
        <w:rPr>
          <w:rFonts w:cs="Arial"/>
          <w:rtl/>
        </w:rPr>
        <w:t>توجيه الرسالة الداخلية يبرز التزام الشركة بتطوير وتحسين منتجاتها وخدماتها لتلبية احتياجات العملاء</w:t>
      </w:r>
      <w:r>
        <w:t>.</w:t>
      </w:r>
    </w:p>
    <w:p w14:paraId="147FBA31" w14:textId="77777777" w:rsidR="00D43FF5" w:rsidRDefault="00D43FF5" w:rsidP="00D43FF5">
      <w:r>
        <w:rPr>
          <w:rFonts w:cs="Arial"/>
          <w:rtl/>
        </w:rPr>
        <w:t>تطبيق قرارات إدارية جديدة يعكس التزام الشركة بتحسين عملياتها وتعزيز كفاءتها وتحفيز موظفيها</w:t>
      </w:r>
      <w:r>
        <w:t>.</w:t>
      </w:r>
    </w:p>
    <w:p w14:paraId="031693B1" w14:textId="77777777" w:rsidR="00D43FF5" w:rsidRDefault="00D43FF5" w:rsidP="00D43FF5">
      <w:r>
        <w:rPr>
          <w:rFonts w:cs="Arial"/>
          <w:rtl/>
        </w:rPr>
        <w:t>استخدام البحث العلمي يعزز من قدرة الشركة على فهم احتياجات السوق وتقديم منتجات وخدمات مبتكرة</w:t>
      </w:r>
      <w:r>
        <w:t>.</w:t>
      </w:r>
    </w:p>
    <w:p w14:paraId="142C8F06" w14:textId="77777777" w:rsidR="00D43FF5" w:rsidRDefault="00D43FF5" w:rsidP="00D43FF5">
      <w:r>
        <w:rPr>
          <w:rFonts w:cs="Arial"/>
          <w:rtl/>
        </w:rPr>
        <w:t>تنفيذ ضوابط الوصول يعزز من مستوى الأمان ويقلل من مخاطر التسريبات البيانات</w:t>
      </w:r>
      <w:r>
        <w:t>.</w:t>
      </w:r>
    </w:p>
    <w:p w14:paraId="0C77829F" w14:textId="77777777" w:rsidR="00D43FF5" w:rsidRDefault="00D43FF5" w:rsidP="00D43FF5">
      <w:r>
        <w:rPr>
          <w:rFonts w:cs="Arial"/>
          <w:rtl/>
        </w:rPr>
        <w:t>استخدام الهوية الوطنية للدخول إلى النظام يسهل عملية التحقق من هوية الموظفين ويقلل من فرص الاختراقات</w:t>
      </w:r>
      <w:r>
        <w:t>.</w:t>
      </w:r>
    </w:p>
    <w:p w14:paraId="5FDAC309" w14:textId="77777777" w:rsidR="00D43FF5" w:rsidRDefault="00D43FF5" w:rsidP="00D43FF5">
      <w:r>
        <w:rPr>
          <w:rFonts w:cs="Arial"/>
          <w:rtl/>
        </w:rPr>
        <w:t>تطبيق سياسات تحديد الهوية يعزز من دقة البيانات ويحمي الشركة من الاختراقات الإلكترونية</w:t>
      </w:r>
      <w:r>
        <w:t>.</w:t>
      </w:r>
    </w:p>
    <w:p w14:paraId="66790FBA" w14:textId="77777777" w:rsidR="00D43FF5" w:rsidRDefault="00D43FF5" w:rsidP="00D43FF5">
      <w:r>
        <w:rPr>
          <w:rFonts w:cs="Arial"/>
          <w:rtl/>
        </w:rPr>
        <w:t>تصميم أنظمة جدار الحماية يضمن سلامة بيانات الشركة ويقلل من مخاطر الاختراقات الإلكترونية</w:t>
      </w:r>
      <w:r>
        <w:t>.</w:t>
      </w:r>
    </w:p>
    <w:p w14:paraId="4D5D3C25" w14:textId="77777777" w:rsidR="00D43FF5" w:rsidRDefault="00D43FF5" w:rsidP="00D43FF5">
      <w:r>
        <w:rPr>
          <w:rFonts w:cs="Arial"/>
          <w:rtl/>
        </w:rPr>
        <w:t>تبرز الدراسات أهمية تعزيز الاستقرار السياسي كوسيلة للحد من تأثيرات الهجمات الإرهابية</w:t>
      </w:r>
      <w:r>
        <w:t>.</w:t>
      </w:r>
    </w:p>
    <w:p w14:paraId="0CD92EA9" w14:textId="77777777" w:rsidR="00D43FF5" w:rsidRDefault="00D43FF5" w:rsidP="00D43FF5">
      <w:r>
        <w:rPr>
          <w:rFonts w:cs="Arial"/>
          <w:rtl/>
        </w:rPr>
        <w:t>تحذر التقارير من أن الهجمات الإرهابية قد تؤثر سلبًا على الاستقرار السياسي والاقتصادي</w:t>
      </w:r>
      <w:r>
        <w:t>.</w:t>
      </w:r>
    </w:p>
    <w:p w14:paraId="02DFCD5C" w14:textId="77777777" w:rsidR="00D43FF5" w:rsidRDefault="00D43FF5" w:rsidP="00D43FF5">
      <w:r>
        <w:rPr>
          <w:rFonts w:cs="Arial"/>
          <w:rtl/>
        </w:rPr>
        <w:t>يجري العمل على تحليل الآثار الاقتصادية للهجمات الإرهابية على المجتمعات المتأثرة</w:t>
      </w:r>
      <w:r>
        <w:t>.</w:t>
      </w:r>
    </w:p>
    <w:p w14:paraId="5ED5EC3B" w14:textId="77777777" w:rsidR="00D43FF5" w:rsidRDefault="00D43FF5" w:rsidP="00D43FF5">
      <w:r>
        <w:rPr>
          <w:rFonts w:cs="Arial"/>
          <w:rtl/>
        </w:rPr>
        <w:t>يعمل الباحثون على تقدير التكاليف الاقتصادية للهجمات الإرهابية على المنطقة</w:t>
      </w:r>
      <w:r>
        <w:t>.</w:t>
      </w:r>
    </w:p>
    <w:p w14:paraId="4FD47AE9" w14:textId="77777777" w:rsidR="00D43FF5" w:rsidRDefault="00D43FF5" w:rsidP="00D43FF5">
      <w:r>
        <w:rPr>
          <w:rFonts w:cs="Arial"/>
          <w:rtl/>
        </w:rPr>
        <w:t>يتوقع الخبراء أن تكون الهجمات الإرهابية لها تأثير سلبي على النمو الاقتصادي</w:t>
      </w:r>
      <w:r>
        <w:t>.</w:t>
      </w:r>
    </w:p>
    <w:p w14:paraId="257C2792" w14:textId="77777777" w:rsidR="00D43FF5" w:rsidRDefault="00D43FF5" w:rsidP="00D43FF5">
      <w:r>
        <w:rPr>
          <w:rFonts w:cs="Arial"/>
          <w:rtl/>
        </w:rPr>
        <w:t>تُظهر البيانات الإحصائية الارتباط الوثيق بين الهجمات الإرهابية وتدهور الاقتصاد</w:t>
      </w:r>
      <w:r>
        <w:t>.</w:t>
      </w:r>
    </w:p>
    <w:p w14:paraId="2706C73C" w14:textId="77777777" w:rsidR="00D43FF5" w:rsidRDefault="00D43FF5" w:rsidP="00D43FF5">
      <w:r>
        <w:rPr>
          <w:rFonts w:cs="Arial"/>
          <w:rtl/>
        </w:rPr>
        <w:t>توضح الأبحاث أن الهجمات الإرهابية تؤثر على الثقة في الاقتصاد والسياسة</w:t>
      </w:r>
      <w:r>
        <w:t>.</w:t>
      </w:r>
    </w:p>
    <w:p w14:paraId="4A160F4E" w14:textId="77777777" w:rsidR="00D43FF5" w:rsidRDefault="00D43FF5" w:rsidP="00D43FF5">
      <w:r>
        <w:rPr>
          <w:rFonts w:cs="Arial"/>
          <w:rtl/>
        </w:rPr>
        <w:t>يعزو الخبراء التدهور الاقتصادي إلى الاضطرابات الناتجة عن الهجمات الإرهابية</w:t>
      </w:r>
      <w:r>
        <w:t xml:space="preserve">. </w:t>
      </w:r>
    </w:p>
    <w:p w14:paraId="4B55FA41" w14:textId="77777777" w:rsidR="00D43FF5" w:rsidRDefault="00D43FF5" w:rsidP="00D43FF5">
      <w:r>
        <w:rPr>
          <w:rFonts w:cs="Arial"/>
          <w:rtl/>
        </w:rPr>
        <w:t>يجب على المستخدمين تحديث البرامج والأنظمة بانتظام لتعزيز الأمان</w:t>
      </w:r>
      <w:r>
        <w:t>.</w:t>
      </w:r>
    </w:p>
    <w:p w14:paraId="3C6E5E10" w14:textId="77777777" w:rsidR="00D43FF5" w:rsidRDefault="00D43FF5" w:rsidP="00D43FF5">
      <w:r>
        <w:rPr>
          <w:rFonts w:cs="Arial"/>
          <w:rtl/>
        </w:rPr>
        <w:t>يجب أن يكون الوعي الأمني جزءًا أساسيًا من ثقافة المؤسسات</w:t>
      </w:r>
      <w:r>
        <w:t>.</w:t>
      </w:r>
    </w:p>
    <w:p w14:paraId="711B6C78" w14:textId="77777777" w:rsidR="00D43FF5" w:rsidRDefault="00D43FF5" w:rsidP="00D43FF5">
      <w:r>
        <w:rPr>
          <w:rFonts w:cs="Arial"/>
          <w:rtl/>
        </w:rPr>
        <w:t>يجب أن تكون الأجهزة المتصلة بالإنترنت محمية بشكل جيد</w:t>
      </w:r>
      <w:r>
        <w:t>.</w:t>
      </w:r>
    </w:p>
    <w:p w14:paraId="441D1D92" w14:textId="77777777" w:rsidR="00D43FF5" w:rsidRDefault="00D43FF5" w:rsidP="00D43FF5">
      <w:r>
        <w:rPr>
          <w:rFonts w:cs="Arial"/>
          <w:rtl/>
        </w:rPr>
        <w:t>تسعى الحكومة إلى تعزيز التوعية بأهمية الأمن السيبراني</w:t>
      </w:r>
      <w:r>
        <w:t>.</w:t>
      </w:r>
    </w:p>
    <w:p w14:paraId="2C044C1F" w14:textId="77777777" w:rsidR="00D43FF5" w:rsidRDefault="00D43FF5" w:rsidP="00D43FF5">
      <w:r>
        <w:rPr>
          <w:rFonts w:cs="Arial"/>
          <w:rtl/>
        </w:rPr>
        <w:t>يتم تعزيز التعاون الدولي لمكافحة الجرائم السيبرانية</w:t>
      </w:r>
      <w:r>
        <w:t>.</w:t>
      </w:r>
    </w:p>
    <w:p w14:paraId="3BE9122F" w14:textId="77777777" w:rsidR="00D43FF5" w:rsidRDefault="00D43FF5" w:rsidP="00D43FF5">
      <w:r>
        <w:rPr>
          <w:rFonts w:cs="Arial"/>
          <w:rtl/>
        </w:rPr>
        <w:t>تعمل الجهات الأمنية على تحليل النقاط الضعيفة في الأنظمة</w:t>
      </w:r>
      <w:r>
        <w:t>.</w:t>
      </w:r>
    </w:p>
    <w:p w14:paraId="776B7581" w14:textId="77777777" w:rsidR="00D43FF5" w:rsidRDefault="00D43FF5" w:rsidP="00D43FF5">
      <w:r>
        <w:rPr>
          <w:rFonts w:cs="Arial"/>
          <w:rtl/>
        </w:rPr>
        <w:lastRenderedPageBreak/>
        <w:t>يتطلب الأمن السيبراني استراتيجيات متعددة الأطراف</w:t>
      </w:r>
      <w:r>
        <w:t>.</w:t>
      </w:r>
    </w:p>
    <w:p w14:paraId="7087CD4C" w14:textId="77777777" w:rsidR="00D43FF5" w:rsidRDefault="00D43FF5" w:rsidP="00D43FF5">
      <w:r>
        <w:rPr>
          <w:rFonts w:cs="Arial"/>
          <w:rtl/>
        </w:rPr>
        <w:t>تعزز الأدوات الأمنية الجديدة من القدرة على اكتشاف الاختراقات</w:t>
      </w:r>
      <w:r>
        <w:t>.</w:t>
      </w:r>
    </w:p>
    <w:p w14:paraId="24DBCB21" w14:textId="77777777" w:rsidR="00D43FF5" w:rsidRDefault="00D43FF5" w:rsidP="00D43FF5">
      <w:r>
        <w:rPr>
          <w:rFonts w:cs="Arial"/>
          <w:rtl/>
        </w:rPr>
        <w:t>تحتاج الشركات إلى تعزيز إجراءات الوقاية من الاختراقات السيبرانية</w:t>
      </w:r>
      <w:r>
        <w:t>.</w:t>
      </w:r>
    </w:p>
    <w:p w14:paraId="1F0C87D5" w14:textId="77777777" w:rsidR="00D43FF5" w:rsidRDefault="00D43FF5" w:rsidP="00D43FF5">
      <w:r>
        <w:rPr>
          <w:rFonts w:cs="Arial"/>
          <w:rtl/>
        </w:rPr>
        <w:t>يجب أن تكون هناك سياسات صارمة لحماية البيانات الشخصية</w:t>
      </w:r>
      <w:r>
        <w:t>.</w:t>
      </w:r>
    </w:p>
    <w:p w14:paraId="3EC3BDDC" w14:textId="77777777" w:rsidR="00D43FF5" w:rsidRDefault="00D43FF5" w:rsidP="00D43FF5">
      <w:r>
        <w:rPr>
          <w:rFonts w:cs="Arial"/>
          <w:rtl/>
        </w:rPr>
        <w:t>يجب على المستخدمين تجنب فتح روابط غير موثوق بها عبر البريد الإلكتروني</w:t>
      </w:r>
      <w:r>
        <w:t>.</w:t>
      </w:r>
    </w:p>
    <w:p w14:paraId="765785B3" w14:textId="77777777" w:rsidR="00D43FF5" w:rsidRDefault="00D43FF5" w:rsidP="00D43FF5">
      <w:r>
        <w:rPr>
          <w:rFonts w:cs="Arial"/>
          <w:rtl/>
        </w:rPr>
        <w:t>يجب أن تكون البيانات الحساسة مشفرة بشكل صارم للحفاظ على الأمان</w:t>
      </w:r>
      <w:r>
        <w:t>.</w:t>
      </w:r>
    </w:p>
    <w:p w14:paraId="16B109A2" w14:textId="77777777" w:rsidR="00D43FF5" w:rsidRDefault="00D43FF5" w:rsidP="00D43FF5">
      <w:r>
        <w:rPr>
          <w:rFonts w:cs="Arial"/>
          <w:rtl/>
        </w:rPr>
        <w:t>يجب على الشركات إجراء تقييمات دورية للأمان السيبراني</w:t>
      </w:r>
      <w:r>
        <w:t>.</w:t>
      </w:r>
    </w:p>
    <w:p w14:paraId="20CB4B05" w14:textId="77777777" w:rsidR="00D43FF5" w:rsidRDefault="00D43FF5" w:rsidP="00D43FF5">
      <w:r>
        <w:rPr>
          <w:rFonts w:cs="Arial"/>
          <w:rtl/>
        </w:rPr>
        <w:t>يتعين على المؤسسات تعزيز إجراءات الحماية لمواجهة التهديدات السيبرانية</w:t>
      </w:r>
      <w:r>
        <w:t>.</w:t>
      </w:r>
    </w:p>
    <w:p w14:paraId="6CA5A2B3" w14:textId="77777777" w:rsidR="008E43E7" w:rsidRPr="00D43FF5" w:rsidRDefault="008E43E7" w:rsidP="00D43FF5">
      <w:bookmarkStart w:id="0" w:name="_GoBack"/>
      <w:bookmarkEnd w:id="0"/>
    </w:p>
    <w:sectPr w:rsidR="008E43E7" w:rsidRPr="00D43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0C"/>
    <w:rsid w:val="005F550C"/>
    <w:rsid w:val="008E43E7"/>
    <w:rsid w:val="00D4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12AA9-38EF-4B89-BFE8-180DE9A4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Joe</dc:creator>
  <cp:keywords/>
  <dc:description/>
  <cp:lastModifiedBy>Samy Joe</cp:lastModifiedBy>
  <cp:revision>2</cp:revision>
  <dcterms:created xsi:type="dcterms:W3CDTF">2024-04-28T16:41:00Z</dcterms:created>
  <dcterms:modified xsi:type="dcterms:W3CDTF">2024-04-28T16:41:00Z</dcterms:modified>
</cp:coreProperties>
</file>