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EB58F" w14:textId="77777777" w:rsidR="006D77C9" w:rsidRPr="006D77C9" w:rsidRDefault="006D77C9" w:rsidP="006D77C9">
      <w:pPr>
        <w:rPr>
          <w:rFonts w:cs="Arial"/>
        </w:rPr>
      </w:pPr>
      <w:r w:rsidRPr="006D77C9">
        <w:rPr>
          <w:rFonts w:cs="Arial"/>
          <w:rtl/>
        </w:rPr>
        <w:t>محضر القضية</w:t>
      </w:r>
      <w:r w:rsidRPr="006D77C9">
        <w:rPr>
          <w:rFonts w:cs="Arial"/>
        </w:rPr>
        <w:t>:</w:t>
      </w:r>
    </w:p>
    <w:p w14:paraId="74E80ACF" w14:textId="77777777" w:rsidR="006D77C9" w:rsidRPr="006D77C9" w:rsidRDefault="006D77C9" w:rsidP="006D77C9">
      <w:pPr>
        <w:rPr>
          <w:rFonts w:cs="Arial"/>
        </w:rPr>
      </w:pPr>
    </w:p>
    <w:p w14:paraId="04F39B91" w14:textId="77777777" w:rsidR="006D77C9" w:rsidRPr="006D77C9" w:rsidRDefault="006D77C9" w:rsidP="006D77C9">
      <w:pPr>
        <w:rPr>
          <w:rFonts w:cs="Arial"/>
        </w:rPr>
      </w:pPr>
      <w:r w:rsidRPr="006D77C9">
        <w:rPr>
          <w:rFonts w:cs="Arial"/>
          <w:rtl/>
        </w:rPr>
        <w:t>التاريخ: ٢٤ أبريل ٢٠٢٤</w:t>
      </w:r>
    </w:p>
    <w:p w14:paraId="10A3C09A" w14:textId="77777777" w:rsidR="006D77C9" w:rsidRPr="006D77C9" w:rsidRDefault="006D77C9" w:rsidP="006D77C9">
      <w:pPr>
        <w:rPr>
          <w:rFonts w:cs="Arial"/>
        </w:rPr>
      </w:pPr>
    </w:p>
    <w:p w14:paraId="75208CE3" w14:textId="77777777" w:rsidR="006D77C9" w:rsidRPr="006D77C9" w:rsidRDefault="006D77C9" w:rsidP="006D77C9">
      <w:pPr>
        <w:rPr>
          <w:rFonts w:cs="Arial"/>
        </w:rPr>
      </w:pPr>
      <w:r w:rsidRPr="006D77C9">
        <w:rPr>
          <w:rFonts w:cs="Arial"/>
          <w:rtl/>
        </w:rPr>
        <w:t>المكان: مقر الشركة، مدينة نيويورك، الولايات المتحدة الأمريكية</w:t>
      </w:r>
    </w:p>
    <w:p w14:paraId="7CC9E276" w14:textId="77777777" w:rsidR="006D77C9" w:rsidRPr="006D77C9" w:rsidRDefault="006D77C9" w:rsidP="006D77C9">
      <w:pPr>
        <w:rPr>
          <w:rFonts w:cs="Arial"/>
        </w:rPr>
      </w:pPr>
    </w:p>
    <w:p w14:paraId="6801CEC3" w14:textId="77777777" w:rsidR="006D77C9" w:rsidRPr="006D77C9" w:rsidRDefault="006D77C9" w:rsidP="006D77C9">
      <w:pPr>
        <w:rPr>
          <w:rFonts w:cs="Arial"/>
        </w:rPr>
      </w:pPr>
      <w:r w:rsidRPr="006D77C9">
        <w:rPr>
          <w:rFonts w:cs="Arial"/>
          <w:rtl/>
        </w:rPr>
        <w:t>الوقت: ١٢:٠٠ ظهرًا بتوقيت شرق الولايات المتحدة</w:t>
      </w:r>
      <w:r w:rsidRPr="006D77C9">
        <w:rPr>
          <w:rFonts w:cs="Arial"/>
        </w:rPr>
        <w:t xml:space="preserve"> (ET)</w:t>
      </w:r>
    </w:p>
    <w:p w14:paraId="2865FF75" w14:textId="77777777" w:rsidR="006D77C9" w:rsidRPr="006D77C9" w:rsidRDefault="006D77C9" w:rsidP="006D77C9">
      <w:pPr>
        <w:rPr>
          <w:rFonts w:cs="Arial"/>
        </w:rPr>
      </w:pPr>
    </w:p>
    <w:p w14:paraId="6C060591" w14:textId="77777777" w:rsidR="006D77C9" w:rsidRPr="006D77C9" w:rsidRDefault="006D77C9" w:rsidP="006D77C9">
      <w:pPr>
        <w:rPr>
          <w:rFonts w:cs="Arial"/>
        </w:rPr>
      </w:pPr>
      <w:r w:rsidRPr="006D77C9">
        <w:rPr>
          <w:rFonts w:cs="Arial"/>
          <w:rtl/>
        </w:rPr>
        <w:t>الجهة المبلغة: مركز الأمن السيبراني للشركة</w:t>
      </w:r>
    </w:p>
    <w:p w14:paraId="3E107241" w14:textId="77777777" w:rsidR="006D77C9" w:rsidRPr="006D77C9" w:rsidRDefault="006D77C9" w:rsidP="006D77C9">
      <w:pPr>
        <w:rPr>
          <w:rFonts w:cs="Arial"/>
        </w:rPr>
      </w:pPr>
    </w:p>
    <w:p w14:paraId="17FBF4B8" w14:textId="77777777" w:rsidR="006D77C9" w:rsidRPr="006D77C9" w:rsidRDefault="006D77C9" w:rsidP="006D77C9">
      <w:pPr>
        <w:rPr>
          <w:rFonts w:cs="Arial"/>
        </w:rPr>
      </w:pPr>
      <w:r w:rsidRPr="006D77C9">
        <w:rPr>
          <w:rFonts w:cs="Arial"/>
          <w:rtl/>
        </w:rPr>
        <w:t>الجهات المعنية</w:t>
      </w:r>
      <w:r w:rsidRPr="006D77C9">
        <w:rPr>
          <w:rFonts w:cs="Arial"/>
        </w:rPr>
        <w:t xml:space="preserve">: </w:t>
      </w:r>
    </w:p>
    <w:p w14:paraId="37E7E6CC" w14:textId="77777777" w:rsidR="006D77C9" w:rsidRPr="006D77C9" w:rsidRDefault="006D77C9" w:rsidP="006D77C9">
      <w:pPr>
        <w:rPr>
          <w:rFonts w:cs="Arial"/>
        </w:rPr>
      </w:pPr>
      <w:r w:rsidRPr="006D77C9">
        <w:rPr>
          <w:rFonts w:cs="Arial"/>
          <w:rtl/>
        </w:rPr>
        <w:t>1</w:t>
      </w:r>
      <w:r w:rsidRPr="006D77C9">
        <w:rPr>
          <w:rFonts w:cs="Arial"/>
        </w:rPr>
        <w:t xml:space="preserve">. </w:t>
      </w:r>
      <w:r w:rsidRPr="006D77C9">
        <w:rPr>
          <w:rFonts w:cs="Arial"/>
          <w:rtl/>
        </w:rPr>
        <w:t>إدارة الأمن السيبراني للشركة</w:t>
      </w:r>
      <w:r w:rsidRPr="006D77C9">
        <w:rPr>
          <w:rFonts w:cs="Arial"/>
        </w:rPr>
        <w:t>.</w:t>
      </w:r>
    </w:p>
    <w:p w14:paraId="568E038A" w14:textId="77777777" w:rsidR="006D77C9" w:rsidRPr="006D77C9" w:rsidRDefault="006D77C9" w:rsidP="006D77C9">
      <w:pPr>
        <w:rPr>
          <w:rFonts w:cs="Arial"/>
        </w:rPr>
      </w:pPr>
      <w:r w:rsidRPr="006D77C9">
        <w:rPr>
          <w:rFonts w:cs="Arial"/>
          <w:rtl/>
        </w:rPr>
        <w:t>2</w:t>
      </w:r>
      <w:r w:rsidRPr="006D77C9">
        <w:rPr>
          <w:rFonts w:cs="Arial"/>
        </w:rPr>
        <w:t xml:space="preserve">. </w:t>
      </w:r>
      <w:r w:rsidRPr="006D77C9">
        <w:rPr>
          <w:rFonts w:cs="Arial"/>
          <w:rtl/>
        </w:rPr>
        <w:t>إدارة تكنولوجيا المعلومات</w:t>
      </w:r>
      <w:r w:rsidRPr="006D77C9">
        <w:rPr>
          <w:rFonts w:cs="Arial"/>
        </w:rPr>
        <w:t>.</w:t>
      </w:r>
    </w:p>
    <w:p w14:paraId="212AA066" w14:textId="77777777" w:rsidR="006D77C9" w:rsidRPr="006D77C9" w:rsidRDefault="006D77C9" w:rsidP="006D77C9">
      <w:pPr>
        <w:rPr>
          <w:rFonts w:cs="Arial"/>
        </w:rPr>
      </w:pPr>
      <w:r w:rsidRPr="006D77C9">
        <w:rPr>
          <w:rFonts w:cs="Arial"/>
          <w:rtl/>
        </w:rPr>
        <w:t>3</w:t>
      </w:r>
      <w:r w:rsidRPr="006D77C9">
        <w:rPr>
          <w:rFonts w:cs="Arial"/>
        </w:rPr>
        <w:t xml:space="preserve">. </w:t>
      </w:r>
      <w:r w:rsidRPr="006D77C9">
        <w:rPr>
          <w:rFonts w:cs="Arial"/>
          <w:rtl/>
        </w:rPr>
        <w:t>السلطات الأمنية المحلية</w:t>
      </w:r>
      <w:r w:rsidRPr="006D77C9">
        <w:rPr>
          <w:rFonts w:cs="Arial"/>
        </w:rPr>
        <w:t>.</w:t>
      </w:r>
    </w:p>
    <w:p w14:paraId="7B5825AB" w14:textId="77777777" w:rsidR="006D77C9" w:rsidRPr="006D77C9" w:rsidRDefault="006D77C9" w:rsidP="006D77C9">
      <w:pPr>
        <w:rPr>
          <w:rFonts w:cs="Arial"/>
        </w:rPr>
      </w:pPr>
    </w:p>
    <w:p w14:paraId="7FAA0F4C" w14:textId="77777777" w:rsidR="006D77C9" w:rsidRPr="006D77C9" w:rsidRDefault="006D77C9" w:rsidP="006D77C9">
      <w:pPr>
        <w:rPr>
          <w:rFonts w:cs="Arial"/>
        </w:rPr>
      </w:pPr>
      <w:r w:rsidRPr="006D77C9">
        <w:rPr>
          <w:rFonts w:cs="Arial"/>
          <w:rtl/>
        </w:rPr>
        <w:t>الوصف</w:t>
      </w:r>
      <w:r w:rsidRPr="006D77C9">
        <w:rPr>
          <w:rFonts w:cs="Arial"/>
        </w:rPr>
        <w:t>:</w:t>
      </w:r>
    </w:p>
    <w:p w14:paraId="3A19D251" w14:textId="77777777" w:rsidR="006D77C9" w:rsidRPr="006D77C9" w:rsidRDefault="006D77C9" w:rsidP="006D77C9">
      <w:pPr>
        <w:rPr>
          <w:rFonts w:cs="Arial"/>
        </w:rPr>
      </w:pPr>
      <w:r w:rsidRPr="006D77C9">
        <w:rPr>
          <w:rFonts w:cs="Arial"/>
          <w:rtl/>
        </w:rPr>
        <w:t>تلقى مركز الأمن السيبراني للشركة إخطارًا يفيد بتعرض الشبكة الداخلية للشركة لهجوم سيبراني. حيث تم اكتشاف محاولات دخول غير مصرح بها إلى أنظمة الشركة واستهداف البيانات الحساسة. وفقًا للتحقيق الأولي، يبدو أن الهجوم يهدف إلى سرقة معلومات حساسة وتعطيل الخدمات الأساسية</w:t>
      </w:r>
      <w:r w:rsidRPr="006D77C9">
        <w:rPr>
          <w:rFonts w:cs="Arial"/>
        </w:rPr>
        <w:t>.</w:t>
      </w:r>
    </w:p>
    <w:p w14:paraId="0BA64313" w14:textId="77777777" w:rsidR="006D77C9" w:rsidRPr="006D77C9" w:rsidRDefault="006D77C9" w:rsidP="006D77C9">
      <w:pPr>
        <w:rPr>
          <w:rFonts w:cs="Arial"/>
        </w:rPr>
      </w:pPr>
    </w:p>
    <w:p w14:paraId="0467D49F" w14:textId="77777777" w:rsidR="006D77C9" w:rsidRPr="006D77C9" w:rsidRDefault="006D77C9" w:rsidP="006D77C9">
      <w:pPr>
        <w:rPr>
          <w:rFonts w:cs="Arial"/>
        </w:rPr>
      </w:pPr>
      <w:r w:rsidRPr="006D77C9">
        <w:rPr>
          <w:rFonts w:cs="Arial"/>
          <w:rtl/>
        </w:rPr>
        <w:t>التدابير المتخذة</w:t>
      </w:r>
      <w:r w:rsidRPr="006D77C9">
        <w:rPr>
          <w:rFonts w:cs="Arial"/>
        </w:rPr>
        <w:t>:</w:t>
      </w:r>
    </w:p>
    <w:p w14:paraId="1E548B64" w14:textId="77777777" w:rsidR="006D77C9" w:rsidRPr="006D77C9" w:rsidRDefault="006D77C9" w:rsidP="006D77C9">
      <w:pPr>
        <w:rPr>
          <w:rFonts w:cs="Arial"/>
        </w:rPr>
      </w:pPr>
      <w:r w:rsidRPr="006D77C9">
        <w:rPr>
          <w:rFonts w:cs="Arial"/>
          <w:rtl/>
        </w:rPr>
        <w:t>1</w:t>
      </w:r>
      <w:r w:rsidRPr="006D77C9">
        <w:rPr>
          <w:rFonts w:cs="Arial"/>
        </w:rPr>
        <w:t xml:space="preserve">. </w:t>
      </w:r>
      <w:r w:rsidRPr="006D77C9">
        <w:rPr>
          <w:rFonts w:cs="Arial"/>
          <w:rtl/>
        </w:rPr>
        <w:t>تم إبلاغ إدارة تكنولوجيا المعلومات والسلطات الأمنية المحلية</w:t>
      </w:r>
      <w:r w:rsidRPr="006D77C9">
        <w:rPr>
          <w:rFonts w:cs="Arial"/>
        </w:rPr>
        <w:t>.</w:t>
      </w:r>
    </w:p>
    <w:p w14:paraId="2C743493" w14:textId="77777777" w:rsidR="006D77C9" w:rsidRPr="006D77C9" w:rsidRDefault="006D77C9" w:rsidP="006D77C9">
      <w:pPr>
        <w:rPr>
          <w:rFonts w:cs="Arial"/>
        </w:rPr>
      </w:pPr>
      <w:r w:rsidRPr="006D77C9">
        <w:rPr>
          <w:rFonts w:cs="Arial"/>
          <w:rtl/>
        </w:rPr>
        <w:t>2</w:t>
      </w:r>
      <w:r w:rsidRPr="006D77C9">
        <w:rPr>
          <w:rFonts w:cs="Arial"/>
        </w:rPr>
        <w:t xml:space="preserve">. </w:t>
      </w:r>
      <w:r w:rsidRPr="006D77C9">
        <w:rPr>
          <w:rFonts w:cs="Arial"/>
          <w:rtl/>
        </w:rPr>
        <w:t>تشكيل فريق تحقيق خاص لتقييم الأضرار وتحديد مدى تأثير الهجوم</w:t>
      </w:r>
      <w:r w:rsidRPr="006D77C9">
        <w:rPr>
          <w:rFonts w:cs="Arial"/>
        </w:rPr>
        <w:t>.</w:t>
      </w:r>
    </w:p>
    <w:p w14:paraId="0111BC8E" w14:textId="77777777" w:rsidR="006D77C9" w:rsidRPr="006D77C9" w:rsidRDefault="006D77C9" w:rsidP="006D77C9">
      <w:pPr>
        <w:rPr>
          <w:rFonts w:cs="Arial"/>
        </w:rPr>
      </w:pPr>
      <w:r w:rsidRPr="006D77C9">
        <w:rPr>
          <w:rFonts w:cs="Arial"/>
          <w:rtl/>
        </w:rPr>
        <w:t>3</w:t>
      </w:r>
      <w:r w:rsidRPr="006D77C9">
        <w:rPr>
          <w:rFonts w:cs="Arial"/>
        </w:rPr>
        <w:t xml:space="preserve">. </w:t>
      </w:r>
      <w:r w:rsidRPr="006D77C9">
        <w:rPr>
          <w:rFonts w:cs="Arial"/>
          <w:rtl/>
        </w:rPr>
        <w:t>تعزيز إجراءات الأمان السيبراني وتحديث أنظمة الحماية الخاصة بالشركة</w:t>
      </w:r>
      <w:r w:rsidRPr="006D77C9">
        <w:rPr>
          <w:rFonts w:cs="Arial"/>
        </w:rPr>
        <w:t>.</w:t>
      </w:r>
    </w:p>
    <w:p w14:paraId="207B3C33" w14:textId="77777777" w:rsidR="006D77C9" w:rsidRPr="006D77C9" w:rsidRDefault="006D77C9" w:rsidP="006D77C9">
      <w:pPr>
        <w:rPr>
          <w:rFonts w:cs="Arial"/>
        </w:rPr>
      </w:pPr>
    </w:p>
    <w:p w14:paraId="32C1353D" w14:textId="77777777" w:rsidR="006D77C9" w:rsidRPr="006D77C9" w:rsidRDefault="006D77C9" w:rsidP="006D77C9">
      <w:pPr>
        <w:rPr>
          <w:rFonts w:cs="Arial"/>
        </w:rPr>
      </w:pPr>
      <w:r w:rsidRPr="006D77C9">
        <w:rPr>
          <w:rFonts w:cs="Arial"/>
          <w:rtl/>
        </w:rPr>
        <w:t>الإجراءات المستقبلية</w:t>
      </w:r>
      <w:r w:rsidRPr="006D77C9">
        <w:rPr>
          <w:rFonts w:cs="Arial"/>
        </w:rPr>
        <w:t>:</w:t>
      </w:r>
    </w:p>
    <w:p w14:paraId="392439CB" w14:textId="77777777" w:rsidR="006D77C9" w:rsidRPr="006D77C9" w:rsidRDefault="006D77C9" w:rsidP="006D77C9">
      <w:pPr>
        <w:rPr>
          <w:rFonts w:cs="Arial"/>
        </w:rPr>
      </w:pPr>
      <w:r w:rsidRPr="006D77C9">
        <w:rPr>
          <w:rFonts w:cs="Arial"/>
          <w:rtl/>
        </w:rPr>
        <w:t>1</w:t>
      </w:r>
      <w:r w:rsidRPr="006D77C9">
        <w:rPr>
          <w:rFonts w:cs="Arial"/>
        </w:rPr>
        <w:t xml:space="preserve">. </w:t>
      </w:r>
      <w:r w:rsidRPr="006D77C9">
        <w:rPr>
          <w:rFonts w:cs="Arial"/>
          <w:rtl/>
        </w:rPr>
        <w:t>تقديم تقرير مفصل عن نتائج التحقيق والتدابير المتخذة لتعزيز الأمان السيبراني</w:t>
      </w:r>
      <w:r w:rsidRPr="006D77C9">
        <w:rPr>
          <w:rFonts w:cs="Arial"/>
        </w:rPr>
        <w:t>.</w:t>
      </w:r>
    </w:p>
    <w:p w14:paraId="3DC9EDA9" w14:textId="77777777" w:rsidR="006D77C9" w:rsidRPr="006D77C9" w:rsidRDefault="006D77C9" w:rsidP="006D77C9">
      <w:pPr>
        <w:rPr>
          <w:rFonts w:cs="Arial"/>
        </w:rPr>
      </w:pPr>
      <w:r w:rsidRPr="006D77C9">
        <w:rPr>
          <w:rFonts w:cs="Arial"/>
          <w:rtl/>
        </w:rPr>
        <w:t>2</w:t>
      </w:r>
      <w:r w:rsidRPr="006D77C9">
        <w:rPr>
          <w:rFonts w:cs="Arial"/>
        </w:rPr>
        <w:t xml:space="preserve">. </w:t>
      </w:r>
      <w:r w:rsidRPr="006D77C9">
        <w:rPr>
          <w:rFonts w:cs="Arial"/>
          <w:rtl/>
        </w:rPr>
        <w:t>تنفيذ توصيات الفريق التحقيق لتحسين الأمان السيبراني وتقليل مخاطر الهجمات المستقبلية</w:t>
      </w:r>
      <w:r w:rsidRPr="006D77C9">
        <w:rPr>
          <w:rFonts w:cs="Arial"/>
        </w:rPr>
        <w:t>.</w:t>
      </w:r>
    </w:p>
    <w:p w14:paraId="06AF4484" w14:textId="77777777" w:rsidR="006D77C9" w:rsidRPr="006D77C9" w:rsidRDefault="006D77C9" w:rsidP="006D77C9">
      <w:pPr>
        <w:rPr>
          <w:rFonts w:cs="Arial"/>
        </w:rPr>
      </w:pPr>
      <w:r w:rsidRPr="006D77C9">
        <w:rPr>
          <w:rFonts w:cs="Arial"/>
          <w:rtl/>
        </w:rPr>
        <w:t>3</w:t>
      </w:r>
      <w:r w:rsidRPr="006D77C9">
        <w:rPr>
          <w:rFonts w:cs="Arial"/>
        </w:rPr>
        <w:t xml:space="preserve">. </w:t>
      </w:r>
      <w:r w:rsidRPr="006D77C9">
        <w:rPr>
          <w:rFonts w:cs="Arial"/>
          <w:rtl/>
        </w:rPr>
        <w:t>التعاون مع الجهات المعنية لتحديد مصدر الهجوم ومحاسبة المسؤولين عنه</w:t>
      </w:r>
      <w:r w:rsidRPr="006D77C9">
        <w:rPr>
          <w:rFonts w:cs="Arial"/>
        </w:rPr>
        <w:t>.</w:t>
      </w:r>
    </w:p>
    <w:p w14:paraId="0CE42072" w14:textId="77777777" w:rsidR="006D77C9" w:rsidRPr="006D77C9" w:rsidRDefault="006D77C9" w:rsidP="006D77C9">
      <w:pPr>
        <w:rPr>
          <w:rFonts w:cs="Arial"/>
        </w:rPr>
      </w:pPr>
    </w:p>
    <w:p w14:paraId="26BD7A80" w14:textId="77777777" w:rsidR="006D77C9" w:rsidRPr="006D77C9" w:rsidRDefault="006D77C9" w:rsidP="006D77C9">
      <w:pPr>
        <w:rPr>
          <w:rFonts w:cs="Arial"/>
        </w:rPr>
      </w:pPr>
      <w:r w:rsidRPr="006D77C9">
        <w:rPr>
          <w:rFonts w:cs="Arial"/>
          <w:rtl/>
        </w:rPr>
        <w:lastRenderedPageBreak/>
        <w:t>الملاحظات</w:t>
      </w:r>
      <w:r w:rsidRPr="006D77C9">
        <w:rPr>
          <w:rFonts w:cs="Arial"/>
        </w:rPr>
        <w:t>:</w:t>
      </w:r>
    </w:p>
    <w:p w14:paraId="4E11461C" w14:textId="77777777" w:rsidR="006D77C9" w:rsidRPr="006D77C9" w:rsidRDefault="006D77C9" w:rsidP="006D77C9">
      <w:pPr>
        <w:rPr>
          <w:rFonts w:cs="Arial"/>
        </w:rPr>
      </w:pPr>
      <w:r w:rsidRPr="006D77C9">
        <w:rPr>
          <w:rFonts w:cs="Arial"/>
          <w:rtl/>
        </w:rPr>
        <w:t>1</w:t>
      </w:r>
      <w:r w:rsidRPr="006D77C9">
        <w:rPr>
          <w:rFonts w:cs="Arial"/>
        </w:rPr>
        <w:t xml:space="preserve">. </w:t>
      </w:r>
      <w:r w:rsidRPr="006D77C9">
        <w:rPr>
          <w:rFonts w:cs="Arial"/>
          <w:rtl/>
        </w:rPr>
        <w:t>يجب على جميع الموظفين الالتزام بسياسات الأمان السيبراني وتبني الممارسات الأمنية السليمة</w:t>
      </w:r>
      <w:r w:rsidRPr="006D77C9">
        <w:rPr>
          <w:rFonts w:cs="Arial"/>
        </w:rPr>
        <w:t>.</w:t>
      </w:r>
    </w:p>
    <w:p w14:paraId="07BB7033" w14:textId="77777777" w:rsidR="006D77C9" w:rsidRPr="006D77C9" w:rsidRDefault="006D77C9" w:rsidP="006D77C9">
      <w:pPr>
        <w:rPr>
          <w:rFonts w:cs="Arial"/>
        </w:rPr>
      </w:pPr>
      <w:r w:rsidRPr="006D77C9">
        <w:rPr>
          <w:rFonts w:cs="Arial"/>
          <w:rtl/>
        </w:rPr>
        <w:t>2</w:t>
      </w:r>
      <w:r w:rsidRPr="006D77C9">
        <w:rPr>
          <w:rFonts w:cs="Arial"/>
        </w:rPr>
        <w:t xml:space="preserve">. </w:t>
      </w:r>
      <w:r w:rsidRPr="006D77C9">
        <w:rPr>
          <w:rFonts w:cs="Arial"/>
          <w:rtl/>
        </w:rPr>
        <w:t>يتعين على جميع الموظفين الإبلاغ عن أي نشاط مريب فورًا</w:t>
      </w:r>
      <w:r w:rsidRPr="006D77C9">
        <w:rPr>
          <w:rFonts w:cs="Arial"/>
        </w:rPr>
        <w:t>.</w:t>
      </w:r>
    </w:p>
    <w:p w14:paraId="3CCC07B4" w14:textId="77777777" w:rsidR="006D77C9" w:rsidRPr="006D77C9" w:rsidRDefault="006D77C9" w:rsidP="006D77C9">
      <w:pPr>
        <w:rPr>
          <w:rFonts w:cs="Arial"/>
        </w:rPr>
      </w:pPr>
    </w:p>
    <w:p w14:paraId="7A50608D" w14:textId="77777777" w:rsidR="006D77C9" w:rsidRPr="006D77C9" w:rsidRDefault="006D77C9" w:rsidP="006D77C9">
      <w:pPr>
        <w:rPr>
          <w:rFonts w:cs="Arial"/>
        </w:rPr>
      </w:pPr>
      <w:r w:rsidRPr="006D77C9">
        <w:rPr>
          <w:rFonts w:cs="Arial"/>
          <w:rtl/>
        </w:rPr>
        <w:t>التوقيع</w:t>
      </w:r>
      <w:r w:rsidRPr="006D77C9">
        <w:rPr>
          <w:rFonts w:cs="Arial"/>
        </w:rPr>
        <w:t>:</w:t>
      </w:r>
    </w:p>
    <w:p w14:paraId="55E5BBF4" w14:textId="7894EB18" w:rsidR="0044045F" w:rsidRPr="006D77C9" w:rsidRDefault="006D77C9" w:rsidP="006D77C9">
      <w:r w:rsidRPr="006D77C9">
        <w:rPr>
          <w:rFonts w:cs="Arial"/>
        </w:rPr>
        <w:t>[</w:t>
      </w:r>
      <w:r w:rsidRPr="006D77C9">
        <w:rPr>
          <w:rFonts w:cs="Arial"/>
          <w:rtl/>
        </w:rPr>
        <w:t>توقيع رئيس الأمن السيبراني للشركة</w:t>
      </w:r>
      <w:r w:rsidRPr="006D77C9">
        <w:rPr>
          <w:rFonts w:cs="Arial"/>
        </w:rPr>
        <w:t>]</w:t>
      </w:r>
    </w:p>
    <w:sectPr w:rsidR="0044045F" w:rsidRPr="006D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20F09"/>
    <w:multiLevelType w:val="multilevel"/>
    <w:tmpl w:val="DDB8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803CC"/>
    <w:multiLevelType w:val="multilevel"/>
    <w:tmpl w:val="9EF2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375343">
    <w:abstractNumId w:val="0"/>
  </w:num>
  <w:num w:numId="2" w16cid:durableId="1793741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5F"/>
    <w:rsid w:val="001268A9"/>
    <w:rsid w:val="00315001"/>
    <w:rsid w:val="0044045F"/>
    <w:rsid w:val="006D77C9"/>
    <w:rsid w:val="008E10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35436"/>
  <w15:chartTrackingRefBased/>
  <w15:docId w15:val="{DDE520D3-6396-4E2B-90F4-5B4A7BB2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173366">
      <w:bodyDiv w:val="1"/>
      <w:marLeft w:val="0"/>
      <w:marRight w:val="0"/>
      <w:marTop w:val="0"/>
      <w:marBottom w:val="0"/>
      <w:divBdr>
        <w:top w:val="none" w:sz="0" w:space="0" w:color="auto"/>
        <w:left w:val="none" w:sz="0" w:space="0" w:color="auto"/>
        <w:bottom w:val="none" w:sz="0" w:space="0" w:color="auto"/>
        <w:right w:val="none" w:sz="0" w:space="0" w:color="auto"/>
      </w:divBdr>
    </w:div>
    <w:div w:id="201379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185</Words>
  <Characters>1070</Characters>
  <Application>Microsoft Office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Elnahal</dc:creator>
  <cp:keywords/>
  <dc:description/>
  <cp:lastModifiedBy>Mahmoud Elnahal</cp:lastModifiedBy>
  <cp:revision>2</cp:revision>
  <dcterms:created xsi:type="dcterms:W3CDTF">2024-04-28T22:19:00Z</dcterms:created>
  <dcterms:modified xsi:type="dcterms:W3CDTF">2024-04-28T22:56:00Z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b784e771-bf1e-41a9-9970-8a535b506572</vt:lpwstr>
  </property>
</Properties>
</file>