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F9210" w14:textId="77777777" w:rsidR="00FC4E98" w:rsidRDefault="00F327B5">
      <w:pPr>
        <w:spacing w:after="110" w:line="259" w:lineRule="auto"/>
        <w:ind w:left="335" w:firstLine="0"/>
        <w:jc w:val="center"/>
      </w:pPr>
      <w:r>
        <w:rPr>
          <w:rFonts w:ascii="Times New Roman" w:eastAsia="Times New Roman" w:hAnsi="Times New Roman" w:cs="Times New Roman"/>
          <w:sz w:val="44"/>
        </w:rPr>
        <w:t xml:space="preserve">  </w:t>
      </w:r>
    </w:p>
    <w:p w14:paraId="04B32B9C" w14:textId="77777777" w:rsidR="00FC4E98" w:rsidRDefault="00F327B5">
      <w:pPr>
        <w:spacing w:after="137" w:line="259" w:lineRule="auto"/>
        <w:ind w:left="135" w:firstLine="0"/>
        <w:jc w:val="center"/>
      </w:pPr>
      <w:r>
        <w:rPr>
          <w:rFonts w:ascii="Times New Roman" w:eastAsia="Times New Roman" w:hAnsi="Times New Roman" w:cs="Times New Roman"/>
          <w:b/>
          <w:sz w:val="52"/>
        </w:rPr>
        <w:t xml:space="preserve"> </w:t>
      </w:r>
    </w:p>
    <w:p w14:paraId="689CB133" w14:textId="77777777" w:rsidR="00FC4E98" w:rsidRDefault="00F327B5">
      <w:pPr>
        <w:spacing w:after="0" w:line="259" w:lineRule="auto"/>
        <w:ind w:left="5" w:firstLine="0"/>
        <w:jc w:val="center"/>
      </w:pPr>
      <w:r>
        <w:rPr>
          <w:sz w:val="52"/>
        </w:rPr>
        <w:t>广发基金管理有限公司</w:t>
      </w:r>
      <w:r>
        <w:rPr>
          <w:rFonts w:ascii="Times New Roman" w:eastAsia="Times New Roman" w:hAnsi="Times New Roman" w:cs="Times New Roman"/>
          <w:b/>
          <w:sz w:val="52"/>
        </w:rPr>
        <w:t xml:space="preserve"> </w:t>
      </w:r>
    </w:p>
    <w:p w14:paraId="5E46D956" w14:textId="77777777" w:rsidR="00FC4E98" w:rsidRDefault="00F327B5">
      <w:pPr>
        <w:spacing w:after="319" w:line="259" w:lineRule="auto"/>
        <w:ind w:left="0" w:firstLine="0"/>
      </w:pPr>
      <w:r>
        <w:rPr>
          <w:rFonts w:ascii="Times New Roman" w:eastAsia="Times New Roman" w:hAnsi="Times New Roman" w:cs="Times New Roman"/>
          <w:b/>
          <w:sz w:val="21"/>
        </w:rPr>
        <w:t xml:space="preserve"> </w:t>
      </w:r>
    </w:p>
    <w:p w14:paraId="5F0C90BB" w14:textId="77777777" w:rsidR="00FC4E98" w:rsidRDefault="00F327B5">
      <w:pPr>
        <w:spacing w:after="0" w:line="259" w:lineRule="auto"/>
        <w:ind w:left="135" w:firstLine="0"/>
        <w:jc w:val="center"/>
      </w:pPr>
      <w:r>
        <w:rPr>
          <w:rFonts w:ascii="Times New Roman" w:eastAsia="Times New Roman" w:hAnsi="Times New Roman" w:cs="Times New Roman"/>
          <w:b/>
          <w:sz w:val="52"/>
        </w:rPr>
        <w:t xml:space="preserve"> </w:t>
      </w:r>
    </w:p>
    <w:p w14:paraId="001943A2" w14:textId="77777777" w:rsidR="00FC4E98" w:rsidRDefault="00F327B5">
      <w:pPr>
        <w:spacing w:after="0" w:line="277" w:lineRule="auto"/>
        <w:ind w:left="2225" w:hanging="2127"/>
      </w:pPr>
      <w:r>
        <w:rPr>
          <w:sz w:val="48"/>
        </w:rPr>
        <w:t>广发中债</w:t>
      </w:r>
      <w:r>
        <w:rPr>
          <w:sz w:val="48"/>
        </w:rPr>
        <w:t xml:space="preserve"> </w:t>
      </w:r>
      <w:r>
        <w:rPr>
          <w:rFonts w:ascii="Times New Roman" w:eastAsia="Times New Roman" w:hAnsi="Times New Roman" w:cs="Times New Roman"/>
          <w:b/>
          <w:sz w:val="48"/>
        </w:rPr>
        <w:t xml:space="preserve">0-2 </w:t>
      </w:r>
      <w:r>
        <w:rPr>
          <w:sz w:val="48"/>
        </w:rPr>
        <w:t>年政策性金融债指数证券投资基金基金合同</w:t>
      </w:r>
      <w:r>
        <w:rPr>
          <w:rFonts w:ascii="Times New Roman" w:eastAsia="Times New Roman" w:hAnsi="Times New Roman" w:cs="Times New Roman"/>
          <w:b/>
          <w:sz w:val="52"/>
        </w:rPr>
        <w:t xml:space="preserve"> </w:t>
      </w:r>
    </w:p>
    <w:p w14:paraId="64444E54" w14:textId="77777777" w:rsidR="00FC4E98" w:rsidRDefault="00F327B5">
      <w:pPr>
        <w:spacing w:after="0" w:line="259" w:lineRule="auto"/>
        <w:ind w:left="135" w:firstLine="0"/>
        <w:jc w:val="center"/>
      </w:pPr>
      <w:r>
        <w:rPr>
          <w:rFonts w:ascii="Times New Roman" w:eastAsia="Times New Roman" w:hAnsi="Times New Roman" w:cs="Times New Roman"/>
          <w:b/>
          <w:sz w:val="52"/>
        </w:rPr>
        <w:t xml:space="preserve"> </w:t>
      </w:r>
    </w:p>
    <w:p w14:paraId="2B7DDA5D" w14:textId="77777777" w:rsidR="00FC4E98" w:rsidRDefault="00F327B5">
      <w:pPr>
        <w:spacing w:after="0" w:line="259" w:lineRule="auto"/>
        <w:ind w:left="135" w:firstLine="0"/>
        <w:jc w:val="center"/>
      </w:pPr>
      <w:r>
        <w:rPr>
          <w:rFonts w:ascii="Times New Roman" w:eastAsia="Times New Roman" w:hAnsi="Times New Roman" w:cs="Times New Roman"/>
          <w:b/>
          <w:sz w:val="52"/>
        </w:rPr>
        <w:t xml:space="preserve"> </w:t>
      </w:r>
    </w:p>
    <w:p w14:paraId="162EEDD7" w14:textId="77777777" w:rsidR="00FC4E98" w:rsidRDefault="00F327B5">
      <w:pPr>
        <w:spacing w:after="0" w:line="259" w:lineRule="auto"/>
        <w:ind w:left="135" w:firstLine="0"/>
        <w:jc w:val="center"/>
      </w:pPr>
      <w:r>
        <w:rPr>
          <w:rFonts w:ascii="Times New Roman" w:eastAsia="Times New Roman" w:hAnsi="Times New Roman" w:cs="Times New Roman"/>
          <w:b/>
          <w:sz w:val="52"/>
        </w:rPr>
        <w:t xml:space="preserve"> </w:t>
      </w:r>
    </w:p>
    <w:p w14:paraId="21671298" w14:textId="77777777" w:rsidR="00FC4E98" w:rsidRDefault="00F327B5">
      <w:pPr>
        <w:spacing w:after="0" w:line="259" w:lineRule="auto"/>
        <w:ind w:left="135" w:firstLine="0"/>
        <w:jc w:val="center"/>
      </w:pPr>
      <w:r>
        <w:rPr>
          <w:rFonts w:ascii="Times New Roman" w:eastAsia="Times New Roman" w:hAnsi="Times New Roman" w:cs="Times New Roman"/>
          <w:b/>
          <w:sz w:val="52"/>
        </w:rPr>
        <w:t xml:space="preserve"> </w:t>
      </w:r>
    </w:p>
    <w:p w14:paraId="0A41219F" w14:textId="77777777" w:rsidR="00FC4E98" w:rsidRDefault="00F327B5">
      <w:pPr>
        <w:spacing w:after="265" w:line="259" w:lineRule="auto"/>
        <w:ind w:left="0" w:firstLine="0"/>
      </w:pPr>
      <w:r>
        <w:rPr>
          <w:rFonts w:ascii="Times New Roman" w:eastAsia="Times New Roman" w:hAnsi="Times New Roman" w:cs="Times New Roman"/>
          <w:b/>
          <w:sz w:val="21"/>
        </w:rPr>
        <w:t xml:space="preserve"> </w:t>
      </w:r>
    </w:p>
    <w:p w14:paraId="7FB3806A" w14:textId="77777777" w:rsidR="00FC4E98" w:rsidRDefault="00F327B5">
      <w:pPr>
        <w:spacing w:after="148" w:line="259" w:lineRule="auto"/>
        <w:ind w:left="10" w:right="1780"/>
        <w:jc w:val="right"/>
      </w:pPr>
      <w:r>
        <w:rPr>
          <w:sz w:val="36"/>
        </w:rPr>
        <w:t>基金管理人：广发基金管理有限公司</w:t>
      </w:r>
      <w:r>
        <w:rPr>
          <w:rFonts w:ascii="Times New Roman" w:eastAsia="Times New Roman" w:hAnsi="Times New Roman" w:cs="Times New Roman"/>
          <w:b/>
          <w:sz w:val="36"/>
        </w:rPr>
        <w:t xml:space="preserve">           </w:t>
      </w:r>
    </w:p>
    <w:p w14:paraId="2452506E" w14:textId="77777777" w:rsidR="00FC4E98" w:rsidRDefault="00F327B5">
      <w:pPr>
        <w:spacing w:after="119" w:line="259" w:lineRule="auto"/>
        <w:ind w:left="10" w:right="1780"/>
        <w:jc w:val="right"/>
      </w:pPr>
      <w:r>
        <w:rPr>
          <w:sz w:val="36"/>
        </w:rPr>
        <w:t>基金托管人：华夏银行股份有限公司</w:t>
      </w:r>
      <w:r>
        <w:rPr>
          <w:rFonts w:ascii="Times New Roman" w:eastAsia="Times New Roman" w:hAnsi="Times New Roman" w:cs="Times New Roman"/>
          <w:b/>
          <w:sz w:val="36"/>
        </w:rPr>
        <w:t xml:space="preserve">            </w:t>
      </w:r>
    </w:p>
    <w:p w14:paraId="04E4516C" w14:textId="77777777" w:rsidR="00FC4E98" w:rsidRDefault="00F327B5">
      <w:pPr>
        <w:spacing w:after="0" w:line="259" w:lineRule="auto"/>
        <w:ind w:left="84" w:firstLine="0"/>
        <w:jc w:val="center"/>
      </w:pPr>
      <w:r>
        <w:rPr>
          <w:rFonts w:ascii="Times New Roman" w:eastAsia="Times New Roman" w:hAnsi="Times New Roman" w:cs="Times New Roman"/>
          <w:sz w:val="32"/>
        </w:rPr>
        <w:t xml:space="preserve"> </w:t>
      </w:r>
    </w:p>
    <w:p w14:paraId="46145E52" w14:textId="77777777" w:rsidR="00FC4E98" w:rsidRDefault="00F327B5">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67803085"/>
        <w:docPartObj>
          <w:docPartGallery w:val="Table of Contents"/>
        </w:docPartObj>
      </w:sdtPr>
      <w:sdtEndPr/>
      <w:sdtContent>
        <w:p w14:paraId="16735193" w14:textId="77777777" w:rsidR="00FC4E98" w:rsidRDefault="00F327B5">
          <w:pPr>
            <w:pStyle w:val="TOC1"/>
            <w:tabs>
              <w:tab w:val="right" w:leader="dot" w:pos="8301"/>
            </w:tabs>
          </w:pPr>
          <w:r>
            <w:fldChar w:fldCharType="begin"/>
          </w:r>
          <w:r>
            <w:instrText xml:space="preserve"> TOC \o "1-1" \h \z \u </w:instrText>
          </w:r>
          <w:r>
            <w:fldChar w:fldCharType="separate"/>
          </w:r>
          <w:hyperlink w:anchor="_Toc6114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_Toc61144 \h</w:instrText>
            </w:r>
            <w:r>
              <w:fldChar w:fldCharType="separate"/>
            </w:r>
            <w:r>
              <w:t xml:space="preserve">1 </w:t>
            </w:r>
            <w:r>
              <w:fldChar w:fldCharType="end"/>
            </w:r>
          </w:hyperlink>
        </w:p>
        <w:p w14:paraId="610D2973" w14:textId="77777777" w:rsidR="00FC4E98" w:rsidRDefault="00F327B5">
          <w:pPr>
            <w:pStyle w:val="TOC1"/>
            <w:tabs>
              <w:tab w:val="right" w:leader="dot" w:pos="8301"/>
            </w:tabs>
          </w:pPr>
          <w:hyperlink w:anchor="_Toc6114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_Toc61145 \h</w:instrText>
            </w:r>
            <w:r>
              <w:fldChar w:fldCharType="separate"/>
            </w:r>
            <w:r>
              <w:t xml:space="preserve">3 </w:t>
            </w:r>
            <w:r>
              <w:fldChar w:fldCharType="end"/>
            </w:r>
          </w:hyperlink>
        </w:p>
        <w:p w14:paraId="50FC11B2" w14:textId="77777777" w:rsidR="00FC4E98" w:rsidRDefault="00F327B5">
          <w:pPr>
            <w:pStyle w:val="TOC1"/>
            <w:tabs>
              <w:tab w:val="right" w:leader="dot" w:pos="8301"/>
            </w:tabs>
          </w:pPr>
          <w:hyperlink w:anchor="_Toc6114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_Toc61146 \h</w:instrText>
            </w:r>
            <w:r>
              <w:fldChar w:fldCharType="separate"/>
            </w:r>
            <w:r>
              <w:t xml:space="preserve">8 </w:t>
            </w:r>
            <w:r>
              <w:fldChar w:fldCharType="end"/>
            </w:r>
          </w:hyperlink>
        </w:p>
        <w:p w14:paraId="713FA93C" w14:textId="77777777" w:rsidR="00FC4E98" w:rsidRDefault="00F327B5">
          <w:pPr>
            <w:pStyle w:val="TOC1"/>
            <w:tabs>
              <w:tab w:val="right" w:leader="dot" w:pos="8301"/>
            </w:tabs>
          </w:pPr>
          <w:hyperlink w:anchor="_Toc6114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_Toc61147</w:instrText>
            </w:r>
            <w:r>
              <w:instrText xml:space="preserve"> \h</w:instrText>
            </w:r>
            <w:r>
              <w:fldChar w:fldCharType="separate"/>
            </w:r>
            <w:r>
              <w:t xml:space="preserve">11 </w:t>
            </w:r>
            <w:r>
              <w:fldChar w:fldCharType="end"/>
            </w:r>
          </w:hyperlink>
        </w:p>
        <w:p w14:paraId="324C5F41" w14:textId="77777777" w:rsidR="00FC4E98" w:rsidRDefault="00F327B5">
          <w:pPr>
            <w:pStyle w:val="TOC1"/>
            <w:tabs>
              <w:tab w:val="right" w:leader="dot" w:pos="8301"/>
            </w:tabs>
          </w:pPr>
          <w:hyperlink w:anchor="_Toc6114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_Toc61148 \h</w:instrText>
            </w:r>
            <w:r>
              <w:fldChar w:fldCharType="separate"/>
            </w:r>
            <w:r>
              <w:t xml:space="preserve">13 </w:t>
            </w:r>
            <w:r>
              <w:fldChar w:fldCharType="end"/>
            </w:r>
          </w:hyperlink>
        </w:p>
        <w:p w14:paraId="36EF0F37" w14:textId="77777777" w:rsidR="00FC4E98" w:rsidRDefault="00F327B5">
          <w:pPr>
            <w:pStyle w:val="TOC1"/>
            <w:tabs>
              <w:tab w:val="right" w:leader="dot" w:pos="8301"/>
            </w:tabs>
          </w:pPr>
          <w:hyperlink w:anchor="_Toc6114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_Toc61149 \h</w:instrText>
            </w:r>
            <w:r>
              <w:fldChar w:fldCharType="separate"/>
            </w:r>
            <w:r>
              <w:t xml:space="preserve">15 </w:t>
            </w:r>
            <w:r>
              <w:fldChar w:fldCharType="end"/>
            </w:r>
          </w:hyperlink>
        </w:p>
        <w:p w14:paraId="0C277937" w14:textId="77777777" w:rsidR="00FC4E98" w:rsidRDefault="00F327B5">
          <w:pPr>
            <w:pStyle w:val="TOC1"/>
            <w:tabs>
              <w:tab w:val="right" w:leader="dot" w:pos="8301"/>
            </w:tabs>
          </w:pPr>
          <w:hyperlink w:anchor="_Toc61150">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_Toc61150 \h</w:instrText>
            </w:r>
            <w:r>
              <w:fldChar w:fldCharType="separate"/>
            </w:r>
            <w:r>
              <w:t xml:space="preserve">24 </w:t>
            </w:r>
            <w:r>
              <w:fldChar w:fldCharType="end"/>
            </w:r>
          </w:hyperlink>
        </w:p>
        <w:p w14:paraId="6161EA5A" w14:textId="77777777" w:rsidR="00FC4E98" w:rsidRDefault="00F327B5">
          <w:pPr>
            <w:pStyle w:val="TOC1"/>
            <w:tabs>
              <w:tab w:val="right" w:leader="dot" w:pos="8301"/>
            </w:tabs>
          </w:pPr>
          <w:hyperlink w:anchor="_Toc6115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_Toc61151 \h</w:instrText>
            </w:r>
            <w:r>
              <w:fldChar w:fldCharType="separate"/>
            </w:r>
            <w:r>
              <w:t xml:space="preserve">32 </w:t>
            </w:r>
            <w:r>
              <w:fldChar w:fldCharType="end"/>
            </w:r>
          </w:hyperlink>
        </w:p>
        <w:p w14:paraId="04686174" w14:textId="77777777" w:rsidR="00FC4E98" w:rsidRDefault="00F327B5">
          <w:pPr>
            <w:pStyle w:val="TOC1"/>
            <w:tabs>
              <w:tab w:val="right" w:leader="dot" w:pos="8301"/>
            </w:tabs>
          </w:pPr>
          <w:hyperlink w:anchor="_Toc6115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_Toc61152 \h</w:instrText>
            </w:r>
            <w:r>
              <w:fldChar w:fldCharType="separate"/>
            </w:r>
            <w:r>
              <w:t xml:space="preserve">41 </w:t>
            </w:r>
            <w:r>
              <w:fldChar w:fldCharType="end"/>
            </w:r>
          </w:hyperlink>
        </w:p>
        <w:p w14:paraId="336F620D" w14:textId="77777777" w:rsidR="00FC4E98" w:rsidRDefault="00F327B5">
          <w:pPr>
            <w:pStyle w:val="TOC1"/>
            <w:tabs>
              <w:tab w:val="right" w:leader="dot" w:pos="8301"/>
            </w:tabs>
          </w:pPr>
          <w:hyperlink w:anchor="_Toc6115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_Toc61153 \h</w:instrText>
            </w:r>
            <w:r>
              <w:fldChar w:fldCharType="separate"/>
            </w:r>
            <w:r>
              <w:t xml:space="preserve">44 </w:t>
            </w:r>
            <w:r>
              <w:fldChar w:fldCharType="end"/>
            </w:r>
          </w:hyperlink>
        </w:p>
        <w:p w14:paraId="53116E6E" w14:textId="77777777" w:rsidR="00FC4E98" w:rsidRDefault="00F327B5">
          <w:pPr>
            <w:pStyle w:val="TOC1"/>
            <w:tabs>
              <w:tab w:val="right" w:leader="dot" w:pos="8301"/>
            </w:tabs>
          </w:pPr>
          <w:hyperlink w:anchor="_Toc6115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_Toc61154 \h</w:instrText>
            </w:r>
            <w:r>
              <w:fldChar w:fldCharType="separate"/>
            </w:r>
            <w:r>
              <w:t xml:space="preserve">45 </w:t>
            </w:r>
            <w:r>
              <w:fldChar w:fldCharType="end"/>
            </w:r>
          </w:hyperlink>
        </w:p>
        <w:p w14:paraId="5EC64667" w14:textId="77777777" w:rsidR="00FC4E98" w:rsidRDefault="00F327B5">
          <w:pPr>
            <w:pStyle w:val="TOC1"/>
            <w:tabs>
              <w:tab w:val="right" w:leader="dot" w:pos="8301"/>
            </w:tabs>
          </w:pPr>
          <w:hyperlink w:anchor="_Toc6115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_Toc61155 \h</w:instrText>
            </w:r>
            <w:r>
              <w:fldChar w:fldCharType="separate"/>
            </w:r>
            <w:r>
              <w:t xml:space="preserve">47 </w:t>
            </w:r>
            <w:r>
              <w:fldChar w:fldCharType="end"/>
            </w:r>
          </w:hyperlink>
        </w:p>
        <w:p w14:paraId="7787D274" w14:textId="77777777" w:rsidR="00FC4E98" w:rsidRDefault="00F327B5">
          <w:pPr>
            <w:pStyle w:val="TOC1"/>
            <w:tabs>
              <w:tab w:val="right" w:leader="dot" w:pos="8301"/>
            </w:tabs>
          </w:pPr>
          <w:hyperlink w:anchor="_Toc6115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_Toc61156 \h</w:instrText>
            </w:r>
            <w:r>
              <w:fldChar w:fldCharType="separate"/>
            </w:r>
            <w:r>
              <w:t xml:space="preserve">52 </w:t>
            </w:r>
            <w:r>
              <w:fldChar w:fldCharType="end"/>
            </w:r>
          </w:hyperlink>
        </w:p>
        <w:p w14:paraId="30A1A1B4" w14:textId="77777777" w:rsidR="00FC4E98" w:rsidRDefault="00F327B5">
          <w:pPr>
            <w:pStyle w:val="TOC1"/>
            <w:tabs>
              <w:tab w:val="right" w:leader="dot" w:pos="8301"/>
            </w:tabs>
          </w:pPr>
          <w:hyperlink w:anchor="_Toc6115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_Toc61157 \h</w:instrText>
            </w:r>
            <w:r>
              <w:fldChar w:fldCharType="separate"/>
            </w:r>
            <w:r>
              <w:t xml:space="preserve">53 </w:t>
            </w:r>
            <w:r>
              <w:fldChar w:fldCharType="end"/>
            </w:r>
          </w:hyperlink>
        </w:p>
        <w:p w14:paraId="43C55014" w14:textId="77777777" w:rsidR="00FC4E98" w:rsidRDefault="00F327B5">
          <w:pPr>
            <w:pStyle w:val="TOC1"/>
            <w:tabs>
              <w:tab w:val="right" w:leader="dot" w:pos="8301"/>
            </w:tabs>
          </w:pPr>
          <w:hyperlink w:anchor="_Toc6115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_Toc61158 \h</w:instrText>
            </w:r>
            <w:r>
              <w:fldChar w:fldCharType="separate"/>
            </w:r>
            <w:r>
              <w:t xml:space="preserve">59 </w:t>
            </w:r>
            <w:r>
              <w:fldChar w:fldCharType="end"/>
            </w:r>
          </w:hyperlink>
        </w:p>
        <w:p w14:paraId="039DF95E" w14:textId="77777777" w:rsidR="00FC4E98" w:rsidRDefault="00F327B5">
          <w:pPr>
            <w:pStyle w:val="TOC1"/>
            <w:tabs>
              <w:tab w:val="right" w:leader="dot" w:pos="8301"/>
            </w:tabs>
          </w:pPr>
          <w:hyperlink w:anchor="_Toc6115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1159 \h</w:instrText>
            </w:r>
            <w:r>
              <w:fldChar w:fldCharType="separate"/>
            </w:r>
            <w:r>
              <w:t xml:space="preserve">62 </w:t>
            </w:r>
            <w:r>
              <w:fldChar w:fldCharType="end"/>
            </w:r>
          </w:hyperlink>
        </w:p>
        <w:p w14:paraId="5E74466A" w14:textId="77777777" w:rsidR="00FC4E98" w:rsidRDefault="00F327B5">
          <w:pPr>
            <w:pStyle w:val="TOC1"/>
            <w:tabs>
              <w:tab w:val="right" w:leader="dot" w:pos="8301"/>
            </w:tabs>
          </w:pPr>
          <w:hyperlink w:anchor="_Toc6116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_Toc61160 \h</w:instrText>
            </w:r>
            <w:r>
              <w:fldChar w:fldCharType="separate"/>
            </w:r>
            <w:r>
              <w:t xml:space="preserve">64 </w:t>
            </w:r>
            <w:r>
              <w:fldChar w:fldCharType="end"/>
            </w:r>
          </w:hyperlink>
        </w:p>
        <w:p w14:paraId="2DBE4459" w14:textId="77777777" w:rsidR="00FC4E98" w:rsidRDefault="00F327B5">
          <w:pPr>
            <w:pStyle w:val="TOC1"/>
            <w:tabs>
              <w:tab w:val="right" w:leader="dot" w:pos="8301"/>
            </w:tabs>
          </w:pPr>
          <w:hyperlink w:anchor="_Toc6116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_Toc61161 \h</w:instrText>
            </w:r>
            <w:r>
              <w:fldChar w:fldCharType="separate"/>
            </w:r>
            <w:r>
              <w:t xml:space="preserve">65 </w:t>
            </w:r>
            <w:r>
              <w:fldChar w:fldCharType="end"/>
            </w:r>
          </w:hyperlink>
        </w:p>
        <w:p w14:paraId="7750DD20" w14:textId="77777777" w:rsidR="00FC4E98" w:rsidRDefault="00F327B5">
          <w:pPr>
            <w:pStyle w:val="TOC1"/>
            <w:tabs>
              <w:tab w:val="right" w:leader="dot" w:pos="8301"/>
            </w:tabs>
          </w:pPr>
          <w:hyperlink w:anchor="_Toc6116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_Toc61162 \h</w:instrText>
            </w:r>
            <w:r>
              <w:fldChar w:fldCharType="separate"/>
            </w:r>
            <w:r>
              <w:t xml:space="preserve">72 </w:t>
            </w:r>
            <w:r>
              <w:fldChar w:fldCharType="end"/>
            </w:r>
          </w:hyperlink>
        </w:p>
        <w:p w14:paraId="744009CF" w14:textId="77777777" w:rsidR="00FC4E98" w:rsidRDefault="00F327B5">
          <w:pPr>
            <w:pStyle w:val="TOC1"/>
            <w:tabs>
              <w:tab w:val="right" w:leader="dot" w:pos="8301"/>
            </w:tabs>
          </w:pPr>
          <w:hyperlink w:anchor="_Toc6116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_Toc61163 \h</w:instrText>
            </w:r>
            <w:r>
              <w:fldChar w:fldCharType="separate"/>
            </w:r>
            <w:r>
              <w:t xml:space="preserve">74 </w:t>
            </w:r>
            <w:r>
              <w:fldChar w:fldCharType="end"/>
            </w:r>
          </w:hyperlink>
        </w:p>
        <w:p w14:paraId="57C54DB2" w14:textId="77777777" w:rsidR="00FC4E98" w:rsidRDefault="00F327B5">
          <w:pPr>
            <w:pStyle w:val="TOC1"/>
            <w:tabs>
              <w:tab w:val="right" w:leader="dot" w:pos="8301"/>
            </w:tabs>
          </w:pPr>
          <w:hyperlink w:anchor="_Toc6116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_Toc61164 \h</w:instrText>
            </w:r>
            <w:r>
              <w:fldChar w:fldCharType="separate"/>
            </w:r>
            <w:r>
              <w:t xml:space="preserve">75 </w:t>
            </w:r>
            <w:r>
              <w:fldChar w:fldCharType="end"/>
            </w:r>
          </w:hyperlink>
        </w:p>
        <w:p w14:paraId="47429D79" w14:textId="77777777" w:rsidR="00FC4E98" w:rsidRDefault="00F327B5">
          <w:pPr>
            <w:pStyle w:val="TOC1"/>
            <w:tabs>
              <w:tab w:val="right" w:leader="dot" w:pos="8301"/>
            </w:tabs>
          </w:pPr>
          <w:hyperlink w:anchor="_Toc6116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_Toc61165 \h</w:instrText>
            </w:r>
            <w:r>
              <w:fldChar w:fldCharType="separate"/>
            </w:r>
            <w:r>
              <w:t xml:space="preserve">76 </w:t>
            </w:r>
            <w:r>
              <w:fldChar w:fldCharType="end"/>
            </w:r>
          </w:hyperlink>
        </w:p>
        <w:p w14:paraId="61A015CE" w14:textId="77777777" w:rsidR="00FC4E98" w:rsidRDefault="00F327B5">
          <w:pPr>
            <w:pStyle w:val="TOC1"/>
            <w:tabs>
              <w:tab w:val="right" w:leader="dot" w:pos="8301"/>
            </w:tabs>
          </w:pPr>
          <w:hyperlink w:anchor="_Toc6116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_Toc61166 \h</w:instrText>
            </w:r>
            <w:r>
              <w:fldChar w:fldCharType="separate"/>
            </w:r>
            <w:r>
              <w:t xml:space="preserve">77 </w:t>
            </w:r>
            <w:r>
              <w:fldChar w:fldCharType="end"/>
            </w:r>
          </w:hyperlink>
        </w:p>
        <w:p w14:paraId="55715A6C" w14:textId="77777777" w:rsidR="00FC4E98" w:rsidRDefault="00F327B5">
          <w:pPr>
            <w:pStyle w:val="TOC1"/>
            <w:tabs>
              <w:tab w:val="right" w:leader="dot" w:pos="8301"/>
            </w:tabs>
          </w:pPr>
          <w:hyperlink w:anchor="_Toc6116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_Toc61167 \h</w:instrText>
            </w:r>
            <w:r>
              <w:fldChar w:fldCharType="separate"/>
            </w:r>
            <w:r>
              <w:t xml:space="preserve">78 </w:t>
            </w:r>
            <w:r>
              <w:fldChar w:fldCharType="end"/>
            </w:r>
          </w:hyperlink>
        </w:p>
        <w:p w14:paraId="78A6D239" w14:textId="77777777" w:rsidR="00FC4E98" w:rsidRDefault="00F327B5">
          <w:r>
            <w:fldChar w:fldCharType="end"/>
          </w:r>
        </w:p>
      </w:sdtContent>
    </w:sdt>
    <w:p w14:paraId="32DBD19D" w14:textId="77777777" w:rsidR="00FC4E98" w:rsidRDefault="00FC4E98">
      <w:pPr>
        <w:sectPr w:rsidR="00FC4E98">
          <w:headerReference w:type="even" r:id="rId7"/>
          <w:headerReference w:type="default" r:id="rId8"/>
          <w:footerReference w:type="even" r:id="rId9"/>
          <w:footerReference w:type="default" r:id="rId10"/>
          <w:headerReference w:type="first" r:id="rId11"/>
          <w:footerReference w:type="first" r:id="rId12"/>
          <w:pgSz w:w="11906" w:h="16838"/>
          <w:pgMar w:top="1519" w:right="1805" w:bottom="3657" w:left="1800" w:header="874" w:footer="720" w:gutter="0"/>
          <w:cols w:space="720"/>
        </w:sectPr>
      </w:pPr>
    </w:p>
    <w:p w14:paraId="36054615" w14:textId="77777777" w:rsidR="00FC4E98" w:rsidRDefault="00F327B5">
      <w:pPr>
        <w:pStyle w:val="1"/>
        <w:spacing w:after="35"/>
      </w:pPr>
      <w:bookmarkStart w:id="0" w:name="_Toc6114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35E6980" w14:textId="77777777" w:rsidR="00FC4E98" w:rsidRDefault="00F327B5">
      <w:pPr>
        <w:spacing w:after="144" w:line="259" w:lineRule="auto"/>
        <w:ind w:left="0" w:firstLine="0"/>
      </w:pPr>
      <w:r>
        <w:rPr>
          <w:rFonts w:ascii="Times New Roman" w:eastAsia="Times New Roman" w:hAnsi="Times New Roman" w:cs="Times New Roman"/>
          <w:sz w:val="21"/>
        </w:rPr>
        <w:t xml:space="preserve"> </w:t>
      </w:r>
    </w:p>
    <w:p w14:paraId="58020D1E" w14:textId="77777777" w:rsidR="00FC4E98" w:rsidRDefault="00F327B5">
      <w:pPr>
        <w:ind w:left="475"/>
      </w:pPr>
      <w:r>
        <w:t>一、订立本基金合同的目的、依据和原则</w:t>
      </w:r>
      <w:r>
        <w:rPr>
          <w:rFonts w:ascii="Times New Roman" w:eastAsia="Times New Roman" w:hAnsi="Times New Roman" w:cs="Times New Roman"/>
        </w:rPr>
        <w:t xml:space="preserve"> </w:t>
      </w:r>
    </w:p>
    <w:p w14:paraId="61BE2BE3" w14:textId="77777777" w:rsidR="00FC4E98" w:rsidRDefault="00F327B5">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7A68432" w14:textId="77777777" w:rsidR="00FC4E98" w:rsidRDefault="00F327B5">
      <w:pPr>
        <w:numPr>
          <w:ilvl w:val="0"/>
          <w:numId w:val="1"/>
        </w:numPr>
        <w:spacing w:after="17" w:line="366"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w:t>
      </w:r>
      <w:r>
        <w:t>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A2A5F1D" w14:textId="77777777" w:rsidR="00FC4E98" w:rsidRDefault="00F327B5">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68F930F" w14:textId="77777777" w:rsidR="00FC4E98" w:rsidRDefault="00F327B5">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0970C7" w14:textId="77777777" w:rsidR="00FC4E98" w:rsidRDefault="00F327B5">
      <w:pPr>
        <w:spacing w:after="19" w:line="360" w:lineRule="auto"/>
        <w:ind w:left="0" w:firstLine="480"/>
      </w:pPr>
      <w:r>
        <w:t>基金合</w:t>
      </w:r>
      <w:r>
        <w:t>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E386354" w14:textId="77777777" w:rsidR="00FC4E98" w:rsidRDefault="00F327B5">
      <w:pPr>
        <w:numPr>
          <w:ilvl w:val="0"/>
          <w:numId w:val="2"/>
        </w:numPr>
        <w:spacing w:after="3" w:line="372" w:lineRule="auto"/>
        <w:ind w:firstLine="480"/>
      </w:pPr>
      <w:r>
        <w:t>广发中债</w:t>
      </w:r>
      <w:r>
        <w:t xml:space="preserve"> </w:t>
      </w:r>
      <w:r>
        <w:rPr>
          <w:rFonts w:ascii="Times New Roman" w:eastAsia="Times New Roman" w:hAnsi="Times New Roman" w:cs="Times New Roman"/>
        </w:rPr>
        <w:t xml:space="preserve">0-2 </w:t>
      </w:r>
      <w:r>
        <w:t>年政策性金融债指数证券投资基金由基金管理人依照《基金法》、基金合同及其他有关规定募集，并经中国证券监督管理委员会（以下简称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447499C" w14:textId="77777777" w:rsidR="00FC4E98" w:rsidRDefault="00F327B5">
      <w:pPr>
        <w:spacing w:after="10" w:line="365"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DDFB312" w14:textId="77777777" w:rsidR="00FC4E98" w:rsidRDefault="00F327B5">
      <w:pPr>
        <w:spacing w:after="10" w:line="365" w:lineRule="auto"/>
        <w:ind w:left="0"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9E5ABBC" w14:textId="77777777" w:rsidR="00FC4E98" w:rsidRDefault="00F327B5">
      <w:pPr>
        <w:numPr>
          <w:ilvl w:val="0"/>
          <w:numId w:val="2"/>
        </w:numPr>
        <w:spacing w:after="11" w:line="371" w:lineRule="auto"/>
        <w:ind w:firstLine="480"/>
      </w:pPr>
      <w:r>
        <w:t>基金管理人、基金托管人在本基金合同之外披露涉及本基金的信息，其内容涉及界定基金合同当事人之间权利义务关系的，如与基金合同有冲突，以基</w:t>
      </w:r>
      <w:r>
        <w:t>金合同为准。</w:t>
      </w:r>
      <w:r>
        <w:rPr>
          <w:rFonts w:ascii="Times New Roman" w:eastAsia="Times New Roman" w:hAnsi="Times New Roman" w:cs="Times New Roman"/>
        </w:rPr>
        <w:t xml:space="preserve"> </w:t>
      </w:r>
    </w:p>
    <w:p w14:paraId="4AF9F7E1" w14:textId="77777777" w:rsidR="00FC4E98" w:rsidRDefault="00F327B5">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2A74F7F" w14:textId="77777777" w:rsidR="00FC4E98" w:rsidRDefault="00F327B5">
      <w:pPr>
        <w:numPr>
          <w:ilvl w:val="0"/>
          <w:numId w:val="2"/>
        </w:numPr>
        <w:spacing w:after="11" w:line="371" w:lineRule="auto"/>
        <w:ind w:firstLine="480"/>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p>
    <w:p w14:paraId="17A1B666" w14:textId="77777777" w:rsidR="00FC4E98" w:rsidRDefault="00F327B5">
      <w:pPr>
        <w:numPr>
          <w:ilvl w:val="0"/>
          <w:numId w:val="2"/>
        </w:numPr>
        <w:spacing w:after="0" w:line="383" w:lineRule="auto"/>
        <w:ind w:firstLine="480"/>
      </w:pPr>
      <w:r>
        <w:t>本基金单一投资者持有基金份额数不得达到或超过基金份额总数</w:t>
      </w:r>
      <w:r>
        <w:t xml:space="preserve"> </w:t>
      </w:r>
      <w:r>
        <w:rPr>
          <w:rFonts w:ascii="Times New Roman" w:eastAsia="Times New Roman" w:hAnsi="Times New Roman" w:cs="Times New Roman"/>
        </w:rPr>
        <w:t>20%</w:t>
      </w:r>
      <w:r>
        <w:t>，但基金运作过程中因基金份额赎回等情形导致被动达到或超过</w:t>
      </w:r>
      <w:r>
        <w:t xml:space="preserve"> </w:t>
      </w:r>
      <w:r>
        <w:rPr>
          <w:rFonts w:ascii="Times New Roman" w:eastAsia="Times New Roman" w:hAnsi="Times New Roman" w:cs="Times New Roman"/>
        </w:rPr>
        <w:t>20%</w:t>
      </w:r>
      <w:r>
        <w:t>的除外，法律法规、监管机构另有规定的从其规定。</w:t>
      </w:r>
      <w:r>
        <w:rPr>
          <w:rFonts w:ascii="Times New Roman" w:eastAsia="Times New Roman" w:hAnsi="Times New Roman" w:cs="Times New Roman"/>
        </w:rPr>
        <w:t xml:space="preserve"> </w:t>
      </w:r>
      <w:r>
        <w:br w:type="page"/>
      </w:r>
    </w:p>
    <w:p w14:paraId="31DF12E4" w14:textId="77777777" w:rsidR="00FC4E98" w:rsidRDefault="00F327B5">
      <w:pPr>
        <w:pStyle w:val="1"/>
      </w:pPr>
      <w:bookmarkStart w:id="1" w:name="_Toc6114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5E47245" w14:textId="77777777" w:rsidR="00FC4E98" w:rsidRDefault="00F327B5">
      <w:pPr>
        <w:spacing w:after="223" w:line="259" w:lineRule="auto"/>
        <w:ind w:left="420" w:firstLine="0"/>
      </w:pPr>
      <w:r>
        <w:rPr>
          <w:rFonts w:ascii="Times New Roman" w:eastAsia="Times New Roman" w:hAnsi="Times New Roman" w:cs="Times New Roman"/>
          <w:sz w:val="21"/>
        </w:rPr>
        <w:t xml:space="preserve"> </w:t>
      </w:r>
    </w:p>
    <w:p w14:paraId="380098CF" w14:textId="77777777" w:rsidR="00FC4E98" w:rsidRDefault="00F327B5">
      <w:pPr>
        <w:ind w:left="475"/>
      </w:pPr>
      <w:r>
        <w:t>在本基金合同中，除非</w:t>
      </w:r>
      <w:r>
        <w:t>文意另有所指，下列词语或简称具有如下含义：</w:t>
      </w:r>
      <w:r>
        <w:rPr>
          <w:rFonts w:ascii="Times New Roman" w:eastAsia="Times New Roman" w:hAnsi="Times New Roman" w:cs="Times New Roman"/>
        </w:rPr>
        <w:t xml:space="preserve"> </w:t>
      </w:r>
    </w:p>
    <w:p w14:paraId="09F30B94" w14:textId="77777777" w:rsidR="00FC4E98" w:rsidRDefault="00F327B5">
      <w:pPr>
        <w:numPr>
          <w:ilvl w:val="0"/>
          <w:numId w:val="3"/>
        </w:numPr>
        <w:ind w:firstLine="480"/>
      </w:pPr>
      <w:r>
        <w:t>基金或本基金：指广发中债</w:t>
      </w:r>
      <w:r>
        <w:t xml:space="preserve"> </w:t>
      </w:r>
      <w:r>
        <w:rPr>
          <w:rFonts w:ascii="Times New Roman" w:eastAsia="Times New Roman" w:hAnsi="Times New Roman" w:cs="Times New Roman"/>
        </w:rPr>
        <w:t xml:space="preserve">0-2 </w:t>
      </w:r>
      <w:r>
        <w:t>年政策性金融债指数证券投资基金</w:t>
      </w:r>
      <w:r>
        <w:rPr>
          <w:rFonts w:ascii="Times New Roman" w:eastAsia="Times New Roman" w:hAnsi="Times New Roman" w:cs="Times New Roman"/>
        </w:rPr>
        <w:t xml:space="preserve"> </w:t>
      </w:r>
    </w:p>
    <w:p w14:paraId="4C0FE017" w14:textId="77777777" w:rsidR="00FC4E98" w:rsidRDefault="00F327B5">
      <w:pPr>
        <w:numPr>
          <w:ilvl w:val="0"/>
          <w:numId w:val="3"/>
        </w:numPr>
        <w:ind w:firstLine="480"/>
      </w:pPr>
      <w:r>
        <w:t>基金管理人：指广发基金管理有限公司</w:t>
      </w:r>
      <w:r>
        <w:rPr>
          <w:rFonts w:ascii="Times New Roman" w:eastAsia="Times New Roman" w:hAnsi="Times New Roman" w:cs="Times New Roman"/>
        </w:rPr>
        <w:t xml:space="preserve">  </w:t>
      </w:r>
    </w:p>
    <w:p w14:paraId="1814BC75" w14:textId="77777777" w:rsidR="00FC4E98" w:rsidRDefault="00F327B5">
      <w:pPr>
        <w:numPr>
          <w:ilvl w:val="0"/>
          <w:numId w:val="3"/>
        </w:numPr>
        <w:ind w:firstLine="480"/>
      </w:pPr>
      <w:r>
        <w:t>基金托管人：指华夏银行股份有限公司</w:t>
      </w:r>
      <w:r>
        <w:rPr>
          <w:rFonts w:ascii="Times New Roman" w:eastAsia="Times New Roman" w:hAnsi="Times New Roman" w:cs="Times New Roman"/>
        </w:rPr>
        <w:t xml:space="preserve">  </w:t>
      </w:r>
    </w:p>
    <w:p w14:paraId="6E8E8FC5" w14:textId="77777777" w:rsidR="00FC4E98" w:rsidRDefault="00F327B5">
      <w:pPr>
        <w:numPr>
          <w:ilvl w:val="0"/>
          <w:numId w:val="3"/>
        </w:numPr>
        <w:spacing w:after="0" w:line="384" w:lineRule="auto"/>
        <w:ind w:firstLine="480"/>
      </w:pPr>
      <w:r>
        <w:t>基金合同或本基金合同：指《广发中债</w:t>
      </w:r>
      <w:r>
        <w:t xml:space="preserve"> </w:t>
      </w:r>
      <w:r>
        <w:rPr>
          <w:rFonts w:ascii="Times New Roman" w:eastAsia="Times New Roman" w:hAnsi="Times New Roman" w:cs="Times New Roman"/>
        </w:rPr>
        <w:t xml:space="preserve">0-2 </w:t>
      </w:r>
      <w:r>
        <w:t>年政策性金融债指数证券投资基金基金合同》及对本基金合同的任何有效修订和补充</w:t>
      </w:r>
      <w:r>
        <w:rPr>
          <w:rFonts w:ascii="Times New Roman" w:eastAsia="Times New Roman" w:hAnsi="Times New Roman" w:cs="Times New Roman"/>
        </w:rPr>
        <w:t xml:space="preserve"> </w:t>
      </w:r>
    </w:p>
    <w:p w14:paraId="6E2E6C67" w14:textId="77777777" w:rsidR="00FC4E98" w:rsidRDefault="00F327B5">
      <w:pPr>
        <w:numPr>
          <w:ilvl w:val="0"/>
          <w:numId w:val="3"/>
        </w:numPr>
        <w:spacing w:after="11" w:line="371" w:lineRule="auto"/>
        <w:ind w:firstLine="480"/>
      </w:pPr>
      <w:r>
        <w:t>托管协议：指基金管理人与基金托管人就本基金签订之《广发中债</w:t>
      </w:r>
      <w:r>
        <w:t xml:space="preserve"> </w:t>
      </w:r>
      <w:r>
        <w:rPr>
          <w:rFonts w:ascii="Times New Roman" w:eastAsia="Times New Roman" w:hAnsi="Times New Roman" w:cs="Times New Roman"/>
        </w:rPr>
        <w:t xml:space="preserve">0-2 </w:t>
      </w:r>
      <w:r>
        <w:t>年政策性金融债指数证券投资基金托管协议》及对该托管协议的任何有效修订和补充</w:t>
      </w:r>
      <w:r>
        <w:rPr>
          <w:rFonts w:ascii="Times New Roman" w:eastAsia="Times New Roman" w:hAnsi="Times New Roman" w:cs="Times New Roman"/>
        </w:rPr>
        <w:t xml:space="preserve"> </w:t>
      </w:r>
    </w:p>
    <w:p w14:paraId="0601A4BB" w14:textId="77777777" w:rsidR="00FC4E98" w:rsidRDefault="00F327B5">
      <w:pPr>
        <w:numPr>
          <w:ilvl w:val="0"/>
          <w:numId w:val="3"/>
        </w:numPr>
        <w:spacing w:after="0" w:line="383" w:lineRule="auto"/>
        <w:ind w:firstLine="480"/>
      </w:pPr>
      <w:r>
        <w:t>招募说明书：指《广发中债</w:t>
      </w:r>
      <w:r>
        <w:t xml:space="preserve"> </w:t>
      </w:r>
      <w:r>
        <w:rPr>
          <w:rFonts w:ascii="Times New Roman" w:eastAsia="Times New Roman" w:hAnsi="Times New Roman" w:cs="Times New Roman"/>
        </w:rPr>
        <w:t xml:space="preserve">0-2 </w:t>
      </w:r>
      <w:r>
        <w:t>年政策性金融债指数证券投资基金招募说明书》及其更新</w:t>
      </w:r>
      <w:r>
        <w:rPr>
          <w:rFonts w:ascii="Times New Roman" w:eastAsia="Times New Roman" w:hAnsi="Times New Roman" w:cs="Times New Roman"/>
        </w:rPr>
        <w:t xml:space="preserve"> </w:t>
      </w:r>
    </w:p>
    <w:p w14:paraId="08195069" w14:textId="77777777" w:rsidR="00FC4E98" w:rsidRDefault="00F327B5">
      <w:pPr>
        <w:numPr>
          <w:ilvl w:val="0"/>
          <w:numId w:val="3"/>
        </w:numPr>
        <w:spacing w:after="0" w:line="383" w:lineRule="auto"/>
        <w:ind w:firstLine="480"/>
      </w:pPr>
      <w:r>
        <w:t>基金产品资料概要：指《广发中债</w:t>
      </w:r>
      <w:r>
        <w:t xml:space="preserve"> </w:t>
      </w:r>
      <w:r>
        <w:rPr>
          <w:rFonts w:ascii="Times New Roman" w:eastAsia="Times New Roman" w:hAnsi="Times New Roman" w:cs="Times New Roman"/>
        </w:rPr>
        <w:t xml:space="preserve">0-2 </w:t>
      </w:r>
      <w:r>
        <w:t>年政策性金融债指数证券投资基金基金产品资料概要》及其更新</w:t>
      </w:r>
      <w:r>
        <w:rPr>
          <w:rFonts w:ascii="Times New Roman" w:eastAsia="Times New Roman" w:hAnsi="Times New Roman" w:cs="Times New Roman"/>
        </w:rPr>
        <w:t xml:space="preserve"> </w:t>
      </w:r>
    </w:p>
    <w:p w14:paraId="4E2E81A5" w14:textId="77777777" w:rsidR="00FC4E98" w:rsidRDefault="00F327B5">
      <w:pPr>
        <w:numPr>
          <w:ilvl w:val="0"/>
          <w:numId w:val="3"/>
        </w:numPr>
        <w:spacing w:after="0" w:line="383" w:lineRule="auto"/>
        <w:ind w:firstLine="480"/>
      </w:pPr>
      <w:r>
        <w:t>基金份额发售公告：指《广发中债</w:t>
      </w:r>
      <w:r>
        <w:t xml:space="preserve"> </w:t>
      </w:r>
      <w:r>
        <w:rPr>
          <w:rFonts w:ascii="Times New Roman" w:eastAsia="Times New Roman" w:hAnsi="Times New Roman" w:cs="Times New Roman"/>
        </w:rPr>
        <w:t xml:space="preserve">0-2 </w:t>
      </w:r>
      <w:r>
        <w:t>年政策性金融债指数证券投资基金基金份额发售公告》</w:t>
      </w:r>
      <w:r>
        <w:rPr>
          <w:rFonts w:ascii="Times New Roman" w:eastAsia="Times New Roman" w:hAnsi="Times New Roman" w:cs="Times New Roman"/>
        </w:rPr>
        <w:t xml:space="preserve"> </w:t>
      </w:r>
    </w:p>
    <w:p w14:paraId="693064F1" w14:textId="77777777" w:rsidR="00FC4E98" w:rsidRDefault="00F327B5">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09D4EC4" w14:textId="77777777" w:rsidR="00FC4E98" w:rsidRDefault="00F327B5">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w:t>
      </w:r>
      <w:r>
        <w:t>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E3672F" w14:textId="77777777" w:rsidR="00FC4E98" w:rsidRDefault="00F327B5">
      <w:pPr>
        <w:numPr>
          <w:ilvl w:val="0"/>
          <w:numId w:val="3"/>
        </w:numPr>
        <w:spacing w:after="11"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7FA2F79" w14:textId="77777777" w:rsidR="00FC4E98" w:rsidRDefault="00F327B5">
      <w:pPr>
        <w:numPr>
          <w:ilvl w:val="0"/>
          <w:numId w:val="3"/>
        </w:numPr>
        <w:spacing w:after="8"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3FBF92E" w14:textId="77777777" w:rsidR="00FC4E98" w:rsidRDefault="00F327B5">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4932F18" w14:textId="77777777" w:rsidR="00FC4E98" w:rsidRDefault="00F327B5">
      <w:pPr>
        <w:numPr>
          <w:ilvl w:val="0"/>
          <w:numId w:val="3"/>
        </w:numPr>
        <w:spacing w:after="11" w:line="371" w:lineRule="auto"/>
        <w:ind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D827196" w14:textId="77777777" w:rsidR="00FC4E98" w:rsidRDefault="00F327B5">
      <w:pPr>
        <w:numPr>
          <w:ilvl w:val="0"/>
          <w:numId w:val="3"/>
        </w:numPr>
        <w:spacing w:after="11" w:line="371"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04C8316" w14:textId="77777777" w:rsidR="00FC4E98" w:rsidRDefault="00F327B5">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24DC153" w14:textId="77777777" w:rsidR="00FC4E98" w:rsidRDefault="00F327B5">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BFE814B" w14:textId="77777777" w:rsidR="00FC4E98" w:rsidRDefault="00F327B5">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DB2E28D" w14:textId="77777777" w:rsidR="00FC4E98" w:rsidRDefault="00F327B5">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2AA1FEE" w14:textId="77777777" w:rsidR="00FC4E98" w:rsidRDefault="00F327B5">
      <w:pPr>
        <w:numPr>
          <w:ilvl w:val="0"/>
          <w:numId w:val="3"/>
        </w:numPr>
        <w:spacing w:after="11" w:line="371"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397A5BC" w14:textId="77777777" w:rsidR="00FC4E98" w:rsidRDefault="00F327B5">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0BBDE096" w14:textId="77777777" w:rsidR="00FC4E98" w:rsidRDefault="00F327B5">
      <w:pPr>
        <w:numPr>
          <w:ilvl w:val="0"/>
          <w:numId w:val="3"/>
        </w:numPr>
        <w:spacing w:after="1"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E5D9251" w14:textId="77777777" w:rsidR="00FC4E98" w:rsidRDefault="00F327B5">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6C2ED44" w14:textId="77777777" w:rsidR="00FC4E98" w:rsidRDefault="00F327B5">
      <w:pPr>
        <w:numPr>
          <w:ilvl w:val="0"/>
          <w:numId w:val="3"/>
        </w:numPr>
        <w:spacing w:after="152" w:line="259" w:lineRule="auto"/>
        <w:ind w:firstLine="480"/>
      </w:pPr>
      <w:r>
        <w:t>基金销售业务：指基金管理人或销售机构宣传推介基金，发售基金份额，</w:t>
      </w:r>
    </w:p>
    <w:p w14:paraId="6F151A40" w14:textId="77777777" w:rsidR="00FC4E98" w:rsidRDefault="00F327B5">
      <w:pPr>
        <w:spacing w:after="11" w:line="371" w:lineRule="auto"/>
        <w:ind w:left="-15" w:right="109" w:firstLine="0"/>
        <w:jc w:val="both"/>
      </w:pPr>
      <w:r>
        <w:t>办理基金份额的申购、赎回、转换、非交易过</w:t>
      </w:r>
      <w:r>
        <w:t>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79CED35" w14:textId="77777777" w:rsidR="00FC4E98" w:rsidRDefault="00F327B5">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A44C9B7" w14:textId="77777777" w:rsidR="00FC4E98" w:rsidRDefault="00F327B5">
      <w:pPr>
        <w:numPr>
          <w:ilvl w:val="0"/>
          <w:numId w:val="4"/>
        </w:numPr>
        <w:spacing w:after="0" w:line="379" w:lineRule="auto"/>
        <w:ind w:firstLine="480"/>
      </w:pPr>
      <w:r>
        <w:t>登记机构：指办理登记业务的机构。基金的登记机构为广发基金管理有限公司或接受广发基金管理有限公司委托代为办理登记</w:t>
      </w:r>
      <w:r>
        <w:t>业务的机构</w:t>
      </w:r>
      <w:r>
        <w:rPr>
          <w:rFonts w:ascii="Times New Roman" w:eastAsia="Times New Roman" w:hAnsi="Times New Roman" w:cs="Times New Roman"/>
        </w:rPr>
        <w:t xml:space="preserve"> </w:t>
      </w:r>
    </w:p>
    <w:p w14:paraId="3BFB6BEA" w14:textId="77777777" w:rsidR="00FC4E98" w:rsidRDefault="00F327B5">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767C25B" w14:textId="77777777" w:rsidR="00FC4E98" w:rsidRDefault="00F327B5">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297E870" w14:textId="77777777" w:rsidR="00FC4E98" w:rsidRDefault="00F327B5">
      <w:pPr>
        <w:numPr>
          <w:ilvl w:val="0"/>
          <w:numId w:val="4"/>
        </w:numPr>
        <w:ind w:firstLine="480"/>
      </w:pPr>
      <w:r>
        <w:t>基金合同生效日：指基金募集达到法律法规规定及基金合同规定的条件，</w:t>
      </w:r>
    </w:p>
    <w:p w14:paraId="38BCE030" w14:textId="77777777" w:rsidR="00FC4E98" w:rsidRDefault="00F327B5">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40F16090" w14:textId="77777777" w:rsidR="00FC4E98" w:rsidRDefault="00F327B5">
      <w:pPr>
        <w:numPr>
          <w:ilvl w:val="0"/>
          <w:numId w:val="4"/>
        </w:numPr>
        <w:spacing w:after="0" w:line="379" w:lineRule="auto"/>
        <w:ind w:firstLine="480"/>
      </w:pPr>
      <w:r>
        <w:t>基金合同终止日：指基金合同规定的基金合同终止事由出现后，基金财产清算完毕，清算结果报中国证监会</w:t>
      </w:r>
      <w:r>
        <w:t>备案后予以公告的日期</w:t>
      </w:r>
      <w:r>
        <w:rPr>
          <w:rFonts w:ascii="Times New Roman" w:eastAsia="Times New Roman" w:hAnsi="Times New Roman" w:cs="Times New Roman"/>
        </w:rPr>
        <w:t xml:space="preserve"> </w:t>
      </w:r>
    </w:p>
    <w:p w14:paraId="071246F6" w14:textId="77777777" w:rsidR="00FC4E98" w:rsidRDefault="00F327B5">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3390C41" w14:textId="77777777" w:rsidR="00FC4E98" w:rsidRDefault="00F327B5">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1E97FEFE" w14:textId="77777777" w:rsidR="00FC4E98" w:rsidRDefault="00F327B5">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481E26E5" w14:textId="77777777" w:rsidR="00FC4E98" w:rsidRDefault="00F327B5">
      <w:pPr>
        <w:spacing w:after="0" w:line="383" w:lineRule="auto"/>
        <w:ind w:left="0"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7C70A1D" w14:textId="77777777" w:rsidR="00FC4E98" w:rsidRDefault="00F327B5">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r>
        <w:t>，</w:t>
      </w:r>
      <w:r>
        <w:rPr>
          <w:rFonts w:ascii="Times New Roman" w:eastAsia="Times New Roman" w:hAnsi="Times New Roman" w:cs="Times New Roman"/>
        </w:rPr>
        <w:t xml:space="preserve">n </w:t>
      </w:r>
      <w:r>
        <w:t>为自然数</w:t>
      </w:r>
      <w:r>
        <w:rPr>
          <w:rFonts w:ascii="Times New Roman" w:eastAsia="Times New Roman" w:hAnsi="Times New Roman" w:cs="Times New Roman"/>
        </w:rPr>
        <w:t xml:space="preserve"> </w:t>
      </w:r>
    </w:p>
    <w:p w14:paraId="39DBDC18" w14:textId="77777777" w:rsidR="00FC4E98" w:rsidRDefault="00F327B5">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42974B3A" w14:textId="77777777" w:rsidR="00FC4E98" w:rsidRDefault="00F327B5">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412DC6FD" w14:textId="77777777" w:rsidR="00FC4E98" w:rsidRDefault="00F327B5">
      <w:pPr>
        <w:numPr>
          <w:ilvl w:val="0"/>
          <w:numId w:val="5"/>
        </w:numPr>
        <w:spacing w:line="373"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437A65D" w14:textId="77777777" w:rsidR="00FC4E98" w:rsidRDefault="00F327B5">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5F5F815" w14:textId="77777777" w:rsidR="00FC4E98" w:rsidRDefault="00F327B5">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83AFD3E" w14:textId="77777777" w:rsidR="00FC4E98" w:rsidRDefault="00F327B5">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A121588" w14:textId="77777777" w:rsidR="00FC4E98" w:rsidRDefault="00F327B5">
      <w:pPr>
        <w:numPr>
          <w:ilvl w:val="0"/>
          <w:numId w:val="5"/>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2D0CC5D" w14:textId="77777777" w:rsidR="00FC4E98" w:rsidRDefault="00F327B5">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F3CC9FB" w14:textId="77777777" w:rsidR="00FC4E98" w:rsidRDefault="00F327B5">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A1D4C85" w14:textId="77777777" w:rsidR="00FC4E98" w:rsidRDefault="00F327B5">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10D55D8" w14:textId="77777777" w:rsidR="00FC4E98" w:rsidRDefault="00F327B5">
      <w:pPr>
        <w:numPr>
          <w:ilvl w:val="0"/>
          <w:numId w:val="5"/>
        </w:numPr>
        <w:ind w:firstLine="480"/>
      </w:pPr>
      <w:r>
        <w:t>元：指人民币元</w:t>
      </w:r>
      <w:r>
        <w:rPr>
          <w:rFonts w:ascii="Times New Roman" w:eastAsia="Times New Roman" w:hAnsi="Times New Roman" w:cs="Times New Roman"/>
        </w:rPr>
        <w:t xml:space="preserve"> </w:t>
      </w:r>
    </w:p>
    <w:p w14:paraId="37A31CE8" w14:textId="77777777" w:rsidR="00FC4E98" w:rsidRDefault="00F327B5">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798B72B" w14:textId="77777777" w:rsidR="00FC4E98" w:rsidRDefault="00F327B5">
      <w:pPr>
        <w:numPr>
          <w:ilvl w:val="0"/>
          <w:numId w:val="5"/>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8B799A8" w14:textId="77777777" w:rsidR="00FC4E98" w:rsidRDefault="00F327B5">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068E7BE1" w14:textId="77777777" w:rsidR="00FC4E98" w:rsidRDefault="00F327B5">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233322E8" w14:textId="77777777" w:rsidR="00FC4E98" w:rsidRDefault="00F327B5">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BCEF2A6" w14:textId="77777777" w:rsidR="00FC4E98" w:rsidRDefault="00F327B5">
      <w:pPr>
        <w:numPr>
          <w:ilvl w:val="0"/>
          <w:numId w:val="5"/>
        </w:numPr>
        <w:spacing w:after="35"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D3FB860" w14:textId="77777777" w:rsidR="00FC4E98" w:rsidRDefault="00F327B5">
      <w:pPr>
        <w:numPr>
          <w:ilvl w:val="0"/>
          <w:numId w:val="5"/>
        </w:numPr>
        <w:spacing w:after="11" w:line="371" w:lineRule="auto"/>
        <w:ind w:firstLine="480"/>
      </w:pPr>
      <w:r>
        <w:t>规定媒介：指中国证监会规定的用以进行信息披露的全国性报刊及规定的互联网网站（包括基金管理人网站、基</w:t>
      </w:r>
      <w:r>
        <w:t>金托管人网站、中国证监会基金电子披露网站）等媒介</w:t>
      </w:r>
      <w:r>
        <w:rPr>
          <w:rFonts w:ascii="Times New Roman" w:eastAsia="Times New Roman" w:hAnsi="Times New Roman" w:cs="Times New Roman"/>
        </w:rPr>
        <w:t xml:space="preserve"> </w:t>
      </w:r>
    </w:p>
    <w:p w14:paraId="20910E46" w14:textId="77777777" w:rsidR="00FC4E98" w:rsidRDefault="00F327B5">
      <w:pPr>
        <w:numPr>
          <w:ilvl w:val="0"/>
          <w:numId w:val="5"/>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77DD4D45" w14:textId="77777777" w:rsidR="00FC4E98" w:rsidRDefault="00F327B5">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FEA58F5" w14:textId="77777777" w:rsidR="00FC4E98" w:rsidRDefault="00F327B5">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w:t>
      </w:r>
      <w:r>
        <w:t>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63A9CF" w14:textId="77777777" w:rsidR="00FC4E98" w:rsidRDefault="00F327B5">
      <w:pPr>
        <w:numPr>
          <w:ilvl w:val="0"/>
          <w:numId w:val="5"/>
        </w:numPr>
        <w:spacing w:after="152" w:line="259" w:lineRule="auto"/>
        <w:ind w:firstLine="480"/>
      </w:pPr>
      <w:r>
        <w:t>侧袋机制：指将基金投资组合中的特定资产从原有账户分离至一个专门</w:t>
      </w:r>
    </w:p>
    <w:p w14:paraId="76765F4F" w14:textId="77777777" w:rsidR="00FC4E98" w:rsidRDefault="00F327B5">
      <w:pPr>
        <w:spacing w:after="21"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633563B" w14:textId="77777777" w:rsidR="00FC4E98" w:rsidRDefault="00F327B5">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w:t>
      </w:r>
      <w:r>
        <w:t>导致资产价值存在重大不确定性的资产；（三）其他资产价值存在重大不确定性的资产</w:t>
      </w:r>
      <w:r>
        <w:rPr>
          <w:rFonts w:ascii="Times New Roman" w:eastAsia="Times New Roman" w:hAnsi="Times New Roman" w:cs="Times New Roman"/>
        </w:rPr>
        <w:t xml:space="preserve"> </w:t>
      </w:r>
    </w:p>
    <w:p w14:paraId="6A7FEB13" w14:textId="77777777" w:rsidR="00FC4E98" w:rsidRDefault="00F327B5">
      <w:pPr>
        <w:numPr>
          <w:ilvl w:val="0"/>
          <w:numId w:val="5"/>
        </w:numPr>
        <w:spacing w:after="0"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86A2958" w14:textId="77777777" w:rsidR="00FC4E98" w:rsidRDefault="00F327B5">
      <w:pPr>
        <w:spacing w:after="0" w:line="259" w:lineRule="auto"/>
        <w:ind w:left="480" w:firstLine="0"/>
      </w:pPr>
      <w:r>
        <w:rPr>
          <w:rFonts w:ascii="Times New Roman" w:eastAsia="Times New Roman" w:hAnsi="Times New Roman" w:cs="Times New Roman"/>
        </w:rPr>
        <w:t xml:space="preserve"> </w:t>
      </w:r>
    </w:p>
    <w:p w14:paraId="2BC0EEF6" w14:textId="77777777" w:rsidR="00FC4E98" w:rsidRDefault="00F327B5">
      <w:pPr>
        <w:pStyle w:val="1"/>
        <w:ind w:right="124"/>
      </w:pPr>
      <w:bookmarkStart w:id="2" w:name="_Toc6114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39C0C9D" w14:textId="77777777" w:rsidR="00FC4E98" w:rsidRDefault="00F327B5">
      <w:pPr>
        <w:spacing w:after="177" w:line="259" w:lineRule="auto"/>
        <w:ind w:left="540" w:firstLine="0"/>
      </w:pPr>
      <w:r>
        <w:rPr>
          <w:rFonts w:ascii="Times New Roman" w:eastAsia="Times New Roman" w:hAnsi="Times New Roman" w:cs="Times New Roman"/>
        </w:rPr>
        <w:t xml:space="preserve"> </w:t>
      </w:r>
    </w:p>
    <w:p w14:paraId="349CB42F" w14:textId="77777777" w:rsidR="00FC4E98" w:rsidRDefault="00F327B5">
      <w:pPr>
        <w:numPr>
          <w:ilvl w:val="0"/>
          <w:numId w:val="6"/>
        </w:numPr>
        <w:ind w:hanging="480"/>
      </w:pPr>
      <w:r>
        <w:t>基金名称</w:t>
      </w:r>
      <w:r>
        <w:rPr>
          <w:rFonts w:ascii="Times New Roman" w:eastAsia="Times New Roman" w:hAnsi="Times New Roman" w:cs="Times New Roman"/>
        </w:rPr>
        <w:t xml:space="preserve"> </w:t>
      </w:r>
    </w:p>
    <w:p w14:paraId="7AB93E0C" w14:textId="77777777" w:rsidR="00FC4E98" w:rsidRDefault="00F327B5">
      <w:pPr>
        <w:ind w:left="475"/>
      </w:pPr>
      <w:r>
        <w:t>广发中债</w:t>
      </w:r>
      <w:r>
        <w:t xml:space="preserve"> </w:t>
      </w:r>
      <w:r>
        <w:rPr>
          <w:rFonts w:ascii="Times New Roman" w:eastAsia="Times New Roman" w:hAnsi="Times New Roman" w:cs="Times New Roman"/>
        </w:rPr>
        <w:t xml:space="preserve">0-2 </w:t>
      </w:r>
      <w:r>
        <w:t>年政策性金融债指数证券投资基金</w:t>
      </w:r>
      <w:r>
        <w:rPr>
          <w:rFonts w:ascii="Times New Roman" w:eastAsia="Times New Roman" w:hAnsi="Times New Roman" w:cs="Times New Roman"/>
        </w:rPr>
        <w:t xml:space="preserve"> </w:t>
      </w:r>
    </w:p>
    <w:p w14:paraId="2F8E3D6F"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7ED79487" w14:textId="77777777" w:rsidR="00FC4E98" w:rsidRDefault="00F327B5">
      <w:pPr>
        <w:numPr>
          <w:ilvl w:val="0"/>
          <w:numId w:val="6"/>
        </w:numPr>
        <w:spacing w:after="0" w:line="379" w:lineRule="auto"/>
        <w:ind w:hanging="480"/>
      </w:pPr>
      <w:r>
        <w:t>基金的类别债券型证券投资基金</w:t>
      </w:r>
      <w:r>
        <w:rPr>
          <w:rFonts w:ascii="Times New Roman" w:eastAsia="Times New Roman" w:hAnsi="Times New Roman" w:cs="Times New Roman"/>
        </w:rPr>
        <w:t xml:space="preserve"> </w:t>
      </w:r>
    </w:p>
    <w:p w14:paraId="2F69EAA4" w14:textId="77777777" w:rsidR="00FC4E98" w:rsidRDefault="00F327B5">
      <w:pPr>
        <w:spacing w:after="178" w:line="259" w:lineRule="auto"/>
        <w:ind w:left="540" w:firstLine="0"/>
      </w:pPr>
      <w:r>
        <w:rPr>
          <w:rFonts w:ascii="Times New Roman" w:eastAsia="Times New Roman" w:hAnsi="Times New Roman" w:cs="Times New Roman"/>
        </w:rPr>
        <w:t xml:space="preserve"> </w:t>
      </w:r>
    </w:p>
    <w:p w14:paraId="0D5B6920" w14:textId="77777777" w:rsidR="00FC4E98" w:rsidRDefault="00F327B5">
      <w:pPr>
        <w:numPr>
          <w:ilvl w:val="0"/>
          <w:numId w:val="6"/>
        </w:numPr>
        <w:ind w:hanging="480"/>
      </w:pPr>
      <w:r>
        <w:t>基金的运作方式</w:t>
      </w:r>
      <w:r>
        <w:rPr>
          <w:rFonts w:ascii="Times New Roman" w:eastAsia="Times New Roman" w:hAnsi="Times New Roman" w:cs="Times New Roman"/>
        </w:rPr>
        <w:t xml:space="preserve"> </w:t>
      </w:r>
    </w:p>
    <w:p w14:paraId="06DCB869" w14:textId="77777777" w:rsidR="00FC4E98" w:rsidRDefault="00F327B5">
      <w:pPr>
        <w:ind w:left="475"/>
      </w:pPr>
      <w:r>
        <w:t>契约型开放式</w:t>
      </w:r>
      <w:r>
        <w:rPr>
          <w:rFonts w:ascii="Times New Roman" w:eastAsia="Times New Roman" w:hAnsi="Times New Roman" w:cs="Times New Roman"/>
        </w:rPr>
        <w:t xml:space="preserve"> </w:t>
      </w:r>
    </w:p>
    <w:p w14:paraId="5C9B4812" w14:textId="77777777" w:rsidR="00FC4E98" w:rsidRDefault="00F327B5">
      <w:pPr>
        <w:spacing w:after="177" w:line="259" w:lineRule="auto"/>
        <w:ind w:left="540" w:firstLine="0"/>
      </w:pPr>
      <w:r>
        <w:rPr>
          <w:rFonts w:ascii="Times New Roman" w:eastAsia="Times New Roman" w:hAnsi="Times New Roman" w:cs="Times New Roman"/>
        </w:rPr>
        <w:t xml:space="preserve"> </w:t>
      </w:r>
    </w:p>
    <w:p w14:paraId="4C28AFA8" w14:textId="77777777" w:rsidR="00FC4E98" w:rsidRDefault="00F327B5">
      <w:pPr>
        <w:numPr>
          <w:ilvl w:val="0"/>
          <w:numId w:val="6"/>
        </w:numPr>
        <w:ind w:hanging="480"/>
      </w:pPr>
      <w:r>
        <w:t>标的指数</w:t>
      </w:r>
      <w:r>
        <w:rPr>
          <w:rFonts w:ascii="Times New Roman" w:eastAsia="Times New Roman" w:hAnsi="Times New Roman" w:cs="Times New Roman"/>
        </w:rPr>
        <w:t xml:space="preserve"> </w:t>
      </w:r>
    </w:p>
    <w:p w14:paraId="4FE7A70F" w14:textId="77777777" w:rsidR="00FC4E98" w:rsidRDefault="00F327B5">
      <w:pPr>
        <w:ind w:left="475"/>
      </w:pPr>
      <w:r>
        <w:t>中债</w:t>
      </w:r>
      <w:r>
        <w:rPr>
          <w:rFonts w:ascii="Times New Roman" w:eastAsia="Times New Roman" w:hAnsi="Times New Roman" w:cs="Times New Roman"/>
        </w:rPr>
        <w:t xml:space="preserve">-0-2 </w:t>
      </w:r>
      <w:r>
        <w:t>年政策性金融债指数</w:t>
      </w:r>
      <w:r>
        <w:rPr>
          <w:rFonts w:ascii="Times New Roman" w:eastAsia="Times New Roman" w:hAnsi="Times New Roman" w:cs="Times New Roman"/>
        </w:rPr>
        <w:t xml:space="preserve"> </w:t>
      </w:r>
    </w:p>
    <w:p w14:paraId="0500BAED" w14:textId="77777777" w:rsidR="00FC4E98" w:rsidRDefault="00F327B5">
      <w:pPr>
        <w:spacing w:after="0" w:line="383" w:lineRule="auto"/>
        <w:ind w:left="0" w:firstLine="480"/>
      </w:pPr>
      <w:r>
        <w:t>中债</w:t>
      </w:r>
      <w:r>
        <w:rPr>
          <w:rFonts w:ascii="Times New Roman" w:eastAsia="Times New Roman" w:hAnsi="Times New Roman" w:cs="Times New Roman"/>
        </w:rPr>
        <w:t xml:space="preserve">-0-2 </w:t>
      </w:r>
      <w:r>
        <w:t>年政策性金融债指数隶属于中债总指数族分类，该指数成分券包括在境内公开发行且上市流通的待偿期</w:t>
      </w:r>
      <w:r>
        <w:t xml:space="preserve"> </w:t>
      </w:r>
      <w:r>
        <w:rPr>
          <w:rFonts w:ascii="Times New Roman" w:eastAsia="Times New Roman" w:hAnsi="Times New Roman" w:cs="Times New Roman"/>
        </w:rPr>
        <w:t xml:space="preserve">0-2 </w:t>
      </w:r>
      <w:r>
        <w:t>年（包含</w:t>
      </w:r>
      <w:r>
        <w:t xml:space="preserve"> </w:t>
      </w:r>
      <w:r>
        <w:rPr>
          <w:rFonts w:ascii="Times New Roman" w:eastAsia="Times New Roman" w:hAnsi="Times New Roman" w:cs="Times New Roman"/>
        </w:rPr>
        <w:t xml:space="preserve">2 </w:t>
      </w:r>
      <w:r>
        <w:t>年）的政策性银行债，可作为投资该类债券的业绩基准和标的指数。</w:t>
      </w:r>
      <w:r>
        <w:rPr>
          <w:rFonts w:ascii="Times New Roman" w:eastAsia="Times New Roman" w:hAnsi="Times New Roman" w:cs="Times New Roman"/>
        </w:rPr>
        <w:t xml:space="preserve"> </w:t>
      </w:r>
    </w:p>
    <w:p w14:paraId="080FCCB9" w14:textId="77777777" w:rsidR="00FC4E98" w:rsidRDefault="00F327B5">
      <w:pPr>
        <w:spacing w:after="10" w:line="366" w:lineRule="auto"/>
        <w:ind w:left="0"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w:t>
      </w:r>
      <w:r>
        <w:t>额持有人大会未成功召开或就上述事项表决未通过的，本基金合同终止。</w:t>
      </w:r>
      <w:r>
        <w:rPr>
          <w:rFonts w:ascii="Times New Roman" w:eastAsia="Times New Roman" w:hAnsi="Times New Roman" w:cs="Times New Roman"/>
        </w:rPr>
        <w:t xml:space="preserve">  </w:t>
      </w:r>
    </w:p>
    <w:p w14:paraId="612D98A4" w14:textId="77777777" w:rsidR="00FC4E98" w:rsidRDefault="00F327B5">
      <w:pPr>
        <w:spacing w:after="12" w:line="363" w:lineRule="auto"/>
        <w:ind w:left="0"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D45B7B3"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66A52BFC" w14:textId="77777777" w:rsidR="00FC4E98" w:rsidRDefault="00F327B5">
      <w:pPr>
        <w:numPr>
          <w:ilvl w:val="0"/>
          <w:numId w:val="7"/>
        </w:numPr>
        <w:ind w:hanging="480"/>
      </w:pPr>
      <w:r>
        <w:t>基金的投资目标</w:t>
      </w:r>
      <w:r>
        <w:rPr>
          <w:rFonts w:ascii="Times New Roman" w:eastAsia="Times New Roman" w:hAnsi="Times New Roman" w:cs="Times New Roman"/>
        </w:rPr>
        <w:t xml:space="preserve"> </w:t>
      </w:r>
    </w:p>
    <w:p w14:paraId="69955A35" w14:textId="77777777" w:rsidR="00FC4E98" w:rsidRDefault="00F327B5">
      <w:pPr>
        <w:ind w:left="475"/>
      </w:pPr>
      <w:r>
        <w:t>本基金通过指数化投资，争取在扣除各项费用之前获得与标的指数相似的总</w:t>
      </w:r>
    </w:p>
    <w:p w14:paraId="21B2802B" w14:textId="77777777" w:rsidR="00FC4E98" w:rsidRDefault="00F327B5">
      <w:pPr>
        <w:ind w:left="10"/>
      </w:pPr>
      <w:r>
        <w:t>回报，追求跟踪偏离度及跟踪误差的最小化。</w:t>
      </w:r>
      <w:r>
        <w:rPr>
          <w:rFonts w:ascii="Times New Roman" w:eastAsia="Times New Roman" w:hAnsi="Times New Roman" w:cs="Times New Roman"/>
        </w:rPr>
        <w:t xml:space="preserve"> </w:t>
      </w:r>
    </w:p>
    <w:p w14:paraId="57EBAE16" w14:textId="77777777" w:rsidR="00FC4E98" w:rsidRDefault="00F327B5">
      <w:pPr>
        <w:spacing w:after="178" w:line="259" w:lineRule="auto"/>
        <w:ind w:left="425" w:firstLine="0"/>
      </w:pPr>
      <w:r>
        <w:rPr>
          <w:rFonts w:ascii="Times New Roman" w:eastAsia="Times New Roman" w:hAnsi="Times New Roman" w:cs="Times New Roman"/>
        </w:rPr>
        <w:t xml:space="preserve"> </w:t>
      </w:r>
    </w:p>
    <w:p w14:paraId="0782723D" w14:textId="77777777" w:rsidR="00FC4E98" w:rsidRDefault="00F327B5">
      <w:pPr>
        <w:numPr>
          <w:ilvl w:val="0"/>
          <w:numId w:val="7"/>
        </w:numPr>
        <w:ind w:hanging="480"/>
      </w:pPr>
      <w:r>
        <w:t>基金的最低募集份额总额</w:t>
      </w:r>
      <w:r>
        <w:rPr>
          <w:rFonts w:ascii="Times New Roman" w:eastAsia="Times New Roman" w:hAnsi="Times New Roman" w:cs="Times New Roman"/>
        </w:rPr>
        <w:t xml:space="preserve"> </w:t>
      </w:r>
    </w:p>
    <w:p w14:paraId="32654562" w14:textId="77777777" w:rsidR="00FC4E98" w:rsidRDefault="00F327B5">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223956B" w14:textId="77777777" w:rsidR="00FC4E98" w:rsidRDefault="00F327B5">
      <w:pPr>
        <w:spacing w:after="178" w:line="259" w:lineRule="auto"/>
        <w:ind w:left="480" w:firstLine="0"/>
      </w:pPr>
      <w:r>
        <w:rPr>
          <w:rFonts w:ascii="Times New Roman" w:eastAsia="Times New Roman" w:hAnsi="Times New Roman" w:cs="Times New Roman"/>
        </w:rPr>
        <w:t xml:space="preserve"> </w:t>
      </w:r>
    </w:p>
    <w:p w14:paraId="5A281B63" w14:textId="77777777" w:rsidR="00FC4E98" w:rsidRDefault="00F327B5">
      <w:pPr>
        <w:numPr>
          <w:ilvl w:val="0"/>
          <w:numId w:val="7"/>
        </w:numPr>
        <w:ind w:hanging="480"/>
      </w:pPr>
      <w:r>
        <w:t>基金份额面值和认购费用</w:t>
      </w:r>
      <w:r>
        <w:rPr>
          <w:rFonts w:ascii="Times New Roman" w:eastAsia="Times New Roman" w:hAnsi="Times New Roman" w:cs="Times New Roman"/>
        </w:rPr>
        <w:t xml:space="preserve"> </w:t>
      </w:r>
    </w:p>
    <w:p w14:paraId="4FAF85FF" w14:textId="77777777" w:rsidR="00FC4E98" w:rsidRDefault="00F327B5">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BB46A18" w14:textId="77777777" w:rsidR="00FC4E98" w:rsidRDefault="00F327B5">
      <w:pPr>
        <w:ind w:left="475"/>
      </w:pPr>
      <w:r>
        <w:t>本基金具体认购费率按招募说明书的规定执行。</w:t>
      </w:r>
      <w:r>
        <w:rPr>
          <w:rFonts w:ascii="Times New Roman" w:eastAsia="Times New Roman" w:hAnsi="Times New Roman" w:cs="Times New Roman"/>
        </w:rPr>
        <w:t xml:space="preserve"> </w:t>
      </w:r>
    </w:p>
    <w:p w14:paraId="7356E81E"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6813B916" w14:textId="77777777" w:rsidR="00FC4E98" w:rsidRDefault="00F327B5">
      <w:pPr>
        <w:numPr>
          <w:ilvl w:val="0"/>
          <w:numId w:val="7"/>
        </w:numPr>
        <w:ind w:hanging="480"/>
      </w:pPr>
      <w:r>
        <w:t>基金存续期限</w:t>
      </w:r>
      <w:r>
        <w:rPr>
          <w:rFonts w:ascii="Times New Roman" w:eastAsia="Times New Roman" w:hAnsi="Times New Roman" w:cs="Times New Roman"/>
        </w:rPr>
        <w:t xml:space="preserve"> </w:t>
      </w:r>
    </w:p>
    <w:p w14:paraId="57B07A4D" w14:textId="77777777" w:rsidR="00FC4E98" w:rsidRDefault="00F327B5">
      <w:pPr>
        <w:ind w:left="475"/>
      </w:pPr>
      <w:r>
        <w:t>不定期</w:t>
      </w:r>
      <w:r>
        <w:rPr>
          <w:rFonts w:ascii="Times New Roman" w:eastAsia="Times New Roman" w:hAnsi="Times New Roman" w:cs="Times New Roman"/>
        </w:rPr>
        <w:t xml:space="preserve"> </w:t>
      </w:r>
    </w:p>
    <w:p w14:paraId="2850B8BC"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3BCBD931" w14:textId="77777777" w:rsidR="00FC4E98" w:rsidRDefault="00F327B5">
      <w:pPr>
        <w:numPr>
          <w:ilvl w:val="0"/>
          <w:numId w:val="7"/>
        </w:numPr>
        <w:ind w:hanging="480"/>
      </w:pPr>
      <w:r>
        <w:t>基金份额类别设置</w:t>
      </w:r>
      <w:r>
        <w:rPr>
          <w:rFonts w:ascii="Times New Roman" w:eastAsia="Times New Roman" w:hAnsi="Times New Roman" w:cs="Times New Roman"/>
        </w:rPr>
        <w:t xml:space="preserve"> </w:t>
      </w:r>
    </w:p>
    <w:p w14:paraId="1657FEED" w14:textId="77777777" w:rsidR="00FC4E98" w:rsidRDefault="00F327B5">
      <w:pPr>
        <w:spacing w:after="11" w:line="371" w:lineRule="auto"/>
        <w:ind w:left="-15" w:right="28"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8DB8092" w14:textId="77777777" w:rsidR="00FC4E98" w:rsidRDefault="00F327B5">
      <w:pPr>
        <w:spacing w:after="0" w:line="384"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7E03CE7" w14:textId="77777777" w:rsidR="00FC4E98" w:rsidRDefault="00F327B5">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08D37EB" w14:textId="77777777" w:rsidR="00FC4E98" w:rsidRDefault="00F327B5">
      <w:pPr>
        <w:spacing w:after="14"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4A70F95"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380D9F78" w14:textId="77777777" w:rsidR="00FC4E98" w:rsidRDefault="00F327B5">
      <w:pPr>
        <w:spacing w:after="3" w:line="369" w:lineRule="auto"/>
        <w:ind w:left="475"/>
      </w:pPr>
      <w:r>
        <w:t>十、未来条件许可情况下的基金模式转换若将来本基金管理人推出跟踪同一标的指数的交易型开放式指数基金（</w:t>
      </w:r>
      <w:r>
        <w:rPr>
          <w:rFonts w:ascii="Times New Roman" w:eastAsia="Times New Roman" w:hAnsi="Times New Roman" w:cs="Times New Roman"/>
        </w:rPr>
        <w:t>ETF</w:t>
      </w:r>
      <w:r>
        <w:t>），则基金管理人在履行适当程序后</w:t>
      </w:r>
      <w:r>
        <w:t>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联接基金模式并相应修改《基金合同》，届时无须召开基金份额持有人大会但须报中国证监会备案，并根据《信息披露办法》的相关规定进行公告。</w:t>
      </w:r>
      <w:r>
        <w:rPr>
          <w:rFonts w:ascii="Times New Roman" w:eastAsia="Times New Roman" w:hAnsi="Times New Roman" w:cs="Times New Roman"/>
        </w:rPr>
        <w:t xml:space="preserve"> </w:t>
      </w:r>
    </w:p>
    <w:p w14:paraId="7DAB9E59" w14:textId="77777777" w:rsidR="00FC4E98" w:rsidRDefault="00F327B5">
      <w:pPr>
        <w:spacing w:after="0" w:line="259" w:lineRule="auto"/>
        <w:ind w:left="480" w:firstLine="0"/>
      </w:pPr>
      <w:r>
        <w:rPr>
          <w:rFonts w:ascii="Times New Roman" w:eastAsia="Times New Roman" w:hAnsi="Times New Roman" w:cs="Times New Roman"/>
        </w:rPr>
        <w:t xml:space="preserve"> </w:t>
      </w:r>
      <w:r>
        <w:br w:type="page"/>
      </w:r>
    </w:p>
    <w:p w14:paraId="3BE6C1C8" w14:textId="77777777" w:rsidR="00FC4E98" w:rsidRDefault="00F327B5">
      <w:pPr>
        <w:pStyle w:val="1"/>
        <w:ind w:right="124"/>
      </w:pPr>
      <w:bookmarkStart w:id="3" w:name="_Toc6114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EA4DC77" w14:textId="77777777" w:rsidR="00FC4E98" w:rsidRDefault="00F327B5">
      <w:pPr>
        <w:spacing w:after="223" w:line="259" w:lineRule="auto"/>
        <w:ind w:left="420" w:firstLine="0"/>
      </w:pPr>
      <w:r>
        <w:rPr>
          <w:rFonts w:ascii="Times New Roman" w:eastAsia="Times New Roman" w:hAnsi="Times New Roman" w:cs="Times New Roman"/>
          <w:sz w:val="21"/>
        </w:rPr>
        <w:t xml:space="preserve"> </w:t>
      </w:r>
    </w:p>
    <w:p w14:paraId="35AA8DA9" w14:textId="77777777" w:rsidR="00FC4E98" w:rsidRDefault="00F327B5">
      <w:pPr>
        <w:ind w:left="475"/>
      </w:pPr>
      <w:r>
        <w:t>一、基金份额的发售时间、发售方式、发售对象</w:t>
      </w:r>
      <w:r>
        <w:rPr>
          <w:rFonts w:ascii="Times New Roman" w:eastAsia="Times New Roman" w:hAnsi="Times New Roman" w:cs="Times New Roman"/>
        </w:rPr>
        <w:t xml:space="preserve"> </w:t>
      </w:r>
    </w:p>
    <w:p w14:paraId="6B094A5C" w14:textId="77777777" w:rsidR="00FC4E98" w:rsidRDefault="00F327B5">
      <w:pPr>
        <w:numPr>
          <w:ilvl w:val="0"/>
          <w:numId w:val="8"/>
        </w:numPr>
        <w:ind w:hanging="360"/>
      </w:pPr>
      <w:r>
        <w:t>发售时间</w:t>
      </w:r>
      <w:r>
        <w:rPr>
          <w:rFonts w:ascii="Times New Roman" w:eastAsia="Times New Roman" w:hAnsi="Times New Roman" w:cs="Times New Roman"/>
        </w:rPr>
        <w:t xml:space="preserve"> </w:t>
      </w:r>
    </w:p>
    <w:p w14:paraId="5E768D94" w14:textId="77777777" w:rsidR="00FC4E98" w:rsidRDefault="00F327B5">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5223ECF" w14:textId="77777777" w:rsidR="00FC4E98" w:rsidRDefault="00F327B5">
      <w:pPr>
        <w:numPr>
          <w:ilvl w:val="0"/>
          <w:numId w:val="8"/>
        </w:numPr>
        <w:ind w:hanging="360"/>
      </w:pPr>
      <w:r>
        <w:t>发售方式</w:t>
      </w:r>
      <w:r>
        <w:rPr>
          <w:rFonts w:ascii="Times New Roman" w:eastAsia="Times New Roman" w:hAnsi="Times New Roman" w:cs="Times New Roman"/>
        </w:rPr>
        <w:t xml:space="preserve"> </w:t>
      </w:r>
    </w:p>
    <w:p w14:paraId="0DD04F16" w14:textId="77777777" w:rsidR="00FC4E98" w:rsidRDefault="00F327B5">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B76C833" w14:textId="77777777" w:rsidR="00FC4E98" w:rsidRDefault="00F327B5">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6EB11C2" w14:textId="77777777" w:rsidR="00FC4E98" w:rsidRDefault="00F327B5">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3153962" w14:textId="77777777" w:rsidR="00FC4E98" w:rsidRDefault="00F327B5">
      <w:pPr>
        <w:numPr>
          <w:ilvl w:val="0"/>
          <w:numId w:val="8"/>
        </w:numPr>
        <w:ind w:hanging="360"/>
      </w:pPr>
      <w:r>
        <w:t>发售对象</w:t>
      </w:r>
      <w:r>
        <w:rPr>
          <w:rFonts w:ascii="Times New Roman" w:eastAsia="Times New Roman" w:hAnsi="Times New Roman" w:cs="Times New Roman"/>
        </w:rPr>
        <w:t xml:space="preserve"> </w:t>
      </w:r>
    </w:p>
    <w:p w14:paraId="404752BF" w14:textId="77777777" w:rsidR="00FC4E98" w:rsidRDefault="00F327B5">
      <w:pPr>
        <w:ind w:left="475"/>
      </w:pPr>
      <w:r>
        <w:t>符合法律法规规定的可投资于证券投资基金的个人投资者、机构投资者、合</w:t>
      </w:r>
    </w:p>
    <w:p w14:paraId="0B3E43AE" w14:textId="77777777" w:rsidR="00FC4E98" w:rsidRDefault="00F327B5">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6EB718F7" w14:textId="77777777" w:rsidR="00FC4E98" w:rsidRDefault="00F327B5">
      <w:pPr>
        <w:ind w:left="475"/>
      </w:pPr>
      <w:r>
        <w:t>二、基金份额的认购</w:t>
      </w:r>
      <w:r>
        <w:rPr>
          <w:rFonts w:ascii="Times New Roman" w:eastAsia="Times New Roman" w:hAnsi="Times New Roman" w:cs="Times New Roman"/>
        </w:rPr>
        <w:t xml:space="preserve"> </w:t>
      </w:r>
    </w:p>
    <w:p w14:paraId="0145A2C3" w14:textId="77777777" w:rsidR="00FC4E98" w:rsidRDefault="00F327B5">
      <w:pPr>
        <w:numPr>
          <w:ilvl w:val="0"/>
          <w:numId w:val="9"/>
        </w:numPr>
        <w:ind w:hanging="360"/>
      </w:pPr>
      <w:r>
        <w:t>认购费用</w:t>
      </w:r>
      <w:r>
        <w:rPr>
          <w:rFonts w:ascii="Times New Roman" w:eastAsia="Times New Roman" w:hAnsi="Times New Roman" w:cs="Times New Roman"/>
        </w:rPr>
        <w:t xml:space="preserve"> </w:t>
      </w:r>
    </w:p>
    <w:p w14:paraId="6781BD06" w14:textId="77777777" w:rsidR="00FC4E98" w:rsidRDefault="00F327B5">
      <w:pPr>
        <w:spacing w:after="11" w:line="371" w:lineRule="auto"/>
        <w:ind w:left="-15" w:right="10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w:t>
      </w:r>
      <w:r>
        <w:t>认购费率由基金管理人决定，并在招募说明书中列示，基金认购费用不列入基金财产。</w:t>
      </w:r>
      <w:r>
        <w:rPr>
          <w:rFonts w:ascii="Times New Roman" w:eastAsia="Times New Roman" w:hAnsi="Times New Roman" w:cs="Times New Roman"/>
        </w:rPr>
        <w:t xml:space="preserve"> </w:t>
      </w:r>
    </w:p>
    <w:p w14:paraId="773D7322" w14:textId="77777777" w:rsidR="00FC4E98" w:rsidRDefault="00F327B5">
      <w:pPr>
        <w:numPr>
          <w:ilvl w:val="0"/>
          <w:numId w:val="9"/>
        </w:numPr>
        <w:ind w:hanging="360"/>
      </w:pPr>
      <w:r>
        <w:t>募集期利息的处理方式</w:t>
      </w:r>
      <w:r>
        <w:rPr>
          <w:rFonts w:ascii="Times New Roman" w:eastAsia="Times New Roman" w:hAnsi="Times New Roman" w:cs="Times New Roman"/>
        </w:rPr>
        <w:t xml:space="preserve"> </w:t>
      </w:r>
    </w:p>
    <w:p w14:paraId="0B76D07F" w14:textId="77777777" w:rsidR="00FC4E98" w:rsidRDefault="00F327B5">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8295666" w14:textId="77777777" w:rsidR="00FC4E98" w:rsidRDefault="00F327B5">
      <w:pPr>
        <w:numPr>
          <w:ilvl w:val="0"/>
          <w:numId w:val="9"/>
        </w:numPr>
        <w:ind w:hanging="360"/>
      </w:pPr>
      <w:r>
        <w:t>基金认购份额的计算</w:t>
      </w:r>
      <w:r>
        <w:rPr>
          <w:rFonts w:ascii="Times New Roman" w:eastAsia="Times New Roman" w:hAnsi="Times New Roman" w:cs="Times New Roman"/>
        </w:rPr>
        <w:t xml:space="preserve"> </w:t>
      </w:r>
    </w:p>
    <w:p w14:paraId="14E48516" w14:textId="77777777" w:rsidR="00FC4E98" w:rsidRDefault="00F327B5">
      <w:pPr>
        <w:ind w:left="475"/>
      </w:pPr>
      <w:r>
        <w:t>基金认购份额具体的计算方法在招募说明书中列示。</w:t>
      </w:r>
      <w:r>
        <w:rPr>
          <w:rFonts w:ascii="Times New Roman" w:eastAsia="Times New Roman" w:hAnsi="Times New Roman" w:cs="Times New Roman"/>
        </w:rPr>
        <w:t xml:space="preserve"> </w:t>
      </w:r>
    </w:p>
    <w:p w14:paraId="1DD26467" w14:textId="77777777" w:rsidR="00FC4E98" w:rsidRDefault="00F327B5">
      <w:pPr>
        <w:numPr>
          <w:ilvl w:val="0"/>
          <w:numId w:val="9"/>
        </w:numPr>
        <w:ind w:hanging="360"/>
      </w:pPr>
      <w:r>
        <w:t>认购份额余额的处理方式</w:t>
      </w:r>
      <w:r>
        <w:rPr>
          <w:rFonts w:ascii="Times New Roman" w:eastAsia="Times New Roman" w:hAnsi="Times New Roman" w:cs="Times New Roman"/>
        </w:rPr>
        <w:t xml:space="preserve"> </w:t>
      </w:r>
    </w:p>
    <w:p w14:paraId="2B627ADE" w14:textId="77777777" w:rsidR="00FC4E98" w:rsidRDefault="00F327B5">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105A01" w14:textId="77777777" w:rsidR="00FC4E98" w:rsidRDefault="00F327B5">
      <w:pPr>
        <w:ind w:left="475"/>
      </w:pPr>
      <w:r>
        <w:t>三、基金份额认购金额的限制</w:t>
      </w:r>
      <w:r>
        <w:rPr>
          <w:rFonts w:ascii="Times New Roman" w:eastAsia="Times New Roman" w:hAnsi="Times New Roman" w:cs="Times New Roman"/>
        </w:rPr>
        <w:t xml:space="preserve"> </w:t>
      </w:r>
    </w:p>
    <w:p w14:paraId="1A59E3E2" w14:textId="77777777" w:rsidR="00FC4E98" w:rsidRDefault="00F327B5">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058810F9" w14:textId="77777777" w:rsidR="00FC4E98" w:rsidRDefault="00F327B5">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FFD8F4" w14:textId="77777777" w:rsidR="00FC4E98" w:rsidRDefault="00F327B5">
      <w:pPr>
        <w:numPr>
          <w:ilvl w:val="0"/>
          <w:numId w:val="10"/>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532E0D5" w14:textId="77777777" w:rsidR="00FC4E98" w:rsidRDefault="00F327B5">
      <w:pPr>
        <w:numPr>
          <w:ilvl w:val="0"/>
          <w:numId w:val="10"/>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2BE81D34" w14:textId="77777777" w:rsidR="00FC4E98" w:rsidRDefault="00F327B5">
      <w:pPr>
        <w:numPr>
          <w:ilvl w:val="0"/>
          <w:numId w:val="10"/>
        </w:numPr>
        <w:spacing w:after="0" w:line="375" w:lineRule="auto"/>
        <w:ind w:firstLine="480"/>
      </w:pPr>
      <w:r>
        <w:t>募集期限届满，如本基金单个投资人累计认购的基金份额数达到或超过基金总份额的</w:t>
      </w:r>
      <w:r>
        <w:t xml:space="preserve"> </w:t>
      </w:r>
      <w:r>
        <w:rPr>
          <w:rFonts w:ascii="Times New Roman" w:eastAsia="Times New Roman" w:hAnsi="Times New Roman" w:cs="Times New Roman"/>
        </w:rPr>
        <w:t>20%</w:t>
      </w:r>
      <w:r>
        <w:t>，基金管理人可采取比例确认等方式对该投资人的认购申请进行限制。基金管理人接受某笔或某些认购申请有可能导致投资者变相规避前述</w:t>
      </w:r>
      <w:r>
        <w:t xml:space="preserve"> </w:t>
      </w:r>
      <w:r>
        <w:rPr>
          <w:rFonts w:ascii="Times New Roman" w:eastAsia="Times New Roman" w:hAnsi="Times New Roman" w:cs="Times New Roman"/>
        </w:rPr>
        <w:t>20%</w:t>
      </w:r>
      <w:r>
        <w:t>比例要求的，基金管理人有权拒绝该笔全部或部分认购申请。投资人认购的基金份额数以基金合同生效后登记机构的确认为准。</w:t>
      </w:r>
      <w:r>
        <w:rPr>
          <w:rFonts w:ascii="Times New Roman" w:eastAsia="Times New Roman" w:hAnsi="Times New Roman" w:cs="Times New Roman"/>
        </w:rPr>
        <w:t xml:space="preserve"> </w:t>
      </w:r>
    </w:p>
    <w:p w14:paraId="02B514DC" w14:textId="77777777" w:rsidR="00FC4E98" w:rsidRDefault="00F327B5">
      <w:pPr>
        <w:spacing w:after="0" w:line="259" w:lineRule="auto"/>
        <w:ind w:left="480" w:firstLine="0"/>
      </w:pPr>
      <w:r>
        <w:rPr>
          <w:rFonts w:ascii="Times New Roman" w:eastAsia="Times New Roman" w:hAnsi="Times New Roman" w:cs="Times New Roman"/>
        </w:rPr>
        <w:t xml:space="preserve"> </w:t>
      </w:r>
    </w:p>
    <w:p w14:paraId="77EDDB8A" w14:textId="77777777" w:rsidR="00FC4E98" w:rsidRDefault="00FC4E98">
      <w:pPr>
        <w:sectPr w:rsidR="00FC4E98">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778" w:left="1800" w:header="874" w:footer="996" w:gutter="0"/>
          <w:pgNumType w:start="1"/>
          <w:cols w:space="720"/>
        </w:sectPr>
      </w:pPr>
    </w:p>
    <w:p w14:paraId="7B0C2FFF" w14:textId="77777777" w:rsidR="00FC4E98" w:rsidRDefault="00F327B5">
      <w:pPr>
        <w:pStyle w:val="1"/>
        <w:ind w:right="121"/>
      </w:pPr>
      <w:bookmarkStart w:id="4" w:name="_Toc6114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D9A4BF0" w14:textId="77777777" w:rsidR="00FC4E98" w:rsidRDefault="00F327B5">
      <w:pPr>
        <w:spacing w:after="177" w:line="259" w:lineRule="auto"/>
        <w:ind w:left="540" w:firstLine="0"/>
      </w:pPr>
      <w:r>
        <w:rPr>
          <w:rFonts w:ascii="Times New Roman" w:eastAsia="Times New Roman" w:hAnsi="Times New Roman" w:cs="Times New Roman"/>
        </w:rPr>
        <w:t xml:space="preserve"> </w:t>
      </w:r>
    </w:p>
    <w:p w14:paraId="43600B3B" w14:textId="77777777" w:rsidR="00FC4E98" w:rsidRDefault="00F327B5">
      <w:pPr>
        <w:numPr>
          <w:ilvl w:val="0"/>
          <w:numId w:val="11"/>
        </w:numPr>
        <w:ind w:hanging="480"/>
      </w:pPr>
      <w:r>
        <w:t>基金备案的条件</w:t>
      </w:r>
      <w:r>
        <w:rPr>
          <w:rFonts w:ascii="Times New Roman" w:eastAsia="Times New Roman" w:hAnsi="Times New Roman" w:cs="Times New Roman"/>
        </w:rPr>
        <w:t xml:space="preserve"> </w:t>
      </w:r>
    </w:p>
    <w:p w14:paraId="569BB67E" w14:textId="77777777" w:rsidR="00FC4E98" w:rsidRDefault="00F327B5">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EB4D45E" w14:textId="77777777" w:rsidR="00FC4E98" w:rsidRDefault="00F327B5">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A43F6C2" w14:textId="77777777" w:rsidR="00FC4E98" w:rsidRDefault="00F327B5">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C5E5DCC" w14:textId="77777777" w:rsidR="00FC4E98" w:rsidRDefault="00F327B5">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B413579" w14:textId="77777777" w:rsidR="00FC4E98" w:rsidRDefault="00F327B5">
      <w:pPr>
        <w:numPr>
          <w:ilvl w:val="0"/>
          <w:numId w:val="11"/>
        </w:numPr>
        <w:ind w:hanging="480"/>
      </w:pPr>
      <w:r>
        <w:t>基金合同不能生效时募集</w:t>
      </w:r>
      <w:r>
        <w:t>资金的处理方式</w:t>
      </w:r>
      <w:r>
        <w:rPr>
          <w:rFonts w:ascii="Times New Roman" w:eastAsia="Times New Roman" w:hAnsi="Times New Roman" w:cs="Times New Roman"/>
        </w:rPr>
        <w:t xml:space="preserve"> </w:t>
      </w:r>
    </w:p>
    <w:p w14:paraId="6FAD3F0B" w14:textId="77777777" w:rsidR="00FC4E98" w:rsidRDefault="00F327B5">
      <w:pPr>
        <w:ind w:left="475"/>
      </w:pPr>
      <w:r>
        <w:t>如果募集期限届满，未满足基金备案条件，基金管理人应当承担下列责任：</w:t>
      </w:r>
      <w:r>
        <w:rPr>
          <w:rFonts w:ascii="Times New Roman" w:eastAsia="Times New Roman" w:hAnsi="Times New Roman" w:cs="Times New Roman"/>
        </w:rPr>
        <w:t xml:space="preserve"> </w:t>
      </w:r>
    </w:p>
    <w:p w14:paraId="64586BE6" w14:textId="77777777" w:rsidR="00FC4E98" w:rsidRDefault="00F327B5">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2F304DC4" w14:textId="77777777" w:rsidR="00FC4E98" w:rsidRDefault="00F327B5">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B2431AA" w14:textId="77777777" w:rsidR="00FC4E98" w:rsidRDefault="00F327B5">
      <w:pPr>
        <w:numPr>
          <w:ilvl w:val="0"/>
          <w:numId w:val="12"/>
        </w:numPr>
        <w:spacing w:after="11"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6924250" w14:textId="77777777" w:rsidR="00FC4E98" w:rsidRDefault="00F327B5">
      <w:pPr>
        <w:numPr>
          <w:ilvl w:val="0"/>
          <w:numId w:val="13"/>
        </w:numPr>
        <w:ind w:hanging="480"/>
      </w:pPr>
      <w:r>
        <w:t>基金存续期内的基金份额持有人数量和资产规模</w:t>
      </w:r>
      <w:r>
        <w:rPr>
          <w:rFonts w:ascii="Times New Roman" w:eastAsia="Times New Roman" w:hAnsi="Times New Roman" w:cs="Times New Roman"/>
        </w:rPr>
        <w:t xml:space="preserve"> </w:t>
      </w:r>
    </w:p>
    <w:p w14:paraId="1406E523" w14:textId="77777777" w:rsidR="00FC4E98" w:rsidRDefault="00F327B5">
      <w:pPr>
        <w:spacing w:after="11" w:line="371" w:lineRule="auto"/>
        <w:ind w:left="-15" w:right="10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7911CAB" w14:textId="77777777" w:rsidR="00FC4E98" w:rsidRDefault="00F327B5">
      <w:pPr>
        <w:ind w:left="475"/>
      </w:pPr>
      <w:r>
        <w:t>法律法规或中国证监会另有规定时，从其规定。</w:t>
      </w:r>
      <w:r>
        <w:rPr>
          <w:rFonts w:ascii="Times New Roman" w:eastAsia="Times New Roman" w:hAnsi="Times New Roman" w:cs="Times New Roman"/>
        </w:rPr>
        <w:t xml:space="preserve"> </w:t>
      </w:r>
    </w:p>
    <w:p w14:paraId="4505CBB9" w14:textId="77777777" w:rsidR="00FC4E98" w:rsidRDefault="00F327B5">
      <w:pPr>
        <w:numPr>
          <w:ilvl w:val="0"/>
          <w:numId w:val="13"/>
        </w:numPr>
        <w:spacing w:after="453"/>
        <w:ind w:hanging="480"/>
      </w:pPr>
      <w:r>
        <w:t>基金存续期内政策性金融债发行人发生改制的处理方式</w:t>
      </w:r>
      <w:r>
        <w:rPr>
          <w:rFonts w:ascii="Times New Roman" w:eastAsia="Times New Roman" w:hAnsi="Times New Roman" w:cs="Times New Roman"/>
        </w:rPr>
        <w:t xml:space="preserve"> </w:t>
      </w:r>
    </w:p>
    <w:p w14:paraId="0A655EDD" w14:textId="77777777" w:rsidR="00FC4E98" w:rsidRDefault="00F327B5">
      <w:pPr>
        <w:spacing w:after="230" w:line="259" w:lineRule="auto"/>
        <w:ind w:left="10" w:right="119"/>
        <w:jc w:val="center"/>
      </w:pPr>
      <w:r>
        <w:rPr>
          <w:rFonts w:ascii="Times New Roman" w:eastAsia="Times New Roman" w:hAnsi="Times New Roman" w:cs="Times New Roman"/>
          <w:sz w:val="18"/>
        </w:rPr>
        <w:t xml:space="preserve">1 3 </w:t>
      </w:r>
    </w:p>
    <w:p w14:paraId="6DF4F1EA" w14:textId="77777777" w:rsidR="00FC4E98" w:rsidRDefault="00F327B5">
      <w:pPr>
        <w:spacing w:line="366" w:lineRule="auto"/>
        <w:ind w:left="0" w:firstLine="480"/>
      </w:pPr>
      <w:r>
        <w:t>如果本基金投资的政策性银行发生改制，且可能对基金投资运作、持有人利益产生较大影响的，在履行适当程序后</w:t>
      </w:r>
      <w:r>
        <w:t>本基金可进行转型或清盘。</w:t>
      </w:r>
      <w:r>
        <w:rPr>
          <w:rFonts w:ascii="Times New Roman" w:eastAsia="Times New Roman" w:hAnsi="Times New Roman" w:cs="Times New Roman"/>
        </w:rPr>
        <w:t xml:space="preserve"> </w:t>
      </w:r>
      <w:r>
        <w:br w:type="page"/>
      </w:r>
    </w:p>
    <w:p w14:paraId="68F18F99" w14:textId="77777777" w:rsidR="00FC4E98" w:rsidRDefault="00F327B5">
      <w:pPr>
        <w:pStyle w:val="1"/>
      </w:pPr>
      <w:bookmarkStart w:id="5" w:name="_Toc6114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61EC883" w14:textId="77777777" w:rsidR="00FC4E98" w:rsidRDefault="00F327B5">
      <w:pPr>
        <w:spacing w:after="177" w:line="259" w:lineRule="auto"/>
        <w:ind w:left="540" w:firstLine="0"/>
      </w:pPr>
      <w:r>
        <w:rPr>
          <w:rFonts w:ascii="Times New Roman" w:eastAsia="Times New Roman" w:hAnsi="Times New Roman" w:cs="Times New Roman"/>
        </w:rPr>
        <w:t xml:space="preserve"> </w:t>
      </w:r>
    </w:p>
    <w:p w14:paraId="35FEFA98" w14:textId="77777777" w:rsidR="00FC4E98" w:rsidRDefault="00F327B5">
      <w:pPr>
        <w:numPr>
          <w:ilvl w:val="0"/>
          <w:numId w:val="14"/>
        </w:numPr>
        <w:ind w:hanging="480"/>
      </w:pPr>
      <w:r>
        <w:t>申购和赎回场所</w:t>
      </w:r>
      <w:r>
        <w:rPr>
          <w:rFonts w:ascii="Times New Roman" w:eastAsia="Times New Roman" w:hAnsi="Times New Roman" w:cs="Times New Roman"/>
        </w:rPr>
        <w:t xml:space="preserve"> </w:t>
      </w:r>
    </w:p>
    <w:p w14:paraId="11E06B1E" w14:textId="77777777" w:rsidR="00FC4E98" w:rsidRDefault="00F327B5">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97A25D4" w14:textId="77777777" w:rsidR="00FC4E98" w:rsidRDefault="00F327B5">
      <w:pPr>
        <w:numPr>
          <w:ilvl w:val="0"/>
          <w:numId w:val="14"/>
        </w:numPr>
        <w:ind w:hanging="480"/>
      </w:pPr>
      <w:r>
        <w:t>申购和赎回的开放日及时间</w:t>
      </w:r>
      <w:r>
        <w:rPr>
          <w:rFonts w:ascii="Times New Roman" w:eastAsia="Times New Roman" w:hAnsi="Times New Roman" w:cs="Times New Roman"/>
        </w:rPr>
        <w:t xml:space="preserve"> </w:t>
      </w:r>
    </w:p>
    <w:p w14:paraId="0E0A1E3F" w14:textId="77777777" w:rsidR="00FC4E98" w:rsidRDefault="00F327B5">
      <w:pPr>
        <w:numPr>
          <w:ilvl w:val="0"/>
          <w:numId w:val="15"/>
        </w:numPr>
        <w:ind w:hanging="360"/>
      </w:pPr>
      <w:r>
        <w:t>开放日及开放时间</w:t>
      </w:r>
      <w:r>
        <w:rPr>
          <w:rFonts w:ascii="Times New Roman" w:eastAsia="Times New Roman" w:hAnsi="Times New Roman" w:cs="Times New Roman"/>
        </w:rPr>
        <w:t xml:space="preserve"> </w:t>
      </w:r>
    </w:p>
    <w:p w14:paraId="3536FD67" w14:textId="77777777" w:rsidR="00FC4E98" w:rsidRDefault="00F327B5">
      <w:pPr>
        <w:spacing w:after="15" w:line="362" w:lineRule="auto"/>
        <w:ind w:left="0" w:firstLine="480"/>
      </w:pPr>
      <w:r>
        <w:t>投资人在开放日办理基金份额的申购和赎回，本基金的开放日为上海证券交易所、深圳证券交易所的正常交易日，</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9A419D5" w14:textId="77777777" w:rsidR="00FC4E98" w:rsidRDefault="00F327B5">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77FC9CF" w14:textId="77777777" w:rsidR="00FC4E98" w:rsidRDefault="00F327B5">
      <w:pPr>
        <w:numPr>
          <w:ilvl w:val="0"/>
          <w:numId w:val="15"/>
        </w:numPr>
        <w:ind w:hanging="360"/>
      </w:pPr>
      <w:r>
        <w:t>申购、赎回开始日及业务办理时间</w:t>
      </w:r>
      <w:r>
        <w:rPr>
          <w:rFonts w:ascii="Times New Roman" w:eastAsia="Times New Roman" w:hAnsi="Times New Roman" w:cs="Times New Roman"/>
        </w:rPr>
        <w:t xml:space="preserve"> </w:t>
      </w:r>
    </w:p>
    <w:p w14:paraId="0C6DE457" w14:textId="77777777" w:rsidR="00FC4E98" w:rsidRDefault="00F327B5">
      <w:pPr>
        <w:spacing w:after="17" w:line="366" w:lineRule="auto"/>
        <w:ind w:left="0"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EDDA4C9" w14:textId="77777777" w:rsidR="00FC4E98" w:rsidRDefault="00F327B5">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807A24A" w14:textId="77777777" w:rsidR="00FC4E98" w:rsidRDefault="00F327B5">
      <w:pPr>
        <w:spacing w:after="10" w:line="365" w:lineRule="auto"/>
        <w:ind w:left="0" w:firstLine="480"/>
      </w:pPr>
      <w:r>
        <w:t>在确定申购开始与赎回开始时间后，基金管理人应在申购、赎回开放日前依照《信</w:t>
      </w:r>
      <w:r>
        <w:t>息披露办法》的有关规定在规定媒介上公告申购与赎回的开始时间。</w:t>
      </w:r>
      <w:r>
        <w:rPr>
          <w:rFonts w:ascii="Times New Roman" w:eastAsia="Times New Roman" w:hAnsi="Times New Roman" w:cs="Times New Roman"/>
        </w:rPr>
        <w:t xml:space="preserve"> </w:t>
      </w:r>
    </w:p>
    <w:p w14:paraId="67E9C0AE" w14:textId="77777777" w:rsidR="00FC4E98" w:rsidRDefault="00F327B5">
      <w:pPr>
        <w:spacing w:after="125"/>
        <w:ind w:left="475"/>
      </w:pPr>
      <w:r>
        <w:t>基金管理人不得在基金合同约定之外的日期或者时间办理基金份额的申购、</w:t>
      </w:r>
    </w:p>
    <w:p w14:paraId="0D91BE36" w14:textId="77777777" w:rsidR="00FC4E98" w:rsidRDefault="00F327B5">
      <w:pPr>
        <w:spacing w:after="21" w:line="363"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B3ADFC8" w14:textId="77777777" w:rsidR="00FC4E98" w:rsidRDefault="00F327B5">
      <w:pPr>
        <w:ind w:left="475"/>
      </w:pPr>
      <w:r>
        <w:t>三、申购与赎回的原则</w:t>
      </w:r>
      <w:r>
        <w:rPr>
          <w:rFonts w:ascii="Times New Roman" w:eastAsia="Times New Roman" w:hAnsi="Times New Roman" w:cs="Times New Roman"/>
        </w:rPr>
        <w:t xml:space="preserve"> </w:t>
      </w:r>
    </w:p>
    <w:p w14:paraId="0CA7BE0C" w14:textId="77777777" w:rsidR="00FC4E98" w:rsidRDefault="00F327B5">
      <w:pPr>
        <w:spacing w:after="164" w:line="371" w:lineRule="auto"/>
        <w:ind w:left="-15" w:right="109"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A32834A" w14:textId="77777777" w:rsidR="00FC4E98" w:rsidRDefault="00F327B5">
      <w:pPr>
        <w:numPr>
          <w:ilvl w:val="0"/>
          <w:numId w:val="16"/>
        </w:numPr>
        <w:ind w:firstLine="480"/>
      </w:pPr>
      <w:r>
        <w:t>当日的申购与赎回申请可以在基金管理人规定的时间</w:t>
      </w:r>
      <w:r>
        <w:t>以内撤销；</w:t>
      </w:r>
      <w:r>
        <w:rPr>
          <w:rFonts w:ascii="Times New Roman" w:eastAsia="Times New Roman" w:hAnsi="Times New Roman" w:cs="Times New Roman"/>
        </w:rPr>
        <w:t xml:space="preserve"> </w:t>
      </w:r>
    </w:p>
    <w:p w14:paraId="1EE378D0" w14:textId="77777777" w:rsidR="00FC4E98" w:rsidRDefault="00F327B5">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79E8F9E" w14:textId="77777777" w:rsidR="00FC4E98" w:rsidRDefault="00F327B5">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8F861E3" w14:textId="77777777" w:rsidR="00FC4E98" w:rsidRDefault="00F327B5">
      <w:pPr>
        <w:spacing w:after="125"/>
        <w:ind w:left="475"/>
      </w:pPr>
      <w:r>
        <w:t>基金管理人可在法律法规允许的情况下，对上述原则进行调整。基金管理人</w:t>
      </w:r>
    </w:p>
    <w:p w14:paraId="2BD011DD" w14:textId="77777777" w:rsidR="00FC4E98" w:rsidRDefault="00F327B5">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684A214D" w14:textId="77777777" w:rsidR="00FC4E98" w:rsidRDefault="00F327B5">
      <w:pPr>
        <w:ind w:left="475"/>
      </w:pPr>
      <w:r>
        <w:t>四、申购与赎回的程序</w:t>
      </w:r>
      <w:r>
        <w:rPr>
          <w:rFonts w:ascii="Times New Roman" w:eastAsia="Times New Roman" w:hAnsi="Times New Roman" w:cs="Times New Roman"/>
        </w:rPr>
        <w:t xml:space="preserve"> </w:t>
      </w:r>
    </w:p>
    <w:p w14:paraId="7EEC74E4" w14:textId="77777777" w:rsidR="00FC4E98" w:rsidRDefault="00F327B5">
      <w:pPr>
        <w:numPr>
          <w:ilvl w:val="0"/>
          <w:numId w:val="17"/>
        </w:numPr>
        <w:ind w:hanging="360"/>
      </w:pPr>
      <w:r>
        <w:t>申购和赎回的申请方式</w:t>
      </w:r>
      <w:r>
        <w:rPr>
          <w:rFonts w:ascii="Times New Roman" w:eastAsia="Times New Roman" w:hAnsi="Times New Roman" w:cs="Times New Roman"/>
        </w:rPr>
        <w:t xml:space="preserve"> </w:t>
      </w:r>
    </w:p>
    <w:p w14:paraId="504D3A93" w14:textId="77777777" w:rsidR="00FC4E98" w:rsidRDefault="00F327B5">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DCCFB09" w14:textId="77777777" w:rsidR="00FC4E98" w:rsidRDefault="00F327B5">
      <w:pPr>
        <w:numPr>
          <w:ilvl w:val="0"/>
          <w:numId w:val="17"/>
        </w:numPr>
        <w:ind w:hanging="360"/>
      </w:pPr>
      <w:r>
        <w:t>申购和赎回的款项支付</w:t>
      </w:r>
      <w:r>
        <w:rPr>
          <w:rFonts w:ascii="Times New Roman" w:eastAsia="Times New Roman" w:hAnsi="Times New Roman" w:cs="Times New Roman"/>
        </w:rPr>
        <w:t xml:space="preserve"> </w:t>
      </w:r>
    </w:p>
    <w:p w14:paraId="7BC755BE" w14:textId="77777777" w:rsidR="00FC4E98" w:rsidRDefault="00F327B5">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931532F" w14:textId="77777777" w:rsidR="00FC4E98" w:rsidRDefault="00F327B5">
      <w:pPr>
        <w:ind w:left="475"/>
      </w:pPr>
      <w:r>
        <w:t>基金份额持有人递交赎回申请，赎回申请成立；本基金登记机构确认赎回时，</w:t>
      </w:r>
    </w:p>
    <w:p w14:paraId="645100F9" w14:textId="77777777" w:rsidR="00FC4E98" w:rsidRDefault="00F327B5">
      <w:pPr>
        <w:spacing w:after="9" w:line="372" w:lineRule="auto"/>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29F3490" w14:textId="77777777" w:rsidR="00FC4E98" w:rsidRDefault="00F327B5">
      <w:pPr>
        <w:numPr>
          <w:ilvl w:val="0"/>
          <w:numId w:val="17"/>
        </w:numPr>
        <w:ind w:hanging="360"/>
      </w:pPr>
      <w:r>
        <w:t>申购</w:t>
      </w:r>
      <w:r>
        <w:t>和赎回申请的确认</w:t>
      </w:r>
      <w:r>
        <w:rPr>
          <w:rFonts w:ascii="Times New Roman" w:eastAsia="Times New Roman" w:hAnsi="Times New Roman" w:cs="Times New Roman"/>
        </w:rPr>
        <w:t xml:space="preserve"> </w:t>
      </w:r>
    </w:p>
    <w:p w14:paraId="00B04591" w14:textId="77777777" w:rsidR="00FC4E98" w:rsidRDefault="00F327B5">
      <w:pPr>
        <w:spacing w:after="11" w:line="371" w:lineRule="auto"/>
        <w:ind w:left="-15" w:right="3"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5698992" w14:textId="77777777" w:rsidR="00FC4E98" w:rsidRDefault="00F327B5">
      <w:pPr>
        <w:ind w:left="475"/>
      </w:pPr>
      <w:r>
        <w:t>五、申购和赎回的数量限制</w:t>
      </w:r>
      <w:r>
        <w:rPr>
          <w:rFonts w:ascii="Times New Roman" w:eastAsia="Times New Roman" w:hAnsi="Times New Roman" w:cs="Times New Roman"/>
        </w:rPr>
        <w:t xml:space="preserve"> </w:t>
      </w:r>
    </w:p>
    <w:p w14:paraId="3CCF5ADD" w14:textId="77777777" w:rsidR="00FC4E98" w:rsidRDefault="00F327B5">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9DDB7CA" w14:textId="77777777" w:rsidR="00FC4E98" w:rsidRDefault="00F327B5">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9E0C9BA" w14:textId="77777777" w:rsidR="00FC4E98" w:rsidRDefault="00F327B5">
      <w:pPr>
        <w:numPr>
          <w:ilvl w:val="0"/>
          <w:numId w:val="18"/>
        </w:numPr>
        <w:spacing w:after="0" w:line="380"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4FA7BC76" w14:textId="77777777" w:rsidR="00FC4E98" w:rsidRDefault="00F327B5">
      <w:pPr>
        <w:numPr>
          <w:ilvl w:val="0"/>
          <w:numId w:val="18"/>
        </w:numPr>
        <w:spacing w:after="152" w:line="259" w:lineRule="auto"/>
        <w:ind w:firstLine="480"/>
      </w:pPr>
      <w:r>
        <w:t>当接受申购申请对存量基金份额持有人利益构成潜在重大不利影响时，</w:t>
      </w:r>
    </w:p>
    <w:p w14:paraId="70F5D72D" w14:textId="77777777" w:rsidR="00FC4E98" w:rsidRDefault="00F327B5">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招募说明书或基金管理人相关公告。</w:t>
      </w:r>
      <w:r>
        <w:rPr>
          <w:rFonts w:ascii="Times New Roman" w:eastAsia="Times New Roman" w:hAnsi="Times New Roman" w:cs="Times New Roman"/>
        </w:rPr>
        <w:t xml:space="preserve"> </w:t>
      </w:r>
    </w:p>
    <w:p w14:paraId="224CD129" w14:textId="77777777" w:rsidR="00FC4E98" w:rsidRDefault="00F327B5">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800D673" w14:textId="77777777" w:rsidR="00FC4E98" w:rsidRDefault="00F327B5">
      <w:pPr>
        <w:ind w:left="475"/>
      </w:pPr>
      <w:r>
        <w:t>六、申购和赎回的价格、费用及其用途</w:t>
      </w:r>
      <w:r>
        <w:rPr>
          <w:rFonts w:ascii="Times New Roman" w:eastAsia="Times New Roman" w:hAnsi="Times New Roman" w:cs="Times New Roman"/>
        </w:rPr>
        <w:t xml:space="preserve"> </w:t>
      </w:r>
    </w:p>
    <w:p w14:paraId="533001B2" w14:textId="77777777" w:rsidR="00FC4E98" w:rsidRDefault="00F327B5">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w:t>
      </w:r>
      <w:r>
        <w:t>别计算基金份额净值。计算公式为：</w:t>
      </w:r>
      <w:r>
        <w:rPr>
          <w:rFonts w:ascii="Times New Roman" w:eastAsia="Times New Roman" w:hAnsi="Times New Roman" w:cs="Times New Roman"/>
        </w:rPr>
        <w:t xml:space="preserve"> </w:t>
      </w:r>
    </w:p>
    <w:p w14:paraId="73BDF6AF" w14:textId="77777777" w:rsidR="00FC4E98" w:rsidRDefault="00F327B5">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9AD7C6D" w14:textId="77777777" w:rsidR="00FC4E98" w:rsidRDefault="00F327B5">
      <w:pPr>
        <w:spacing w:after="152" w:line="259" w:lineRule="auto"/>
        <w:ind w:left="10" w:right="27"/>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F8B4E51" w14:textId="77777777" w:rsidR="00FC4E98" w:rsidRDefault="00F327B5">
      <w:pPr>
        <w:ind w:left="10"/>
      </w:pPr>
      <w:r>
        <w:t>由此产生的收益或损失由基金财产承担。</w:t>
      </w:r>
      <w:r>
        <w:rPr>
          <w:rFonts w:ascii="Times New Roman" w:eastAsia="Times New Roman" w:hAnsi="Times New Roman" w:cs="Times New Roman"/>
        </w:rPr>
        <w:t xml:space="preserve">T </w:t>
      </w:r>
      <w:r>
        <w:t>日的基金份额净值在当天计算，并在</w:t>
      </w:r>
    </w:p>
    <w:p w14:paraId="4E4868C5" w14:textId="77777777" w:rsidR="00FC4E98" w:rsidRDefault="00F327B5">
      <w:pPr>
        <w:ind w:left="10"/>
      </w:pP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AE82468" w14:textId="77777777" w:rsidR="00FC4E98" w:rsidRDefault="00F327B5">
      <w:pPr>
        <w:numPr>
          <w:ilvl w:val="0"/>
          <w:numId w:val="19"/>
        </w:numPr>
        <w:spacing w:after="0"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w:t>
      </w:r>
      <w:r>
        <w:t>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6C997A0" w14:textId="77777777" w:rsidR="00FC4E98" w:rsidRDefault="00F327B5">
      <w:pPr>
        <w:numPr>
          <w:ilvl w:val="0"/>
          <w:numId w:val="19"/>
        </w:numPr>
        <w:ind w:firstLine="480"/>
      </w:pPr>
      <w:r>
        <w:t>赎回金额的计算及处理方式：本基金赎回金额的计算详见《招募说明书》，</w:t>
      </w:r>
    </w:p>
    <w:p w14:paraId="3ECAB9E7" w14:textId="77777777" w:rsidR="00FC4E98" w:rsidRDefault="00F327B5">
      <w:pPr>
        <w:spacing w:after="29" w:line="362" w:lineRule="auto"/>
        <w:ind w:left="10"/>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4AB886" w14:textId="77777777" w:rsidR="00FC4E98" w:rsidRDefault="00F327B5">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0795ABD9" w14:textId="77777777" w:rsidR="00FC4E98" w:rsidRDefault="00F327B5">
      <w:pPr>
        <w:numPr>
          <w:ilvl w:val="0"/>
          <w:numId w:val="19"/>
        </w:numPr>
        <w:spacing w:after="6"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3EE5C09" w14:textId="77777777" w:rsidR="00FC4E98" w:rsidRDefault="00F327B5">
      <w:pPr>
        <w:numPr>
          <w:ilvl w:val="0"/>
          <w:numId w:val="19"/>
        </w:numPr>
        <w:spacing w:after="19" w:line="364" w:lineRule="auto"/>
        <w:ind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w:t>
      </w:r>
      <w:r>
        <w:t>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A4D7238" w14:textId="77777777" w:rsidR="00FC4E98" w:rsidRDefault="00F327B5">
      <w:pPr>
        <w:numPr>
          <w:ilvl w:val="0"/>
          <w:numId w:val="19"/>
        </w:numPr>
        <w:ind w:firstLine="480"/>
      </w:pPr>
      <w:r>
        <w:t>基金管理人可以在不违反法律法规规定及基金合同约定的情形下根据市</w:t>
      </w:r>
    </w:p>
    <w:p w14:paraId="48239856" w14:textId="77777777" w:rsidR="00FC4E98" w:rsidRDefault="00F327B5">
      <w:pPr>
        <w:spacing w:after="22" w:line="363" w:lineRule="auto"/>
        <w:ind w:left="10"/>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897F010" w14:textId="77777777" w:rsidR="00FC4E98" w:rsidRDefault="00F327B5">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7E160F8" w14:textId="77777777" w:rsidR="00FC4E98" w:rsidRDefault="00F327B5">
      <w:pPr>
        <w:ind w:left="475"/>
      </w:pPr>
      <w:r>
        <w:t>七、拒绝或暂停申购的情形</w:t>
      </w:r>
      <w:r>
        <w:rPr>
          <w:rFonts w:ascii="Times New Roman" w:eastAsia="Times New Roman" w:hAnsi="Times New Roman" w:cs="Times New Roman"/>
        </w:rPr>
        <w:t xml:space="preserve"> </w:t>
      </w:r>
    </w:p>
    <w:p w14:paraId="3C51C4B0" w14:textId="77777777" w:rsidR="00FC4E98" w:rsidRDefault="00F327B5">
      <w:pPr>
        <w:ind w:left="475"/>
      </w:pPr>
      <w:r>
        <w:t>发生下列情况时，基金管理人可拒绝或暂停接受投资人的申购申请：</w:t>
      </w:r>
      <w:r>
        <w:rPr>
          <w:rFonts w:ascii="Times New Roman" w:eastAsia="Times New Roman" w:hAnsi="Times New Roman" w:cs="Times New Roman"/>
        </w:rPr>
        <w:t xml:space="preserve"> </w:t>
      </w:r>
    </w:p>
    <w:p w14:paraId="27F36F6D" w14:textId="77777777" w:rsidR="00FC4E98" w:rsidRDefault="00F327B5">
      <w:pPr>
        <w:numPr>
          <w:ilvl w:val="0"/>
          <w:numId w:val="20"/>
        </w:numPr>
        <w:ind w:firstLine="480"/>
      </w:pPr>
      <w:r>
        <w:t>因不可抗力导致基金无法正常运作。</w:t>
      </w:r>
      <w:r>
        <w:rPr>
          <w:rFonts w:ascii="Times New Roman" w:eastAsia="Times New Roman" w:hAnsi="Times New Roman" w:cs="Times New Roman"/>
        </w:rPr>
        <w:t xml:space="preserve"> </w:t>
      </w:r>
    </w:p>
    <w:p w14:paraId="41067A1F" w14:textId="77777777" w:rsidR="00FC4E98" w:rsidRDefault="00F327B5">
      <w:pPr>
        <w:numPr>
          <w:ilvl w:val="0"/>
          <w:numId w:val="20"/>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087C2B7" w14:textId="77777777" w:rsidR="00FC4E98" w:rsidRDefault="00F327B5">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345BCF2" w14:textId="77777777" w:rsidR="00FC4E98" w:rsidRDefault="00F327B5">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56E8149" w14:textId="77777777" w:rsidR="00FC4E98" w:rsidRDefault="00F327B5">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B627A2C" w14:textId="77777777" w:rsidR="00FC4E98" w:rsidRDefault="00F327B5">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BF5F415" w14:textId="77777777" w:rsidR="00FC4E98" w:rsidRDefault="00F327B5">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5A1741C" w14:textId="77777777" w:rsidR="00FC4E98" w:rsidRDefault="00F327B5">
      <w:pPr>
        <w:numPr>
          <w:ilvl w:val="0"/>
          <w:numId w:val="20"/>
        </w:numPr>
        <w:spacing w:after="5" w:line="378" w:lineRule="auto"/>
        <w:ind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20%</w:t>
      </w:r>
      <w:r>
        <w:t>，或者变相规避</w:t>
      </w:r>
      <w:r>
        <w:t xml:space="preserve"> </w:t>
      </w:r>
      <w:r>
        <w:rPr>
          <w:rFonts w:ascii="Times New Roman" w:eastAsia="Times New Roman" w:hAnsi="Times New Roman" w:cs="Times New Roman"/>
        </w:rPr>
        <w:t>20%</w:t>
      </w:r>
      <w:r>
        <w:t>集中度的情形。</w:t>
      </w:r>
      <w:r>
        <w:rPr>
          <w:rFonts w:ascii="Times New Roman" w:eastAsia="Times New Roman" w:hAnsi="Times New Roman" w:cs="Times New Roman"/>
        </w:rPr>
        <w:t xml:space="preserve"> </w:t>
      </w:r>
    </w:p>
    <w:p w14:paraId="4DF05600" w14:textId="77777777" w:rsidR="00FC4E98" w:rsidRDefault="00F327B5">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18201359" w14:textId="77777777" w:rsidR="00FC4E98" w:rsidRDefault="00F327B5">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192EC8A" w14:textId="77777777" w:rsidR="00FC4E98" w:rsidRDefault="00F327B5">
      <w:pPr>
        <w:ind w:left="475"/>
      </w:pPr>
      <w:r>
        <w:t>八、暂停赎回或延缓支付赎回款项的情形</w:t>
      </w:r>
      <w:r>
        <w:rPr>
          <w:rFonts w:ascii="Times New Roman" w:eastAsia="Times New Roman" w:hAnsi="Times New Roman" w:cs="Times New Roman"/>
        </w:rPr>
        <w:t xml:space="preserve"> </w:t>
      </w:r>
    </w:p>
    <w:p w14:paraId="1C892E3F" w14:textId="77777777" w:rsidR="00FC4E98" w:rsidRDefault="00F327B5">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5BFDEA2" w14:textId="77777777" w:rsidR="00FC4E98" w:rsidRDefault="00F327B5">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3CCCCC16" w14:textId="77777777" w:rsidR="00FC4E98" w:rsidRDefault="00F327B5">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7BE3CAA" w14:textId="77777777" w:rsidR="00FC4E98" w:rsidRDefault="00F327B5">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82A02F9" w14:textId="77777777" w:rsidR="00FC4E98" w:rsidRDefault="00F327B5">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7EC0F3A7" w14:textId="77777777" w:rsidR="00FC4E98" w:rsidRDefault="00F327B5">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B504EC5" w14:textId="77777777" w:rsidR="00FC4E98" w:rsidRDefault="00F327B5">
      <w:pPr>
        <w:numPr>
          <w:ilvl w:val="0"/>
          <w:numId w:val="21"/>
        </w:numPr>
        <w:spacing w:after="17" w:line="366"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2EAB434" w14:textId="77777777" w:rsidR="00FC4E98" w:rsidRDefault="00F327B5">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61102A85" w14:textId="77777777" w:rsidR="00FC4E98" w:rsidRDefault="00F327B5">
      <w:pPr>
        <w:spacing w:after="17" w:line="365" w:lineRule="auto"/>
        <w:ind w:left="0" w:right="119" w:firstLine="480"/>
      </w:pPr>
      <w:r>
        <w:t>发生上述情形之一且基金管理人决定暂停接受投资人的赎回申请或延缓支付赎回款项时，基金管</w:t>
      </w:r>
      <w:r>
        <w:t>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43C2548" w14:textId="77777777" w:rsidR="00FC4E98" w:rsidRDefault="00F327B5">
      <w:pPr>
        <w:numPr>
          <w:ilvl w:val="0"/>
          <w:numId w:val="22"/>
        </w:numPr>
        <w:ind w:hanging="360"/>
      </w:pPr>
      <w:r>
        <w:t>巨额赎回的认定</w:t>
      </w:r>
      <w:r>
        <w:rPr>
          <w:rFonts w:ascii="Times New Roman" w:eastAsia="Times New Roman" w:hAnsi="Times New Roman" w:cs="Times New Roman"/>
        </w:rPr>
        <w:t xml:space="preserve"> </w:t>
      </w:r>
    </w:p>
    <w:p w14:paraId="526F0363" w14:textId="77777777" w:rsidR="00FC4E98" w:rsidRDefault="00F327B5">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w:t>
      </w:r>
      <w:r>
        <w:t>购申请份额总数及基金转换中转入申请份额</w:t>
      </w:r>
    </w:p>
    <w:p w14:paraId="07E1CAB4" w14:textId="77777777" w:rsidR="00FC4E98" w:rsidRDefault="00F327B5">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C2A17C8" w14:textId="77777777" w:rsidR="00FC4E98" w:rsidRDefault="00F327B5">
      <w:pPr>
        <w:numPr>
          <w:ilvl w:val="0"/>
          <w:numId w:val="22"/>
        </w:numPr>
        <w:ind w:hanging="360"/>
      </w:pPr>
      <w:r>
        <w:t>巨额赎回的处理方式</w:t>
      </w:r>
      <w:r>
        <w:rPr>
          <w:rFonts w:ascii="Times New Roman" w:eastAsia="Times New Roman" w:hAnsi="Times New Roman" w:cs="Times New Roman"/>
        </w:rPr>
        <w:t xml:space="preserve"> </w:t>
      </w:r>
    </w:p>
    <w:p w14:paraId="75DF3CED" w14:textId="77777777" w:rsidR="00FC4E98" w:rsidRDefault="00F327B5">
      <w:pPr>
        <w:spacing w:after="17" w:line="366"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031583F" w14:textId="77777777" w:rsidR="00FC4E98" w:rsidRDefault="00F327B5">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0131E03" w14:textId="77777777" w:rsidR="00FC4E98" w:rsidRDefault="00F327B5">
      <w:pPr>
        <w:numPr>
          <w:ilvl w:val="0"/>
          <w:numId w:val="23"/>
        </w:numPr>
        <w:spacing w:after="17"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8732A9E" w14:textId="77777777" w:rsidR="00FC4E98" w:rsidRDefault="00F327B5">
      <w:pPr>
        <w:numPr>
          <w:ilvl w:val="0"/>
          <w:numId w:val="23"/>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536947D" w14:textId="77777777" w:rsidR="00FC4E98" w:rsidRDefault="00F327B5">
      <w:pPr>
        <w:numPr>
          <w:ilvl w:val="0"/>
          <w:numId w:val="23"/>
        </w:numPr>
        <w:spacing w:after="11" w:line="371"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59EB55E0" w14:textId="77777777" w:rsidR="00FC4E98" w:rsidRDefault="00F327B5">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44A63BE" w14:textId="77777777" w:rsidR="00FC4E98" w:rsidRDefault="00F327B5">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4E1430C" w14:textId="77777777" w:rsidR="00FC4E98" w:rsidRDefault="00F327B5">
      <w:pPr>
        <w:ind w:left="475"/>
      </w:pPr>
      <w:r>
        <w:t>十、暂停申购或赎回的公告和重新开放申购或赎回的公告</w:t>
      </w:r>
      <w:r>
        <w:rPr>
          <w:rFonts w:ascii="Times New Roman" w:eastAsia="Times New Roman" w:hAnsi="Times New Roman" w:cs="Times New Roman"/>
        </w:rPr>
        <w:t xml:space="preserve"> </w:t>
      </w:r>
    </w:p>
    <w:p w14:paraId="70D5E0B9" w14:textId="77777777" w:rsidR="00FC4E98" w:rsidRDefault="00F327B5">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81B1058" w14:textId="77777777" w:rsidR="00FC4E98" w:rsidRDefault="00F327B5">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214ED29E" w14:textId="77777777" w:rsidR="00FC4E98" w:rsidRDefault="00F327B5">
      <w:pPr>
        <w:numPr>
          <w:ilvl w:val="0"/>
          <w:numId w:val="25"/>
        </w:numPr>
        <w:ind w:hanging="720"/>
      </w:pPr>
      <w:r>
        <w:t>基金转换</w:t>
      </w:r>
      <w:r>
        <w:rPr>
          <w:rFonts w:ascii="Times New Roman" w:eastAsia="Times New Roman" w:hAnsi="Times New Roman" w:cs="Times New Roman"/>
        </w:rPr>
        <w:t xml:space="preserve"> </w:t>
      </w:r>
    </w:p>
    <w:p w14:paraId="67F2B849" w14:textId="77777777" w:rsidR="00FC4E98" w:rsidRDefault="00F327B5">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94ADE5" w14:textId="77777777" w:rsidR="00FC4E98" w:rsidRDefault="00F327B5">
      <w:pPr>
        <w:numPr>
          <w:ilvl w:val="0"/>
          <w:numId w:val="25"/>
        </w:numPr>
        <w:ind w:hanging="720"/>
      </w:pPr>
      <w:r>
        <w:t>基金份额的转让</w:t>
      </w:r>
      <w:r>
        <w:rPr>
          <w:rFonts w:ascii="Times New Roman" w:eastAsia="Times New Roman" w:hAnsi="Times New Roman" w:cs="Times New Roman"/>
        </w:rPr>
        <w:t xml:space="preserve"> </w:t>
      </w:r>
    </w:p>
    <w:p w14:paraId="13E0212E" w14:textId="77777777" w:rsidR="00FC4E98" w:rsidRDefault="00F327B5">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865A646" w14:textId="77777777" w:rsidR="00FC4E98" w:rsidRDefault="00F327B5">
      <w:pPr>
        <w:numPr>
          <w:ilvl w:val="0"/>
          <w:numId w:val="25"/>
        </w:numPr>
        <w:ind w:hanging="720"/>
      </w:pPr>
      <w:r>
        <w:t>基金的非交易过户</w:t>
      </w:r>
      <w:r>
        <w:rPr>
          <w:rFonts w:ascii="Times New Roman" w:eastAsia="Times New Roman" w:hAnsi="Times New Roman" w:cs="Times New Roman"/>
        </w:rPr>
        <w:t xml:space="preserve"> </w:t>
      </w:r>
    </w:p>
    <w:p w14:paraId="0EA886A0" w14:textId="77777777" w:rsidR="00FC4E98" w:rsidRDefault="00F327B5">
      <w:pPr>
        <w:spacing w:after="11" w:line="371"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2416EA1" w14:textId="77777777" w:rsidR="00FC4E98" w:rsidRDefault="00F327B5">
      <w:pPr>
        <w:spacing w:after="125"/>
        <w:ind w:left="475"/>
      </w:pPr>
      <w:r>
        <w:t>继</w:t>
      </w:r>
      <w:r>
        <w:t>承是指基金份额持有人死亡，其持有的基金份额由其合法的继承人继承；</w:t>
      </w:r>
    </w:p>
    <w:p w14:paraId="533E13C4" w14:textId="77777777" w:rsidR="00FC4E98" w:rsidRDefault="00F327B5">
      <w:pPr>
        <w:spacing w:after="24"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893B05" w14:textId="77777777" w:rsidR="00FC4E98" w:rsidRDefault="00F327B5">
      <w:pPr>
        <w:numPr>
          <w:ilvl w:val="0"/>
          <w:numId w:val="25"/>
        </w:numPr>
        <w:ind w:hanging="720"/>
      </w:pPr>
      <w:r>
        <w:t>基金的转托管</w:t>
      </w:r>
      <w:r>
        <w:rPr>
          <w:rFonts w:ascii="Times New Roman" w:eastAsia="Times New Roman" w:hAnsi="Times New Roman" w:cs="Times New Roman"/>
        </w:rPr>
        <w:t xml:space="preserve"> </w:t>
      </w:r>
    </w:p>
    <w:p w14:paraId="1EA9E91D" w14:textId="77777777" w:rsidR="00FC4E98" w:rsidRDefault="00F327B5">
      <w:pPr>
        <w:spacing w:after="18" w:line="365" w:lineRule="auto"/>
        <w:ind w:left="0"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7760BD25" w14:textId="77777777" w:rsidR="00FC4E98" w:rsidRDefault="00F327B5">
      <w:pPr>
        <w:numPr>
          <w:ilvl w:val="0"/>
          <w:numId w:val="25"/>
        </w:numPr>
        <w:ind w:hanging="720"/>
      </w:pPr>
      <w:r>
        <w:t>定期定额投资计划</w:t>
      </w:r>
      <w:r>
        <w:rPr>
          <w:rFonts w:ascii="Times New Roman" w:eastAsia="Times New Roman" w:hAnsi="Times New Roman" w:cs="Times New Roman"/>
        </w:rPr>
        <w:t xml:space="preserve"> </w:t>
      </w:r>
    </w:p>
    <w:p w14:paraId="55453CCF" w14:textId="77777777" w:rsidR="00FC4E98" w:rsidRDefault="00F327B5">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C3AC184" w14:textId="77777777" w:rsidR="00FC4E98" w:rsidRDefault="00F327B5">
      <w:pPr>
        <w:numPr>
          <w:ilvl w:val="0"/>
          <w:numId w:val="25"/>
        </w:numPr>
        <w:ind w:hanging="720"/>
      </w:pPr>
      <w:r>
        <w:t>基金的冻结、解冻与质押</w:t>
      </w:r>
      <w:r>
        <w:rPr>
          <w:rFonts w:ascii="Times New Roman" w:eastAsia="Times New Roman" w:hAnsi="Times New Roman" w:cs="Times New Roman"/>
        </w:rPr>
        <w:t xml:space="preserve"> </w:t>
      </w:r>
    </w:p>
    <w:p w14:paraId="551EC982" w14:textId="77777777" w:rsidR="00FC4E98" w:rsidRDefault="00F327B5">
      <w:pPr>
        <w:spacing w:after="125"/>
        <w:ind w:left="475"/>
      </w:pPr>
      <w:r>
        <w:t>基金登记机构只受理国家有权机关依法要求的基金份额的冻结与解冻，以及</w:t>
      </w:r>
    </w:p>
    <w:p w14:paraId="192550ED" w14:textId="77777777" w:rsidR="00FC4E98" w:rsidRDefault="00F327B5">
      <w:pPr>
        <w:spacing w:line="360" w:lineRule="auto"/>
        <w:ind w:left="10"/>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479E5FA0" w14:textId="77777777" w:rsidR="00FC4E98" w:rsidRDefault="00F327B5">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1C75A90" w14:textId="77777777" w:rsidR="00FC4E98" w:rsidRDefault="00F327B5">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77EA0D31" w14:textId="77777777" w:rsidR="00FC4E98" w:rsidRDefault="00F327B5">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9090A8F" w14:textId="77777777" w:rsidR="00FC4E98" w:rsidRDefault="00F327B5">
      <w:pPr>
        <w:spacing w:after="0" w:line="259" w:lineRule="auto"/>
        <w:ind w:left="480" w:firstLine="0"/>
      </w:pPr>
      <w:r>
        <w:rPr>
          <w:rFonts w:ascii="Times New Roman" w:eastAsia="Times New Roman" w:hAnsi="Times New Roman" w:cs="Times New Roman"/>
        </w:rPr>
        <w:t xml:space="preserve"> </w:t>
      </w:r>
      <w:r>
        <w:br w:type="page"/>
      </w:r>
    </w:p>
    <w:p w14:paraId="1AE6F03C" w14:textId="77777777" w:rsidR="00FC4E98" w:rsidRDefault="00F327B5">
      <w:pPr>
        <w:pStyle w:val="1"/>
      </w:pPr>
      <w:bookmarkStart w:id="6" w:name="_Toc6115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89AF0EF"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5B19D112" w14:textId="77777777" w:rsidR="00FC4E98" w:rsidRDefault="00F327B5">
      <w:pPr>
        <w:ind w:left="475"/>
      </w:pPr>
      <w:r>
        <w:t>一、基金管理人</w:t>
      </w:r>
      <w:r>
        <w:rPr>
          <w:rFonts w:ascii="Times New Roman" w:eastAsia="Times New Roman" w:hAnsi="Times New Roman" w:cs="Times New Roman"/>
        </w:rPr>
        <w:t xml:space="preserve"> </w:t>
      </w:r>
    </w:p>
    <w:p w14:paraId="08768DFD" w14:textId="77777777" w:rsidR="00FC4E98" w:rsidRDefault="00F327B5">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31CC58" w14:textId="77777777" w:rsidR="00FC4E98" w:rsidRDefault="00F327B5">
      <w:pPr>
        <w:ind w:left="475"/>
      </w:pPr>
      <w:r>
        <w:t>名称：广发基金管理有限公司</w:t>
      </w:r>
      <w:r>
        <w:rPr>
          <w:rFonts w:ascii="Times New Roman" w:eastAsia="Times New Roman" w:hAnsi="Times New Roman" w:cs="Times New Roman"/>
        </w:rPr>
        <w:t xml:space="preserve"> </w:t>
      </w:r>
    </w:p>
    <w:p w14:paraId="5C7936F7" w14:textId="77777777" w:rsidR="00FC4E98" w:rsidRDefault="00F327B5">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13E8A42" w14:textId="77777777" w:rsidR="00FC4E98" w:rsidRDefault="00F327B5">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74AC85D" w14:textId="77777777" w:rsidR="00FC4E98" w:rsidRDefault="00F327B5">
      <w:pPr>
        <w:ind w:left="475"/>
      </w:pPr>
      <w:r>
        <w:t>批准设立机关及批准设立文号：中国证券监督管理委员会证监基金字</w:t>
      </w:r>
    </w:p>
    <w:p w14:paraId="1AF56F14" w14:textId="77777777" w:rsidR="00FC4E98" w:rsidRDefault="00F327B5">
      <w:pPr>
        <w:pStyle w:val="2"/>
      </w:pPr>
      <w:r>
        <w:t xml:space="preserve">[2003]91 </w:t>
      </w:r>
      <w:r>
        <w:rPr>
          <w:rFonts w:ascii="宋体" w:eastAsia="宋体" w:hAnsi="宋体" w:cs="宋体"/>
        </w:rPr>
        <w:t>号</w:t>
      </w:r>
      <w:r>
        <w:t xml:space="preserve"> </w:t>
      </w:r>
    </w:p>
    <w:p w14:paraId="54B31D31" w14:textId="77777777" w:rsidR="00FC4E98" w:rsidRDefault="00F327B5">
      <w:pPr>
        <w:ind w:left="475"/>
      </w:pPr>
      <w:r>
        <w:t>组织形式：有限责任公司</w:t>
      </w:r>
      <w:r>
        <w:rPr>
          <w:rFonts w:ascii="Times New Roman" w:eastAsia="Times New Roman" w:hAnsi="Times New Roman" w:cs="Times New Roman"/>
        </w:rPr>
        <w:t xml:space="preserve"> </w:t>
      </w:r>
    </w:p>
    <w:p w14:paraId="7673D337" w14:textId="77777777" w:rsidR="00FC4E98" w:rsidRDefault="00F327B5">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47ACCD5" w14:textId="77777777" w:rsidR="00FC4E98" w:rsidRDefault="00F327B5">
      <w:pPr>
        <w:pStyle w:val="2"/>
        <w:ind w:left="475"/>
      </w:pPr>
      <w:r>
        <w:rPr>
          <w:rFonts w:ascii="宋体" w:eastAsia="宋体" w:hAnsi="宋体" w:cs="宋体"/>
        </w:rPr>
        <w:t>联系电话：</w:t>
      </w:r>
      <w:r>
        <w:t xml:space="preserve">020-83936666 </w:t>
      </w:r>
    </w:p>
    <w:p w14:paraId="0610D7EE" w14:textId="77777777" w:rsidR="00FC4E98" w:rsidRDefault="00F327B5">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38830D"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086F66" w14:textId="77777777" w:rsidR="00FC4E98" w:rsidRDefault="00F327B5">
      <w:pPr>
        <w:numPr>
          <w:ilvl w:val="0"/>
          <w:numId w:val="26"/>
        </w:numPr>
        <w:ind w:firstLine="480"/>
      </w:pPr>
      <w:r>
        <w:t>依法募集资金；</w:t>
      </w:r>
      <w:r>
        <w:rPr>
          <w:rFonts w:ascii="Times New Roman" w:eastAsia="Times New Roman" w:hAnsi="Times New Roman" w:cs="Times New Roman"/>
        </w:rPr>
        <w:t xml:space="preserve"> </w:t>
      </w:r>
    </w:p>
    <w:p w14:paraId="4CA6888D" w14:textId="77777777" w:rsidR="00FC4E98" w:rsidRDefault="00F327B5">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BD163AA" w14:textId="77777777" w:rsidR="00FC4E98" w:rsidRDefault="00F327B5">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AE92D74" w14:textId="77777777" w:rsidR="00FC4E98" w:rsidRDefault="00F327B5">
      <w:pPr>
        <w:numPr>
          <w:ilvl w:val="0"/>
          <w:numId w:val="26"/>
        </w:numPr>
        <w:ind w:firstLine="480"/>
      </w:pPr>
      <w:r>
        <w:t>销售基金份额；</w:t>
      </w:r>
      <w:r>
        <w:rPr>
          <w:rFonts w:ascii="Times New Roman" w:eastAsia="Times New Roman" w:hAnsi="Times New Roman" w:cs="Times New Roman"/>
        </w:rPr>
        <w:t xml:space="preserve"> </w:t>
      </w:r>
    </w:p>
    <w:p w14:paraId="7E81738F" w14:textId="77777777" w:rsidR="00FC4E98" w:rsidRDefault="00F327B5">
      <w:pPr>
        <w:numPr>
          <w:ilvl w:val="0"/>
          <w:numId w:val="26"/>
        </w:numPr>
        <w:ind w:firstLine="480"/>
      </w:pPr>
      <w:r>
        <w:t>按照规定召集基金份额持有人大会；</w:t>
      </w:r>
      <w:r>
        <w:rPr>
          <w:rFonts w:ascii="Times New Roman" w:eastAsia="Times New Roman" w:hAnsi="Times New Roman" w:cs="Times New Roman"/>
        </w:rPr>
        <w:t xml:space="preserve"> </w:t>
      </w:r>
    </w:p>
    <w:p w14:paraId="473B2C89" w14:textId="77777777" w:rsidR="00FC4E98" w:rsidRDefault="00F327B5">
      <w:pPr>
        <w:numPr>
          <w:ilvl w:val="0"/>
          <w:numId w:val="26"/>
        </w:numPr>
        <w:ind w:firstLine="480"/>
      </w:pPr>
      <w:r>
        <w:t>依据《基金合同》及有关法律规定监督基金托管人，如认为基金托管</w:t>
      </w:r>
    </w:p>
    <w:p w14:paraId="442859B6" w14:textId="77777777" w:rsidR="00FC4E98" w:rsidRDefault="00F327B5">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B068211" w14:textId="77777777" w:rsidR="00FC4E98" w:rsidRDefault="00F327B5">
      <w:pPr>
        <w:numPr>
          <w:ilvl w:val="0"/>
          <w:numId w:val="26"/>
        </w:numPr>
        <w:spacing w:after="198"/>
        <w:ind w:firstLine="480"/>
      </w:pPr>
      <w:r>
        <w:t>在基金托管人更换时，提名新的基金托管人；</w:t>
      </w:r>
      <w:r>
        <w:rPr>
          <w:rFonts w:ascii="Times New Roman" w:eastAsia="Times New Roman" w:hAnsi="Times New Roman" w:cs="Times New Roman"/>
        </w:rPr>
        <w:t xml:space="preserve"> </w:t>
      </w:r>
    </w:p>
    <w:p w14:paraId="23B8B60C" w14:textId="77777777" w:rsidR="00FC4E98" w:rsidRDefault="00F327B5">
      <w:pPr>
        <w:numPr>
          <w:ilvl w:val="0"/>
          <w:numId w:val="26"/>
        </w:numPr>
        <w:ind w:firstLine="480"/>
      </w:pPr>
      <w:r>
        <w:t>选择、更换基金销售机构，对基金销售机构的相关行为进行监督和处</w:t>
      </w:r>
    </w:p>
    <w:p w14:paraId="002CA51B" w14:textId="77777777" w:rsidR="00FC4E98" w:rsidRDefault="00F327B5">
      <w:pPr>
        <w:spacing w:after="118"/>
        <w:ind w:left="10"/>
      </w:pPr>
      <w:r>
        <w:t>理；</w:t>
      </w:r>
      <w:r>
        <w:rPr>
          <w:rFonts w:ascii="Times New Roman" w:eastAsia="Times New Roman" w:hAnsi="Times New Roman" w:cs="Times New Roman"/>
        </w:rPr>
        <w:t xml:space="preserve">  </w:t>
      </w:r>
    </w:p>
    <w:p w14:paraId="4BC6BFDE" w14:textId="77777777" w:rsidR="00FC4E98" w:rsidRDefault="00F327B5">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2BB974C" w14:textId="77777777" w:rsidR="00FC4E98" w:rsidRDefault="00F327B5">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7F2D6" w14:textId="77777777" w:rsidR="00FC4E98" w:rsidRDefault="00F327B5">
      <w:pPr>
        <w:numPr>
          <w:ilvl w:val="0"/>
          <w:numId w:val="26"/>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731BC65E" w14:textId="77777777" w:rsidR="00FC4E98" w:rsidRDefault="00F327B5">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96010F" w14:textId="77777777" w:rsidR="00FC4E98" w:rsidRDefault="00F327B5">
      <w:pPr>
        <w:numPr>
          <w:ilvl w:val="0"/>
          <w:numId w:val="26"/>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14B34823" w14:textId="77777777" w:rsidR="00FC4E98" w:rsidRDefault="00F327B5">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E31638" w14:textId="77777777" w:rsidR="00FC4E98" w:rsidRDefault="00F327B5">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ED84253" w14:textId="77777777" w:rsidR="00FC4E98" w:rsidRDefault="00F327B5">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9755E23" w14:textId="77777777" w:rsidR="00FC4E98" w:rsidRDefault="00F327B5">
      <w:pPr>
        <w:numPr>
          <w:ilvl w:val="0"/>
          <w:numId w:val="26"/>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26A96BD0" w14:textId="77777777" w:rsidR="00FC4E98" w:rsidRDefault="00F327B5">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99D138" w14:textId="77777777" w:rsidR="00FC4E98" w:rsidRDefault="00F327B5">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3FC3633" w14:textId="77777777" w:rsidR="00FC4E98" w:rsidRDefault="00F327B5">
      <w:pPr>
        <w:numPr>
          <w:ilvl w:val="0"/>
          <w:numId w:val="27"/>
        </w:numPr>
        <w:spacing w:after="123"/>
        <w:ind w:firstLine="480"/>
      </w:pPr>
      <w:r>
        <w:t>办理基金备案手续；</w:t>
      </w:r>
      <w:r>
        <w:rPr>
          <w:rFonts w:ascii="Times New Roman" w:eastAsia="Times New Roman" w:hAnsi="Times New Roman" w:cs="Times New Roman"/>
        </w:rPr>
        <w:t xml:space="preserve"> </w:t>
      </w:r>
    </w:p>
    <w:p w14:paraId="3DB808BC" w14:textId="77777777" w:rsidR="00FC4E98" w:rsidRDefault="00F327B5">
      <w:pPr>
        <w:numPr>
          <w:ilvl w:val="0"/>
          <w:numId w:val="27"/>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5833F5B4" w14:textId="77777777" w:rsidR="00FC4E98" w:rsidRDefault="00F327B5">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C65D953" w14:textId="77777777" w:rsidR="00FC4E98" w:rsidRDefault="00F327B5">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A4F2450" w14:textId="77777777" w:rsidR="00FC4E98" w:rsidRDefault="00F327B5">
      <w:pPr>
        <w:spacing w:after="73"/>
        <w:ind w:left="10"/>
      </w:pPr>
      <w:r>
        <w:t>管理，分别记账，进行证券投资；</w:t>
      </w:r>
      <w:r>
        <w:rPr>
          <w:rFonts w:ascii="Times New Roman" w:eastAsia="Times New Roman" w:hAnsi="Times New Roman" w:cs="Times New Roman"/>
        </w:rPr>
        <w:t xml:space="preserve"> </w:t>
      </w:r>
    </w:p>
    <w:p w14:paraId="5930DEC3" w14:textId="77777777" w:rsidR="00FC4E98" w:rsidRDefault="00F327B5">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2DEC68A" w14:textId="77777777" w:rsidR="00FC4E98" w:rsidRDefault="00F327B5">
      <w:pPr>
        <w:numPr>
          <w:ilvl w:val="0"/>
          <w:numId w:val="27"/>
        </w:numPr>
        <w:ind w:firstLine="480"/>
      </w:pPr>
      <w:r>
        <w:t>依法接受基金托管人的监督；</w:t>
      </w:r>
      <w:r>
        <w:rPr>
          <w:rFonts w:ascii="Times New Roman" w:eastAsia="Times New Roman" w:hAnsi="Times New Roman" w:cs="Times New Roman"/>
        </w:rPr>
        <w:t xml:space="preserve"> </w:t>
      </w:r>
    </w:p>
    <w:p w14:paraId="777384F4" w14:textId="77777777" w:rsidR="00FC4E98" w:rsidRDefault="00F327B5">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C08944" w14:textId="77777777" w:rsidR="00FC4E98" w:rsidRDefault="00F327B5">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665EBCA9" w14:textId="77777777" w:rsidR="00FC4E98" w:rsidRDefault="00F327B5">
      <w:pPr>
        <w:numPr>
          <w:ilvl w:val="0"/>
          <w:numId w:val="27"/>
        </w:numPr>
        <w:ind w:firstLine="480"/>
      </w:pPr>
      <w:r>
        <w:t>编制季度报告、中期报告和年度报告；</w:t>
      </w:r>
      <w:r>
        <w:rPr>
          <w:rFonts w:ascii="Times New Roman" w:eastAsia="Times New Roman" w:hAnsi="Times New Roman" w:cs="Times New Roman"/>
        </w:rPr>
        <w:t xml:space="preserve"> </w:t>
      </w:r>
    </w:p>
    <w:p w14:paraId="5B7879C2" w14:textId="77777777" w:rsidR="00FC4E98" w:rsidRDefault="00F327B5">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7E3E390" w14:textId="77777777" w:rsidR="00FC4E98" w:rsidRDefault="00F327B5">
      <w:pPr>
        <w:numPr>
          <w:ilvl w:val="0"/>
          <w:numId w:val="27"/>
        </w:numPr>
        <w:spacing w:after="152" w:line="259" w:lineRule="auto"/>
        <w:ind w:firstLine="480"/>
      </w:pPr>
      <w:r>
        <w:t>保守基金商业秘密，不泄露基金投资计划、投资意向等。除《基金法》、</w:t>
      </w:r>
    </w:p>
    <w:p w14:paraId="3C9DEE38" w14:textId="77777777" w:rsidR="00FC4E98" w:rsidRDefault="00F327B5">
      <w:pPr>
        <w:spacing w:after="21" w:line="363" w:lineRule="auto"/>
        <w:ind w:left="10"/>
      </w:pPr>
      <w:r>
        <w:t>《基金合同》及其他有关规定另有规定外，在基金信息公开披露前应予保密，不向他人泄露，但向监管机构、司法机关等有权机关的要求，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11C8AB32" w14:textId="77777777" w:rsidR="00FC4E98" w:rsidRDefault="00F327B5">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5C5044" w14:textId="77777777" w:rsidR="00FC4E98" w:rsidRDefault="00F327B5">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228015E6" w14:textId="77777777" w:rsidR="00FC4E98" w:rsidRDefault="00F327B5">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6D4E030" w14:textId="77777777" w:rsidR="00FC4E98" w:rsidRDefault="00F327B5">
      <w:pPr>
        <w:numPr>
          <w:ilvl w:val="0"/>
          <w:numId w:val="27"/>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FA95DCA" w14:textId="77777777" w:rsidR="00FC4E98" w:rsidRDefault="00F327B5">
      <w:pPr>
        <w:numPr>
          <w:ilvl w:val="0"/>
          <w:numId w:val="27"/>
        </w:numPr>
        <w:spacing w:after="13" w:line="369" w:lineRule="auto"/>
        <w:ind w:firstLine="480"/>
      </w:pPr>
      <w:r>
        <w:t>确保需要向基金投资者提供的各项文件或资料在规定时间发出，并且保证投资者能够按照《基金合同》规定的时间和方</w:t>
      </w:r>
      <w:r>
        <w:t>式，随时查阅到与基金有关的公开资料，并在支付合理成本的条件下得到有关资料的复印件；</w:t>
      </w:r>
      <w:r>
        <w:rPr>
          <w:rFonts w:ascii="Times New Roman" w:eastAsia="Times New Roman" w:hAnsi="Times New Roman" w:cs="Times New Roman"/>
        </w:rPr>
        <w:t xml:space="preserve"> </w:t>
      </w:r>
    </w:p>
    <w:p w14:paraId="2F7FEBBF" w14:textId="77777777" w:rsidR="00FC4E98" w:rsidRDefault="00F327B5">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983BE4D" w14:textId="77777777" w:rsidR="00FC4E98" w:rsidRDefault="00F327B5">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E28677E" w14:textId="77777777" w:rsidR="00FC4E98" w:rsidRDefault="00F327B5">
      <w:pPr>
        <w:numPr>
          <w:ilvl w:val="0"/>
          <w:numId w:val="2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17063E" w14:textId="77777777" w:rsidR="00FC4E98" w:rsidRDefault="00F327B5">
      <w:pPr>
        <w:numPr>
          <w:ilvl w:val="0"/>
          <w:numId w:val="27"/>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1575E94" w14:textId="77777777" w:rsidR="00FC4E98" w:rsidRDefault="00F327B5">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D41660" w14:textId="77777777" w:rsidR="00FC4E98" w:rsidRDefault="00F327B5">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66B4D12" w14:textId="77777777" w:rsidR="00FC4E98" w:rsidRDefault="00F327B5">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3D789078" w14:textId="77777777" w:rsidR="00FC4E98" w:rsidRDefault="00F327B5">
      <w:pPr>
        <w:numPr>
          <w:ilvl w:val="0"/>
          <w:numId w:val="28"/>
        </w:numPr>
        <w:ind w:firstLine="480"/>
      </w:pPr>
      <w:r>
        <w:t>建立并保存基金份额持有人名册；</w:t>
      </w:r>
      <w:r>
        <w:rPr>
          <w:rFonts w:ascii="Times New Roman" w:eastAsia="Times New Roman" w:hAnsi="Times New Roman" w:cs="Times New Roman"/>
        </w:rPr>
        <w:t xml:space="preserve"> </w:t>
      </w:r>
    </w:p>
    <w:p w14:paraId="554B18C5" w14:textId="77777777" w:rsidR="00FC4E98" w:rsidRDefault="00F327B5">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3D021ADA" w14:textId="77777777" w:rsidR="00FC4E98" w:rsidRDefault="00F327B5">
      <w:pPr>
        <w:ind w:left="475"/>
      </w:pPr>
      <w:r>
        <w:t>二、基金托管人</w:t>
      </w:r>
      <w:r>
        <w:rPr>
          <w:rFonts w:ascii="Times New Roman" w:eastAsia="Times New Roman" w:hAnsi="Times New Roman" w:cs="Times New Roman"/>
        </w:rPr>
        <w:t xml:space="preserve"> </w:t>
      </w:r>
    </w:p>
    <w:p w14:paraId="14CCFC82" w14:textId="77777777" w:rsidR="00FC4E98" w:rsidRDefault="00F327B5">
      <w:pPr>
        <w:numPr>
          <w:ilvl w:val="0"/>
          <w:numId w:val="29"/>
        </w:numPr>
        <w:ind w:hanging="780"/>
      </w:pPr>
      <w:r>
        <w:t>基金托管人简况</w:t>
      </w:r>
      <w:r>
        <w:rPr>
          <w:rFonts w:ascii="Times New Roman" w:eastAsia="Times New Roman" w:hAnsi="Times New Roman" w:cs="Times New Roman"/>
        </w:rPr>
        <w:t xml:space="preserve"> </w:t>
      </w:r>
    </w:p>
    <w:p w14:paraId="16FFBC81" w14:textId="77777777" w:rsidR="00FC4E98" w:rsidRDefault="00F327B5">
      <w:pPr>
        <w:spacing w:after="0" w:line="380" w:lineRule="auto"/>
        <w:ind w:left="475" w:right="567"/>
      </w:pPr>
      <w:r>
        <w:t>名称：华夏银行股份有限公司（简称：华夏银行）住所、办公地址：北京市东城区建国门内大街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6BEF59F5" w14:textId="77777777" w:rsidR="00FC4E98" w:rsidRDefault="00F327B5">
      <w:pPr>
        <w:ind w:left="475"/>
      </w:pPr>
      <w:r>
        <w:t>法定代表人：李民吉</w:t>
      </w:r>
      <w:r>
        <w:rPr>
          <w:rFonts w:ascii="Times New Roman" w:eastAsia="Times New Roman" w:hAnsi="Times New Roman" w:cs="Times New Roman"/>
        </w:rPr>
        <w:t xml:space="preserve"> </w:t>
      </w:r>
    </w:p>
    <w:p w14:paraId="585AF594" w14:textId="77777777" w:rsidR="00FC4E98" w:rsidRDefault="00F327B5">
      <w:pPr>
        <w:ind w:left="475"/>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348C060F" w14:textId="77777777" w:rsidR="00FC4E98" w:rsidRDefault="00F327B5">
      <w:pPr>
        <w:ind w:left="475"/>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p>
    <w:p w14:paraId="7AD13860" w14:textId="77777777" w:rsidR="00FC4E98" w:rsidRDefault="00F327B5">
      <w:pPr>
        <w:spacing w:after="0" w:line="382" w:lineRule="auto"/>
        <w:ind w:left="475"/>
      </w:pPr>
      <w:r>
        <w:t>基金托管业务批准文号：中国证监会证监基字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476CAD4A" w14:textId="77777777" w:rsidR="00FC4E98" w:rsidRDefault="00F327B5">
      <w:pPr>
        <w:spacing w:after="1" w:line="378" w:lineRule="auto"/>
        <w:ind w:left="475" w:right="2007"/>
      </w:pPr>
      <w:r>
        <w:t>注册资本：</w:t>
      </w:r>
      <w:r>
        <w:rPr>
          <w:rFonts w:ascii="Times New Roman" w:eastAsia="Times New Roman" w:hAnsi="Times New Roman" w:cs="Times New Roman"/>
        </w:rPr>
        <w:t xml:space="preserve">15,387,223,983 </w:t>
      </w:r>
      <w:r>
        <w:t>元人民币存续期间：持续经营</w:t>
      </w:r>
      <w:r>
        <w:rPr>
          <w:rFonts w:ascii="Times New Roman" w:eastAsia="Times New Roman" w:hAnsi="Times New Roman" w:cs="Times New Roman"/>
        </w:rPr>
        <w:t xml:space="preserve"> </w:t>
      </w:r>
    </w:p>
    <w:p w14:paraId="2F40D7CF" w14:textId="77777777" w:rsidR="00FC4E98" w:rsidRDefault="00F327B5">
      <w:pPr>
        <w:numPr>
          <w:ilvl w:val="0"/>
          <w:numId w:val="29"/>
        </w:numPr>
        <w:ind w:hanging="780"/>
      </w:pPr>
      <w:r>
        <w:t>基金托管人的权利与义务</w:t>
      </w:r>
      <w:r>
        <w:rPr>
          <w:rFonts w:ascii="Times New Roman" w:eastAsia="Times New Roman" w:hAnsi="Times New Roman" w:cs="Times New Roman"/>
        </w:rPr>
        <w:t xml:space="preserve"> </w:t>
      </w:r>
    </w:p>
    <w:p w14:paraId="65A3F790"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E5D4792" w14:textId="77777777" w:rsidR="00FC4E98" w:rsidRDefault="00F327B5">
      <w:pPr>
        <w:numPr>
          <w:ilvl w:val="0"/>
          <w:numId w:val="30"/>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3B8F9A56" w14:textId="77777777" w:rsidR="00FC4E98" w:rsidRDefault="00F327B5">
      <w:pPr>
        <w:numPr>
          <w:ilvl w:val="0"/>
          <w:numId w:val="30"/>
        </w:numPr>
        <w:spacing w:after="11" w:line="371"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20971C" w14:textId="77777777" w:rsidR="00FC4E98" w:rsidRDefault="00F327B5">
      <w:pPr>
        <w:numPr>
          <w:ilvl w:val="0"/>
          <w:numId w:val="31"/>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051B3AF" w14:textId="77777777" w:rsidR="00FC4E98" w:rsidRDefault="00F327B5">
      <w:pPr>
        <w:numPr>
          <w:ilvl w:val="0"/>
          <w:numId w:val="31"/>
        </w:numPr>
        <w:ind w:firstLine="480"/>
      </w:pPr>
      <w:r>
        <w:t>提议召开或召集基金份额持有人大会；</w:t>
      </w:r>
      <w:r>
        <w:rPr>
          <w:rFonts w:ascii="Times New Roman" w:eastAsia="Times New Roman" w:hAnsi="Times New Roman" w:cs="Times New Roman"/>
        </w:rPr>
        <w:t xml:space="preserve"> </w:t>
      </w:r>
    </w:p>
    <w:p w14:paraId="0967285B" w14:textId="77777777" w:rsidR="00FC4E98" w:rsidRDefault="00F327B5">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5583CE33" w14:textId="77777777" w:rsidR="00FC4E98" w:rsidRDefault="00F327B5">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3C8A5BA3" w14:textId="77777777" w:rsidR="00FC4E98" w:rsidRDefault="00F327B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EA3F47" w14:textId="77777777" w:rsidR="00FC4E98" w:rsidRDefault="00F327B5">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0F8A5013" w14:textId="77777777" w:rsidR="00FC4E98" w:rsidRDefault="00F327B5">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2EB51B" w14:textId="77777777" w:rsidR="00FC4E98" w:rsidRDefault="00F327B5">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2E69C3C" w14:textId="77777777" w:rsidR="00FC4E98" w:rsidRDefault="00F327B5">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0471F4" w14:textId="77777777" w:rsidR="00FC4E98" w:rsidRDefault="00F327B5">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9947468" w14:textId="77777777" w:rsidR="00FC4E98" w:rsidRDefault="00F327B5">
      <w:pPr>
        <w:numPr>
          <w:ilvl w:val="0"/>
          <w:numId w:val="32"/>
        </w:numPr>
        <w:spacing w:after="11" w:line="371" w:lineRule="auto"/>
        <w:ind w:firstLine="480"/>
      </w:pPr>
      <w:r>
        <w:t>按规定开设基金财产的资金账户和证券账户等投资所需账户，按照《基金合同》及托管协议的约定，根据基金管理人的投资指令，及时办理清算、交割事宜；</w:t>
      </w:r>
      <w:r>
        <w:rPr>
          <w:rFonts w:ascii="Times New Roman" w:eastAsia="Times New Roman" w:hAnsi="Times New Roman" w:cs="Times New Roman"/>
        </w:rPr>
        <w:t xml:space="preserve"> </w:t>
      </w:r>
    </w:p>
    <w:p w14:paraId="2F42A0A9" w14:textId="77777777" w:rsidR="00FC4E98" w:rsidRDefault="00F327B5">
      <w:pPr>
        <w:numPr>
          <w:ilvl w:val="0"/>
          <w:numId w:val="32"/>
        </w:numPr>
        <w:spacing w:after="16" w:line="366" w:lineRule="auto"/>
        <w:ind w:firstLine="480"/>
      </w:pPr>
      <w:r>
        <w:t>保守基金商业秘密，除《基金法》、《基金合同》、托管协议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A1A35EF" w14:textId="77777777" w:rsidR="00FC4E98" w:rsidRDefault="00F327B5">
      <w:pPr>
        <w:numPr>
          <w:ilvl w:val="0"/>
          <w:numId w:val="32"/>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93D0B0" w14:textId="77777777" w:rsidR="00FC4E98" w:rsidRDefault="00F327B5">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23B9D8FD" w14:textId="77777777" w:rsidR="00FC4E98" w:rsidRDefault="00F327B5">
      <w:pPr>
        <w:numPr>
          <w:ilvl w:val="0"/>
          <w:numId w:val="32"/>
        </w:numPr>
        <w:spacing w:after="17" w:line="366" w:lineRule="auto"/>
        <w:ind w:firstLine="480"/>
      </w:pPr>
      <w:r>
        <w:t>对基金财务会计报告、季度报告、中期报告和年度报告出具意见，说明基金管理人在各重要方面的运作是否严格按照《基金合同》、托管协议的规定进行；如果基金管理人有未执行</w:t>
      </w:r>
      <w:r>
        <w:t>《基金合同》、托管协议规定的行为，还应当说明基金托管人是否采取了适当的措施；</w:t>
      </w:r>
      <w:r>
        <w:rPr>
          <w:rFonts w:ascii="Times New Roman" w:eastAsia="Times New Roman" w:hAnsi="Times New Roman" w:cs="Times New Roman"/>
        </w:rPr>
        <w:t xml:space="preserve"> </w:t>
      </w:r>
    </w:p>
    <w:p w14:paraId="2BC62EB7" w14:textId="77777777" w:rsidR="00FC4E98" w:rsidRDefault="00F327B5">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6CFADCEC" w14:textId="77777777" w:rsidR="00FC4E98" w:rsidRDefault="00F327B5">
      <w:pPr>
        <w:numPr>
          <w:ilvl w:val="0"/>
          <w:numId w:val="32"/>
        </w:numPr>
        <w:ind w:firstLine="480"/>
      </w:pPr>
      <w:r>
        <w:t>保存基金份额持有人名册；</w:t>
      </w:r>
      <w:r>
        <w:rPr>
          <w:rFonts w:ascii="Times New Roman" w:eastAsia="Times New Roman" w:hAnsi="Times New Roman" w:cs="Times New Roman"/>
        </w:rPr>
        <w:t xml:space="preserve"> </w:t>
      </w:r>
    </w:p>
    <w:p w14:paraId="6EFA3DA5" w14:textId="77777777" w:rsidR="00FC4E98" w:rsidRDefault="00F327B5">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111BE326" w14:textId="77777777" w:rsidR="00FC4E98" w:rsidRDefault="00F327B5">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E5D42F" w14:textId="77777777" w:rsidR="00FC4E98" w:rsidRDefault="00F327B5">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D0A15CC" w14:textId="77777777" w:rsidR="00FC4E98" w:rsidRDefault="00F327B5">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56F2FD5D" w14:textId="77777777" w:rsidR="00FC4E98" w:rsidRDefault="00F327B5">
      <w:pPr>
        <w:numPr>
          <w:ilvl w:val="0"/>
          <w:numId w:val="32"/>
        </w:numPr>
        <w:spacing w:after="0" w:line="379" w:lineRule="auto"/>
        <w:ind w:firstLine="480"/>
      </w:pPr>
      <w:r>
        <w:t>参加基金财产清算小组，参</w:t>
      </w:r>
      <w:r>
        <w:t>与基金财产的保管、清理、估价、变现和分配；</w:t>
      </w:r>
      <w:r>
        <w:rPr>
          <w:rFonts w:ascii="Times New Roman" w:eastAsia="Times New Roman" w:hAnsi="Times New Roman" w:cs="Times New Roman"/>
        </w:rPr>
        <w:t xml:space="preserve"> </w:t>
      </w:r>
    </w:p>
    <w:p w14:paraId="42EEB2D9" w14:textId="77777777" w:rsidR="00FC4E98" w:rsidRDefault="00F327B5">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501568" w14:textId="77777777" w:rsidR="00FC4E98" w:rsidRDefault="00F327B5">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522A2C" w14:textId="77777777" w:rsidR="00FC4E98" w:rsidRDefault="00F327B5">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28A955" w14:textId="77777777" w:rsidR="00FC4E98" w:rsidRDefault="00F327B5">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6F5096F" w14:textId="77777777" w:rsidR="00FC4E98" w:rsidRDefault="00F327B5">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01779BDA" w14:textId="77777777" w:rsidR="00FC4E98" w:rsidRDefault="00F327B5">
      <w:pPr>
        <w:ind w:left="475"/>
      </w:pPr>
      <w:r>
        <w:t>三、基金份额持有人</w:t>
      </w:r>
      <w:r>
        <w:rPr>
          <w:rFonts w:ascii="Times New Roman" w:eastAsia="Times New Roman" w:hAnsi="Times New Roman" w:cs="Times New Roman"/>
        </w:rPr>
        <w:t xml:space="preserve"> </w:t>
      </w:r>
    </w:p>
    <w:p w14:paraId="64A2BA55" w14:textId="77777777" w:rsidR="00FC4E98" w:rsidRDefault="00F327B5">
      <w:pPr>
        <w:spacing w:after="125"/>
        <w:ind w:left="475"/>
      </w:pPr>
      <w:r>
        <w:t>基金投资者持有本基金基金份额的行为即视为对《基金合同》的承认和接受，</w:t>
      </w:r>
    </w:p>
    <w:p w14:paraId="51D33B4D" w14:textId="77777777" w:rsidR="00FC4E98" w:rsidRDefault="00F327B5">
      <w:pPr>
        <w:spacing w:line="360"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F96D7E8" w14:textId="77777777" w:rsidR="00FC4E98" w:rsidRDefault="00F327B5">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E5BE71"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0C7C2C1" w14:textId="77777777" w:rsidR="00FC4E98" w:rsidRDefault="00F327B5">
      <w:pPr>
        <w:numPr>
          <w:ilvl w:val="0"/>
          <w:numId w:val="33"/>
        </w:numPr>
        <w:ind w:firstLine="480"/>
      </w:pPr>
      <w:r>
        <w:t>分享基金财产收益；</w:t>
      </w:r>
      <w:r>
        <w:rPr>
          <w:rFonts w:ascii="Times New Roman" w:eastAsia="Times New Roman" w:hAnsi="Times New Roman" w:cs="Times New Roman"/>
        </w:rPr>
        <w:t xml:space="preserve"> </w:t>
      </w:r>
    </w:p>
    <w:p w14:paraId="7A872773" w14:textId="77777777" w:rsidR="00FC4E98" w:rsidRDefault="00F327B5">
      <w:pPr>
        <w:numPr>
          <w:ilvl w:val="0"/>
          <w:numId w:val="33"/>
        </w:numPr>
        <w:ind w:firstLine="480"/>
      </w:pPr>
      <w:r>
        <w:t>参与分配清算后的剩余基金财产；</w:t>
      </w:r>
      <w:r>
        <w:rPr>
          <w:rFonts w:ascii="Times New Roman" w:eastAsia="Times New Roman" w:hAnsi="Times New Roman" w:cs="Times New Roman"/>
        </w:rPr>
        <w:t xml:space="preserve"> </w:t>
      </w:r>
    </w:p>
    <w:p w14:paraId="2E014F9A" w14:textId="77777777" w:rsidR="00FC4E98" w:rsidRDefault="00F327B5">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0357A549" w14:textId="77777777" w:rsidR="00FC4E98" w:rsidRDefault="00F327B5">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46C88EE" w14:textId="77777777" w:rsidR="00FC4E98" w:rsidRDefault="00F327B5">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2CE0121" w14:textId="77777777" w:rsidR="00FC4E98" w:rsidRDefault="00F327B5">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140E33B2" w14:textId="77777777" w:rsidR="00FC4E98" w:rsidRDefault="00F327B5">
      <w:pPr>
        <w:numPr>
          <w:ilvl w:val="0"/>
          <w:numId w:val="33"/>
        </w:numPr>
        <w:ind w:firstLine="480"/>
      </w:pPr>
      <w:r>
        <w:t>监督基金管理人的投资运作；</w:t>
      </w:r>
      <w:r>
        <w:rPr>
          <w:rFonts w:ascii="Times New Roman" w:eastAsia="Times New Roman" w:hAnsi="Times New Roman" w:cs="Times New Roman"/>
        </w:rPr>
        <w:t xml:space="preserve"> </w:t>
      </w:r>
    </w:p>
    <w:p w14:paraId="7FE1EBEE" w14:textId="77777777" w:rsidR="00FC4E98" w:rsidRDefault="00F327B5">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925197A" w14:textId="77777777" w:rsidR="00FC4E98" w:rsidRDefault="00F327B5">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3F4F154B" w14:textId="77777777" w:rsidR="00FC4E98" w:rsidRDefault="00F327B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F0AC05" w14:textId="77777777" w:rsidR="00FC4E98" w:rsidRDefault="00F327B5">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47042A7C" w14:textId="77777777" w:rsidR="00FC4E98" w:rsidRDefault="00F327B5">
      <w:pPr>
        <w:numPr>
          <w:ilvl w:val="0"/>
          <w:numId w:val="34"/>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5DEBBC1" w14:textId="77777777" w:rsidR="00FC4E98" w:rsidRDefault="00F327B5">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4CD59362" w14:textId="77777777" w:rsidR="00FC4E98" w:rsidRDefault="00F327B5">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38840040" w14:textId="77777777" w:rsidR="00FC4E98" w:rsidRDefault="00F327B5">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B0A756F" w14:textId="77777777" w:rsidR="00FC4E98" w:rsidRDefault="00F327B5">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1B480987" w14:textId="77777777" w:rsidR="00FC4E98" w:rsidRDefault="00F327B5">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35A25098" w14:textId="77777777" w:rsidR="00FC4E98" w:rsidRDefault="00F327B5">
      <w:pPr>
        <w:numPr>
          <w:ilvl w:val="0"/>
          <w:numId w:val="34"/>
        </w:numPr>
        <w:spacing w:after="12" w:line="369" w:lineRule="auto"/>
        <w:ind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2EFA94D0" w14:textId="77777777" w:rsidR="00FC4E98" w:rsidRDefault="00F327B5">
      <w:pPr>
        <w:spacing w:after="0" w:line="259" w:lineRule="auto"/>
        <w:ind w:left="50" w:right="68"/>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5E2BAEE0" w14:textId="77777777" w:rsidR="00FC4E98" w:rsidRDefault="00F327B5">
      <w:pPr>
        <w:pStyle w:val="1"/>
      </w:pPr>
      <w:bookmarkStart w:id="7" w:name="_Toc6115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CE0B3DF" w14:textId="77777777" w:rsidR="00FC4E98" w:rsidRDefault="00F327B5">
      <w:pPr>
        <w:spacing w:after="170" w:line="259" w:lineRule="auto"/>
        <w:ind w:left="418" w:firstLine="0"/>
      </w:pPr>
      <w:r>
        <w:rPr>
          <w:rFonts w:ascii="Times New Roman" w:eastAsia="Times New Roman" w:hAnsi="Times New Roman" w:cs="Times New Roman"/>
        </w:rPr>
        <w:t xml:space="preserve"> </w:t>
      </w:r>
    </w:p>
    <w:p w14:paraId="63614C73" w14:textId="77777777" w:rsidR="00FC4E98" w:rsidRDefault="00F327B5">
      <w:pPr>
        <w:spacing w:after="21" w:line="363" w:lineRule="auto"/>
        <w:ind w:left="0" w:firstLine="480"/>
      </w:pPr>
      <w:r>
        <w:t>基金份额持有人大会由基金份额持有</w:t>
      </w:r>
      <w:r>
        <w:t>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BEBAD6" w14:textId="77777777" w:rsidR="00FC4E98" w:rsidRDefault="00F327B5">
      <w:pPr>
        <w:ind w:left="475"/>
      </w:pPr>
      <w:r>
        <w:t>本基金的基金份额持有人大会暂不设立日常机构。</w:t>
      </w:r>
      <w:r>
        <w:rPr>
          <w:rFonts w:ascii="Times New Roman" w:eastAsia="Times New Roman" w:hAnsi="Times New Roman" w:cs="Times New Roman"/>
        </w:rPr>
        <w:t xml:space="preserve"> </w:t>
      </w:r>
    </w:p>
    <w:p w14:paraId="7E125C29" w14:textId="77777777" w:rsidR="00FC4E98" w:rsidRDefault="00F327B5">
      <w:pPr>
        <w:ind w:left="475"/>
      </w:pPr>
      <w:r>
        <w:t>一、召开事由</w:t>
      </w:r>
      <w:r>
        <w:rPr>
          <w:rFonts w:ascii="Times New Roman" w:eastAsia="Times New Roman" w:hAnsi="Times New Roman" w:cs="Times New Roman"/>
        </w:rPr>
        <w:t xml:space="preserve"> </w:t>
      </w:r>
    </w:p>
    <w:p w14:paraId="2166887B" w14:textId="77777777" w:rsidR="00FC4E98" w:rsidRDefault="00F327B5">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58EACA0" w14:textId="77777777" w:rsidR="00FC4E98" w:rsidRDefault="00F327B5">
      <w:pPr>
        <w:numPr>
          <w:ilvl w:val="0"/>
          <w:numId w:val="35"/>
        </w:numPr>
        <w:spacing w:after="120"/>
        <w:ind w:firstLine="480"/>
      </w:pPr>
      <w:r>
        <w:t>终止《基金合同》；</w:t>
      </w:r>
      <w:r>
        <w:rPr>
          <w:rFonts w:ascii="Times New Roman" w:eastAsia="Times New Roman" w:hAnsi="Times New Roman" w:cs="Times New Roman"/>
        </w:rPr>
        <w:t xml:space="preserve"> </w:t>
      </w:r>
    </w:p>
    <w:p w14:paraId="7D815D13" w14:textId="77777777" w:rsidR="00FC4E98" w:rsidRDefault="00F327B5">
      <w:pPr>
        <w:numPr>
          <w:ilvl w:val="0"/>
          <w:numId w:val="35"/>
        </w:numPr>
        <w:spacing w:after="122"/>
        <w:ind w:firstLine="480"/>
      </w:pPr>
      <w:r>
        <w:t>更换基金管理人；</w:t>
      </w:r>
      <w:r>
        <w:rPr>
          <w:rFonts w:ascii="Times New Roman" w:eastAsia="Times New Roman" w:hAnsi="Times New Roman" w:cs="Times New Roman"/>
        </w:rPr>
        <w:t xml:space="preserve"> </w:t>
      </w:r>
    </w:p>
    <w:p w14:paraId="66DC91EB" w14:textId="77777777" w:rsidR="00FC4E98" w:rsidRDefault="00F327B5">
      <w:pPr>
        <w:numPr>
          <w:ilvl w:val="0"/>
          <w:numId w:val="35"/>
        </w:numPr>
        <w:spacing w:after="120"/>
        <w:ind w:firstLine="480"/>
      </w:pPr>
      <w:r>
        <w:t>更换基金托管人；</w:t>
      </w:r>
      <w:r>
        <w:rPr>
          <w:rFonts w:ascii="Times New Roman" w:eastAsia="Times New Roman" w:hAnsi="Times New Roman" w:cs="Times New Roman"/>
        </w:rPr>
        <w:t xml:space="preserve"> </w:t>
      </w:r>
    </w:p>
    <w:p w14:paraId="36D6D37E" w14:textId="77777777" w:rsidR="00FC4E98" w:rsidRDefault="00F327B5">
      <w:pPr>
        <w:numPr>
          <w:ilvl w:val="0"/>
          <w:numId w:val="35"/>
        </w:numPr>
        <w:spacing w:after="120"/>
        <w:ind w:firstLine="480"/>
      </w:pPr>
      <w:r>
        <w:t>转换基金运作方式；</w:t>
      </w:r>
      <w:r>
        <w:rPr>
          <w:rFonts w:ascii="Times New Roman" w:eastAsia="Times New Roman" w:hAnsi="Times New Roman" w:cs="Times New Roman"/>
        </w:rPr>
        <w:t xml:space="preserve"> </w:t>
      </w:r>
    </w:p>
    <w:p w14:paraId="6A7C4A8F" w14:textId="77777777" w:rsidR="00FC4E98" w:rsidRDefault="00F327B5">
      <w:pPr>
        <w:numPr>
          <w:ilvl w:val="0"/>
          <w:numId w:val="3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453C39" w14:textId="77777777" w:rsidR="00FC4E98" w:rsidRDefault="00F327B5">
      <w:pPr>
        <w:numPr>
          <w:ilvl w:val="0"/>
          <w:numId w:val="35"/>
        </w:numPr>
        <w:spacing w:after="120"/>
        <w:ind w:firstLine="480"/>
      </w:pPr>
      <w:r>
        <w:t>变更基金类别；</w:t>
      </w:r>
      <w:r>
        <w:rPr>
          <w:rFonts w:ascii="Times New Roman" w:eastAsia="Times New Roman" w:hAnsi="Times New Roman" w:cs="Times New Roman"/>
        </w:rPr>
        <w:t xml:space="preserve"> </w:t>
      </w:r>
    </w:p>
    <w:p w14:paraId="24241C3E" w14:textId="77777777" w:rsidR="00FC4E98" w:rsidRDefault="00F327B5">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185C3F95" w14:textId="77777777" w:rsidR="00FC4E98" w:rsidRDefault="00F327B5">
      <w:pPr>
        <w:numPr>
          <w:ilvl w:val="0"/>
          <w:numId w:val="35"/>
        </w:numPr>
        <w:spacing w:after="121"/>
        <w:ind w:firstLine="480"/>
      </w:pPr>
      <w:r>
        <w:t>变更基金投资目标、范围或策略；</w:t>
      </w:r>
      <w:r>
        <w:rPr>
          <w:rFonts w:ascii="Times New Roman" w:eastAsia="Times New Roman" w:hAnsi="Times New Roman" w:cs="Times New Roman"/>
        </w:rPr>
        <w:t xml:space="preserve"> </w:t>
      </w:r>
    </w:p>
    <w:p w14:paraId="25FFEE6E" w14:textId="77777777" w:rsidR="00FC4E98" w:rsidRDefault="00F327B5">
      <w:pPr>
        <w:numPr>
          <w:ilvl w:val="0"/>
          <w:numId w:val="35"/>
        </w:numPr>
        <w:spacing w:after="120"/>
        <w:ind w:firstLine="480"/>
      </w:pPr>
      <w:r>
        <w:t>变更基金份额持有人大会程序；</w:t>
      </w:r>
      <w:r>
        <w:rPr>
          <w:rFonts w:ascii="Times New Roman" w:eastAsia="Times New Roman" w:hAnsi="Times New Roman" w:cs="Times New Roman"/>
        </w:rPr>
        <w:t xml:space="preserve"> </w:t>
      </w:r>
    </w:p>
    <w:p w14:paraId="666AA762" w14:textId="77777777" w:rsidR="00FC4E98" w:rsidRDefault="00F327B5">
      <w:pPr>
        <w:numPr>
          <w:ilvl w:val="0"/>
          <w:numId w:val="35"/>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24A44800" w14:textId="77777777" w:rsidR="00FC4E98" w:rsidRDefault="00F327B5">
      <w:pPr>
        <w:numPr>
          <w:ilvl w:val="0"/>
          <w:numId w:val="35"/>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D6AE2F8" w14:textId="77777777" w:rsidR="00FC4E98" w:rsidRDefault="00F327B5">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18921C10" w14:textId="77777777" w:rsidR="00FC4E98" w:rsidRDefault="00F327B5">
      <w:pPr>
        <w:numPr>
          <w:ilvl w:val="0"/>
          <w:numId w:val="35"/>
        </w:numPr>
        <w:spacing w:after="121"/>
        <w:ind w:firstLine="480"/>
      </w:pPr>
      <w:r>
        <w:t>法律法</w:t>
      </w:r>
      <w:r>
        <w:t>规、《基金合同》或中国证监会规定的其他应当召开基金份额</w:t>
      </w:r>
    </w:p>
    <w:p w14:paraId="384B4EBB" w14:textId="77777777" w:rsidR="00FC4E98" w:rsidRDefault="00F327B5">
      <w:pPr>
        <w:spacing w:after="75"/>
        <w:ind w:left="10"/>
      </w:pPr>
      <w:r>
        <w:t>持有人大会的事项。</w:t>
      </w:r>
      <w:r>
        <w:rPr>
          <w:rFonts w:ascii="Times New Roman" w:eastAsia="Times New Roman" w:hAnsi="Times New Roman" w:cs="Times New Roman"/>
        </w:rPr>
        <w:t xml:space="preserve"> </w:t>
      </w:r>
    </w:p>
    <w:p w14:paraId="3C182943" w14:textId="77777777" w:rsidR="00FC4E98" w:rsidRDefault="00F327B5">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5F3B434" w14:textId="77777777" w:rsidR="00FC4E98" w:rsidRDefault="00F327B5">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154DF97" w14:textId="77777777" w:rsidR="00FC4E98" w:rsidRDefault="00F327B5">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6012A69B" w14:textId="77777777" w:rsidR="00FC4E98" w:rsidRDefault="00F327B5">
      <w:pPr>
        <w:numPr>
          <w:ilvl w:val="0"/>
          <w:numId w:val="36"/>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468E60CD" w14:textId="77777777" w:rsidR="00FC4E98" w:rsidRDefault="00F327B5">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F245FCE" w14:textId="77777777" w:rsidR="00FC4E98" w:rsidRDefault="00F327B5">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117C38AE" w14:textId="77777777" w:rsidR="00FC4E98" w:rsidRDefault="00F327B5">
      <w:pPr>
        <w:numPr>
          <w:ilvl w:val="0"/>
          <w:numId w:val="36"/>
        </w:numPr>
        <w:spacing w:after="11"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9732B1" w14:textId="77777777" w:rsidR="00FC4E98" w:rsidRDefault="00F327B5">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74809514" w14:textId="77777777" w:rsidR="00FC4E98" w:rsidRDefault="00F327B5">
      <w:pPr>
        <w:numPr>
          <w:ilvl w:val="0"/>
          <w:numId w:val="36"/>
        </w:numPr>
        <w:ind w:firstLine="480"/>
      </w:pPr>
      <w:r>
        <w:t>按照法律法规不需召开基金份额</w:t>
      </w:r>
      <w:r>
        <w:t>持有人大会的其他情形。</w:t>
      </w:r>
      <w:r>
        <w:rPr>
          <w:rFonts w:ascii="Times New Roman" w:eastAsia="Times New Roman" w:hAnsi="Times New Roman" w:cs="Times New Roman"/>
        </w:rPr>
        <w:t xml:space="preserve"> </w:t>
      </w:r>
    </w:p>
    <w:p w14:paraId="03E405DF" w14:textId="77777777" w:rsidR="00FC4E98" w:rsidRDefault="00F327B5">
      <w:pPr>
        <w:ind w:left="475"/>
      </w:pPr>
      <w:r>
        <w:t>二、会议召集人及召集方式</w:t>
      </w:r>
      <w:r>
        <w:rPr>
          <w:rFonts w:ascii="Times New Roman" w:eastAsia="Times New Roman" w:hAnsi="Times New Roman" w:cs="Times New Roman"/>
        </w:rPr>
        <w:t xml:space="preserve"> </w:t>
      </w:r>
    </w:p>
    <w:p w14:paraId="5DC1FB2D" w14:textId="77777777" w:rsidR="00FC4E98" w:rsidRDefault="00F327B5">
      <w:pPr>
        <w:numPr>
          <w:ilvl w:val="0"/>
          <w:numId w:val="37"/>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5CDCBE7" w14:textId="77777777" w:rsidR="00FC4E98" w:rsidRDefault="00F327B5">
      <w:pPr>
        <w:numPr>
          <w:ilvl w:val="0"/>
          <w:numId w:val="37"/>
        </w:numPr>
        <w:ind w:right="109" w:firstLine="470"/>
        <w:jc w:val="both"/>
      </w:pPr>
      <w:r>
        <w:t>基金管理人未按规定召集或不能召开时，由基金托管人召集。</w:t>
      </w:r>
      <w:r>
        <w:rPr>
          <w:rFonts w:ascii="Times New Roman" w:eastAsia="Times New Roman" w:hAnsi="Times New Roman" w:cs="Times New Roman"/>
        </w:rPr>
        <w:t xml:space="preserve"> </w:t>
      </w:r>
    </w:p>
    <w:p w14:paraId="731465F6" w14:textId="77777777" w:rsidR="00FC4E98" w:rsidRDefault="00F327B5">
      <w:pPr>
        <w:numPr>
          <w:ilvl w:val="0"/>
          <w:numId w:val="37"/>
        </w:numPr>
        <w:spacing w:after="11" w:line="371"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w:t>
      </w:r>
      <w:r>
        <w:t>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9870BF" w14:textId="77777777" w:rsidR="00FC4E98" w:rsidRDefault="00F327B5">
      <w:pPr>
        <w:numPr>
          <w:ilvl w:val="0"/>
          <w:numId w:val="37"/>
        </w:numPr>
        <w:spacing w:after="11" w:line="371"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2A3C42" w14:textId="77777777" w:rsidR="00FC4E98" w:rsidRDefault="00F327B5">
      <w:pPr>
        <w:numPr>
          <w:ilvl w:val="0"/>
          <w:numId w:val="37"/>
        </w:numPr>
        <w:spacing w:after="11" w:line="371"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65686F8" w14:textId="77777777" w:rsidR="00FC4E98" w:rsidRDefault="00F327B5">
      <w:pPr>
        <w:spacing w:after="0" w:line="384" w:lineRule="auto"/>
        <w:ind w:left="10"/>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084AD83" w14:textId="77777777" w:rsidR="00FC4E98" w:rsidRDefault="00F327B5">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D015720" w14:textId="77777777" w:rsidR="00FC4E98" w:rsidRDefault="00F327B5">
      <w:pPr>
        <w:ind w:left="475"/>
      </w:pPr>
      <w:r>
        <w:t>三、召开基金份额持有人大会的通知时间、通知内容、通知方式</w:t>
      </w:r>
      <w:r>
        <w:rPr>
          <w:rFonts w:ascii="Times New Roman" w:eastAsia="Times New Roman" w:hAnsi="Times New Roman" w:cs="Times New Roman"/>
        </w:rPr>
        <w:t xml:space="preserve"> </w:t>
      </w:r>
    </w:p>
    <w:p w14:paraId="17784CFB" w14:textId="77777777" w:rsidR="00FC4E98" w:rsidRDefault="00F327B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D2DF14D" w14:textId="77777777" w:rsidR="00FC4E98" w:rsidRDefault="00F327B5">
      <w:pPr>
        <w:numPr>
          <w:ilvl w:val="0"/>
          <w:numId w:val="39"/>
        </w:numPr>
        <w:ind w:firstLine="480"/>
      </w:pPr>
      <w:r>
        <w:t>会议召开的时间、地点和会议形式；</w:t>
      </w:r>
      <w:r>
        <w:rPr>
          <w:rFonts w:ascii="Times New Roman" w:eastAsia="Times New Roman" w:hAnsi="Times New Roman" w:cs="Times New Roman"/>
        </w:rPr>
        <w:t xml:space="preserve"> </w:t>
      </w:r>
    </w:p>
    <w:p w14:paraId="668F190C" w14:textId="77777777" w:rsidR="00FC4E98" w:rsidRDefault="00F327B5">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1AC0C7CA" w14:textId="77777777" w:rsidR="00FC4E98" w:rsidRDefault="00F327B5">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70BD4F78" w14:textId="77777777" w:rsidR="00FC4E98" w:rsidRDefault="00F327B5">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9EAC8D" w14:textId="77777777" w:rsidR="00FC4E98" w:rsidRDefault="00F327B5">
      <w:pPr>
        <w:numPr>
          <w:ilvl w:val="0"/>
          <w:numId w:val="39"/>
        </w:numPr>
        <w:ind w:firstLine="480"/>
      </w:pPr>
      <w:r>
        <w:t>会务常设联系人姓名及联系电话；</w:t>
      </w:r>
      <w:r>
        <w:rPr>
          <w:rFonts w:ascii="Times New Roman" w:eastAsia="Times New Roman" w:hAnsi="Times New Roman" w:cs="Times New Roman"/>
        </w:rPr>
        <w:t xml:space="preserve"> </w:t>
      </w:r>
    </w:p>
    <w:p w14:paraId="474E5DBC" w14:textId="77777777" w:rsidR="00FC4E98" w:rsidRDefault="00F327B5">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246EDE33" w14:textId="77777777" w:rsidR="00FC4E98" w:rsidRDefault="00F327B5">
      <w:pPr>
        <w:numPr>
          <w:ilvl w:val="0"/>
          <w:numId w:val="39"/>
        </w:numPr>
        <w:ind w:firstLine="480"/>
      </w:pPr>
      <w:r>
        <w:t>召集人需要通知的其他事项。</w:t>
      </w:r>
      <w:r>
        <w:rPr>
          <w:rFonts w:ascii="Times New Roman" w:eastAsia="Times New Roman" w:hAnsi="Times New Roman" w:cs="Times New Roman"/>
        </w:rPr>
        <w:t xml:space="preserve"> </w:t>
      </w:r>
    </w:p>
    <w:p w14:paraId="4C4F0964" w14:textId="77777777" w:rsidR="00FC4E98" w:rsidRDefault="00F327B5">
      <w:pPr>
        <w:numPr>
          <w:ilvl w:val="0"/>
          <w:numId w:val="42"/>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F282A62" w14:textId="77777777" w:rsidR="00FC4E98" w:rsidRDefault="00F327B5">
      <w:pPr>
        <w:numPr>
          <w:ilvl w:val="0"/>
          <w:numId w:val="42"/>
        </w:numPr>
        <w:spacing w:line="363" w:lineRule="auto"/>
        <w:ind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2EE980B" w14:textId="77777777" w:rsidR="00FC4E98" w:rsidRDefault="00F327B5">
      <w:pPr>
        <w:ind w:left="475"/>
      </w:pPr>
      <w:r>
        <w:t>四、基金份额持有人出席会议的方式</w:t>
      </w:r>
      <w:r>
        <w:rPr>
          <w:rFonts w:ascii="Times New Roman" w:eastAsia="Times New Roman" w:hAnsi="Times New Roman" w:cs="Times New Roman"/>
        </w:rPr>
        <w:t xml:space="preserve"> </w:t>
      </w:r>
    </w:p>
    <w:p w14:paraId="664B9870" w14:textId="77777777" w:rsidR="00FC4E98" w:rsidRDefault="00F327B5">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D23F499" w14:textId="77777777" w:rsidR="00FC4E98" w:rsidRDefault="00F327B5">
      <w:pPr>
        <w:numPr>
          <w:ilvl w:val="0"/>
          <w:numId w:val="38"/>
        </w:numPr>
        <w:spacing w:after="17" w:line="366" w:lineRule="auto"/>
        <w:ind w:firstLine="480"/>
      </w:pPr>
      <w:r>
        <w:t>现场开会。由基金份额持有人本人出席或以代理投票授权委</w:t>
      </w:r>
      <w:r>
        <w:t>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6B91B5" w14:textId="77777777" w:rsidR="00FC4E98" w:rsidRDefault="00F327B5">
      <w:pPr>
        <w:numPr>
          <w:ilvl w:val="0"/>
          <w:numId w:val="41"/>
        </w:numPr>
        <w:spacing w:after="11" w:line="371"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C1BDF9" w14:textId="77777777" w:rsidR="00FC4E98" w:rsidRDefault="00F327B5">
      <w:pPr>
        <w:numPr>
          <w:ilvl w:val="0"/>
          <w:numId w:val="41"/>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A1BE8B" w14:textId="77777777" w:rsidR="00FC4E98" w:rsidRDefault="00F327B5">
      <w:pPr>
        <w:numPr>
          <w:ilvl w:val="0"/>
          <w:numId w:val="38"/>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5317A01B" w14:textId="77777777" w:rsidR="00FC4E98" w:rsidRDefault="00F327B5">
      <w:pPr>
        <w:ind w:left="475"/>
      </w:pPr>
      <w:r>
        <w:t>在同时符合以下条件时，通讯开会的方式视为有效：</w:t>
      </w:r>
      <w:r>
        <w:rPr>
          <w:rFonts w:ascii="Times New Roman" w:eastAsia="Times New Roman" w:hAnsi="Times New Roman" w:cs="Times New Roman"/>
        </w:rPr>
        <w:t xml:space="preserve"> </w:t>
      </w:r>
    </w:p>
    <w:p w14:paraId="4C65FBD5" w14:textId="77777777" w:rsidR="00FC4E98" w:rsidRDefault="00F327B5">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7AF3EA" w14:textId="77777777" w:rsidR="00FC4E98" w:rsidRDefault="00F327B5">
      <w:pPr>
        <w:numPr>
          <w:ilvl w:val="0"/>
          <w:numId w:val="40"/>
        </w:numPr>
        <w:spacing w:after="20"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AEC5A89" w14:textId="77777777" w:rsidR="00FC4E98" w:rsidRDefault="00F327B5">
      <w:pPr>
        <w:numPr>
          <w:ilvl w:val="0"/>
          <w:numId w:val="40"/>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59FD6E" w14:textId="77777777" w:rsidR="00FC4E98" w:rsidRDefault="00F327B5">
      <w:pPr>
        <w:numPr>
          <w:ilvl w:val="0"/>
          <w:numId w:val="40"/>
        </w:numPr>
        <w:spacing w:after="140" w:line="371"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3F5C3FA0" w14:textId="77777777" w:rsidR="00FC4E98" w:rsidRDefault="00F327B5">
      <w:pPr>
        <w:ind w:left="10"/>
      </w:pPr>
      <w:r>
        <w:t>合法律法规、《基金合同》和会议通知的规定，并与基金登记注册机构记录相符；</w:t>
      </w:r>
      <w:r>
        <w:rPr>
          <w:rFonts w:ascii="Times New Roman" w:eastAsia="Times New Roman" w:hAnsi="Times New Roman" w:cs="Times New Roman"/>
        </w:rPr>
        <w:t xml:space="preserve"> </w:t>
      </w:r>
    </w:p>
    <w:p w14:paraId="5101AEB9" w14:textId="77777777" w:rsidR="00FC4E98" w:rsidRDefault="00F327B5">
      <w:pPr>
        <w:numPr>
          <w:ilvl w:val="0"/>
          <w:numId w:val="40"/>
        </w:numPr>
        <w:ind w:firstLine="480"/>
      </w:pPr>
      <w:r>
        <w:t>会议通知公布前报中国证监会备案。</w:t>
      </w:r>
      <w:r>
        <w:rPr>
          <w:rFonts w:ascii="Times New Roman" w:eastAsia="Times New Roman" w:hAnsi="Times New Roman" w:cs="Times New Roman"/>
        </w:rPr>
        <w:t xml:space="preserve"> </w:t>
      </w:r>
    </w:p>
    <w:p w14:paraId="4898C1A1" w14:textId="77777777" w:rsidR="00FC4E98" w:rsidRDefault="00F327B5">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27490FD6" w14:textId="77777777" w:rsidR="00FC4E98" w:rsidRDefault="00F327B5">
      <w:pPr>
        <w:numPr>
          <w:ilvl w:val="0"/>
          <w:numId w:val="38"/>
        </w:numPr>
        <w:ind w:firstLine="480"/>
      </w:pPr>
      <w:r>
        <w:t>在法律法规及监管机构允许的前提下，基金份额持有人大会可通过网络、</w:t>
      </w:r>
    </w:p>
    <w:p w14:paraId="38F1501F" w14:textId="77777777" w:rsidR="00FC4E98" w:rsidRDefault="00F327B5">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9B84C3" w14:textId="77777777" w:rsidR="00FC4E98" w:rsidRDefault="00F327B5">
      <w:pPr>
        <w:numPr>
          <w:ilvl w:val="0"/>
          <w:numId w:val="38"/>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540FBF8" w14:textId="77777777" w:rsidR="00FC4E98" w:rsidRDefault="00F327B5">
      <w:pPr>
        <w:numPr>
          <w:ilvl w:val="0"/>
          <w:numId w:val="43"/>
        </w:numPr>
        <w:ind w:hanging="360"/>
      </w:pPr>
      <w:r>
        <w:t>议事内容及提案权</w:t>
      </w:r>
      <w:r>
        <w:rPr>
          <w:rFonts w:ascii="Times New Roman" w:eastAsia="Times New Roman" w:hAnsi="Times New Roman" w:cs="Times New Roman"/>
        </w:rPr>
        <w:t xml:space="preserve"> </w:t>
      </w:r>
    </w:p>
    <w:p w14:paraId="790F0560" w14:textId="77777777" w:rsidR="00FC4E98" w:rsidRDefault="00F327B5">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4E1B20" w14:textId="77777777" w:rsidR="00FC4E98" w:rsidRDefault="00F327B5">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5F738027" w14:textId="77777777" w:rsidR="00FC4E98" w:rsidRDefault="00F327B5">
      <w:pPr>
        <w:ind w:left="475"/>
      </w:pPr>
      <w:r>
        <w:t>基金份额持有人大会不得对未事先公告的议事内容进行表决。</w:t>
      </w:r>
      <w:r>
        <w:rPr>
          <w:rFonts w:ascii="Times New Roman" w:eastAsia="Times New Roman" w:hAnsi="Times New Roman" w:cs="Times New Roman"/>
        </w:rPr>
        <w:t xml:space="preserve"> </w:t>
      </w:r>
    </w:p>
    <w:p w14:paraId="6D0836BA" w14:textId="77777777" w:rsidR="00FC4E98" w:rsidRDefault="00F327B5">
      <w:pPr>
        <w:numPr>
          <w:ilvl w:val="0"/>
          <w:numId w:val="43"/>
        </w:numPr>
        <w:ind w:hanging="360"/>
      </w:pPr>
      <w:r>
        <w:t>议事程序</w:t>
      </w:r>
      <w:r>
        <w:rPr>
          <w:rFonts w:ascii="Times New Roman" w:eastAsia="Times New Roman" w:hAnsi="Times New Roman" w:cs="Times New Roman"/>
        </w:rPr>
        <w:t xml:space="preserve"> </w:t>
      </w:r>
    </w:p>
    <w:p w14:paraId="6F286040" w14:textId="77777777" w:rsidR="00FC4E98" w:rsidRDefault="00F327B5">
      <w:pPr>
        <w:numPr>
          <w:ilvl w:val="0"/>
          <w:numId w:val="44"/>
        </w:numPr>
        <w:ind w:hanging="600"/>
      </w:pPr>
      <w:r>
        <w:t>现场开会</w:t>
      </w:r>
      <w:r>
        <w:rPr>
          <w:rFonts w:ascii="Times New Roman" w:eastAsia="Times New Roman" w:hAnsi="Times New Roman" w:cs="Times New Roman"/>
        </w:rPr>
        <w:t xml:space="preserve"> </w:t>
      </w:r>
    </w:p>
    <w:p w14:paraId="7B0159A1" w14:textId="77777777" w:rsidR="00FC4E98" w:rsidRDefault="00F327B5">
      <w:pPr>
        <w:spacing w:after="125"/>
        <w:ind w:left="475"/>
      </w:pPr>
      <w:r>
        <w:t>在现场开会的方式下，首先由大会主持人按照下列第七条规定程序确定和公</w:t>
      </w:r>
    </w:p>
    <w:p w14:paraId="7DD8625B" w14:textId="77777777" w:rsidR="00FC4E98" w:rsidRDefault="00F327B5">
      <w:pPr>
        <w:spacing w:after="6" w:line="360"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1423A69" w14:textId="77777777" w:rsidR="00FC4E98" w:rsidRDefault="00F327B5">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C7CA01" w14:textId="77777777" w:rsidR="00FC4E98" w:rsidRDefault="00F327B5">
      <w:pPr>
        <w:numPr>
          <w:ilvl w:val="0"/>
          <w:numId w:val="44"/>
        </w:numPr>
        <w:ind w:hanging="600"/>
      </w:pPr>
      <w:r>
        <w:t>通讯开会</w:t>
      </w:r>
      <w:r>
        <w:rPr>
          <w:rFonts w:ascii="Times New Roman" w:eastAsia="Times New Roman" w:hAnsi="Times New Roman" w:cs="Times New Roman"/>
        </w:rPr>
        <w:t xml:space="preserve"> </w:t>
      </w:r>
    </w:p>
    <w:p w14:paraId="4F9D4594" w14:textId="77777777" w:rsidR="00FC4E98" w:rsidRDefault="00F327B5">
      <w:pPr>
        <w:spacing w:after="11" w:line="371"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8327F7" w14:textId="77777777" w:rsidR="00FC4E98" w:rsidRDefault="00F327B5">
      <w:pPr>
        <w:ind w:left="475"/>
      </w:pPr>
      <w:r>
        <w:t>六、表决</w:t>
      </w:r>
      <w:r>
        <w:rPr>
          <w:rFonts w:ascii="Times New Roman" w:eastAsia="Times New Roman" w:hAnsi="Times New Roman" w:cs="Times New Roman"/>
        </w:rPr>
        <w:t xml:space="preserve"> </w:t>
      </w:r>
    </w:p>
    <w:p w14:paraId="45A10978" w14:textId="77777777" w:rsidR="00FC4E98" w:rsidRDefault="00F327B5">
      <w:pPr>
        <w:ind w:left="475"/>
      </w:pPr>
      <w:r>
        <w:t>基金份额持有人所持每份基金份额有一票表决权。</w:t>
      </w:r>
      <w:r>
        <w:rPr>
          <w:rFonts w:ascii="Times New Roman" w:eastAsia="Times New Roman" w:hAnsi="Times New Roman" w:cs="Times New Roman"/>
        </w:rPr>
        <w:t xml:space="preserve"> </w:t>
      </w:r>
    </w:p>
    <w:p w14:paraId="4DF51929" w14:textId="77777777" w:rsidR="00FC4E98" w:rsidRDefault="00F327B5">
      <w:pPr>
        <w:ind w:left="475"/>
      </w:pPr>
      <w:r>
        <w:t>基金份额持有人大会决议分为一般决议和特别决议：</w:t>
      </w:r>
      <w:r>
        <w:rPr>
          <w:rFonts w:ascii="Times New Roman" w:eastAsia="Times New Roman" w:hAnsi="Times New Roman" w:cs="Times New Roman"/>
        </w:rPr>
        <w:t xml:space="preserve"> </w:t>
      </w:r>
    </w:p>
    <w:p w14:paraId="4ED30832" w14:textId="77777777" w:rsidR="00FC4E98" w:rsidRDefault="00F327B5">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EE38E3" w14:textId="77777777" w:rsidR="00FC4E98" w:rsidRDefault="00F327B5">
      <w:pPr>
        <w:numPr>
          <w:ilvl w:val="0"/>
          <w:numId w:val="45"/>
        </w:numPr>
        <w:ind w:firstLine="480"/>
      </w:pPr>
      <w:r>
        <w:t>特别决议，特别决议应当经参加大会的基金份额持有人或其代理人所持</w:t>
      </w:r>
    </w:p>
    <w:p w14:paraId="1E092453" w14:textId="77777777" w:rsidR="00FC4E98" w:rsidRDefault="00F327B5">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FC33F0B" w14:textId="77777777" w:rsidR="00FC4E98" w:rsidRDefault="00F327B5">
      <w:pPr>
        <w:ind w:left="475"/>
      </w:pPr>
      <w:r>
        <w:t>基金份额持有人大会采取记名方式进行投票表决。</w:t>
      </w:r>
      <w:r>
        <w:rPr>
          <w:rFonts w:ascii="Times New Roman" w:eastAsia="Times New Roman" w:hAnsi="Times New Roman" w:cs="Times New Roman"/>
        </w:rPr>
        <w:t xml:space="preserve"> </w:t>
      </w:r>
    </w:p>
    <w:p w14:paraId="6056805B" w14:textId="77777777" w:rsidR="00FC4E98" w:rsidRDefault="00F327B5">
      <w:pPr>
        <w:spacing w:after="14"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1870A75" w14:textId="77777777" w:rsidR="00FC4E98" w:rsidRDefault="00F327B5">
      <w:pPr>
        <w:spacing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A91DD1" w14:textId="77777777" w:rsidR="00FC4E98" w:rsidRDefault="00F327B5">
      <w:pPr>
        <w:ind w:left="475"/>
      </w:pPr>
      <w:r>
        <w:t>七、计票</w:t>
      </w:r>
      <w:r>
        <w:rPr>
          <w:rFonts w:ascii="Times New Roman" w:eastAsia="Times New Roman" w:hAnsi="Times New Roman" w:cs="Times New Roman"/>
        </w:rPr>
        <w:t xml:space="preserve"> </w:t>
      </w:r>
    </w:p>
    <w:p w14:paraId="46E9C9BF" w14:textId="77777777" w:rsidR="00FC4E98" w:rsidRDefault="00F327B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1ED70AB" w14:textId="77777777" w:rsidR="00FC4E98" w:rsidRDefault="00F327B5">
      <w:pPr>
        <w:numPr>
          <w:ilvl w:val="0"/>
          <w:numId w:val="46"/>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5D080026" w14:textId="77777777" w:rsidR="00FC4E98" w:rsidRDefault="00F327B5">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6FA9C35" w14:textId="77777777" w:rsidR="00FC4E98" w:rsidRDefault="00F327B5">
      <w:pPr>
        <w:numPr>
          <w:ilvl w:val="0"/>
          <w:numId w:val="46"/>
        </w:numPr>
        <w:spacing w:after="11"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474E09" w14:textId="77777777" w:rsidR="00FC4E98" w:rsidRDefault="00F327B5">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5896C42" w14:textId="77777777" w:rsidR="00FC4E98" w:rsidRDefault="00F327B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40B1AA3" w14:textId="77777777" w:rsidR="00FC4E98" w:rsidRDefault="00F327B5">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909A008" w14:textId="77777777" w:rsidR="00FC4E98" w:rsidRDefault="00F327B5">
      <w:pPr>
        <w:numPr>
          <w:ilvl w:val="0"/>
          <w:numId w:val="47"/>
        </w:numPr>
        <w:ind w:hanging="480"/>
      </w:pPr>
      <w:r>
        <w:t>生效与公告</w:t>
      </w:r>
      <w:r>
        <w:rPr>
          <w:rFonts w:ascii="Times New Roman" w:eastAsia="Times New Roman" w:hAnsi="Times New Roman" w:cs="Times New Roman"/>
        </w:rPr>
        <w:t xml:space="preserve"> </w:t>
      </w:r>
    </w:p>
    <w:p w14:paraId="714D0AF3" w14:textId="77777777" w:rsidR="00FC4E98" w:rsidRDefault="00F327B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AA0763" w14:textId="77777777" w:rsidR="00FC4E98" w:rsidRDefault="00F327B5">
      <w:pPr>
        <w:ind w:left="475"/>
      </w:pPr>
      <w:r>
        <w:t>基金份额持有人大会的决议自表决通过之日起生效。</w:t>
      </w:r>
      <w:r>
        <w:rPr>
          <w:rFonts w:ascii="Times New Roman" w:eastAsia="Times New Roman" w:hAnsi="Times New Roman" w:cs="Times New Roman"/>
        </w:rPr>
        <w:t xml:space="preserve"> </w:t>
      </w:r>
    </w:p>
    <w:p w14:paraId="1CEA253A" w14:textId="77777777" w:rsidR="00FC4E98" w:rsidRDefault="00F327B5">
      <w:pPr>
        <w:spacing w:after="21"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A2E7C1" w14:textId="77777777" w:rsidR="00FC4E98" w:rsidRDefault="00F327B5">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4DA1AE1B" w14:textId="77777777" w:rsidR="00FC4E98" w:rsidRDefault="00F327B5">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w:t>
      </w:r>
      <w:r>
        <w:t>符合该等比例：</w:t>
      </w:r>
      <w:r>
        <w:rPr>
          <w:rFonts w:ascii="Times New Roman" w:eastAsia="Times New Roman" w:hAnsi="Times New Roman" w:cs="Times New Roman"/>
        </w:rPr>
        <w:t xml:space="preserve"> </w:t>
      </w:r>
    </w:p>
    <w:p w14:paraId="4EA1173A" w14:textId="77777777" w:rsidR="00FC4E98" w:rsidRDefault="00F327B5">
      <w:pPr>
        <w:numPr>
          <w:ilvl w:val="0"/>
          <w:numId w:val="48"/>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04E89C" w14:textId="77777777" w:rsidR="00FC4E98" w:rsidRDefault="00F327B5">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5C68A8" w14:textId="77777777" w:rsidR="00FC4E98" w:rsidRDefault="00F327B5">
      <w:pPr>
        <w:numPr>
          <w:ilvl w:val="0"/>
          <w:numId w:val="48"/>
        </w:numPr>
        <w:spacing w:after="11" w:line="371"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C27F9E2" w14:textId="77777777" w:rsidR="00FC4E98" w:rsidRDefault="00F327B5">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w:t>
      </w:r>
      <w:r>
        <w:t>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4AA0886" w14:textId="77777777" w:rsidR="00FC4E98" w:rsidRDefault="00F327B5">
      <w:pPr>
        <w:numPr>
          <w:ilvl w:val="0"/>
          <w:numId w:val="48"/>
        </w:numPr>
        <w:spacing w:after="11"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A15EA13" w14:textId="77777777" w:rsidR="00FC4E98" w:rsidRDefault="00F327B5">
      <w:pPr>
        <w:numPr>
          <w:ilvl w:val="0"/>
          <w:numId w:val="48"/>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5C1BC3B" w14:textId="77777777" w:rsidR="00FC4E98" w:rsidRDefault="00F327B5">
      <w:pPr>
        <w:numPr>
          <w:ilvl w:val="0"/>
          <w:numId w:val="48"/>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5F21C4" w14:textId="77777777" w:rsidR="00FC4E98" w:rsidRDefault="00F327B5">
      <w:pPr>
        <w:ind w:left="475"/>
      </w:pPr>
      <w:r>
        <w:t>同一主侧袋账户内的每份基金份额具有平等的表决权。</w:t>
      </w:r>
      <w:r>
        <w:rPr>
          <w:rFonts w:ascii="Times New Roman" w:eastAsia="Times New Roman" w:hAnsi="Times New Roman" w:cs="Times New Roman"/>
        </w:rPr>
        <w:t xml:space="preserve"> </w:t>
      </w:r>
    </w:p>
    <w:p w14:paraId="709F1944" w14:textId="77777777" w:rsidR="00FC4E98" w:rsidRDefault="00F327B5">
      <w:pPr>
        <w:spacing w:after="13" w:line="362" w:lineRule="auto"/>
        <w:ind w:left="475"/>
      </w:pPr>
      <w:r>
        <w:t>十、本部分关于基金份额持有人大会召开事由、召开条件、议事程序、表决</w:t>
      </w:r>
      <w:r>
        <w:t>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2994755" w14:textId="77777777" w:rsidR="00FC4E98" w:rsidRDefault="00F327B5">
      <w:pPr>
        <w:spacing w:after="0" w:line="259" w:lineRule="auto"/>
        <w:ind w:left="480" w:firstLine="0"/>
      </w:pPr>
      <w:r>
        <w:rPr>
          <w:rFonts w:ascii="Times New Roman" w:eastAsia="Times New Roman" w:hAnsi="Times New Roman" w:cs="Times New Roman"/>
        </w:rPr>
        <w:t xml:space="preserve"> </w:t>
      </w:r>
      <w:r>
        <w:br w:type="page"/>
      </w:r>
    </w:p>
    <w:p w14:paraId="6D5244A5" w14:textId="77777777" w:rsidR="00FC4E98" w:rsidRDefault="00F327B5">
      <w:pPr>
        <w:pStyle w:val="1"/>
        <w:spacing w:after="239"/>
        <w:ind w:left="-5" w:right="0"/>
        <w:jc w:val="left"/>
      </w:pPr>
      <w:bookmarkStart w:id="8" w:name="_Toc6115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82053B3" w14:textId="77777777" w:rsidR="00FC4E98" w:rsidRDefault="00F327B5">
      <w:pPr>
        <w:spacing w:after="182" w:line="259" w:lineRule="auto"/>
        <w:ind w:left="0" w:firstLine="0"/>
      </w:pPr>
      <w:r>
        <w:rPr>
          <w:rFonts w:ascii="Times New Roman" w:eastAsia="Times New Roman" w:hAnsi="Times New Roman" w:cs="Times New Roman"/>
        </w:rPr>
        <w:t xml:space="preserve"> </w:t>
      </w:r>
    </w:p>
    <w:p w14:paraId="5B37A0EA" w14:textId="77777777" w:rsidR="00FC4E98" w:rsidRDefault="00F327B5">
      <w:pPr>
        <w:ind w:left="475"/>
      </w:pPr>
      <w:r>
        <w:t>一、基金管理人和基金托管人职责终止的情形</w:t>
      </w:r>
      <w:r>
        <w:rPr>
          <w:rFonts w:ascii="Times New Roman" w:eastAsia="Times New Roman" w:hAnsi="Times New Roman" w:cs="Times New Roman"/>
        </w:rPr>
        <w:t xml:space="preserve"> </w:t>
      </w:r>
    </w:p>
    <w:p w14:paraId="00251544" w14:textId="77777777" w:rsidR="00FC4E98" w:rsidRDefault="00F327B5">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9AD8687" w14:textId="77777777" w:rsidR="00FC4E98" w:rsidRDefault="00F327B5">
      <w:pPr>
        <w:ind w:left="475"/>
      </w:pPr>
      <w:r>
        <w:t>有下列情形之一的，基金管理人职责终止：</w:t>
      </w:r>
      <w:r>
        <w:rPr>
          <w:rFonts w:ascii="Times New Roman" w:eastAsia="Times New Roman" w:hAnsi="Times New Roman" w:cs="Times New Roman"/>
        </w:rPr>
        <w:t xml:space="preserve"> </w:t>
      </w:r>
    </w:p>
    <w:p w14:paraId="010EC50F" w14:textId="77777777" w:rsidR="00FC4E98" w:rsidRDefault="00F327B5">
      <w:pPr>
        <w:numPr>
          <w:ilvl w:val="0"/>
          <w:numId w:val="49"/>
        </w:numPr>
        <w:ind w:hanging="360"/>
      </w:pPr>
      <w:r>
        <w:t>被依法取消基金管理资格；</w:t>
      </w:r>
      <w:r>
        <w:rPr>
          <w:rFonts w:ascii="Times New Roman" w:eastAsia="Times New Roman" w:hAnsi="Times New Roman" w:cs="Times New Roman"/>
        </w:rPr>
        <w:t xml:space="preserve"> </w:t>
      </w:r>
    </w:p>
    <w:p w14:paraId="2EAA9469" w14:textId="77777777" w:rsidR="00FC4E98" w:rsidRDefault="00F327B5">
      <w:pPr>
        <w:numPr>
          <w:ilvl w:val="0"/>
          <w:numId w:val="49"/>
        </w:numPr>
        <w:ind w:hanging="360"/>
      </w:pPr>
      <w:r>
        <w:t>被基金份额持有人大会解任；</w:t>
      </w:r>
      <w:r>
        <w:rPr>
          <w:rFonts w:ascii="Times New Roman" w:eastAsia="Times New Roman" w:hAnsi="Times New Roman" w:cs="Times New Roman"/>
        </w:rPr>
        <w:t xml:space="preserve"> </w:t>
      </w:r>
    </w:p>
    <w:p w14:paraId="610C5051" w14:textId="77777777" w:rsidR="00FC4E98" w:rsidRDefault="00F327B5">
      <w:pPr>
        <w:numPr>
          <w:ilvl w:val="0"/>
          <w:numId w:val="49"/>
        </w:numPr>
        <w:ind w:hanging="360"/>
      </w:pPr>
      <w:r>
        <w:t>依法解散、被依法撤销或被依法宣告破产</w:t>
      </w:r>
      <w:r>
        <w:t>；</w:t>
      </w:r>
      <w:r>
        <w:rPr>
          <w:rFonts w:ascii="Times New Roman" w:eastAsia="Times New Roman" w:hAnsi="Times New Roman" w:cs="Times New Roman"/>
        </w:rPr>
        <w:t xml:space="preserve"> </w:t>
      </w:r>
    </w:p>
    <w:p w14:paraId="30722668" w14:textId="77777777" w:rsidR="00FC4E98" w:rsidRDefault="00F327B5">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26382007" w14:textId="77777777" w:rsidR="00FC4E98" w:rsidRDefault="00F327B5">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2316184" w14:textId="77777777" w:rsidR="00FC4E98" w:rsidRDefault="00F327B5">
      <w:pPr>
        <w:ind w:left="475"/>
      </w:pPr>
      <w:r>
        <w:t>有下列情形之一的，基金托管人职责终止：</w:t>
      </w:r>
      <w:r>
        <w:rPr>
          <w:rFonts w:ascii="Times New Roman" w:eastAsia="Times New Roman" w:hAnsi="Times New Roman" w:cs="Times New Roman"/>
        </w:rPr>
        <w:t xml:space="preserve"> </w:t>
      </w:r>
    </w:p>
    <w:p w14:paraId="4B76EEE7" w14:textId="77777777" w:rsidR="00FC4E98" w:rsidRDefault="00F327B5">
      <w:pPr>
        <w:numPr>
          <w:ilvl w:val="0"/>
          <w:numId w:val="50"/>
        </w:numPr>
        <w:ind w:hanging="360"/>
      </w:pPr>
      <w:r>
        <w:t>被依法取消基金托管资格；</w:t>
      </w:r>
      <w:r>
        <w:rPr>
          <w:rFonts w:ascii="Times New Roman" w:eastAsia="Times New Roman" w:hAnsi="Times New Roman" w:cs="Times New Roman"/>
        </w:rPr>
        <w:t xml:space="preserve">  </w:t>
      </w:r>
    </w:p>
    <w:p w14:paraId="2CB7E79D" w14:textId="77777777" w:rsidR="00FC4E98" w:rsidRDefault="00F327B5">
      <w:pPr>
        <w:numPr>
          <w:ilvl w:val="0"/>
          <w:numId w:val="50"/>
        </w:numPr>
        <w:ind w:hanging="360"/>
      </w:pPr>
      <w:r>
        <w:t>被基金份额持有人大会解任；</w:t>
      </w:r>
      <w:r>
        <w:rPr>
          <w:rFonts w:ascii="Times New Roman" w:eastAsia="Times New Roman" w:hAnsi="Times New Roman" w:cs="Times New Roman"/>
        </w:rPr>
        <w:t xml:space="preserve"> </w:t>
      </w:r>
    </w:p>
    <w:p w14:paraId="263D47C1" w14:textId="77777777" w:rsidR="00FC4E98" w:rsidRDefault="00F327B5">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17F6892A" w14:textId="77777777" w:rsidR="00FC4E98" w:rsidRDefault="00F327B5">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67F8BFC3" w14:textId="77777777" w:rsidR="00FC4E98" w:rsidRDefault="00F327B5">
      <w:pPr>
        <w:ind w:left="475"/>
      </w:pPr>
      <w:r>
        <w:t>二、基金管理人和基金托管人的更换程序</w:t>
      </w:r>
      <w:r>
        <w:rPr>
          <w:rFonts w:ascii="Times New Roman" w:eastAsia="Times New Roman" w:hAnsi="Times New Roman" w:cs="Times New Roman"/>
        </w:rPr>
        <w:t xml:space="preserve"> </w:t>
      </w:r>
    </w:p>
    <w:p w14:paraId="4CE17BD3" w14:textId="77777777" w:rsidR="00FC4E98" w:rsidRDefault="00F327B5">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1581B48" w14:textId="77777777" w:rsidR="00FC4E98" w:rsidRDefault="00F327B5">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C1B5387" w14:textId="77777777" w:rsidR="00FC4E98" w:rsidRDefault="00F327B5">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6028A1" w14:textId="77777777" w:rsidR="00FC4E98" w:rsidRDefault="00F327B5">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7036B84" w14:textId="77777777" w:rsidR="00FC4E98" w:rsidRDefault="00F327B5">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9405990" w14:textId="77777777" w:rsidR="00FC4E98" w:rsidRDefault="00F327B5">
      <w:pPr>
        <w:numPr>
          <w:ilvl w:val="0"/>
          <w:numId w:val="51"/>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4B8F11F" w14:textId="77777777" w:rsidR="00FC4E98" w:rsidRDefault="00F327B5">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07019D" w14:textId="77777777" w:rsidR="00FC4E98" w:rsidRDefault="00F327B5">
      <w:pPr>
        <w:numPr>
          <w:ilvl w:val="0"/>
          <w:numId w:val="51"/>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5D5A539" w14:textId="77777777" w:rsidR="00FC4E98" w:rsidRDefault="00F327B5">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305699" w14:textId="77777777" w:rsidR="00FC4E98" w:rsidRDefault="00F327B5">
      <w:pPr>
        <w:numPr>
          <w:ilvl w:val="0"/>
          <w:numId w:val="51"/>
        </w:numPr>
        <w:spacing w:after="0" w:line="379" w:lineRule="auto"/>
        <w:ind w:firstLine="480"/>
      </w:pPr>
      <w:r>
        <w:t>基金名称变更：基金管理人更换后，如果原任或新任基金管理人要求，应按其要求替换或删除基金名称中与原基金管理人有</w:t>
      </w:r>
      <w:r>
        <w:t>关的名称字样。</w:t>
      </w:r>
      <w:r>
        <w:rPr>
          <w:rFonts w:ascii="Times New Roman" w:eastAsia="Times New Roman" w:hAnsi="Times New Roman" w:cs="Times New Roman"/>
        </w:rPr>
        <w:t xml:space="preserve"> </w:t>
      </w:r>
    </w:p>
    <w:p w14:paraId="4976EBB8" w14:textId="77777777" w:rsidR="00FC4E98" w:rsidRDefault="00F327B5">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23DDE43" w14:textId="77777777" w:rsidR="00FC4E98" w:rsidRDefault="00F327B5">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A84AA2C" w14:textId="77777777" w:rsidR="00FC4E98" w:rsidRDefault="00F327B5">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81414F" w14:textId="77777777" w:rsidR="00FC4E98" w:rsidRDefault="00F327B5">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FB3600C" w14:textId="77777777" w:rsidR="00FC4E98" w:rsidRDefault="00F327B5">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F7878DD" w14:textId="77777777" w:rsidR="00FC4E98" w:rsidRDefault="00F327B5">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C17B39" w14:textId="77777777" w:rsidR="00FC4E98" w:rsidRDefault="00F327B5">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A0F162" w14:textId="77777777" w:rsidR="00FC4E98" w:rsidRDefault="00F327B5">
      <w:pPr>
        <w:numPr>
          <w:ilvl w:val="0"/>
          <w:numId w:val="52"/>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158EE80" w14:textId="77777777" w:rsidR="00FC4E98" w:rsidRDefault="00F327B5">
      <w:pPr>
        <w:numPr>
          <w:ilvl w:val="0"/>
          <w:numId w:val="52"/>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C2A3A6" w14:textId="77777777" w:rsidR="00FC4E98" w:rsidRDefault="00F327B5">
      <w:pPr>
        <w:ind w:left="475"/>
      </w:pPr>
      <w:r>
        <w:t>（三）基金管理人与基金托管人同时更换的条件和程序。</w:t>
      </w:r>
      <w:r>
        <w:rPr>
          <w:rFonts w:ascii="Times New Roman" w:eastAsia="Times New Roman" w:hAnsi="Times New Roman" w:cs="Times New Roman"/>
        </w:rPr>
        <w:t xml:space="preserve"> </w:t>
      </w:r>
    </w:p>
    <w:p w14:paraId="750D20F2" w14:textId="77777777" w:rsidR="00FC4E98" w:rsidRDefault="00F327B5">
      <w:pPr>
        <w:numPr>
          <w:ilvl w:val="0"/>
          <w:numId w:val="53"/>
        </w:numPr>
        <w:spacing w:after="162" w:line="371"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3B5D7AE" w14:textId="77777777" w:rsidR="00FC4E98" w:rsidRDefault="00F327B5">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421FFA1D" w14:textId="77777777" w:rsidR="00FC4E98" w:rsidRDefault="00F327B5">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FCB0473" w14:textId="77777777" w:rsidR="00FC4E98" w:rsidRDefault="00F327B5">
      <w:pPr>
        <w:spacing w:after="13" w:line="362" w:lineRule="auto"/>
        <w:ind w:left="0"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A76886C" w14:textId="77777777" w:rsidR="00FC4E98" w:rsidRDefault="00F327B5">
      <w:pPr>
        <w:spacing w:after="0" w:line="259" w:lineRule="auto"/>
        <w:ind w:left="480" w:firstLine="0"/>
      </w:pPr>
      <w:r>
        <w:rPr>
          <w:rFonts w:ascii="Times New Roman" w:eastAsia="Times New Roman" w:hAnsi="Times New Roman" w:cs="Times New Roman"/>
        </w:rPr>
        <w:t xml:space="preserve"> </w:t>
      </w:r>
      <w:r>
        <w:br w:type="page"/>
      </w:r>
    </w:p>
    <w:p w14:paraId="005C4625" w14:textId="77777777" w:rsidR="00FC4E98" w:rsidRDefault="00F327B5">
      <w:pPr>
        <w:pStyle w:val="1"/>
        <w:ind w:right="121"/>
      </w:pPr>
      <w:bookmarkStart w:id="9" w:name="_Toc6115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EFBA1AD" w14:textId="77777777" w:rsidR="00FC4E98" w:rsidRDefault="00F327B5">
      <w:pPr>
        <w:spacing w:after="175" w:line="259" w:lineRule="auto"/>
        <w:ind w:left="0" w:firstLine="0"/>
      </w:pPr>
      <w:r>
        <w:rPr>
          <w:rFonts w:ascii="Times New Roman" w:eastAsia="Times New Roman" w:hAnsi="Times New Roman" w:cs="Times New Roman"/>
        </w:rPr>
        <w:t xml:space="preserve"> </w:t>
      </w:r>
    </w:p>
    <w:p w14:paraId="46765871" w14:textId="77777777" w:rsidR="00FC4E98" w:rsidRDefault="00F327B5">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52BD32C" w14:textId="77777777" w:rsidR="00FC4E98" w:rsidRDefault="00F327B5">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D511CF2" w14:textId="77777777" w:rsidR="00FC4E98" w:rsidRDefault="00F327B5">
      <w:pPr>
        <w:pStyle w:val="1"/>
        <w:ind w:right="122"/>
      </w:pPr>
      <w:bookmarkStart w:id="10" w:name="_Toc6115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BD04135" w14:textId="77777777" w:rsidR="00FC4E98" w:rsidRDefault="00F327B5">
      <w:pPr>
        <w:spacing w:after="182" w:line="259" w:lineRule="auto"/>
        <w:ind w:left="0" w:firstLine="0"/>
      </w:pPr>
      <w:r>
        <w:rPr>
          <w:rFonts w:ascii="Times New Roman" w:eastAsia="Times New Roman" w:hAnsi="Times New Roman" w:cs="Times New Roman"/>
        </w:rPr>
        <w:t xml:space="preserve"> </w:t>
      </w:r>
    </w:p>
    <w:p w14:paraId="2F629188" w14:textId="77777777" w:rsidR="00FC4E98" w:rsidRDefault="00F327B5">
      <w:pPr>
        <w:numPr>
          <w:ilvl w:val="0"/>
          <w:numId w:val="54"/>
        </w:numPr>
        <w:ind w:hanging="480"/>
      </w:pPr>
      <w:r>
        <w:t>基金的份额登记业务</w:t>
      </w:r>
      <w:r>
        <w:rPr>
          <w:rFonts w:ascii="Times New Roman" w:eastAsia="Times New Roman" w:hAnsi="Times New Roman" w:cs="Times New Roman"/>
        </w:rPr>
        <w:t xml:space="preserve"> </w:t>
      </w:r>
    </w:p>
    <w:p w14:paraId="7375CADF" w14:textId="77777777" w:rsidR="00FC4E98" w:rsidRDefault="00F327B5">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8F4BD42" w14:textId="77777777" w:rsidR="00FC4E98" w:rsidRDefault="00F327B5">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300D445A" w14:textId="77777777" w:rsidR="00FC4E98" w:rsidRDefault="00F327B5">
      <w:pPr>
        <w:numPr>
          <w:ilvl w:val="0"/>
          <w:numId w:val="54"/>
        </w:numPr>
        <w:ind w:hanging="480"/>
      </w:pPr>
      <w:r>
        <w:t>基金登记业务办理机构</w:t>
      </w:r>
      <w:r>
        <w:rPr>
          <w:rFonts w:ascii="Times New Roman" w:eastAsia="Times New Roman" w:hAnsi="Times New Roman" w:cs="Times New Roman"/>
        </w:rPr>
        <w:t xml:space="preserve"> </w:t>
      </w:r>
    </w:p>
    <w:p w14:paraId="0803ED17" w14:textId="77777777" w:rsidR="00FC4E98" w:rsidRDefault="00F327B5">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9AB4E45" w14:textId="77777777" w:rsidR="00FC4E98" w:rsidRDefault="00F327B5">
      <w:pPr>
        <w:numPr>
          <w:ilvl w:val="0"/>
          <w:numId w:val="54"/>
        </w:numPr>
        <w:ind w:hanging="480"/>
      </w:pPr>
      <w:r>
        <w:t>基金登记机构的权利</w:t>
      </w:r>
      <w:r>
        <w:rPr>
          <w:rFonts w:ascii="Times New Roman" w:eastAsia="Times New Roman" w:hAnsi="Times New Roman" w:cs="Times New Roman"/>
        </w:rPr>
        <w:t xml:space="preserve"> </w:t>
      </w:r>
    </w:p>
    <w:p w14:paraId="5BE66869" w14:textId="77777777" w:rsidR="00FC4E98" w:rsidRDefault="00F327B5">
      <w:pPr>
        <w:ind w:left="475"/>
      </w:pPr>
      <w:r>
        <w:t>基金登记机构享有以下权利：</w:t>
      </w:r>
      <w:r>
        <w:rPr>
          <w:rFonts w:ascii="Times New Roman" w:eastAsia="Times New Roman" w:hAnsi="Times New Roman" w:cs="Times New Roman"/>
        </w:rPr>
        <w:t xml:space="preserve"> </w:t>
      </w:r>
    </w:p>
    <w:p w14:paraId="31405897" w14:textId="77777777" w:rsidR="00FC4E98" w:rsidRDefault="00F327B5">
      <w:pPr>
        <w:numPr>
          <w:ilvl w:val="0"/>
          <w:numId w:val="55"/>
        </w:numPr>
        <w:ind w:firstLine="480"/>
      </w:pPr>
      <w:r>
        <w:t>取得登记费；</w:t>
      </w:r>
      <w:r>
        <w:rPr>
          <w:rFonts w:ascii="Times New Roman" w:eastAsia="Times New Roman" w:hAnsi="Times New Roman" w:cs="Times New Roman"/>
        </w:rPr>
        <w:t xml:space="preserve"> </w:t>
      </w:r>
    </w:p>
    <w:p w14:paraId="0C936789" w14:textId="77777777" w:rsidR="00FC4E98" w:rsidRDefault="00F327B5">
      <w:pPr>
        <w:numPr>
          <w:ilvl w:val="0"/>
          <w:numId w:val="55"/>
        </w:numPr>
        <w:ind w:firstLine="480"/>
      </w:pPr>
      <w:r>
        <w:t>建立和管理投资者基金账户；</w:t>
      </w:r>
      <w:r>
        <w:rPr>
          <w:rFonts w:ascii="Times New Roman" w:eastAsia="Times New Roman" w:hAnsi="Times New Roman" w:cs="Times New Roman"/>
        </w:rPr>
        <w:t xml:space="preserve"> </w:t>
      </w:r>
    </w:p>
    <w:p w14:paraId="0DF79B9C" w14:textId="77777777" w:rsidR="00FC4E98" w:rsidRDefault="00F327B5">
      <w:pPr>
        <w:numPr>
          <w:ilvl w:val="0"/>
          <w:numId w:val="55"/>
        </w:numPr>
        <w:ind w:firstLine="480"/>
      </w:pPr>
      <w:r>
        <w:t>保管基金份额持有人开户资料、交易资料、基金份额持有人名册等；</w:t>
      </w:r>
      <w:r>
        <w:rPr>
          <w:rFonts w:ascii="Times New Roman" w:eastAsia="Times New Roman" w:hAnsi="Times New Roman" w:cs="Times New Roman"/>
        </w:rPr>
        <w:t xml:space="preserve"> </w:t>
      </w:r>
    </w:p>
    <w:p w14:paraId="6F1962EC" w14:textId="77777777" w:rsidR="00FC4E98" w:rsidRDefault="00F327B5">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F4DADD" w14:textId="77777777" w:rsidR="00FC4E98" w:rsidRDefault="00F327B5">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3B7D361D" w14:textId="77777777" w:rsidR="00FC4E98" w:rsidRDefault="00F327B5">
      <w:pPr>
        <w:ind w:left="475"/>
      </w:pPr>
      <w:r>
        <w:t>四、基金登记机构的义务</w:t>
      </w:r>
      <w:r>
        <w:rPr>
          <w:rFonts w:ascii="Times New Roman" w:eastAsia="Times New Roman" w:hAnsi="Times New Roman" w:cs="Times New Roman"/>
        </w:rPr>
        <w:t xml:space="preserve"> </w:t>
      </w:r>
    </w:p>
    <w:p w14:paraId="4D91CA9B" w14:textId="77777777" w:rsidR="00FC4E98" w:rsidRDefault="00F327B5">
      <w:pPr>
        <w:ind w:left="475"/>
      </w:pPr>
      <w:r>
        <w:t>基金登记机构承担以下义务：</w:t>
      </w:r>
      <w:r>
        <w:rPr>
          <w:rFonts w:ascii="Times New Roman" w:eastAsia="Times New Roman" w:hAnsi="Times New Roman" w:cs="Times New Roman"/>
        </w:rPr>
        <w:t xml:space="preserve"> </w:t>
      </w:r>
    </w:p>
    <w:p w14:paraId="6D166E81" w14:textId="77777777" w:rsidR="00FC4E98" w:rsidRDefault="00F327B5">
      <w:pPr>
        <w:numPr>
          <w:ilvl w:val="0"/>
          <w:numId w:val="56"/>
        </w:numPr>
        <w:ind w:firstLine="475"/>
      </w:pPr>
      <w:r>
        <w:t>配备足够的专业人员办理本基金份额的登记业务；</w:t>
      </w:r>
      <w:r>
        <w:rPr>
          <w:rFonts w:ascii="Times New Roman" w:eastAsia="Times New Roman" w:hAnsi="Times New Roman" w:cs="Times New Roman"/>
        </w:rPr>
        <w:t xml:space="preserve"> </w:t>
      </w:r>
    </w:p>
    <w:p w14:paraId="109A2EAC" w14:textId="77777777" w:rsidR="00FC4E98" w:rsidRDefault="00F327B5">
      <w:pPr>
        <w:numPr>
          <w:ilvl w:val="0"/>
          <w:numId w:val="56"/>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5FD2DDE" w14:textId="77777777" w:rsidR="00FC4E98" w:rsidRDefault="00F327B5">
      <w:pPr>
        <w:numPr>
          <w:ilvl w:val="0"/>
          <w:numId w:val="56"/>
        </w:numPr>
        <w:spacing w:after="11" w:line="371"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CD545A9" w14:textId="77777777" w:rsidR="00FC4E98" w:rsidRDefault="00F327B5">
      <w:pPr>
        <w:numPr>
          <w:ilvl w:val="0"/>
          <w:numId w:val="57"/>
        </w:numPr>
        <w:spacing w:after="0" w:line="379" w:lineRule="auto"/>
        <w:ind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7CDE3E15" w14:textId="77777777" w:rsidR="00FC4E98" w:rsidRDefault="00F327B5">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50095B9" w14:textId="77777777" w:rsidR="00FC4E98" w:rsidRDefault="00F327B5">
      <w:pPr>
        <w:numPr>
          <w:ilvl w:val="0"/>
          <w:numId w:val="57"/>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27CE234" w14:textId="77777777" w:rsidR="00FC4E98" w:rsidRDefault="00F327B5">
      <w:pPr>
        <w:pStyle w:val="1"/>
        <w:ind w:right="124"/>
      </w:pPr>
      <w:bookmarkStart w:id="11" w:name="_Toc6115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BFEB270"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751072D0" w14:textId="77777777" w:rsidR="00FC4E98" w:rsidRDefault="00F327B5">
      <w:pPr>
        <w:numPr>
          <w:ilvl w:val="0"/>
          <w:numId w:val="58"/>
        </w:numPr>
        <w:ind w:hanging="480"/>
      </w:pPr>
      <w:r>
        <w:t>投资目标</w:t>
      </w:r>
      <w:r>
        <w:rPr>
          <w:rFonts w:ascii="Times New Roman" w:eastAsia="Times New Roman" w:hAnsi="Times New Roman" w:cs="Times New Roman"/>
        </w:rPr>
        <w:t xml:space="preserve"> </w:t>
      </w:r>
    </w:p>
    <w:p w14:paraId="131186C8" w14:textId="77777777" w:rsidR="00FC4E98" w:rsidRDefault="00F327B5">
      <w:pPr>
        <w:spacing w:after="18" w:line="365" w:lineRule="auto"/>
        <w:ind w:left="0"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26C6BD1" w14:textId="77777777" w:rsidR="00FC4E98" w:rsidRDefault="00F327B5">
      <w:pPr>
        <w:numPr>
          <w:ilvl w:val="0"/>
          <w:numId w:val="58"/>
        </w:numPr>
        <w:ind w:hanging="480"/>
      </w:pPr>
      <w:r>
        <w:t>投资范围</w:t>
      </w:r>
      <w:r>
        <w:rPr>
          <w:rFonts w:ascii="Times New Roman" w:eastAsia="Times New Roman" w:hAnsi="Times New Roman" w:cs="Times New Roman"/>
        </w:rPr>
        <w:t xml:space="preserve"> </w:t>
      </w:r>
    </w:p>
    <w:p w14:paraId="3470FD81" w14:textId="77777777" w:rsidR="00FC4E98" w:rsidRDefault="00F327B5">
      <w:pPr>
        <w:spacing w:after="10" w:line="372" w:lineRule="auto"/>
        <w:ind w:left="0" w:firstLine="425"/>
      </w:pPr>
      <w:r>
        <w:t>本基金主要投资于标的指数（中债</w:t>
      </w:r>
      <w:r>
        <w:rPr>
          <w:rFonts w:ascii="Times New Roman" w:eastAsia="Times New Roman" w:hAnsi="Times New Roman" w:cs="Times New Roman"/>
        </w:rPr>
        <w:t xml:space="preserve">-0-2 </w:t>
      </w:r>
      <w:r>
        <w:t>年政策性金融债指数）成份券及备选成份券，为更好实现投资目标，还可以投资于具有良好流动性的金融工具，包括国内依法发行上市的政策性金融债、债券回购以及银行存款。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6DBA09C3" w14:textId="77777777" w:rsidR="00FC4E98" w:rsidRDefault="00F327B5">
      <w:pPr>
        <w:ind w:left="475"/>
      </w:pPr>
      <w:r>
        <w:t>本基金不投资于除政策性金融债以外的债券资产。</w:t>
      </w:r>
      <w:r>
        <w:rPr>
          <w:rFonts w:ascii="Times New Roman" w:eastAsia="Times New Roman" w:hAnsi="Times New Roman" w:cs="Times New Roman"/>
        </w:rPr>
        <w:t xml:space="preserve"> </w:t>
      </w:r>
    </w:p>
    <w:p w14:paraId="15157E1F" w14:textId="77777777" w:rsidR="00FC4E98" w:rsidRDefault="00F327B5">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4941D89" w14:textId="77777777" w:rsidR="00FC4E98" w:rsidRDefault="00F327B5">
      <w:pPr>
        <w:spacing w:after="11" w:line="371" w:lineRule="auto"/>
        <w:ind w:left="-15" w:right="109" w:firstLine="470"/>
        <w:jc w:val="both"/>
      </w:pPr>
      <w:r>
        <w:t>本基金为债券型基金，基金的投资组合比例为：本基金投资于债券资产的比例不低于基金资产净值的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0-2 </w:t>
      </w:r>
      <w:r>
        <w:t>年（包含</w:t>
      </w:r>
      <w:r>
        <w:t xml:space="preserve"> </w:t>
      </w:r>
      <w:r>
        <w:rPr>
          <w:rFonts w:ascii="Times New Roman" w:eastAsia="Times New Roman" w:hAnsi="Times New Roman" w:cs="Times New Roman"/>
        </w:rPr>
        <w:t xml:space="preserve">2 </w:t>
      </w:r>
      <w:r>
        <w:t>年）的标的指数成份券和备选成份券的比例不低于本基金非现金基金资产的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13E0C66" w14:textId="77777777" w:rsidR="00FC4E98" w:rsidRDefault="00F327B5">
      <w:pPr>
        <w:spacing w:after="18" w:line="365"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46E9A2A" w14:textId="77777777" w:rsidR="00FC4E98" w:rsidRDefault="00F327B5">
      <w:pPr>
        <w:ind w:left="475"/>
      </w:pPr>
      <w:r>
        <w:t>三、投资标的指数</w:t>
      </w:r>
      <w:r>
        <w:rPr>
          <w:rFonts w:ascii="Times New Roman" w:eastAsia="Times New Roman" w:hAnsi="Times New Roman" w:cs="Times New Roman"/>
        </w:rPr>
        <w:t xml:space="preserve"> </w:t>
      </w:r>
    </w:p>
    <w:p w14:paraId="521D39DD" w14:textId="77777777" w:rsidR="00FC4E98" w:rsidRDefault="00F327B5">
      <w:pPr>
        <w:ind w:left="475"/>
      </w:pPr>
      <w:r>
        <w:t>中债</w:t>
      </w:r>
      <w:r>
        <w:rPr>
          <w:rFonts w:ascii="Times New Roman" w:eastAsia="Times New Roman" w:hAnsi="Times New Roman" w:cs="Times New Roman"/>
        </w:rPr>
        <w:t xml:space="preserve">-0-2 </w:t>
      </w:r>
      <w:r>
        <w:t>年政策性金融债指数</w:t>
      </w:r>
      <w:r>
        <w:rPr>
          <w:rFonts w:ascii="Times New Roman" w:eastAsia="Times New Roman" w:hAnsi="Times New Roman" w:cs="Times New Roman"/>
        </w:rPr>
        <w:t xml:space="preserve"> </w:t>
      </w:r>
    </w:p>
    <w:p w14:paraId="4641AFD2" w14:textId="77777777" w:rsidR="00FC4E98" w:rsidRDefault="00F327B5">
      <w:pPr>
        <w:spacing w:after="0" w:line="383" w:lineRule="auto"/>
        <w:ind w:left="0" w:firstLine="480"/>
      </w:pPr>
      <w:r>
        <w:t>中债</w:t>
      </w:r>
      <w:r>
        <w:rPr>
          <w:rFonts w:ascii="Times New Roman" w:eastAsia="Times New Roman" w:hAnsi="Times New Roman" w:cs="Times New Roman"/>
        </w:rPr>
        <w:t xml:space="preserve">-0-2 </w:t>
      </w:r>
      <w:r>
        <w:t>年政策性金融债指数隶属于中债总指数族分类，该指数成分券包括在境内公开发行且上市流通的待偿期</w:t>
      </w:r>
      <w:r>
        <w:t xml:space="preserve"> </w:t>
      </w:r>
      <w:r>
        <w:rPr>
          <w:rFonts w:ascii="Times New Roman" w:eastAsia="Times New Roman" w:hAnsi="Times New Roman" w:cs="Times New Roman"/>
        </w:rPr>
        <w:t xml:space="preserve">0-2 </w:t>
      </w:r>
      <w:r>
        <w:t>年（包含</w:t>
      </w:r>
      <w:r>
        <w:t xml:space="preserve"> </w:t>
      </w:r>
      <w:r>
        <w:rPr>
          <w:rFonts w:ascii="Times New Roman" w:eastAsia="Times New Roman" w:hAnsi="Times New Roman" w:cs="Times New Roman"/>
        </w:rPr>
        <w:t xml:space="preserve">2 </w:t>
      </w:r>
      <w:r>
        <w:t>年）的政策性银行债，可作为投资</w:t>
      </w:r>
      <w:r>
        <w:t>该类债券的业绩基准和标的指数。</w:t>
      </w:r>
      <w:r>
        <w:rPr>
          <w:rFonts w:ascii="Times New Roman" w:eastAsia="Times New Roman" w:hAnsi="Times New Roman" w:cs="Times New Roman"/>
        </w:rPr>
        <w:t xml:space="preserve"> </w:t>
      </w:r>
    </w:p>
    <w:p w14:paraId="6102F1A4" w14:textId="77777777" w:rsidR="00FC4E98" w:rsidRDefault="00F327B5">
      <w:pPr>
        <w:spacing w:line="361" w:lineRule="auto"/>
        <w:ind w:left="0"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8FCFF10" w14:textId="77777777" w:rsidR="00FC4E98" w:rsidRDefault="00F327B5">
      <w:pPr>
        <w:spacing w:after="21" w:line="363" w:lineRule="auto"/>
        <w:ind w:left="0" w:firstLine="480"/>
      </w:pPr>
      <w:r>
        <w:t>自指数编制机构停止标的指数的编制及发布至解决方案确定期间，基金管理人应按照</w:t>
      </w:r>
      <w:r>
        <w:t>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CD1E487" w14:textId="77777777" w:rsidR="00FC4E98" w:rsidRDefault="00F327B5">
      <w:pPr>
        <w:numPr>
          <w:ilvl w:val="0"/>
          <w:numId w:val="59"/>
        </w:numPr>
        <w:ind w:hanging="480"/>
      </w:pPr>
      <w:r>
        <w:t>投资策略</w:t>
      </w:r>
      <w:r>
        <w:rPr>
          <w:rFonts w:ascii="Times New Roman" w:eastAsia="Times New Roman" w:hAnsi="Times New Roman" w:cs="Times New Roman"/>
        </w:rPr>
        <w:t xml:space="preserve"> </w:t>
      </w:r>
    </w:p>
    <w:p w14:paraId="0B38CF1C" w14:textId="77777777" w:rsidR="00FC4E98" w:rsidRDefault="00F327B5">
      <w:pPr>
        <w:spacing w:after="21" w:line="363" w:lineRule="auto"/>
        <w:ind w:left="0" w:firstLine="480"/>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1D6E2444" w14:textId="77777777" w:rsidR="00FC4E98" w:rsidRDefault="00F327B5">
      <w:pPr>
        <w:spacing w:after="11" w:line="371" w:lineRule="auto"/>
        <w:ind w:left="-15" w:firstLine="470"/>
        <w:jc w:val="both"/>
      </w:pPr>
      <w:r>
        <w:t>在正常市场情况下，本基金力争追求日均跟踪偏离度的绝对值不超过</w:t>
      </w:r>
      <w:r>
        <w:t xml:space="preserve"> </w:t>
      </w:r>
      <w:r>
        <w:rPr>
          <w:rFonts w:ascii="Times New Roman" w:eastAsia="Times New Roman" w:hAnsi="Times New Roman" w:cs="Times New Roman"/>
        </w:rPr>
        <w:t>0.3%</w:t>
      </w:r>
      <w:r>
        <w:t>，将年化跟踪误差控制在</w:t>
      </w:r>
      <w:r>
        <w:t xml:space="preserve"> </w:t>
      </w:r>
      <w:r>
        <w:rPr>
          <w:rFonts w:ascii="Times New Roman" w:eastAsia="Times New Roman" w:hAnsi="Times New Roman" w:cs="Times New Roman"/>
        </w:rPr>
        <w:t>3%</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sz w:val="21"/>
        </w:rPr>
        <w:t xml:space="preserve"> </w:t>
      </w:r>
    </w:p>
    <w:p w14:paraId="2571F5EF" w14:textId="77777777" w:rsidR="00FC4E98" w:rsidRDefault="00F327B5">
      <w:pPr>
        <w:numPr>
          <w:ilvl w:val="0"/>
          <w:numId w:val="59"/>
        </w:numPr>
        <w:ind w:hanging="480"/>
      </w:pPr>
      <w:r>
        <w:t>投资限制</w:t>
      </w:r>
      <w:r>
        <w:rPr>
          <w:rFonts w:ascii="Times New Roman" w:eastAsia="Times New Roman" w:hAnsi="Times New Roman" w:cs="Times New Roman"/>
        </w:rPr>
        <w:t xml:space="preserve"> </w:t>
      </w:r>
    </w:p>
    <w:p w14:paraId="1FF49244" w14:textId="77777777" w:rsidR="00FC4E98" w:rsidRDefault="00F327B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49BF646" w14:textId="77777777" w:rsidR="00FC4E98" w:rsidRDefault="00F327B5">
      <w:pPr>
        <w:ind w:left="475"/>
      </w:pPr>
      <w:r>
        <w:t>基金的投资组合应遵循以下限制：</w:t>
      </w:r>
      <w:r>
        <w:rPr>
          <w:rFonts w:ascii="Times New Roman" w:eastAsia="Times New Roman" w:hAnsi="Times New Roman" w:cs="Times New Roman"/>
        </w:rPr>
        <w:t xml:space="preserve"> </w:t>
      </w:r>
    </w:p>
    <w:p w14:paraId="6E439E6A" w14:textId="77777777" w:rsidR="00FC4E98" w:rsidRDefault="00F327B5">
      <w:pPr>
        <w:numPr>
          <w:ilvl w:val="0"/>
          <w:numId w:val="60"/>
        </w:numPr>
        <w:spacing w:after="11" w:line="371" w:lineRule="auto"/>
        <w:ind w:firstLine="480"/>
      </w:pPr>
      <w:r>
        <w:t>本基金投资于债券资产的比例不低于基金资产净值的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0-2 </w:t>
      </w:r>
      <w:r>
        <w:t>年（含</w:t>
      </w:r>
      <w:r>
        <w:t xml:space="preserve"> </w:t>
      </w:r>
      <w:r>
        <w:rPr>
          <w:rFonts w:ascii="Times New Roman" w:eastAsia="Times New Roman" w:hAnsi="Times New Roman" w:cs="Times New Roman"/>
        </w:rPr>
        <w:t xml:space="preserve">2 </w:t>
      </w:r>
      <w:r>
        <w:t>年）的标的指数成份券和备选成份券的比例不低于本基金非现金基金资产的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21312F" w14:textId="77777777" w:rsidR="00FC4E98" w:rsidRDefault="00F327B5">
      <w:pPr>
        <w:numPr>
          <w:ilvl w:val="0"/>
          <w:numId w:val="60"/>
        </w:numPr>
        <w:spacing w:after="6"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68A87A" w14:textId="77777777" w:rsidR="00FC4E98" w:rsidRDefault="00F327B5">
      <w:pPr>
        <w:numPr>
          <w:ilvl w:val="0"/>
          <w:numId w:val="60"/>
        </w:numPr>
        <w:spacing w:after="0" w:line="384" w:lineRule="auto"/>
        <w:ind w:firstLine="480"/>
      </w:pPr>
      <w:r>
        <w:t>本基金</w:t>
      </w:r>
      <w:r>
        <w:t>在全国银行间同业市场进行债券回购的回购期限不得超过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1913FFFA" w14:textId="77777777" w:rsidR="00FC4E98" w:rsidRDefault="00F327B5">
      <w:pPr>
        <w:numPr>
          <w:ilvl w:val="0"/>
          <w:numId w:val="60"/>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F4FE161" w14:textId="77777777" w:rsidR="00FC4E98" w:rsidRDefault="00F327B5">
      <w:pPr>
        <w:numPr>
          <w:ilvl w:val="0"/>
          <w:numId w:val="60"/>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6860BA0" w14:textId="77777777" w:rsidR="00FC4E98" w:rsidRDefault="00F327B5">
      <w:pPr>
        <w:numPr>
          <w:ilvl w:val="0"/>
          <w:numId w:val="60"/>
        </w:numPr>
        <w:spacing w:after="154"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7</w:t>
      </w:r>
      <w:r>
        <w:t>）法律法规及中国证监会规定的和《基金合同》约定的其他投资限制。</w:t>
      </w:r>
      <w:r>
        <w:rPr>
          <w:rFonts w:ascii="Times New Roman" w:eastAsia="Times New Roman" w:hAnsi="Times New Roman" w:cs="Times New Roman"/>
        </w:rPr>
        <w:t xml:space="preserve">  </w:t>
      </w:r>
    </w:p>
    <w:p w14:paraId="7F78B43D" w14:textId="77777777" w:rsidR="00FC4E98" w:rsidRDefault="00F327B5">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w:t>
      </w:r>
    </w:p>
    <w:p w14:paraId="54A7946D" w14:textId="77777777" w:rsidR="00FC4E98" w:rsidRDefault="00F327B5">
      <w:pPr>
        <w:spacing w:after="5" w:line="374" w:lineRule="auto"/>
        <w:ind w:left="10"/>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BF5F4A3" w14:textId="77777777" w:rsidR="00FC4E98" w:rsidRDefault="00F327B5">
      <w:pPr>
        <w:spacing w:after="11" w:line="371"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5B6DF4A" w14:textId="77777777" w:rsidR="00FC4E98" w:rsidRDefault="00F327B5">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A0FE10" w14:textId="77777777" w:rsidR="00FC4E98" w:rsidRDefault="00F327B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23F8008" w14:textId="77777777" w:rsidR="00FC4E98" w:rsidRDefault="00F327B5">
      <w:pPr>
        <w:numPr>
          <w:ilvl w:val="0"/>
          <w:numId w:val="61"/>
        </w:numPr>
        <w:ind w:hanging="600"/>
      </w:pPr>
      <w:r>
        <w:t>承销证券；</w:t>
      </w:r>
      <w:r>
        <w:rPr>
          <w:rFonts w:ascii="Times New Roman" w:eastAsia="Times New Roman" w:hAnsi="Times New Roman" w:cs="Times New Roman"/>
        </w:rPr>
        <w:t xml:space="preserve"> </w:t>
      </w:r>
    </w:p>
    <w:p w14:paraId="191F930B" w14:textId="77777777" w:rsidR="00FC4E98" w:rsidRDefault="00F327B5">
      <w:pPr>
        <w:numPr>
          <w:ilvl w:val="0"/>
          <w:numId w:val="61"/>
        </w:numPr>
        <w:ind w:hanging="600"/>
      </w:pPr>
      <w:r>
        <w:t>违反规定向他人贷款或者提供担保；</w:t>
      </w:r>
      <w:r>
        <w:rPr>
          <w:rFonts w:ascii="Times New Roman" w:eastAsia="Times New Roman" w:hAnsi="Times New Roman" w:cs="Times New Roman"/>
        </w:rPr>
        <w:t xml:space="preserve"> </w:t>
      </w:r>
    </w:p>
    <w:p w14:paraId="6B58C231" w14:textId="77777777" w:rsidR="00FC4E98" w:rsidRDefault="00F327B5">
      <w:pPr>
        <w:numPr>
          <w:ilvl w:val="0"/>
          <w:numId w:val="61"/>
        </w:numPr>
        <w:ind w:hanging="600"/>
      </w:pPr>
      <w:r>
        <w:t>从事承担无限责任的投资；</w:t>
      </w:r>
      <w:r>
        <w:rPr>
          <w:rFonts w:ascii="Times New Roman" w:eastAsia="Times New Roman" w:hAnsi="Times New Roman" w:cs="Times New Roman"/>
        </w:rPr>
        <w:t xml:space="preserve"> </w:t>
      </w:r>
    </w:p>
    <w:p w14:paraId="471ED0A7" w14:textId="77777777" w:rsidR="00FC4E98" w:rsidRDefault="00F327B5">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04378471" w14:textId="77777777" w:rsidR="00FC4E98" w:rsidRDefault="00F327B5">
      <w:pPr>
        <w:numPr>
          <w:ilvl w:val="0"/>
          <w:numId w:val="61"/>
        </w:numPr>
        <w:ind w:hanging="600"/>
      </w:pPr>
      <w:r>
        <w:t>向其基金管理人、基金托管人出资；</w:t>
      </w:r>
      <w:r>
        <w:rPr>
          <w:rFonts w:ascii="Times New Roman" w:eastAsia="Times New Roman" w:hAnsi="Times New Roman" w:cs="Times New Roman"/>
        </w:rPr>
        <w:t xml:space="preserve"> </w:t>
      </w:r>
    </w:p>
    <w:p w14:paraId="60E09A7F" w14:textId="77777777" w:rsidR="00FC4E98" w:rsidRDefault="00F327B5">
      <w:pPr>
        <w:numPr>
          <w:ilvl w:val="0"/>
          <w:numId w:val="61"/>
        </w:numPr>
        <w:ind w:hanging="600"/>
      </w:pPr>
      <w:r>
        <w:t>从事内幕交易、操纵证券交易价格及其他不正</w:t>
      </w:r>
      <w:r>
        <w:t>当的证券交易活动；</w:t>
      </w:r>
      <w:r>
        <w:rPr>
          <w:rFonts w:ascii="Times New Roman" w:eastAsia="Times New Roman" w:hAnsi="Times New Roman" w:cs="Times New Roman"/>
        </w:rPr>
        <w:t xml:space="preserve"> </w:t>
      </w:r>
    </w:p>
    <w:p w14:paraId="2393E3DD" w14:textId="77777777" w:rsidR="00FC4E98" w:rsidRDefault="00F327B5">
      <w:pPr>
        <w:numPr>
          <w:ilvl w:val="0"/>
          <w:numId w:val="61"/>
        </w:numPr>
        <w:ind w:hanging="600"/>
      </w:pPr>
      <w:r>
        <w:t>依照法律法规有关规定，由中国证监会规定禁止的其他活动。</w:t>
      </w:r>
      <w:r>
        <w:rPr>
          <w:rFonts w:ascii="Times New Roman" w:eastAsia="Times New Roman" w:hAnsi="Times New Roman" w:cs="Times New Roman"/>
        </w:rPr>
        <w:t xml:space="preserve"> </w:t>
      </w:r>
    </w:p>
    <w:p w14:paraId="7B995412" w14:textId="77777777" w:rsidR="00FC4E98" w:rsidRDefault="00F327B5">
      <w:pPr>
        <w:spacing w:after="25"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w:t>
      </w:r>
      <w:r>
        <w:rPr>
          <w:rFonts w:ascii="Times New Roman" w:eastAsia="Times New Roman" w:hAnsi="Times New Roman" w:cs="Times New Roman"/>
        </w:rPr>
        <w:t xml:space="preserve"> </w:t>
      </w:r>
    </w:p>
    <w:p w14:paraId="443B3EFC" w14:textId="77777777" w:rsidR="00FC4E98" w:rsidRDefault="00F327B5">
      <w:pPr>
        <w:spacing w:after="17" w:line="364" w:lineRule="auto"/>
        <w:ind w:left="0" w:firstLine="480"/>
      </w:pPr>
      <w:r>
        <w:rPr>
          <w:rFonts w:ascii="Times New Roman" w:eastAsia="Times New Roman" w:hAnsi="Times New Roman" w:cs="Times New Roman"/>
        </w:rPr>
        <w:t>3</w:t>
      </w:r>
      <w:r>
        <w:t>、法律法规或监管部门取消上述组合限制、禁止行为规定或从事关联交易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FEC1A8C" w14:textId="77777777" w:rsidR="00FC4E98" w:rsidRDefault="00F327B5">
      <w:pPr>
        <w:numPr>
          <w:ilvl w:val="0"/>
          <w:numId w:val="62"/>
        </w:numPr>
        <w:ind w:hanging="480"/>
      </w:pPr>
      <w:r>
        <w:t>业绩比较基准</w:t>
      </w:r>
      <w:r>
        <w:rPr>
          <w:rFonts w:ascii="Times New Roman" w:eastAsia="Times New Roman" w:hAnsi="Times New Roman" w:cs="Times New Roman"/>
        </w:rPr>
        <w:t xml:space="preserve"> </w:t>
      </w:r>
    </w:p>
    <w:p w14:paraId="0FC32DE7" w14:textId="77777777" w:rsidR="00FC4E98" w:rsidRDefault="00F327B5">
      <w:pPr>
        <w:spacing w:after="0" w:line="382" w:lineRule="auto"/>
        <w:ind w:left="0" w:firstLine="480"/>
      </w:pPr>
      <w:r>
        <w:t>本基金业绩比较基准：中债</w:t>
      </w:r>
      <w:r>
        <w:rPr>
          <w:rFonts w:ascii="Times New Roman" w:eastAsia="Times New Roman" w:hAnsi="Times New Roman" w:cs="Times New Roman"/>
        </w:rPr>
        <w:t xml:space="preserve">-0-2 </w:t>
      </w:r>
      <w:r>
        <w:t>年政策性金融债指数收益率</w:t>
      </w:r>
      <w:r>
        <w:t>×</w:t>
      </w:r>
      <w:r>
        <w:rPr>
          <w:rFonts w:ascii="Times New Roman" w:eastAsia="Times New Roman" w:hAnsi="Times New Roman" w:cs="Times New Roman"/>
        </w:rPr>
        <w:t>95</w:t>
      </w:r>
      <w:r>
        <w:rPr>
          <w:rFonts w:ascii="Times New Roman" w:eastAsia="Times New Roman" w:hAnsi="Times New Roman" w:cs="Times New Roman"/>
        </w:rPr>
        <w:t>%+</w:t>
      </w:r>
      <w:r>
        <w:t>银行活期存款利率（税后）</w:t>
      </w:r>
      <w:r>
        <w:t>×</w:t>
      </w:r>
      <w:r>
        <w:rPr>
          <w:rFonts w:ascii="Times New Roman" w:eastAsia="Times New Roman" w:hAnsi="Times New Roman" w:cs="Times New Roman"/>
        </w:rPr>
        <w:t xml:space="preserve">5% </w:t>
      </w:r>
    </w:p>
    <w:p w14:paraId="4DC49D81" w14:textId="77777777" w:rsidR="00FC4E98" w:rsidRDefault="00F327B5">
      <w:pPr>
        <w:spacing w:after="17" w:line="360" w:lineRule="auto"/>
        <w:ind w:left="0" w:firstLine="480"/>
      </w:pPr>
      <w:r>
        <w:t>如果指数编制单位变更或停止标的指数的编制、发布或授权，或标的指数由其他指数替代、或由于指数编制方法的重大变更，或标的指数不符合要求等事项导致本基金管理人认为标的指数不宜继续作为标的指数，或证券市场有其他代表性更强、更适合投资的指数推出，或指数编制单位退出时，本基金管理人可以依据维护投资者合法权益的原则，在履行适当程序后变更本基金的标的指数、业绩比较基准和基金名称。其中，若变更标的指数涉及本基金投资范围或投资策略的实质性变更，则基金管理人应就变更标的指数召开基金份额持有人</w:t>
      </w:r>
      <w:r>
        <w:t>大会，并报中国证监会备案且在规定媒介公告。若变更标的指数对基金投资范围和投资策略无实质性影响（包括但不限于指数编制单位名称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0ADB4C9C" w14:textId="77777777" w:rsidR="00FC4E98" w:rsidRDefault="00F327B5">
      <w:pPr>
        <w:spacing w:after="21" w:line="363" w:lineRule="auto"/>
        <w:ind w:left="0"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16C1FC" w14:textId="77777777" w:rsidR="00FC4E98" w:rsidRDefault="00F327B5">
      <w:pPr>
        <w:numPr>
          <w:ilvl w:val="0"/>
          <w:numId w:val="62"/>
        </w:numPr>
        <w:ind w:hanging="480"/>
      </w:pPr>
      <w:r>
        <w:t>风险收益特征</w:t>
      </w:r>
      <w:r>
        <w:rPr>
          <w:rFonts w:ascii="Times New Roman" w:eastAsia="Times New Roman" w:hAnsi="Times New Roman" w:cs="Times New Roman"/>
        </w:rPr>
        <w:t xml:space="preserve"> </w:t>
      </w:r>
    </w:p>
    <w:p w14:paraId="761C94B2" w14:textId="77777777" w:rsidR="00FC4E98" w:rsidRDefault="00F327B5">
      <w:pPr>
        <w:spacing w:after="125"/>
        <w:ind w:left="475"/>
      </w:pPr>
      <w:r>
        <w:t>本基金为债券型基金，其长期平均风险和预期收益率理论低于股票型基金、</w:t>
      </w:r>
    </w:p>
    <w:p w14:paraId="41815AB0" w14:textId="77777777" w:rsidR="00FC4E98" w:rsidRDefault="00F327B5">
      <w:pPr>
        <w:spacing w:after="21" w:line="362" w:lineRule="auto"/>
        <w:ind w:left="10"/>
      </w:pPr>
      <w:r>
        <w:t>混合型基金，高于货币市场基金。本基金为指数型基金，主要采用抽样复制法跟踪标的指数的表现，具有与标的指数以及标的指数所代表的证券市场相似的风险收益特征。</w:t>
      </w:r>
      <w:r>
        <w:rPr>
          <w:rFonts w:ascii="Times New Roman" w:eastAsia="Times New Roman" w:hAnsi="Times New Roman" w:cs="Times New Roman"/>
        </w:rPr>
        <w:t xml:space="preserve"> </w:t>
      </w:r>
    </w:p>
    <w:p w14:paraId="1A80ECAE" w14:textId="77777777" w:rsidR="00FC4E98" w:rsidRDefault="00F327B5">
      <w:pPr>
        <w:numPr>
          <w:ilvl w:val="0"/>
          <w:numId w:val="62"/>
        </w:numPr>
        <w:ind w:hanging="480"/>
      </w:pPr>
      <w:r>
        <w:t>未来条件许可情况下的基金模式转换</w:t>
      </w:r>
      <w:r>
        <w:rPr>
          <w:rFonts w:ascii="Times New Roman" w:eastAsia="Times New Roman" w:hAnsi="Times New Roman" w:cs="Times New Roman"/>
        </w:rPr>
        <w:t xml:space="preserve"> </w:t>
      </w:r>
    </w:p>
    <w:p w14:paraId="5F048169" w14:textId="77777777" w:rsidR="00FC4E98" w:rsidRDefault="00F327B5">
      <w:pPr>
        <w:spacing w:line="369" w:lineRule="auto"/>
        <w:ind w:left="0" w:firstLine="480"/>
      </w:pPr>
      <w:r>
        <w:t>若将来本基金管理人推出跟踪同一标的指数的交易型开放式指数基金（</w:t>
      </w:r>
      <w:r>
        <w:rPr>
          <w:rFonts w:ascii="Times New Roman" w:eastAsia="Times New Roman" w:hAnsi="Times New Roman" w:cs="Times New Roman"/>
        </w:rPr>
        <w:t>ETF</w:t>
      </w:r>
      <w:r>
        <w:t>）</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联接基金模式并相应修改《基金合同》，届时无须召开基金份额持有人大会但须报中国证监会备案，并根据《信息披露办法》的相关规定进行公告。九、基金管理人代表基金行使债权人权利的处理原则及方法</w:t>
      </w:r>
      <w:r>
        <w:rPr>
          <w:rFonts w:ascii="Times New Roman" w:eastAsia="Times New Roman" w:hAnsi="Times New Roman" w:cs="Times New Roman"/>
        </w:rPr>
        <w:t xml:space="preserve"> </w:t>
      </w:r>
    </w:p>
    <w:p w14:paraId="4AE58DCF" w14:textId="77777777" w:rsidR="00FC4E98" w:rsidRDefault="00F327B5">
      <w:pPr>
        <w:numPr>
          <w:ilvl w:val="0"/>
          <w:numId w:val="63"/>
        </w:numPr>
        <w:spacing w:after="0" w:line="379" w:lineRule="auto"/>
        <w:ind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637E10EB" w14:textId="77777777" w:rsidR="00FC4E98" w:rsidRDefault="00F327B5">
      <w:pPr>
        <w:numPr>
          <w:ilvl w:val="0"/>
          <w:numId w:val="63"/>
        </w:numPr>
        <w:ind w:firstLine="480"/>
      </w:pPr>
      <w:r>
        <w:t>有利于基金财产的安全与增值；</w:t>
      </w:r>
      <w:r>
        <w:rPr>
          <w:rFonts w:ascii="Times New Roman" w:eastAsia="Times New Roman" w:hAnsi="Times New Roman" w:cs="Times New Roman"/>
        </w:rPr>
        <w:t xml:space="preserve"> </w:t>
      </w:r>
    </w:p>
    <w:p w14:paraId="765BF596" w14:textId="77777777" w:rsidR="00FC4E98" w:rsidRDefault="00F327B5">
      <w:pPr>
        <w:numPr>
          <w:ilvl w:val="0"/>
          <w:numId w:val="63"/>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0E9831D" w14:textId="77777777" w:rsidR="00FC4E98" w:rsidRDefault="00F327B5">
      <w:pPr>
        <w:ind w:left="475"/>
      </w:pPr>
      <w:r>
        <w:t>十、侧袋机制的实施和投资运作安排</w:t>
      </w:r>
      <w:r>
        <w:rPr>
          <w:rFonts w:ascii="Times New Roman" w:eastAsia="Times New Roman" w:hAnsi="Times New Roman" w:cs="Times New Roman"/>
        </w:rPr>
        <w:t xml:space="preserve"> </w:t>
      </w:r>
    </w:p>
    <w:p w14:paraId="5957C0AE" w14:textId="77777777" w:rsidR="00FC4E98" w:rsidRDefault="00F327B5">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687C88D" w14:textId="77777777" w:rsidR="00FC4E98" w:rsidRDefault="00F327B5">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2258DEE" w14:textId="77777777" w:rsidR="00FC4E98" w:rsidRDefault="00F327B5">
      <w:pPr>
        <w:spacing w:line="365" w:lineRule="auto"/>
        <w:ind w:left="0"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r>
        <w:br w:type="page"/>
      </w:r>
    </w:p>
    <w:p w14:paraId="25C2D2F5" w14:textId="77777777" w:rsidR="00FC4E98" w:rsidRDefault="00F327B5">
      <w:pPr>
        <w:pStyle w:val="1"/>
        <w:ind w:right="124"/>
      </w:pPr>
      <w:bookmarkStart w:id="12" w:name="_Toc6115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E23BF45"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7C6D91BB" w14:textId="77777777" w:rsidR="00FC4E98" w:rsidRDefault="00F327B5">
      <w:pPr>
        <w:numPr>
          <w:ilvl w:val="0"/>
          <w:numId w:val="64"/>
        </w:numPr>
        <w:ind w:hanging="480"/>
      </w:pPr>
      <w:r>
        <w:t>基金资产总值</w:t>
      </w:r>
      <w:r>
        <w:rPr>
          <w:rFonts w:ascii="Times New Roman" w:eastAsia="Times New Roman" w:hAnsi="Times New Roman" w:cs="Times New Roman"/>
        </w:rPr>
        <w:t xml:space="preserve"> </w:t>
      </w:r>
    </w:p>
    <w:p w14:paraId="127CA0B5" w14:textId="77777777" w:rsidR="00FC4E98" w:rsidRDefault="00F327B5">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22DF746" w14:textId="77777777" w:rsidR="00FC4E98" w:rsidRDefault="00F327B5">
      <w:pPr>
        <w:numPr>
          <w:ilvl w:val="0"/>
          <w:numId w:val="64"/>
        </w:numPr>
        <w:ind w:hanging="480"/>
      </w:pPr>
      <w:r>
        <w:t>基金资产净值</w:t>
      </w:r>
      <w:r>
        <w:rPr>
          <w:rFonts w:ascii="Times New Roman" w:eastAsia="Times New Roman" w:hAnsi="Times New Roman" w:cs="Times New Roman"/>
        </w:rPr>
        <w:t xml:space="preserve"> </w:t>
      </w:r>
    </w:p>
    <w:p w14:paraId="4874291F" w14:textId="77777777" w:rsidR="00FC4E98" w:rsidRDefault="00F327B5">
      <w:pPr>
        <w:ind w:left="475"/>
      </w:pPr>
      <w:r>
        <w:t>基金资产净值是指基金资产总值减去基金负债后的价值。</w:t>
      </w:r>
      <w:r>
        <w:rPr>
          <w:rFonts w:ascii="Times New Roman" w:eastAsia="Times New Roman" w:hAnsi="Times New Roman" w:cs="Times New Roman"/>
        </w:rPr>
        <w:t xml:space="preserve"> </w:t>
      </w:r>
    </w:p>
    <w:p w14:paraId="2B5A6B4C" w14:textId="77777777" w:rsidR="00FC4E98" w:rsidRDefault="00F327B5">
      <w:pPr>
        <w:numPr>
          <w:ilvl w:val="0"/>
          <w:numId w:val="64"/>
        </w:numPr>
        <w:ind w:hanging="480"/>
      </w:pPr>
      <w:r>
        <w:t>基金财产的账户</w:t>
      </w:r>
      <w:r>
        <w:rPr>
          <w:rFonts w:ascii="Times New Roman" w:eastAsia="Times New Roman" w:hAnsi="Times New Roman" w:cs="Times New Roman"/>
        </w:rPr>
        <w:t xml:space="preserve"> </w:t>
      </w:r>
    </w:p>
    <w:p w14:paraId="46D2FEB4" w14:textId="77777777" w:rsidR="00FC4E98" w:rsidRDefault="00F327B5">
      <w:pPr>
        <w:spacing w:after="11" w:line="371"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7820CCB" w14:textId="77777777" w:rsidR="00FC4E98" w:rsidRDefault="00F327B5">
      <w:pPr>
        <w:numPr>
          <w:ilvl w:val="0"/>
          <w:numId w:val="64"/>
        </w:numPr>
        <w:ind w:hanging="480"/>
      </w:pPr>
      <w:r>
        <w:t>基金财产的保管和处分</w:t>
      </w:r>
      <w:r>
        <w:rPr>
          <w:rFonts w:ascii="Times New Roman" w:eastAsia="Times New Roman" w:hAnsi="Times New Roman" w:cs="Times New Roman"/>
        </w:rPr>
        <w:t xml:space="preserve"> </w:t>
      </w:r>
    </w:p>
    <w:p w14:paraId="43319393" w14:textId="77777777" w:rsidR="00FC4E98" w:rsidRDefault="00F327B5">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FF74159" w14:textId="77777777" w:rsidR="00FC4E98" w:rsidRDefault="00F327B5">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B92D018" w14:textId="77777777" w:rsidR="00FC4E98" w:rsidRDefault="00F327B5">
      <w:pPr>
        <w:pStyle w:val="1"/>
        <w:ind w:right="124"/>
      </w:pPr>
      <w:bookmarkStart w:id="13" w:name="_Toc6115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A45FD9D"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2A1F4229" w14:textId="77777777" w:rsidR="00FC4E98" w:rsidRDefault="00F327B5">
      <w:pPr>
        <w:numPr>
          <w:ilvl w:val="0"/>
          <w:numId w:val="65"/>
        </w:numPr>
        <w:ind w:hanging="480"/>
      </w:pPr>
      <w:r>
        <w:t>估值日</w:t>
      </w:r>
      <w:r>
        <w:rPr>
          <w:rFonts w:ascii="Times New Roman" w:eastAsia="Times New Roman" w:hAnsi="Times New Roman" w:cs="Times New Roman"/>
        </w:rPr>
        <w:t xml:space="preserve"> </w:t>
      </w:r>
    </w:p>
    <w:p w14:paraId="0C39D55F" w14:textId="77777777" w:rsidR="00FC4E98" w:rsidRDefault="00F327B5">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1BB5303" w14:textId="77777777" w:rsidR="00FC4E98" w:rsidRDefault="00F327B5">
      <w:pPr>
        <w:numPr>
          <w:ilvl w:val="0"/>
          <w:numId w:val="65"/>
        </w:numPr>
        <w:ind w:hanging="480"/>
      </w:pPr>
      <w:r>
        <w:t>估值对象</w:t>
      </w:r>
      <w:r>
        <w:rPr>
          <w:rFonts w:ascii="Times New Roman" w:eastAsia="Times New Roman" w:hAnsi="Times New Roman" w:cs="Times New Roman"/>
        </w:rPr>
        <w:t xml:space="preserve"> </w:t>
      </w:r>
    </w:p>
    <w:p w14:paraId="2A6C6818" w14:textId="77777777" w:rsidR="00FC4E98" w:rsidRDefault="00F327B5">
      <w:pPr>
        <w:ind w:left="475"/>
      </w:pPr>
      <w:r>
        <w:t>基金所拥有的债券和银行存款本息、应收款项</w:t>
      </w:r>
      <w:r>
        <w:t>、其它投资等资产及负债。</w:t>
      </w:r>
      <w:r>
        <w:rPr>
          <w:rFonts w:ascii="Times New Roman" w:eastAsia="Times New Roman" w:hAnsi="Times New Roman" w:cs="Times New Roman"/>
        </w:rPr>
        <w:t xml:space="preserve"> </w:t>
      </w:r>
    </w:p>
    <w:p w14:paraId="1BE21792" w14:textId="77777777" w:rsidR="00FC4E98" w:rsidRDefault="00F327B5">
      <w:pPr>
        <w:numPr>
          <w:ilvl w:val="0"/>
          <w:numId w:val="65"/>
        </w:numPr>
        <w:ind w:hanging="480"/>
      </w:pPr>
      <w:r>
        <w:t>估值原则</w:t>
      </w:r>
      <w:r>
        <w:rPr>
          <w:rFonts w:ascii="Times New Roman" w:eastAsia="Times New Roman" w:hAnsi="Times New Roman" w:cs="Times New Roman"/>
        </w:rPr>
        <w:t xml:space="preserve"> </w:t>
      </w:r>
    </w:p>
    <w:p w14:paraId="4BAEEE04" w14:textId="77777777" w:rsidR="00FC4E98" w:rsidRDefault="00F327B5">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EDEF37" w14:textId="77777777" w:rsidR="00FC4E98" w:rsidRDefault="00F327B5">
      <w:pPr>
        <w:numPr>
          <w:ilvl w:val="0"/>
          <w:numId w:val="66"/>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2FEC9B4" w14:textId="77777777" w:rsidR="00FC4E98" w:rsidRDefault="00F327B5">
      <w:pPr>
        <w:spacing w:after="15"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38CC51F" w14:textId="77777777" w:rsidR="00FC4E98" w:rsidRDefault="00F327B5">
      <w:pPr>
        <w:numPr>
          <w:ilvl w:val="0"/>
          <w:numId w:val="66"/>
        </w:numPr>
        <w:spacing w:after="16"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A732215" w14:textId="77777777" w:rsidR="00FC4E98" w:rsidRDefault="00F327B5">
      <w:pPr>
        <w:numPr>
          <w:ilvl w:val="0"/>
          <w:numId w:val="66"/>
        </w:numPr>
        <w:spacing w:after="6"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DEF6815" w14:textId="77777777" w:rsidR="00FC4E98" w:rsidRDefault="00F327B5">
      <w:pPr>
        <w:ind w:left="475"/>
      </w:pPr>
      <w:r>
        <w:t>四、估值方法</w:t>
      </w:r>
      <w:r>
        <w:rPr>
          <w:rFonts w:ascii="Times New Roman" w:eastAsia="Times New Roman" w:hAnsi="Times New Roman" w:cs="Times New Roman"/>
        </w:rPr>
        <w:t xml:space="preserve"> </w:t>
      </w:r>
    </w:p>
    <w:p w14:paraId="3478A90C" w14:textId="77777777" w:rsidR="00FC4E98" w:rsidRDefault="00F327B5">
      <w:pPr>
        <w:ind w:left="475"/>
      </w:pPr>
      <w:r>
        <w:t>本基金所持有的投资品种，按如下原则进行估值：</w:t>
      </w:r>
      <w:r>
        <w:rPr>
          <w:rFonts w:ascii="Times New Roman" w:eastAsia="Times New Roman" w:hAnsi="Times New Roman" w:cs="Times New Roman"/>
        </w:rPr>
        <w:t xml:space="preserve"> </w:t>
      </w:r>
    </w:p>
    <w:p w14:paraId="13FA0CC6" w14:textId="77777777" w:rsidR="00FC4E98" w:rsidRDefault="00F327B5">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AC8D27B" w14:textId="77777777" w:rsidR="00FC4E98" w:rsidRDefault="00F327B5">
      <w:pPr>
        <w:numPr>
          <w:ilvl w:val="0"/>
          <w:numId w:val="67"/>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53FAEA0" w14:textId="77777777" w:rsidR="00FC4E98" w:rsidRDefault="00F327B5">
      <w:pPr>
        <w:numPr>
          <w:ilvl w:val="0"/>
          <w:numId w:val="67"/>
        </w:numPr>
        <w:spacing w:after="11" w:line="371" w:lineRule="auto"/>
        <w:ind w:firstLine="480"/>
      </w:pPr>
      <w:r>
        <w:t>对在交易所市场上市交易或挂牌转让的含权固定收益品种，选取估值日第三方估值机构提供的相应品种当日的唯一估值净价或推荐估值净价进</w:t>
      </w:r>
      <w:r>
        <w:t>行估值；</w:t>
      </w:r>
      <w:r>
        <w:rPr>
          <w:rFonts w:ascii="Times New Roman" w:eastAsia="Times New Roman" w:hAnsi="Times New Roman" w:cs="Times New Roman"/>
        </w:rPr>
        <w:t xml:space="preserve"> </w:t>
      </w:r>
    </w:p>
    <w:p w14:paraId="771AE000" w14:textId="77777777" w:rsidR="00FC4E98" w:rsidRDefault="00F327B5">
      <w:pPr>
        <w:numPr>
          <w:ilvl w:val="0"/>
          <w:numId w:val="67"/>
        </w:numPr>
        <w:spacing w:after="1"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D1062D3" w14:textId="77777777" w:rsidR="00FC4E98" w:rsidRDefault="00F327B5">
      <w:pPr>
        <w:numPr>
          <w:ilvl w:val="0"/>
          <w:numId w:val="67"/>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8AC182F" w14:textId="77777777" w:rsidR="00FC4E98" w:rsidRDefault="00F327B5">
      <w:pPr>
        <w:numPr>
          <w:ilvl w:val="0"/>
          <w:numId w:val="67"/>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D28B39D" w14:textId="77777777" w:rsidR="00FC4E98" w:rsidRDefault="00F327B5">
      <w:pPr>
        <w:ind w:left="475"/>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7D7F877E" w14:textId="77777777" w:rsidR="00FC4E98" w:rsidRDefault="00F327B5">
      <w:pPr>
        <w:numPr>
          <w:ilvl w:val="0"/>
          <w:numId w:val="68"/>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w:t>
      </w:r>
      <w:r>
        <w:t>荐估值净价。</w:t>
      </w:r>
      <w:r>
        <w:rPr>
          <w:rFonts w:ascii="Times New Roman" w:eastAsia="Times New Roman" w:hAnsi="Times New Roman" w:cs="Times New Roman"/>
        </w:rPr>
        <w:t xml:space="preserve"> </w:t>
      </w:r>
    </w:p>
    <w:p w14:paraId="207DD779" w14:textId="77777777" w:rsidR="00FC4E98" w:rsidRDefault="00F327B5">
      <w:pPr>
        <w:numPr>
          <w:ilvl w:val="0"/>
          <w:numId w:val="68"/>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6C0099D" w14:textId="77777777" w:rsidR="00FC4E98" w:rsidRDefault="00F327B5">
      <w:pPr>
        <w:numPr>
          <w:ilvl w:val="0"/>
          <w:numId w:val="69"/>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603D788A" w14:textId="77777777" w:rsidR="00FC4E98" w:rsidRDefault="00F327B5">
      <w:pPr>
        <w:numPr>
          <w:ilvl w:val="0"/>
          <w:numId w:val="69"/>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146424A" w14:textId="77777777" w:rsidR="00FC4E98" w:rsidRDefault="00F327B5">
      <w:pPr>
        <w:numPr>
          <w:ilvl w:val="0"/>
          <w:numId w:val="69"/>
        </w:numPr>
        <w:spacing w:line="373"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69E9E5" w14:textId="77777777" w:rsidR="00FC4E98" w:rsidRDefault="00F327B5">
      <w:pPr>
        <w:numPr>
          <w:ilvl w:val="0"/>
          <w:numId w:val="69"/>
        </w:numPr>
        <w:spacing w:after="0" w:line="379" w:lineRule="auto"/>
        <w:ind w:firstLine="480"/>
      </w:pPr>
      <w:r>
        <w:t>相关法律法规以及监管部门有强制规定</w:t>
      </w:r>
      <w:r>
        <w:t>的，从其规定。如有新增事项，按国家最新规定估值。</w:t>
      </w:r>
      <w:r>
        <w:rPr>
          <w:rFonts w:ascii="Times New Roman" w:eastAsia="Times New Roman" w:hAnsi="Times New Roman" w:cs="Times New Roman"/>
        </w:rPr>
        <w:t xml:space="preserve"> </w:t>
      </w:r>
    </w:p>
    <w:p w14:paraId="4D3EEE4D" w14:textId="77777777" w:rsidR="00FC4E98" w:rsidRDefault="00F327B5">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248E069" w14:textId="77777777" w:rsidR="00FC4E98" w:rsidRDefault="00F327B5">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0D5C6DB" w14:textId="77777777" w:rsidR="00FC4E98" w:rsidRDefault="00F327B5">
      <w:pPr>
        <w:ind w:left="475"/>
      </w:pPr>
      <w:r>
        <w:t>五、估值程序</w:t>
      </w:r>
      <w:r>
        <w:rPr>
          <w:rFonts w:ascii="Times New Roman" w:eastAsia="Times New Roman" w:hAnsi="Times New Roman" w:cs="Times New Roman"/>
        </w:rPr>
        <w:t xml:space="preserve"> </w:t>
      </w:r>
    </w:p>
    <w:p w14:paraId="643A8791" w14:textId="77777777" w:rsidR="00FC4E98" w:rsidRDefault="00F327B5">
      <w:pPr>
        <w:numPr>
          <w:ilvl w:val="0"/>
          <w:numId w:val="70"/>
        </w:numPr>
        <w:spacing w:after="0" w:line="374" w:lineRule="auto"/>
        <w:ind w:firstLine="480"/>
      </w:pPr>
      <w:r>
        <w:t>基金份额净值</w:t>
      </w:r>
      <w:r>
        <w:t>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46FA583" w14:textId="77777777" w:rsidR="00FC4E98" w:rsidRDefault="00F327B5">
      <w:pPr>
        <w:spacing w:after="17"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A2D5248" w14:textId="77777777" w:rsidR="00FC4E98" w:rsidRDefault="00F327B5">
      <w:pPr>
        <w:numPr>
          <w:ilvl w:val="0"/>
          <w:numId w:val="70"/>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w:t>
      </w:r>
      <w:r>
        <w:t>管理人对外公布。</w:t>
      </w:r>
      <w:r>
        <w:rPr>
          <w:rFonts w:ascii="Times New Roman" w:eastAsia="Times New Roman" w:hAnsi="Times New Roman" w:cs="Times New Roman"/>
        </w:rPr>
        <w:t xml:space="preserve"> </w:t>
      </w:r>
    </w:p>
    <w:p w14:paraId="77BA56C4" w14:textId="77777777" w:rsidR="00FC4E98" w:rsidRDefault="00F327B5">
      <w:pPr>
        <w:ind w:left="475"/>
      </w:pPr>
      <w:r>
        <w:t>六、估值错误的处理</w:t>
      </w:r>
      <w:r>
        <w:rPr>
          <w:rFonts w:ascii="Times New Roman" w:eastAsia="Times New Roman" w:hAnsi="Times New Roman" w:cs="Times New Roman"/>
        </w:rPr>
        <w:t xml:space="preserve"> </w:t>
      </w:r>
    </w:p>
    <w:p w14:paraId="429F8966" w14:textId="77777777" w:rsidR="00FC4E98" w:rsidRDefault="00F327B5">
      <w:pPr>
        <w:spacing w:after="7" w:line="374"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66F2FB" w14:textId="77777777" w:rsidR="00FC4E98" w:rsidRDefault="00F327B5">
      <w:pPr>
        <w:ind w:left="475"/>
      </w:pPr>
      <w:r>
        <w:t>本基金合同的当事人应按照以下约定处理：</w:t>
      </w:r>
      <w:r>
        <w:rPr>
          <w:rFonts w:ascii="Times New Roman" w:eastAsia="Times New Roman" w:hAnsi="Times New Roman" w:cs="Times New Roman"/>
        </w:rPr>
        <w:t xml:space="preserve"> </w:t>
      </w:r>
    </w:p>
    <w:p w14:paraId="71847AB8" w14:textId="77777777" w:rsidR="00FC4E98" w:rsidRDefault="00F327B5">
      <w:pPr>
        <w:numPr>
          <w:ilvl w:val="0"/>
          <w:numId w:val="71"/>
        </w:numPr>
        <w:ind w:hanging="360"/>
      </w:pPr>
      <w:r>
        <w:t>估值错误类型</w:t>
      </w:r>
      <w:r>
        <w:rPr>
          <w:rFonts w:ascii="Times New Roman" w:eastAsia="Times New Roman" w:hAnsi="Times New Roman" w:cs="Times New Roman"/>
        </w:rPr>
        <w:t xml:space="preserve"> </w:t>
      </w:r>
    </w:p>
    <w:p w14:paraId="0264E8A6" w14:textId="77777777" w:rsidR="00FC4E98" w:rsidRDefault="00F327B5">
      <w:pPr>
        <w:spacing w:line="371" w:lineRule="auto"/>
        <w:ind w:left="-15" w:right="109" w:firstLine="470"/>
        <w:jc w:val="both"/>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43DC8E5" w14:textId="77777777" w:rsidR="00FC4E98" w:rsidRDefault="00F327B5">
      <w:pPr>
        <w:ind w:left="10"/>
      </w:pPr>
      <w:r>
        <w:t>“</w:t>
      </w:r>
      <w:r>
        <w:t>估值错误处理原则</w:t>
      </w:r>
      <w:r>
        <w:t>”</w:t>
      </w:r>
      <w:r>
        <w:t>给予赔偿，承担赔偿责任。</w:t>
      </w:r>
      <w:r>
        <w:rPr>
          <w:rFonts w:ascii="Times New Roman" w:eastAsia="Times New Roman" w:hAnsi="Times New Roman" w:cs="Times New Roman"/>
        </w:rPr>
        <w:t xml:space="preserve"> </w:t>
      </w:r>
    </w:p>
    <w:p w14:paraId="0150F9ED" w14:textId="77777777" w:rsidR="00FC4E98" w:rsidRDefault="00F327B5">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A909F8A" w14:textId="77777777" w:rsidR="00FC4E98" w:rsidRDefault="00F327B5">
      <w:pPr>
        <w:numPr>
          <w:ilvl w:val="0"/>
          <w:numId w:val="71"/>
        </w:numPr>
        <w:ind w:hanging="360"/>
      </w:pPr>
      <w:r>
        <w:t>估值错误处理原则</w:t>
      </w:r>
      <w:r>
        <w:rPr>
          <w:rFonts w:ascii="Times New Roman" w:eastAsia="Times New Roman" w:hAnsi="Times New Roman" w:cs="Times New Roman"/>
        </w:rPr>
        <w:t xml:space="preserve"> </w:t>
      </w:r>
    </w:p>
    <w:p w14:paraId="39452B94" w14:textId="77777777" w:rsidR="00FC4E98" w:rsidRDefault="00F327B5">
      <w:pPr>
        <w:numPr>
          <w:ilvl w:val="0"/>
          <w:numId w:val="72"/>
        </w:numPr>
        <w:ind w:firstLine="480"/>
      </w:pPr>
      <w:r>
        <w:t>估值错误已发生，但尚未给当事人造成损失时，估值错误责任方应及</w:t>
      </w:r>
    </w:p>
    <w:p w14:paraId="2DA5A5D2" w14:textId="77777777" w:rsidR="00FC4E98" w:rsidRDefault="00F327B5">
      <w:pPr>
        <w:spacing w:after="24" w:line="361" w:lineRule="auto"/>
        <w:ind w:left="10"/>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有协助义务的当事人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6D72B60" w14:textId="77777777" w:rsidR="00FC4E98" w:rsidRDefault="00F327B5">
      <w:pPr>
        <w:numPr>
          <w:ilvl w:val="0"/>
          <w:numId w:val="72"/>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7A7E3A8" w14:textId="77777777" w:rsidR="00FC4E98" w:rsidRDefault="00F327B5">
      <w:pPr>
        <w:numPr>
          <w:ilvl w:val="0"/>
          <w:numId w:val="72"/>
        </w:numPr>
        <w:spacing w:after="17" w:line="366" w:lineRule="auto"/>
        <w:ind w:firstLine="480"/>
      </w:pPr>
      <w:r>
        <w:t>因估值错误而获得不当得利的当事人负有及时返还不当得利的义务。但估值错误责</w:t>
      </w:r>
      <w:r>
        <w:t>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ED57F72" w14:textId="77777777" w:rsidR="00FC4E98" w:rsidRDefault="00F327B5">
      <w:pPr>
        <w:numPr>
          <w:ilvl w:val="0"/>
          <w:numId w:val="72"/>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F8702F8" w14:textId="77777777" w:rsidR="00FC4E98" w:rsidRDefault="00F327B5">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989B3AA" w14:textId="77777777" w:rsidR="00FC4E98" w:rsidRDefault="00F327B5">
      <w:pPr>
        <w:ind w:left="475"/>
      </w:pPr>
      <w:r>
        <w:t>估值错误被发现后，</w:t>
      </w:r>
      <w:r>
        <w:t>有关的当事人应当及时进行处理，处理的程序如下：</w:t>
      </w:r>
      <w:r>
        <w:rPr>
          <w:rFonts w:ascii="Times New Roman" w:eastAsia="Times New Roman" w:hAnsi="Times New Roman" w:cs="Times New Roman"/>
        </w:rPr>
        <w:t xml:space="preserve"> </w:t>
      </w:r>
    </w:p>
    <w:p w14:paraId="62BE7D36" w14:textId="77777777" w:rsidR="00FC4E98" w:rsidRDefault="00F327B5">
      <w:pPr>
        <w:numPr>
          <w:ilvl w:val="0"/>
          <w:numId w:val="73"/>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D67581" w14:textId="77777777" w:rsidR="00FC4E98" w:rsidRDefault="00F327B5">
      <w:pPr>
        <w:numPr>
          <w:ilvl w:val="0"/>
          <w:numId w:val="7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E66BD7C" w14:textId="77777777" w:rsidR="00FC4E98" w:rsidRDefault="00F327B5">
      <w:pPr>
        <w:numPr>
          <w:ilvl w:val="0"/>
          <w:numId w:val="73"/>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6804644" w14:textId="77777777" w:rsidR="00FC4E98" w:rsidRDefault="00F327B5">
      <w:pPr>
        <w:numPr>
          <w:ilvl w:val="0"/>
          <w:numId w:val="73"/>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214813C" w14:textId="77777777" w:rsidR="00FC4E98" w:rsidRDefault="00F327B5">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7AEAF2B" w14:textId="77777777" w:rsidR="00FC4E98" w:rsidRDefault="00F327B5">
      <w:pPr>
        <w:numPr>
          <w:ilvl w:val="0"/>
          <w:numId w:val="74"/>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382CC53" w14:textId="77777777" w:rsidR="00FC4E98" w:rsidRDefault="00F327B5">
      <w:pPr>
        <w:numPr>
          <w:ilvl w:val="0"/>
          <w:numId w:val="74"/>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BE585D5" w14:textId="77777777" w:rsidR="00FC4E98" w:rsidRDefault="00F327B5">
      <w:pPr>
        <w:numPr>
          <w:ilvl w:val="0"/>
          <w:numId w:val="74"/>
        </w:numPr>
        <w:ind w:firstLine="480"/>
      </w:pPr>
      <w:r>
        <w:t>前述内容如法律法规或监管部门机关另有规定的，从其规定</w:t>
      </w:r>
      <w:r>
        <w:t>。</w:t>
      </w:r>
      <w:r>
        <w:rPr>
          <w:rFonts w:ascii="Times New Roman" w:eastAsia="Times New Roman" w:hAnsi="Times New Roman" w:cs="Times New Roman"/>
        </w:rPr>
        <w:t xml:space="preserve"> </w:t>
      </w:r>
    </w:p>
    <w:p w14:paraId="2F4C3BFC" w14:textId="77777777" w:rsidR="00FC4E98" w:rsidRDefault="00F327B5">
      <w:pPr>
        <w:ind w:left="475"/>
      </w:pPr>
      <w:r>
        <w:t>七、暂停估值的情形</w:t>
      </w:r>
      <w:r>
        <w:rPr>
          <w:rFonts w:ascii="Times New Roman" w:eastAsia="Times New Roman" w:hAnsi="Times New Roman" w:cs="Times New Roman"/>
        </w:rPr>
        <w:t xml:space="preserve"> </w:t>
      </w:r>
    </w:p>
    <w:p w14:paraId="1AA5F2EA" w14:textId="77777777" w:rsidR="00FC4E98" w:rsidRDefault="00F327B5">
      <w:pPr>
        <w:numPr>
          <w:ilvl w:val="0"/>
          <w:numId w:val="75"/>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6B64AF9B" w14:textId="77777777" w:rsidR="00FC4E98" w:rsidRDefault="00F327B5">
      <w:pPr>
        <w:numPr>
          <w:ilvl w:val="0"/>
          <w:numId w:val="75"/>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0B1BAC8" w14:textId="77777777" w:rsidR="00FC4E98" w:rsidRDefault="00F327B5">
      <w:pPr>
        <w:numPr>
          <w:ilvl w:val="0"/>
          <w:numId w:val="75"/>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D574CAC" w14:textId="77777777" w:rsidR="00FC4E98" w:rsidRDefault="00F327B5">
      <w:pPr>
        <w:numPr>
          <w:ilvl w:val="0"/>
          <w:numId w:val="75"/>
        </w:numPr>
        <w:ind w:firstLine="480"/>
      </w:pPr>
      <w:r>
        <w:t>中国证监会和基金合同认定的其它情形。</w:t>
      </w:r>
      <w:r>
        <w:rPr>
          <w:rFonts w:ascii="Times New Roman" w:eastAsia="Times New Roman" w:hAnsi="Times New Roman" w:cs="Times New Roman"/>
        </w:rPr>
        <w:t xml:space="preserve"> </w:t>
      </w:r>
    </w:p>
    <w:p w14:paraId="692516EF" w14:textId="77777777" w:rsidR="00FC4E98" w:rsidRDefault="00F327B5">
      <w:pPr>
        <w:numPr>
          <w:ilvl w:val="0"/>
          <w:numId w:val="76"/>
        </w:numPr>
        <w:ind w:hanging="480"/>
      </w:pPr>
      <w:r>
        <w:t>基金净值的确认</w:t>
      </w:r>
      <w:r>
        <w:rPr>
          <w:rFonts w:ascii="Times New Roman" w:eastAsia="Times New Roman" w:hAnsi="Times New Roman" w:cs="Times New Roman"/>
        </w:rPr>
        <w:t xml:space="preserve"> </w:t>
      </w:r>
    </w:p>
    <w:p w14:paraId="4EEDAE5B" w14:textId="77777777" w:rsidR="00FC4E98" w:rsidRDefault="00F327B5">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F46C99B" w14:textId="77777777" w:rsidR="00FC4E98" w:rsidRDefault="00F327B5">
      <w:pPr>
        <w:numPr>
          <w:ilvl w:val="0"/>
          <w:numId w:val="76"/>
        </w:numPr>
        <w:ind w:hanging="480"/>
      </w:pPr>
      <w:r>
        <w:t>特殊情形的处理</w:t>
      </w:r>
      <w:r>
        <w:rPr>
          <w:rFonts w:ascii="Times New Roman" w:eastAsia="Times New Roman" w:hAnsi="Times New Roman" w:cs="Times New Roman"/>
        </w:rPr>
        <w:t xml:space="preserve">  </w:t>
      </w:r>
    </w:p>
    <w:p w14:paraId="29B0EC0B" w14:textId="77777777" w:rsidR="00FC4E98" w:rsidRDefault="00F327B5">
      <w:pPr>
        <w:numPr>
          <w:ilvl w:val="0"/>
          <w:numId w:val="77"/>
        </w:numPr>
        <w:spacing w:after="0" w:line="384" w:lineRule="auto"/>
        <w:ind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035C2656" w14:textId="77777777" w:rsidR="00FC4E98" w:rsidRDefault="00F327B5">
      <w:pPr>
        <w:numPr>
          <w:ilvl w:val="0"/>
          <w:numId w:val="77"/>
        </w:numPr>
        <w:spacing w:after="17" w:line="364" w:lineRule="auto"/>
        <w:ind w:firstLine="480"/>
      </w:pPr>
      <w:r>
        <w:t>由于证券交易所及其登记结算公司等第三方机构发送的数据错误，或由于其他不可抗力，或由于国家会计政策变更、市场规则变更等非基金管理人与基金托管人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1375789" w14:textId="77777777" w:rsidR="00FC4E98" w:rsidRDefault="00F327B5">
      <w:pPr>
        <w:ind w:left="475"/>
      </w:pPr>
      <w:r>
        <w:t>十、实施侧袋机制期间的基金资产估值</w:t>
      </w:r>
      <w:r>
        <w:rPr>
          <w:rFonts w:ascii="Times New Roman" w:eastAsia="Times New Roman" w:hAnsi="Times New Roman" w:cs="Times New Roman"/>
        </w:rPr>
        <w:t xml:space="preserve"> </w:t>
      </w:r>
    </w:p>
    <w:p w14:paraId="4325CF47" w14:textId="77777777" w:rsidR="00FC4E98" w:rsidRDefault="00F327B5">
      <w:pPr>
        <w:spacing w:line="365" w:lineRule="auto"/>
        <w:ind w:left="0" w:firstLine="480"/>
      </w:pPr>
      <w:r>
        <w:t>本基金实施侧袋机制的，应根据本部分的约定对主袋账户资产进行估值并披露主袋账户的净值信息，暂停披露侧袋</w:t>
      </w:r>
      <w:r>
        <w:t>账户份额净值。</w:t>
      </w:r>
      <w:r>
        <w:rPr>
          <w:rFonts w:ascii="Times New Roman" w:eastAsia="Times New Roman" w:hAnsi="Times New Roman" w:cs="Times New Roman"/>
        </w:rPr>
        <w:t xml:space="preserve"> </w:t>
      </w:r>
      <w:r>
        <w:br w:type="page"/>
      </w:r>
    </w:p>
    <w:p w14:paraId="1C8DAC97" w14:textId="77777777" w:rsidR="00FC4E98" w:rsidRDefault="00F327B5">
      <w:pPr>
        <w:pStyle w:val="1"/>
        <w:ind w:right="122"/>
      </w:pPr>
      <w:bookmarkStart w:id="14" w:name="_Toc6115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222DAFA"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0E374C31" w14:textId="77777777" w:rsidR="00FC4E98" w:rsidRDefault="00F327B5">
      <w:pPr>
        <w:ind w:left="475"/>
      </w:pPr>
      <w:r>
        <w:t>一、基金费用的种类</w:t>
      </w:r>
      <w:r>
        <w:rPr>
          <w:rFonts w:ascii="Times New Roman" w:eastAsia="Times New Roman" w:hAnsi="Times New Roman" w:cs="Times New Roman"/>
        </w:rPr>
        <w:t xml:space="preserve"> </w:t>
      </w:r>
    </w:p>
    <w:p w14:paraId="7A729D16" w14:textId="77777777" w:rsidR="00FC4E98" w:rsidRDefault="00F327B5">
      <w:pPr>
        <w:numPr>
          <w:ilvl w:val="0"/>
          <w:numId w:val="78"/>
        </w:numPr>
        <w:ind w:firstLine="480"/>
      </w:pPr>
      <w:r>
        <w:t>基金管理人的管理费；</w:t>
      </w:r>
      <w:r>
        <w:rPr>
          <w:rFonts w:ascii="Times New Roman" w:eastAsia="Times New Roman" w:hAnsi="Times New Roman" w:cs="Times New Roman"/>
        </w:rPr>
        <w:t xml:space="preserve"> </w:t>
      </w:r>
    </w:p>
    <w:p w14:paraId="1A01490F" w14:textId="77777777" w:rsidR="00FC4E98" w:rsidRDefault="00F327B5">
      <w:pPr>
        <w:numPr>
          <w:ilvl w:val="0"/>
          <w:numId w:val="78"/>
        </w:numPr>
        <w:ind w:firstLine="480"/>
      </w:pPr>
      <w:r>
        <w:t>基金托管人的托管费；</w:t>
      </w:r>
      <w:r>
        <w:rPr>
          <w:rFonts w:ascii="Times New Roman" w:eastAsia="Times New Roman" w:hAnsi="Times New Roman" w:cs="Times New Roman"/>
        </w:rPr>
        <w:t xml:space="preserve"> </w:t>
      </w:r>
    </w:p>
    <w:p w14:paraId="3E5C85DD" w14:textId="77777777" w:rsidR="00FC4E98" w:rsidRDefault="00F327B5">
      <w:pPr>
        <w:numPr>
          <w:ilvl w:val="0"/>
          <w:numId w:val="78"/>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E8838B6" w14:textId="77777777" w:rsidR="00FC4E98" w:rsidRDefault="00F327B5">
      <w:pPr>
        <w:numPr>
          <w:ilvl w:val="0"/>
          <w:numId w:val="78"/>
        </w:numPr>
        <w:ind w:firstLine="480"/>
      </w:pPr>
      <w:r>
        <w:t>《基金合同》生效后与基金相关的信息披露费用；</w:t>
      </w:r>
      <w:r>
        <w:rPr>
          <w:rFonts w:ascii="Times New Roman" w:eastAsia="Times New Roman" w:hAnsi="Times New Roman" w:cs="Times New Roman"/>
        </w:rPr>
        <w:t xml:space="preserve"> </w:t>
      </w:r>
    </w:p>
    <w:p w14:paraId="4AF49E9E" w14:textId="77777777" w:rsidR="00FC4E98" w:rsidRDefault="00F327B5">
      <w:pPr>
        <w:numPr>
          <w:ilvl w:val="0"/>
          <w:numId w:val="78"/>
        </w:numPr>
        <w:ind w:firstLine="480"/>
      </w:pPr>
      <w:r>
        <w:t>《基金合同》生效后与基金相关的会计师费、律师费、仲裁费和诉讼费；</w:t>
      </w:r>
      <w:r>
        <w:rPr>
          <w:rFonts w:ascii="Times New Roman" w:eastAsia="Times New Roman" w:hAnsi="Times New Roman" w:cs="Times New Roman"/>
        </w:rPr>
        <w:t xml:space="preserve"> </w:t>
      </w:r>
    </w:p>
    <w:p w14:paraId="25760105" w14:textId="77777777" w:rsidR="00FC4E98" w:rsidRDefault="00F327B5">
      <w:pPr>
        <w:numPr>
          <w:ilvl w:val="0"/>
          <w:numId w:val="78"/>
        </w:numPr>
        <w:ind w:firstLine="480"/>
      </w:pPr>
      <w:r>
        <w:t>基金份额持有人大会费用；</w:t>
      </w:r>
      <w:r>
        <w:rPr>
          <w:rFonts w:ascii="Times New Roman" w:eastAsia="Times New Roman" w:hAnsi="Times New Roman" w:cs="Times New Roman"/>
        </w:rPr>
        <w:t xml:space="preserve"> </w:t>
      </w:r>
    </w:p>
    <w:p w14:paraId="3B11ECB1" w14:textId="77777777" w:rsidR="00FC4E98" w:rsidRDefault="00F327B5">
      <w:pPr>
        <w:numPr>
          <w:ilvl w:val="0"/>
          <w:numId w:val="78"/>
        </w:numPr>
        <w:ind w:firstLine="480"/>
      </w:pPr>
      <w:r>
        <w:t>基金的证券交易费用；</w:t>
      </w:r>
      <w:r>
        <w:rPr>
          <w:rFonts w:ascii="Times New Roman" w:eastAsia="Times New Roman" w:hAnsi="Times New Roman" w:cs="Times New Roman"/>
        </w:rPr>
        <w:t xml:space="preserve"> </w:t>
      </w:r>
    </w:p>
    <w:p w14:paraId="39B20DE7" w14:textId="77777777" w:rsidR="00FC4E98" w:rsidRDefault="00F327B5">
      <w:pPr>
        <w:numPr>
          <w:ilvl w:val="0"/>
          <w:numId w:val="78"/>
        </w:numPr>
        <w:ind w:firstLine="480"/>
      </w:pPr>
      <w:r>
        <w:t>基金的银行汇划费用；</w:t>
      </w:r>
      <w:r>
        <w:rPr>
          <w:rFonts w:ascii="Times New Roman" w:eastAsia="Times New Roman" w:hAnsi="Times New Roman" w:cs="Times New Roman"/>
        </w:rPr>
        <w:t xml:space="preserve"> </w:t>
      </w:r>
    </w:p>
    <w:p w14:paraId="7ECC3B52" w14:textId="77777777" w:rsidR="00FC4E98" w:rsidRDefault="00F327B5">
      <w:pPr>
        <w:numPr>
          <w:ilvl w:val="0"/>
          <w:numId w:val="78"/>
        </w:numPr>
        <w:ind w:firstLine="480"/>
      </w:pPr>
      <w:r>
        <w:t>账户开户费用和账户维护费；</w:t>
      </w:r>
      <w:r>
        <w:rPr>
          <w:rFonts w:ascii="Times New Roman" w:eastAsia="Times New Roman" w:hAnsi="Times New Roman" w:cs="Times New Roman"/>
        </w:rPr>
        <w:t xml:space="preserve"> </w:t>
      </w:r>
    </w:p>
    <w:p w14:paraId="7C0CA1E9" w14:textId="77777777" w:rsidR="00FC4E98" w:rsidRDefault="00F327B5">
      <w:pPr>
        <w:numPr>
          <w:ilvl w:val="0"/>
          <w:numId w:val="7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BAC61DB" w14:textId="77777777" w:rsidR="00FC4E98" w:rsidRDefault="00F327B5">
      <w:pPr>
        <w:ind w:left="475"/>
      </w:pPr>
      <w:r>
        <w:t>本基金终止清算时所发生费用，按实际支出额从基金财产总值中扣除。</w:t>
      </w:r>
      <w:r>
        <w:rPr>
          <w:rFonts w:ascii="Times New Roman" w:eastAsia="Times New Roman" w:hAnsi="Times New Roman" w:cs="Times New Roman"/>
        </w:rPr>
        <w:t xml:space="preserve"> </w:t>
      </w:r>
    </w:p>
    <w:p w14:paraId="6F32CBEC" w14:textId="77777777" w:rsidR="00FC4E98" w:rsidRDefault="00F327B5">
      <w:pPr>
        <w:ind w:left="475"/>
      </w:pPr>
      <w:r>
        <w:t>二、基金费用计提方法、计提标准和支付方式</w:t>
      </w:r>
      <w:r>
        <w:rPr>
          <w:rFonts w:ascii="Times New Roman" w:eastAsia="Times New Roman" w:hAnsi="Times New Roman" w:cs="Times New Roman"/>
        </w:rPr>
        <w:t xml:space="preserve"> </w:t>
      </w:r>
    </w:p>
    <w:p w14:paraId="0AC613E0" w14:textId="77777777" w:rsidR="00FC4E98" w:rsidRDefault="00F327B5">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BF524A8" w14:textId="77777777" w:rsidR="00FC4E98" w:rsidRDefault="00F327B5">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68C2849" w14:textId="77777777" w:rsidR="00FC4E98" w:rsidRDefault="00F327B5">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9F237AF" w14:textId="77777777" w:rsidR="00FC4E98" w:rsidRDefault="00F327B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4F1323" w14:textId="77777777" w:rsidR="00FC4E98" w:rsidRDefault="00F327B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09DE209" w14:textId="77777777" w:rsidR="00FC4E98" w:rsidRDefault="00F327B5">
      <w:pPr>
        <w:spacing w:after="15" w:line="367" w:lineRule="auto"/>
        <w:ind w:left="0" w:firstLine="480"/>
      </w:pPr>
      <w:r>
        <w:t>基金管理费每日计算，逐日累计至每月月末，按月支付，由托管人根据与管理人核对一致的财务数据，自动在次月初</w:t>
      </w:r>
      <w:r>
        <w:t xml:space="preserve"> </w:t>
      </w:r>
      <w:r>
        <w:rPr>
          <w:rFonts w:ascii="Times New Roman" w:eastAsia="Times New Roman" w:hAnsi="Times New Roman" w:cs="Times New Roman"/>
        </w:rPr>
        <w:t xml:space="preserve">5 </w:t>
      </w:r>
      <w:r>
        <w:t>个工作日内、按</w:t>
      </w:r>
      <w:r>
        <w:t>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3F52F36" w14:textId="77777777" w:rsidR="00FC4E98" w:rsidRDefault="00F327B5">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211072" w14:textId="77777777" w:rsidR="00FC4E98" w:rsidRDefault="00F327B5">
      <w:pPr>
        <w:ind w:left="47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F80B97C" w14:textId="77777777" w:rsidR="00FC4E98" w:rsidRDefault="00F327B5">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8589C3F" w14:textId="77777777" w:rsidR="00FC4E98" w:rsidRDefault="00F327B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A6EDA53" w14:textId="77777777" w:rsidR="00FC4E98" w:rsidRDefault="00F327B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BAA042" w14:textId="77777777" w:rsidR="00FC4E98" w:rsidRDefault="00F327B5">
      <w:pPr>
        <w:spacing w:after="15" w:line="367" w:lineRule="auto"/>
        <w:ind w:left="0" w:firstLine="480"/>
      </w:pPr>
      <w:r>
        <w:t>基金托管费每日计算，逐日累计至每月月末，按月支付，由托管人根据与管理人核对一致的财务数据，自动在次月初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7A2D25A" w14:textId="77777777" w:rsidR="00FC4E98" w:rsidRDefault="00F327B5">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C6CA062" w14:textId="77777777" w:rsidR="00FC4E98" w:rsidRDefault="00F327B5">
      <w:pPr>
        <w:spacing w:after="0"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E51B9B2" w14:textId="77777777" w:rsidR="00FC4E98" w:rsidRDefault="00F327B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04DE9A9" w14:textId="77777777" w:rsidR="00FC4E98" w:rsidRDefault="00F327B5">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w:t>
      </w:r>
      <w:r>
        <w:t>金份额每日应计提的销售服务费</w:t>
      </w:r>
      <w:r>
        <w:rPr>
          <w:rFonts w:ascii="Times New Roman" w:eastAsia="Times New Roman" w:hAnsi="Times New Roman" w:cs="Times New Roman"/>
        </w:rPr>
        <w:t xml:space="preserve"> </w:t>
      </w:r>
    </w:p>
    <w:p w14:paraId="6809C5F1" w14:textId="77777777" w:rsidR="00FC4E98" w:rsidRDefault="00F327B5">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FBAEAD" w14:textId="77777777" w:rsidR="00FC4E98" w:rsidRDefault="00F327B5">
      <w:pPr>
        <w:spacing w:after="8" w:line="367" w:lineRule="auto"/>
        <w:ind w:left="0" w:firstLine="480"/>
      </w:pPr>
      <w:r>
        <w:t>基金销售服务费每日计提，逐日累计至每月月末，按月支付。由基金托管人根据与基金管理人核对一致的财务数据，自动在次月初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w:t>
      </w:r>
      <w:r>
        <w:t>管理人无需再出具资金划拨指令。若遇法定节假日、公休假等，支付日期顺延。费用自动扣划后，管理人应进行核对，如发现数据不符，及时联系托管人协商解决。</w:t>
      </w:r>
      <w:r>
        <w:rPr>
          <w:rFonts w:ascii="Times New Roman" w:eastAsia="Times New Roman" w:hAnsi="Times New Roman" w:cs="Times New Roman"/>
        </w:rPr>
        <w:t xml:space="preserve"> </w:t>
      </w:r>
    </w:p>
    <w:p w14:paraId="276913EB" w14:textId="77777777" w:rsidR="00FC4E98" w:rsidRDefault="00F327B5">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52DD586" w14:textId="77777777" w:rsidR="00FC4E98" w:rsidRDefault="00F327B5">
      <w:pPr>
        <w:ind w:left="475"/>
      </w:pPr>
      <w:r>
        <w:t>销售服务费的使用范围不包括基金募集期间的上述费用。</w:t>
      </w:r>
      <w:r>
        <w:rPr>
          <w:rFonts w:ascii="Times New Roman" w:eastAsia="Times New Roman" w:hAnsi="Times New Roman" w:cs="Times New Roman"/>
        </w:rPr>
        <w:t xml:space="preserve"> </w:t>
      </w:r>
    </w:p>
    <w:p w14:paraId="4A651D2B" w14:textId="77777777" w:rsidR="00FC4E98" w:rsidRDefault="00F327B5">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41CC9E6" w14:textId="77777777" w:rsidR="00FC4E98" w:rsidRDefault="00F327B5">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7F7A36C5" w14:textId="77777777" w:rsidR="00FC4E98" w:rsidRDefault="00F327B5">
      <w:pPr>
        <w:spacing w:after="164" w:line="371" w:lineRule="auto"/>
        <w:ind w:left="-15" w:right="109" w:firstLine="470"/>
        <w:jc w:val="both"/>
      </w:pPr>
      <w:r>
        <w:rPr>
          <w:rFonts w:ascii="Times New Roman" w:eastAsia="Times New Roman" w:hAnsi="Times New Roman" w:cs="Times New Roman"/>
        </w:rPr>
        <w:t>1</w:t>
      </w:r>
      <w:r>
        <w:t>、基</w:t>
      </w:r>
      <w:r>
        <w:t>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0E9428F1" w14:textId="77777777" w:rsidR="00FC4E98" w:rsidRDefault="00F327B5">
      <w:pPr>
        <w:numPr>
          <w:ilvl w:val="0"/>
          <w:numId w:val="79"/>
        </w:numPr>
        <w:ind w:firstLine="480"/>
      </w:pPr>
      <w:r>
        <w:t>《基金合同》生效前的相关费用；</w:t>
      </w:r>
      <w:r>
        <w:rPr>
          <w:rFonts w:ascii="Times New Roman" w:eastAsia="Times New Roman" w:hAnsi="Times New Roman" w:cs="Times New Roman"/>
        </w:rPr>
        <w:t xml:space="preserve"> </w:t>
      </w:r>
    </w:p>
    <w:p w14:paraId="64F36550" w14:textId="77777777" w:rsidR="00FC4E98" w:rsidRDefault="00F327B5">
      <w:pPr>
        <w:numPr>
          <w:ilvl w:val="0"/>
          <w:numId w:val="79"/>
        </w:numPr>
        <w:ind w:firstLine="480"/>
      </w:pPr>
      <w:r>
        <w:t>标的指数许可使用费；</w:t>
      </w:r>
      <w:r>
        <w:rPr>
          <w:rFonts w:ascii="Times New Roman" w:eastAsia="Times New Roman" w:hAnsi="Times New Roman" w:cs="Times New Roman"/>
        </w:rPr>
        <w:t xml:space="preserve"> </w:t>
      </w:r>
    </w:p>
    <w:p w14:paraId="68829E01" w14:textId="77777777" w:rsidR="00FC4E98" w:rsidRDefault="00F327B5">
      <w:pPr>
        <w:numPr>
          <w:ilvl w:val="0"/>
          <w:numId w:val="7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F47470" w14:textId="77777777" w:rsidR="00FC4E98" w:rsidRDefault="00F327B5">
      <w:pPr>
        <w:numPr>
          <w:ilvl w:val="0"/>
          <w:numId w:val="80"/>
        </w:numPr>
        <w:ind w:hanging="480"/>
      </w:pPr>
      <w:r>
        <w:t>实施侧袋机制期间的基金费用</w:t>
      </w:r>
      <w:r>
        <w:rPr>
          <w:rFonts w:ascii="Times New Roman" w:eastAsia="Times New Roman" w:hAnsi="Times New Roman" w:cs="Times New Roman"/>
        </w:rPr>
        <w:t xml:space="preserve"> </w:t>
      </w:r>
    </w:p>
    <w:p w14:paraId="3E23D1FE" w14:textId="77777777" w:rsidR="00FC4E98" w:rsidRDefault="00F327B5">
      <w:pPr>
        <w:spacing w:after="22"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F3BC6ED" w14:textId="77777777" w:rsidR="00FC4E98" w:rsidRDefault="00F327B5">
      <w:pPr>
        <w:numPr>
          <w:ilvl w:val="0"/>
          <w:numId w:val="80"/>
        </w:numPr>
        <w:ind w:hanging="480"/>
      </w:pPr>
      <w:r>
        <w:t>基金税收</w:t>
      </w:r>
      <w:r>
        <w:rPr>
          <w:rFonts w:ascii="Times New Roman" w:eastAsia="Times New Roman" w:hAnsi="Times New Roman" w:cs="Times New Roman"/>
        </w:rPr>
        <w:t xml:space="preserve"> </w:t>
      </w:r>
    </w:p>
    <w:p w14:paraId="334B6124" w14:textId="77777777" w:rsidR="00FC4E98" w:rsidRDefault="00F327B5">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DDA8368" w14:textId="77777777" w:rsidR="00FC4E98" w:rsidRDefault="00F327B5">
      <w:pPr>
        <w:pStyle w:val="1"/>
        <w:spacing w:after="37"/>
      </w:pPr>
      <w:bookmarkStart w:id="15" w:name="_Toc6115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2F02B1C" w14:textId="77777777" w:rsidR="00FC4E98" w:rsidRDefault="00F327B5">
      <w:pPr>
        <w:spacing w:after="144" w:line="259" w:lineRule="auto"/>
        <w:ind w:left="0" w:firstLine="0"/>
      </w:pPr>
      <w:r>
        <w:rPr>
          <w:rFonts w:ascii="Times New Roman" w:eastAsia="Times New Roman" w:hAnsi="Times New Roman" w:cs="Times New Roman"/>
          <w:sz w:val="21"/>
        </w:rPr>
        <w:t xml:space="preserve"> </w:t>
      </w:r>
    </w:p>
    <w:p w14:paraId="02B2B49B" w14:textId="77777777" w:rsidR="00FC4E98" w:rsidRDefault="00F327B5">
      <w:pPr>
        <w:numPr>
          <w:ilvl w:val="0"/>
          <w:numId w:val="81"/>
        </w:numPr>
        <w:ind w:hanging="480"/>
      </w:pPr>
      <w:r>
        <w:t>基金利润的构成</w:t>
      </w:r>
      <w:r>
        <w:rPr>
          <w:rFonts w:ascii="Times New Roman" w:eastAsia="Times New Roman" w:hAnsi="Times New Roman" w:cs="Times New Roman"/>
        </w:rPr>
        <w:t xml:space="preserve"> </w:t>
      </w:r>
    </w:p>
    <w:p w14:paraId="1CC75349" w14:textId="77777777" w:rsidR="00FC4E98" w:rsidRDefault="00F327B5">
      <w:pPr>
        <w:spacing w:after="11" w:line="371"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5D2DB1C" w14:textId="77777777" w:rsidR="00FC4E98" w:rsidRDefault="00F327B5">
      <w:pPr>
        <w:numPr>
          <w:ilvl w:val="0"/>
          <w:numId w:val="81"/>
        </w:numPr>
        <w:ind w:hanging="480"/>
      </w:pPr>
      <w:r>
        <w:t>基金可供分配利润</w:t>
      </w:r>
      <w:r>
        <w:rPr>
          <w:rFonts w:ascii="Times New Roman" w:eastAsia="Times New Roman" w:hAnsi="Times New Roman" w:cs="Times New Roman"/>
        </w:rPr>
        <w:t xml:space="preserve"> </w:t>
      </w:r>
    </w:p>
    <w:p w14:paraId="252C8582" w14:textId="77777777" w:rsidR="00FC4E98" w:rsidRDefault="00F327B5">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80A98E1" w14:textId="77777777" w:rsidR="00FC4E98" w:rsidRDefault="00F327B5">
      <w:pPr>
        <w:numPr>
          <w:ilvl w:val="0"/>
          <w:numId w:val="81"/>
        </w:numPr>
        <w:ind w:hanging="480"/>
      </w:pPr>
      <w:r>
        <w:t>基金收益分配原则</w:t>
      </w:r>
      <w:r>
        <w:rPr>
          <w:rFonts w:ascii="Times New Roman" w:eastAsia="Times New Roman" w:hAnsi="Times New Roman" w:cs="Times New Roman"/>
        </w:rPr>
        <w:t xml:space="preserve"> </w:t>
      </w:r>
    </w:p>
    <w:p w14:paraId="0997C29D" w14:textId="77777777" w:rsidR="00FC4E98" w:rsidRDefault="00F327B5">
      <w:pPr>
        <w:numPr>
          <w:ilvl w:val="0"/>
          <w:numId w:val="82"/>
        </w:numPr>
        <w:spacing w:after="11" w:line="371" w:lineRule="auto"/>
        <w:ind w:firstLine="540"/>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11B078" w14:textId="77777777" w:rsidR="00FC4E98" w:rsidRDefault="00F327B5">
      <w:pPr>
        <w:numPr>
          <w:ilvl w:val="0"/>
          <w:numId w:val="82"/>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7AB9E3F" w14:textId="77777777" w:rsidR="00FC4E98" w:rsidRDefault="00F327B5">
      <w:pPr>
        <w:numPr>
          <w:ilvl w:val="0"/>
          <w:numId w:val="82"/>
        </w:numPr>
        <w:spacing w:after="0" w:line="379" w:lineRule="auto"/>
        <w:ind w:firstLine="540"/>
      </w:pPr>
      <w:r>
        <w:t>基金收益分配后基金份额净值不能低于面值；即基金收益分配基准日的各类基金份额净值减去每单位该类基金份额收益分配金额后不能低于面值；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DE2A8A1" w14:textId="77777777" w:rsidR="00FC4E98" w:rsidRDefault="00F327B5">
      <w:pPr>
        <w:numPr>
          <w:ilvl w:val="0"/>
          <w:numId w:val="82"/>
        </w:numPr>
        <w:spacing w:after="12" w:line="369" w:lineRule="auto"/>
        <w:ind w:firstLine="540"/>
      </w:pPr>
      <w:r>
        <w:t>由于本基金</w:t>
      </w:r>
      <w:r>
        <w:t>A</w:t>
      </w:r>
      <w:r>
        <w:t>类基金份额不收取销售服务费，而</w:t>
      </w:r>
      <w:r>
        <w:t>C</w:t>
      </w:r>
      <w:r>
        <w:t>类基金份额收取销售服务费</w:t>
      </w:r>
      <w:r>
        <w:t>，各基金份额类别对应的可分配收益将有所不同。同一类别的每一基金份额享有同等分配权；</w:t>
      </w:r>
      <w:r>
        <w:rPr>
          <w:rFonts w:ascii="Times New Roman" w:eastAsia="Times New Roman" w:hAnsi="Times New Roman" w:cs="Times New Roman"/>
        </w:rPr>
        <w:t xml:space="preserve"> </w:t>
      </w:r>
    </w:p>
    <w:p w14:paraId="7B6C2F35" w14:textId="77777777" w:rsidR="00FC4E98" w:rsidRDefault="00F327B5">
      <w:pPr>
        <w:numPr>
          <w:ilvl w:val="0"/>
          <w:numId w:val="82"/>
        </w:numPr>
        <w:ind w:firstLine="540"/>
      </w:pPr>
      <w:r>
        <w:t>法律法规或监管机关另有规定的，从其规定。</w:t>
      </w:r>
      <w:r>
        <w:rPr>
          <w:rFonts w:ascii="Times New Roman" w:eastAsia="Times New Roman" w:hAnsi="Times New Roman" w:cs="Times New Roman"/>
        </w:rPr>
        <w:t xml:space="preserve"> </w:t>
      </w:r>
    </w:p>
    <w:p w14:paraId="005BF4E0" w14:textId="77777777" w:rsidR="00FC4E98" w:rsidRDefault="00F327B5">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2CDE926" w14:textId="77777777" w:rsidR="00FC4E98" w:rsidRDefault="00F327B5">
      <w:pPr>
        <w:numPr>
          <w:ilvl w:val="0"/>
          <w:numId w:val="83"/>
        </w:numPr>
        <w:ind w:hanging="480"/>
      </w:pPr>
      <w:r>
        <w:t>收益分配方案</w:t>
      </w:r>
      <w:r>
        <w:rPr>
          <w:rFonts w:ascii="Times New Roman" w:eastAsia="Times New Roman" w:hAnsi="Times New Roman" w:cs="Times New Roman"/>
        </w:rPr>
        <w:t xml:space="preserve"> </w:t>
      </w:r>
    </w:p>
    <w:p w14:paraId="1076445B" w14:textId="77777777" w:rsidR="00FC4E98" w:rsidRDefault="00F327B5">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42907FD" w14:textId="77777777" w:rsidR="00FC4E98" w:rsidRDefault="00F327B5">
      <w:pPr>
        <w:numPr>
          <w:ilvl w:val="0"/>
          <w:numId w:val="83"/>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5243FD6" w14:textId="77777777" w:rsidR="00FC4E98" w:rsidRDefault="00F327B5">
      <w:pPr>
        <w:ind w:left="475"/>
      </w:pPr>
      <w:r>
        <w:t>法律法规或监管机关另有规定的，从其规定。</w:t>
      </w:r>
      <w:r>
        <w:rPr>
          <w:rFonts w:ascii="Times New Roman" w:eastAsia="Times New Roman" w:hAnsi="Times New Roman" w:cs="Times New Roman"/>
        </w:rPr>
        <w:t xml:space="preserve"> </w:t>
      </w:r>
    </w:p>
    <w:p w14:paraId="6AB1E728" w14:textId="77777777" w:rsidR="00FC4E98" w:rsidRDefault="00F327B5">
      <w:pPr>
        <w:numPr>
          <w:ilvl w:val="0"/>
          <w:numId w:val="83"/>
        </w:numPr>
        <w:ind w:hanging="480"/>
      </w:pPr>
      <w:r>
        <w:t>基金收益分配中发生的费用</w:t>
      </w:r>
      <w:r>
        <w:rPr>
          <w:rFonts w:ascii="Times New Roman" w:eastAsia="Times New Roman" w:hAnsi="Times New Roman" w:cs="Times New Roman"/>
        </w:rPr>
        <w:t xml:space="preserve"> </w:t>
      </w:r>
    </w:p>
    <w:p w14:paraId="45FDD162" w14:textId="77777777" w:rsidR="00FC4E98" w:rsidRDefault="00F327B5">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w:t>
      </w:r>
      <w:r>
        <w:t>红利再投资的计算方法，依照《业务规则》执行。</w:t>
      </w:r>
      <w:r>
        <w:rPr>
          <w:rFonts w:ascii="Times New Roman" w:eastAsia="Times New Roman" w:hAnsi="Times New Roman" w:cs="Times New Roman"/>
        </w:rPr>
        <w:t xml:space="preserve"> </w:t>
      </w:r>
    </w:p>
    <w:p w14:paraId="35566D00" w14:textId="77777777" w:rsidR="00FC4E98" w:rsidRDefault="00F327B5">
      <w:pPr>
        <w:numPr>
          <w:ilvl w:val="0"/>
          <w:numId w:val="83"/>
        </w:numPr>
        <w:ind w:hanging="480"/>
      </w:pPr>
      <w:r>
        <w:t>实施侧袋机制期间的收益分配</w:t>
      </w:r>
      <w:r>
        <w:rPr>
          <w:rFonts w:ascii="Times New Roman" w:eastAsia="Times New Roman" w:hAnsi="Times New Roman" w:cs="Times New Roman"/>
        </w:rPr>
        <w:t xml:space="preserve"> </w:t>
      </w:r>
    </w:p>
    <w:p w14:paraId="4FA06F04" w14:textId="77777777" w:rsidR="00FC4E98" w:rsidRDefault="00F327B5">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8CFDA5F" w14:textId="77777777" w:rsidR="00FC4E98" w:rsidRDefault="00F327B5">
      <w:pPr>
        <w:pStyle w:val="1"/>
      </w:pPr>
      <w:bookmarkStart w:id="16" w:name="_Toc6116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8F95A42"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51087775" w14:textId="77777777" w:rsidR="00FC4E98" w:rsidRDefault="00F327B5">
      <w:pPr>
        <w:ind w:left="475"/>
      </w:pPr>
      <w:r>
        <w:t>一、基金会计政策</w:t>
      </w:r>
      <w:r>
        <w:rPr>
          <w:rFonts w:ascii="Times New Roman" w:eastAsia="Times New Roman" w:hAnsi="Times New Roman" w:cs="Times New Roman"/>
        </w:rPr>
        <w:t xml:space="preserve"> </w:t>
      </w:r>
    </w:p>
    <w:p w14:paraId="4CDBA968" w14:textId="77777777" w:rsidR="00FC4E98" w:rsidRDefault="00F327B5">
      <w:pPr>
        <w:numPr>
          <w:ilvl w:val="0"/>
          <w:numId w:val="84"/>
        </w:numPr>
        <w:ind w:firstLine="480"/>
      </w:pPr>
      <w:r>
        <w:t>基金管理人为本基金的基金会计责任方；</w:t>
      </w:r>
      <w:r>
        <w:rPr>
          <w:rFonts w:ascii="Times New Roman" w:eastAsia="Times New Roman" w:hAnsi="Times New Roman" w:cs="Times New Roman"/>
        </w:rPr>
        <w:t xml:space="preserve"> </w:t>
      </w:r>
    </w:p>
    <w:p w14:paraId="21FED5D2" w14:textId="77777777" w:rsidR="00FC4E98" w:rsidRDefault="00F327B5">
      <w:pPr>
        <w:numPr>
          <w:ilvl w:val="0"/>
          <w:numId w:val="84"/>
        </w:numPr>
        <w:spacing w:after="11"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85DA75D" w14:textId="77777777" w:rsidR="00FC4E98" w:rsidRDefault="00F327B5">
      <w:pPr>
        <w:numPr>
          <w:ilvl w:val="0"/>
          <w:numId w:val="84"/>
        </w:numPr>
        <w:ind w:firstLine="480"/>
      </w:pPr>
      <w:r>
        <w:t>基金核算以人民币为记账本位币，以人民币元为记账单位；</w:t>
      </w:r>
      <w:r>
        <w:rPr>
          <w:rFonts w:ascii="Times New Roman" w:eastAsia="Times New Roman" w:hAnsi="Times New Roman" w:cs="Times New Roman"/>
        </w:rPr>
        <w:t xml:space="preserve"> </w:t>
      </w:r>
    </w:p>
    <w:p w14:paraId="4BEA7EF7" w14:textId="77777777" w:rsidR="00FC4E98" w:rsidRDefault="00F327B5">
      <w:pPr>
        <w:numPr>
          <w:ilvl w:val="0"/>
          <w:numId w:val="84"/>
        </w:numPr>
        <w:ind w:firstLine="480"/>
      </w:pPr>
      <w:r>
        <w:t>会计制度执行国家有关会计制度；</w:t>
      </w:r>
      <w:r>
        <w:rPr>
          <w:rFonts w:ascii="Times New Roman" w:eastAsia="Times New Roman" w:hAnsi="Times New Roman" w:cs="Times New Roman"/>
        </w:rPr>
        <w:t xml:space="preserve"> </w:t>
      </w:r>
    </w:p>
    <w:p w14:paraId="7E159DF2" w14:textId="77777777" w:rsidR="00FC4E98" w:rsidRDefault="00F327B5">
      <w:pPr>
        <w:numPr>
          <w:ilvl w:val="0"/>
          <w:numId w:val="84"/>
        </w:numPr>
        <w:ind w:firstLine="480"/>
      </w:pPr>
      <w:r>
        <w:t>本基金独立建账、独立核算；</w:t>
      </w:r>
      <w:r>
        <w:rPr>
          <w:rFonts w:ascii="Times New Roman" w:eastAsia="Times New Roman" w:hAnsi="Times New Roman" w:cs="Times New Roman"/>
        </w:rPr>
        <w:t xml:space="preserve"> </w:t>
      </w:r>
    </w:p>
    <w:p w14:paraId="1E59536A" w14:textId="77777777" w:rsidR="00FC4E98" w:rsidRDefault="00F327B5">
      <w:pPr>
        <w:numPr>
          <w:ilvl w:val="0"/>
          <w:numId w:val="8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3E1BEC8" w14:textId="77777777" w:rsidR="00FC4E98" w:rsidRDefault="00F327B5">
      <w:pPr>
        <w:numPr>
          <w:ilvl w:val="0"/>
          <w:numId w:val="84"/>
        </w:numPr>
        <w:spacing w:after="0" w:line="379" w:lineRule="auto"/>
        <w:ind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660DE1D" w14:textId="77777777" w:rsidR="00FC4E98" w:rsidRDefault="00F327B5">
      <w:pPr>
        <w:ind w:left="475"/>
      </w:pPr>
      <w:r>
        <w:t>二、基金的年度审计</w:t>
      </w:r>
      <w:r>
        <w:rPr>
          <w:rFonts w:ascii="Times New Roman" w:eastAsia="Times New Roman" w:hAnsi="Times New Roman" w:cs="Times New Roman"/>
        </w:rPr>
        <w:t xml:space="preserve"> </w:t>
      </w:r>
    </w:p>
    <w:p w14:paraId="2D35E81C" w14:textId="77777777" w:rsidR="00FC4E98" w:rsidRDefault="00F327B5">
      <w:pPr>
        <w:numPr>
          <w:ilvl w:val="0"/>
          <w:numId w:val="85"/>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8165164" w14:textId="77777777" w:rsidR="00FC4E98" w:rsidRDefault="00F327B5">
      <w:pPr>
        <w:numPr>
          <w:ilvl w:val="0"/>
          <w:numId w:val="85"/>
        </w:numPr>
        <w:ind w:firstLine="480"/>
      </w:pPr>
      <w:r>
        <w:t>会计师事务所更换经办注册会计师，应事先征</w:t>
      </w:r>
      <w:r>
        <w:t>得基金管理人同意。</w:t>
      </w:r>
      <w:r>
        <w:rPr>
          <w:rFonts w:ascii="Times New Roman" w:eastAsia="Times New Roman" w:hAnsi="Times New Roman" w:cs="Times New Roman"/>
        </w:rPr>
        <w:t xml:space="preserve"> </w:t>
      </w:r>
    </w:p>
    <w:p w14:paraId="5B3D2D49" w14:textId="77777777" w:rsidR="00FC4E98" w:rsidRDefault="00F327B5">
      <w:pPr>
        <w:numPr>
          <w:ilvl w:val="0"/>
          <w:numId w:val="85"/>
        </w:numPr>
        <w:ind w:firstLine="480"/>
      </w:pPr>
      <w:r>
        <w:t>基金管理人认为有充足理由更换会计师事务所，须通报基金托管人。更</w:t>
      </w:r>
    </w:p>
    <w:p w14:paraId="54FF400E" w14:textId="77777777" w:rsidR="00FC4E98" w:rsidRDefault="00F327B5">
      <w:pPr>
        <w:ind w:left="10"/>
      </w:pPr>
      <w:r>
        <w:t>换会计师事务所需按照《信息披露办法》的有关规定在规定媒介公告。</w:t>
      </w:r>
      <w:r>
        <w:rPr>
          <w:rFonts w:ascii="Times New Roman" w:eastAsia="Times New Roman" w:hAnsi="Times New Roman" w:cs="Times New Roman"/>
        </w:rPr>
        <w:t xml:space="preserve"> </w:t>
      </w:r>
    </w:p>
    <w:p w14:paraId="5F49408F" w14:textId="77777777" w:rsidR="00FC4E98" w:rsidRDefault="00F327B5">
      <w:pPr>
        <w:pStyle w:val="1"/>
        <w:ind w:right="122"/>
      </w:pPr>
      <w:bookmarkStart w:id="17" w:name="_Toc6116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83EA83C" w14:textId="77777777" w:rsidR="00FC4E98" w:rsidRDefault="00F327B5">
      <w:pPr>
        <w:spacing w:after="170" w:line="259" w:lineRule="auto"/>
        <w:ind w:left="480" w:firstLine="0"/>
      </w:pPr>
      <w:r>
        <w:rPr>
          <w:rFonts w:ascii="Times New Roman" w:eastAsia="Times New Roman" w:hAnsi="Times New Roman" w:cs="Times New Roman"/>
        </w:rPr>
        <w:t xml:space="preserve"> </w:t>
      </w:r>
    </w:p>
    <w:p w14:paraId="36C8CA0F" w14:textId="77777777" w:rsidR="00FC4E98" w:rsidRDefault="00F327B5">
      <w:pPr>
        <w:numPr>
          <w:ilvl w:val="0"/>
          <w:numId w:val="86"/>
        </w:numPr>
        <w:spacing w:after="125"/>
        <w:ind w:hanging="489"/>
      </w:pPr>
      <w:r>
        <w:t>本基金的信息披露应符合《基金法》、《运作办法》、《信息披露办法》、</w:t>
      </w:r>
    </w:p>
    <w:p w14:paraId="4FFC6722" w14:textId="77777777" w:rsidR="00FC4E98" w:rsidRDefault="00F327B5">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10D5A58" w14:textId="77777777" w:rsidR="00FC4E98" w:rsidRDefault="00F327B5">
      <w:pPr>
        <w:numPr>
          <w:ilvl w:val="0"/>
          <w:numId w:val="86"/>
        </w:numPr>
        <w:ind w:hanging="489"/>
      </w:pPr>
      <w:r>
        <w:t>信息披露义务人</w:t>
      </w:r>
      <w:r>
        <w:rPr>
          <w:rFonts w:ascii="Times New Roman" w:eastAsia="Times New Roman" w:hAnsi="Times New Roman" w:cs="Times New Roman"/>
        </w:rPr>
        <w:t xml:space="preserve"> </w:t>
      </w:r>
    </w:p>
    <w:p w14:paraId="184FB764" w14:textId="77777777" w:rsidR="00FC4E98" w:rsidRDefault="00F327B5">
      <w:pPr>
        <w:spacing w:after="11" w:line="371"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53B2D80" w14:textId="77777777" w:rsidR="00FC4E98" w:rsidRDefault="00F327B5">
      <w:pPr>
        <w:spacing w:after="125"/>
        <w:ind w:left="475"/>
      </w:pPr>
      <w:r>
        <w:t>本基金信息披露义务人以保护基金份额持有人利益为根本出发点，按照法律</w:t>
      </w:r>
    </w:p>
    <w:p w14:paraId="0A4D6DDB" w14:textId="77777777" w:rsidR="00FC4E98" w:rsidRDefault="00F327B5">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77C22AE" w14:textId="77777777" w:rsidR="00FC4E98" w:rsidRDefault="00F327B5">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504B48EC" w14:textId="77777777" w:rsidR="00FC4E98" w:rsidRDefault="00F327B5">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3396C29" w14:textId="77777777" w:rsidR="00FC4E98" w:rsidRDefault="00F327B5">
      <w:pPr>
        <w:ind w:left="475"/>
      </w:pPr>
      <w:r>
        <w:t>三、本基金信息披露义务人承诺公开披露的基金信息，不得有下列行为：</w:t>
      </w:r>
      <w:r>
        <w:rPr>
          <w:rFonts w:ascii="Times New Roman" w:eastAsia="Times New Roman" w:hAnsi="Times New Roman" w:cs="Times New Roman"/>
        </w:rPr>
        <w:t xml:space="preserve"> </w:t>
      </w:r>
    </w:p>
    <w:p w14:paraId="7CF74658" w14:textId="77777777" w:rsidR="00FC4E98" w:rsidRDefault="00F327B5">
      <w:pPr>
        <w:numPr>
          <w:ilvl w:val="0"/>
          <w:numId w:val="87"/>
        </w:numPr>
        <w:ind w:firstLine="480"/>
      </w:pPr>
      <w:r>
        <w:t>虚假记载、误导性陈述或者重大遗漏；</w:t>
      </w:r>
      <w:r>
        <w:rPr>
          <w:rFonts w:ascii="Times New Roman" w:eastAsia="Times New Roman" w:hAnsi="Times New Roman" w:cs="Times New Roman"/>
        </w:rPr>
        <w:t xml:space="preserve"> </w:t>
      </w:r>
    </w:p>
    <w:p w14:paraId="35529C13" w14:textId="77777777" w:rsidR="00FC4E98" w:rsidRDefault="00F327B5">
      <w:pPr>
        <w:numPr>
          <w:ilvl w:val="0"/>
          <w:numId w:val="87"/>
        </w:numPr>
        <w:ind w:firstLine="480"/>
      </w:pPr>
      <w:r>
        <w:t>对证券投资业绩进行预测；</w:t>
      </w:r>
      <w:r>
        <w:rPr>
          <w:rFonts w:ascii="Times New Roman" w:eastAsia="Times New Roman" w:hAnsi="Times New Roman" w:cs="Times New Roman"/>
        </w:rPr>
        <w:t xml:space="preserve"> </w:t>
      </w:r>
    </w:p>
    <w:p w14:paraId="3D3A535A" w14:textId="77777777" w:rsidR="00FC4E98" w:rsidRDefault="00F327B5">
      <w:pPr>
        <w:numPr>
          <w:ilvl w:val="0"/>
          <w:numId w:val="87"/>
        </w:numPr>
        <w:ind w:firstLine="480"/>
      </w:pPr>
      <w:r>
        <w:t>违规承诺收益或者承担损失；</w:t>
      </w:r>
      <w:r>
        <w:rPr>
          <w:rFonts w:ascii="Times New Roman" w:eastAsia="Times New Roman" w:hAnsi="Times New Roman" w:cs="Times New Roman"/>
        </w:rPr>
        <w:t xml:space="preserve"> </w:t>
      </w:r>
    </w:p>
    <w:p w14:paraId="019C845B" w14:textId="77777777" w:rsidR="00FC4E98" w:rsidRDefault="00F327B5">
      <w:pPr>
        <w:numPr>
          <w:ilvl w:val="0"/>
          <w:numId w:val="87"/>
        </w:numPr>
        <w:ind w:firstLine="480"/>
      </w:pPr>
      <w:r>
        <w:t>诋毁其他基金管理人、基金托管人或者基金销售机构；</w:t>
      </w:r>
      <w:r>
        <w:rPr>
          <w:rFonts w:ascii="Times New Roman" w:eastAsia="Times New Roman" w:hAnsi="Times New Roman" w:cs="Times New Roman"/>
        </w:rPr>
        <w:t xml:space="preserve"> </w:t>
      </w:r>
    </w:p>
    <w:p w14:paraId="6C8E56AC" w14:textId="77777777" w:rsidR="00FC4E98" w:rsidRDefault="00F327B5">
      <w:pPr>
        <w:numPr>
          <w:ilvl w:val="0"/>
          <w:numId w:val="8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B9FE67E" w14:textId="77777777" w:rsidR="00FC4E98" w:rsidRDefault="00F327B5">
      <w:pPr>
        <w:numPr>
          <w:ilvl w:val="0"/>
          <w:numId w:val="87"/>
        </w:numPr>
        <w:ind w:firstLine="480"/>
      </w:pPr>
      <w:r>
        <w:t>中国证监会禁止的其他行为。</w:t>
      </w:r>
      <w:r>
        <w:rPr>
          <w:rFonts w:ascii="Times New Roman" w:eastAsia="Times New Roman" w:hAnsi="Times New Roman" w:cs="Times New Roman"/>
        </w:rPr>
        <w:t xml:space="preserve"> </w:t>
      </w:r>
    </w:p>
    <w:p w14:paraId="305A4545" w14:textId="77777777" w:rsidR="00FC4E98" w:rsidRDefault="00F327B5">
      <w:pPr>
        <w:numPr>
          <w:ilvl w:val="0"/>
          <w:numId w:val="88"/>
        </w:numPr>
        <w:spacing w:after="11" w:line="371" w:lineRule="auto"/>
        <w:ind w:right="123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2202536" w14:textId="77777777" w:rsidR="00FC4E98" w:rsidRDefault="00F327B5">
      <w:pPr>
        <w:numPr>
          <w:ilvl w:val="0"/>
          <w:numId w:val="88"/>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7640447B" w14:textId="77777777" w:rsidR="00FC4E98" w:rsidRDefault="00F327B5">
      <w:pPr>
        <w:spacing w:after="152" w:line="259" w:lineRule="auto"/>
        <w:ind w:left="10" w:right="267"/>
        <w:jc w:val="right"/>
      </w:pPr>
      <w:r>
        <w:t>（一）基金招募说明书、《基金合同》、基金托管协议、基金产品资料概要</w:t>
      </w:r>
      <w:r>
        <w:rPr>
          <w:rFonts w:ascii="Times New Roman" w:eastAsia="Times New Roman" w:hAnsi="Times New Roman" w:cs="Times New Roman"/>
        </w:rPr>
        <w:t xml:space="preserve"> </w:t>
      </w:r>
    </w:p>
    <w:p w14:paraId="1A9027E9" w14:textId="77777777" w:rsidR="00FC4E98" w:rsidRDefault="00F327B5">
      <w:pPr>
        <w:numPr>
          <w:ilvl w:val="0"/>
          <w:numId w:val="89"/>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757C7A0" w14:textId="77777777" w:rsidR="00FC4E98" w:rsidRDefault="00F327B5">
      <w:pPr>
        <w:numPr>
          <w:ilvl w:val="0"/>
          <w:numId w:val="89"/>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6D91FE85" w14:textId="77777777" w:rsidR="00FC4E98" w:rsidRDefault="00F327B5">
      <w:pPr>
        <w:numPr>
          <w:ilvl w:val="0"/>
          <w:numId w:val="89"/>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4DE1367" w14:textId="77777777" w:rsidR="00FC4E98" w:rsidRDefault="00F327B5">
      <w:pPr>
        <w:numPr>
          <w:ilvl w:val="0"/>
          <w:numId w:val="89"/>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269B1D3A" w14:textId="77777777" w:rsidR="00FC4E98" w:rsidRDefault="00F327B5">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7BD0680" w14:textId="77777777" w:rsidR="00FC4E98" w:rsidRDefault="00F327B5">
      <w:pPr>
        <w:numPr>
          <w:ilvl w:val="0"/>
          <w:numId w:val="90"/>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9AF1A78" w14:textId="77777777" w:rsidR="00FC4E98" w:rsidRDefault="00F327B5">
      <w:pPr>
        <w:numPr>
          <w:ilvl w:val="0"/>
          <w:numId w:val="90"/>
        </w:numPr>
        <w:ind w:hanging="720"/>
      </w:pPr>
      <w:r>
        <w:t>《基金合同》生效公</w:t>
      </w:r>
      <w:r>
        <w:t>告</w:t>
      </w:r>
      <w:r>
        <w:rPr>
          <w:rFonts w:ascii="Times New Roman" w:eastAsia="Times New Roman" w:hAnsi="Times New Roman" w:cs="Times New Roman"/>
        </w:rPr>
        <w:t xml:space="preserve"> </w:t>
      </w:r>
    </w:p>
    <w:p w14:paraId="6D972962" w14:textId="77777777" w:rsidR="00FC4E98" w:rsidRDefault="00F327B5">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B1B92DB" w14:textId="77777777" w:rsidR="00FC4E98" w:rsidRDefault="00F327B5">
      <w:pPr>
        <w:numPr>
          <w:ilvl w:val="0"/>
          <w:numId w:val="90"/>
        </w:numPr>
        <w:ind w:hanging="720"/>
      </w:pPr>
      <w:r>
        <w:t>基金净值信息</w:t>
      </w:r>
      <w:r>
        <w:rPr>
          <w:rFonts w:ascii="Times New Roman" w:eastAsia="Times New Roman" w:hAnsi="Times New Roman" w:cs="Times New Roman"/>
        </w:rPr>
        <w:t xml:space="preserve"> </w:t>
      </w:r>
    </w:p>
    <w:p w14:paraId="4BDDB7F2" w14:textId="77777777" w:rsidR="00FC4E98" w:rsidRDefault="00F327B5">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13E69755" w14:textId="77777777" w:rsidR="00FC4E98" w:rsidRDefault="00F327B5">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48583F" w14:textId="77777777" w:rsidR="00FC4E98" w:rsidRDefault="00F327B5">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426E1D7D" w14:textId="77777777" w:rsidR="00FC4E98" w:rsidRDefault="00F327B5">
      <w:pPr>
        <w:numPr>
          <w:ilvl w:val="0"/>
          <w:numId w:val="90"/>
        </w:numPr>
        <w:ind w:hanging="720"/>
      </w:pPr>
      <w:r>
        <w:t>基金份额申购、赎回价格</w:t>
      </w:r>
      <w:r>
        <w:rPr>
          <w:rFonts w:ascii="Times New Roman" w:eastAsia="Times New Roman" w:hAnsi="Times New Roman" w:cs="Times New Roman"/>
        </w:rPr>
        <w:t xml:space="preserve"> </w:t>
      </w:r>
    </w:p>
    <w:p w14:paraId="156E0B85" w14:textId="77777777" w:rsidR="00FC4E98" w:rsidRDefault="00F327B5">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9BCAF41" w14:textId="77777777" w:rsidR="00FC4E98" w:rsidRDefault="00F327B5">
      <w:pPr>
        <w:numPr>
          <w:ilvl w:val="0"/>
          <w:numId w:val="90"/>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69C2476" w14:textId="77777777" w:rsidR="00FC4E98" w:rsidRDefault="00F327B5">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F2F8028" w14:textId="77777777" w:rsidR="00FC4E98" w:rsidRDefault="00F327B5">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5C546EB3" w14:textId="77777777" w:rsidR="00FC4E98" w:rsidRDefault="00F327B5">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279FB9" w14:textId="77777777" w:rsidR="00FC4E98" w:rsidRDefault="00F327B5">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12735C1" w14:textId="77777777" w:rsidR="00FC4E98" w:rsidRDefault="00F327B5">
      <w:pPr>
        <w:ind w:left="475"/>
      </w:pPr>
      <w:r>
        <w:t>（七）临时报告</w:t>
      </w:r>
      <w:r>
        <w:rPr>
          <w:rFonts w:ascii="Times New Roman" w:eastAsia="Times New Roman" w:hAnsi="Times New Roman" w:cs="Times New Roman"/>
        </w:rPr>
        <w:t xml:space="preserve"> </w:t>
      </w:r>
    </w:p>
    <w:p w14:paraId="1845F3C6" w14:textId="77777777" w:rsidR="00FC4E98" w:rsidRDefault="00F327B5">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EA5B16B" w14:textId="77777777" w:rsidR="00FC4E98" w:rsidRDefault="00F327B5">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5944271" w14:textId="77777777" w:rsidR="00FC4E98" w:rsidRDefault="00F327B5">
      <w:pPr>
        <w:numPr>
          <w:ilvl w:val="0"/>
          <w:numId w:val="91"/>
        </w:numPr>
        <w:ind w:firstLine="480"/>
      </w:pPr>
      <w:r>
        <w:t>基金份额持有人大会的召开及决定的事项；</w:t>
      </w:r>
      <w:r>
        <w:rPr>
          <w:rFonts w:ascii="Times New Roman" w:eastAsia="Times New Roman" w:hAnsi="Times New Roman" w:cs="Times New Roman"/>
        </w:rPr>
        <w:t xml:space="preserve"> </w:t>
      </w:r>
    </w:p>
    <w:p w14:paraId="63C5CA75" w14:textId="77777777" w:rsidR="00FC4E98" w:rsidRDefault="00F327B5">
      <w:pPr>
        <w:numPr>
          <w:ilvl w:val="0"/>
          <w:numId w:val="91"/>
        </w:numPr>
        <w:ind w:firstLine="480"/>
      </w:pPr>
      <w:r>
        <w:t>基金合同终止、基金清算；</w:t>
      </w:r>
      <w:r>
        <w:rPr>
          <w:rFonts w:ascii="Times New Roman" w:eastAsia="Times New Roman" w:hAnsi="Times New Roman" w:cs="Times New Roman"/>
        </w:rPr>
        <w:t xml:space="preserve"> </w:t>
      </w:r>
    </w:p>
    <w:p w14:paraId="35F4C970" w14:textId="77777777" w:rsidR="00FC4E98" w:rsidRDefault="00F327B5">
      <w:pPr>
        <w:numPr>
          <w:ilvl w:val="0"/>
          <w:numId w:val="91"/>
        </w:numPr>
        <w:ind w:firstLine="480"/>
      </w:pPr>
      <w:r>
        <w:t>转换基金运作方式、基金合并；</w:t>
      </w:r>
      <w:r>
        <w:rPr>
          <w:rFonts w:ascii="Times New Roman" w:eastAsia="Times New Roman" w:hAnsi="Times New Roman" w:cs="Times New Roman"/>
        </w:rPr>
        <w:t xml:space="preserve"> </w:t>
      </w:r>
    </w:p>
    <w:p w14:paraId="0AE0ACDA" w14:textId="77777777" w:rsidR="00FC4E98" w:rsidRDefault="00F327B5">
      <w:pPr>
        <w:numPr>
          <w:ilvl w:val="0"/>
          <w:numId w:val="91"/>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853CE88" w14:textId="77777777" w:rsidR="00FC4E98" w:rsidRDefault="00F327B5">
      <w:pPr>
        <w:numPr>
          <w:ilvl w:val="0"/>
          <w:numId w:val="91"/>
        </w:numPr>
        <w:ind w:firstLine="480"/>
      </w:pPr>
      <w:r>
        <w:t>基金管理人委托基金服务机构代为办理基金的份额登记、核算、估值等</w:t>
      </w:r>
    </w:p>
    <w:p w14:paraId="72271F1B" w14:textId="77777777" w:rsidR="00FC4E98" w:rsidRDefault="00F327B5">
      <w:pPr>
        <w:ind w:left="10"/>
      </w:pPr>
      <w:r>
        <w:t>事项，基金托管人委托基金服务机构代为办理基金的核算、估值、复核等事项；</w:t>
      </w:r>
      <w:r>
        <w:rPr>
          <w:rFonts w:ascii="Times New Roman" w:eastAsia="Times New Roman" w:hAnsi="Times New Roman" w:cs="Times New Roman"/>
        </w:rPr>
        <w:t xml:space="preserve"> </w:t>
      </w:r>
    </w:p>
    <w:p w14:paraId="61E137A2" w14:textId="77777777" w:rsidR="00FC4E98" w:rsidRDefault="00F327B5">
      <w:pPr>
        <w:numPr>
          <w:ilvl w:val="0"/>
          <w:numId w:val="91"/>
        </w:numPr>
        <w:ind w:firstLine="480"/>
      </w:pPr>
      <w:r>
        <w:t>基金管理人、基金托管人的法定名称、住所发生变更；</w:t>
      </w:r>
      <w:r>
        <w:rPr>
          <w:rFonts w:ascii="Times New Roman" w:eastAsia="Times New Roman" w:hAnsi="Times New Roman" w:cs="Times New Roman"/>
        </w:rPr>
        <w:t xml:space="preserve"> </w:t>
      </w:r>
    </w:p>
    <w:p w14:paraId="18202030" w14:textId="77777777" w:rsidR="00FC4E98" w:rsidRDefault="00F327B5">
      <w:pPr>
        <w:numPr>
          <w:ilvl w:val="0"/>
          <w:numId w:val="91"/>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37F9F37" w14:textId="77777777" w:rsidR="00FC4E98" w:rsidRDefault="00F327B5">
      <w:pPr>
        <w:numPr>
          <w:ilvl w:val="0"/>
          <w:numId w:val="91"/>
        </w:numPr>
        <w:ind w:firstLine="480"/>
      </w:pPr>
      <w:r>
        <w:t>基金募集期延长或提前结束募集；</w:t>
      </w:r>
      <w:r>
        <w:rPr>
          <w:rFonts w:ascii="Times New Roman" w:eastAsia="Times New Roman" w:hAnsi="Times New Roman" w:cs="Times New Roman"/>
        </w:rPr>
        <w:t xml:space="preserve"> </w:t>
      </w:r>
    </w:p>
    <w:p w14:paraId="720BC949" w14:textId="77777777" w:rsidR="00FC4E98" w:rsidRDefault="00F327B5">
      <w:pPr>
        <w:numPr>
          <w:ilvl w:val="0"/>
          <w:numId w:val="91"/>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935DA39" w14:textId="77777777" w:rsidR="00FC4E98" w:rsidRDefault="00F327B5">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2019B58" w14:textId="77777777" w:rsidR="00FC4E98" w:rsidRDefault="00F327B5">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2B14242" w14:textId="77777777" w:rsidR="00FC4E98" w:rsidRDefault="00F327B5">
      <w:pPr>
        <w:numPr>
          <w:ilvl w:val="0"/>
          <w:numId w:val="91"/>
        </w:numPr>
        <w:ind w:firstLine="480"/>
      </w:pPr>
      <w:r>
        <w:t>涉及基金财产、基金管理业务、基金托管业务的</w:t>
      </w:r>
      <w:r>
        <w:t>诉讼或仲裁；</w:t>
      </w:r>
      <w:r>
        <w:rPr>
          <w:rFonts w:ascii="Times New Roman" w:eastAsia="Times New Roman" w:hAnsi="Times New Roman" w:cs="Times New Roman"/>
        </w:rPr>
        <w:t xml:space="preserve"> </w:t>
      </w:r>
    </w:p>
    <w:p w14:paraId="654795CC" w14:textId="77777777" w:rsidR="00FC4E98" w:rsidRDefault="00F327B5">
      <w:pPr>
        <w:numPr>
          <w:ilvl w:val="0"/>
          <w:numId w:val="91"/>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64A9951" w14:textId="77777777" w:rsidR="00FC4E98" w:rsidRDefault="00F327B5">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E8799C" w14:textId="77777777" w:rsidR="00FC4E98" w:rsidRDefault="00F327B5">
      <w:pPr>
        <w:numPr>
          <w:ilvl w:val="0"/>
          <w:numId w:val="92"/>
        </w:numPr>
        <w:ind w:firstLine="480"/>
      </w:pPr>
      <w:r>
        <w:t>基金收益分配事项；</w:t>
      </w:r>
      <w:r>
        <w:rPr>
          <w:rFonts w:ascii="Times New Roman" w:eastAsia="Times New Roman" w:hAnsi="Times New Roman" w:cs="Times New Roman"/>
        </w:rPr>
        <w:t xml:space="preserve"> </w:t>
      </w:r>
    </w:p>
    <w:p w14:paraId="4F8E56EC" w14:textId="77777777" w:rsidR="00FC4E98" w:rsidRDefault="00F327B5">
      <w:pPr>
        <w:numPr>
          <w:ilvl w:val="0"/>
          <w:numId w:val="92"/>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2A98250" w14:textId="77777777" w:rsidR="00FC4E98" w:rsidRDefault="00F327B5">
      <w:pPr>
        <w:numPr>
          <w:ilvl w:val="0"/>
          <w:numId w:val="92"/>
        </w:numPr>
        <w:ind w:firstLine="480"/>
      </w:pPr>
      <w:r>
        <w:t>任一类基</w:t>
      </w:r>
      <w:r>
        <w:t>金份额净值计价错误达该类基金份额净值百分之零点五；</w:t>
      </w:r>
      <w:r>
        <w:rPr>
          <w:rFonts w:ascii="Times New Roman" w:eastAsia="Times New Roman" w:hAnsi="Times New Roman" w:cs="Times New Roman"/>
        </w:rPr>
        <w:t xml:space="preserve"> </w:t>
      </w:r>
    </w:p>
    <w:p w14:paraId="5BF90416" w14:textId="77777777" w:rsidR="00FC4E98" w:rsidRDefault="00F327B5">
      <w:pPr>
        <w:numPr>
          <w:ilvl w:val="0"/>
          <w:numId w:val="92"/>
        </w:numPr>
        <w:ind w:firstLine="480"/>
      </w:pPr>
      <w:r>
        <w:t>本基金开始办理申购、赎回；</w:t>
      </w:r>
      <w:r>
        <w:rPr>
          <w:rFonts w:ascii="Times New Roman" w:eastAsia="Times New Roman" w:hAnsi="Times New Roman" w:cs="Times New Roman"/>
        </w:rPr>
        <w:t xml:space="preserve"> </w:t>
      </w:r>
    </w:p>
    <w:p w14:paraId="7B1EB5B4" w14:textId="77777777" w:rsidR="00FC4E98" w:rsidRDefault="00F327B5">
      <w:pPr>
        <w:numPr>
          <w:ilvl w:val="0"/>
          <w:numId w:val="92"/>
        </w:numPr>
        <w:ind w:firstLine="480"/>
      </w:pPr>
      <w:r>
        <w:t>本基金暂停接受申购、赎回申请或重新接受申购、赎回申请；</w:t>
      </w:r>
      <w:r>
        <w:rPr>
          <w:rFonts w:ascii="Times New Roman" w:eastAsia="Times New Roman" w:hAnsi="Times New Roman" w:cs="Times New Roman"/>
        </w:rPr>
        <w:t xml:space="preserve"> </w:t>
      </w:r>
    </w:p>
    <w:p w14:paraId="642DA1F1" w14:textId="77777777" w:rsidR="00FC4E98" w:rsidRDefault="00F327B5">
      <w:pPr>
        <w:numPr>
          <w:ilvl w:val="0"/>
          <w:numId w:val="92"/>
        </w:numPr>
        <w:ind w:firstLine="480"/>
      </w:pPr>
      <w:r>
        <w:t>本基金发生巨额赎回并延期支付；</w:t>
      </w:r>
      <w:r>
        <w:rPr>
          <w:rFonts w:ascii="Times New Roman" w:eastAsia="Times New Roman" w:hAnsi="Times New Roman" w:cs="Times New Roman"/>
        </w:rPr>
        <w:t xml:space="preserve"> </w:t>
      </w:r>
    </w:p>
    <w:p w14:paraId="45AA7597" w14:textId="77777777" w:rsidR="00FC4E98" w:rsidRDefault="00F327B5">
      <w:pPr>
        <w:numPr>
          <w:ilvl w:val="0"/>
          <w:numId w:val="92"/>
        </w:numPr>
        <w:ind w:firstLine="480"/>
      </w:pPr>
      <w:r>
        <w:t>本基金连续发生巨额赎回并暂停接受赎回申请；</w:t>
      </w:r>
      <w:r>
        <w:rPr>
          <w:rFonts w:ascii="Times New Roman" w:eastAsia="Times New Roman" w:hAnsi="Times New Roman" w:cs="Times New Roman"/>
        </w:rPr>
        <w:t xml:space="preserve"> </w:t>
      </w:r>
    </w:p>
    <w:p w14:paraId="376DEFEE" w14:textId="77777777" w:rsidR="00FC4E98" w:rsidRDefault="00F327B5">
      <w:pPr>
        <w:numPr>
          <w:ilvl w:val="0"/>
          <w:numId w:val="92"/>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F9A61A5" w14:textId="77777777" w:rsidR="00FC4E98" w:rsidRDefault="00F327B5">
      <w:pPr>
        <w:numPr>
          <w:ilvl w:val="0"/>
          <w:numId w:val="92"/>
        </w:numPr>
        <w:ind w:firstLine="480"/>
      </w:pPr>
      <w:r>
        <w:t>基金管理人采用摆动定价机制进行估值；</w:t>
      </w:r>
      <w:r>
        <w:rPr>
          <w:rFonts w:ascii="Times New Roman" w:eastAsia="Times New Roman" w:hAnsi="Times New Roman" w:cs="Times New Roman"/>
        </w:rPr>
        <w:t xml:space="preserve"> </w:t>
      </w:r>
    </w:p>
    <w:p w14:paraId="30A0A4CC" w14:textId="77777777" w:rsidR="00FC4E98" w:rsidRDefault="00F327B5">
      <w:pPr>
        <w:numPr>
          <w:ilvl w:val="0"/>
          <w:numId w:val="92"/>
        </w:numPr>
        <w:ind w:firstLine="480"/>
      </w:pPr>
      <w:r>
        <w:t>调整基金份额类别的设置；</w:t>
      </w:r>
      <w:r>
        <w:rPr>
          <w:rFonts w:ascii="Times New Roman" w:eastAsia="Times New Roman" w:hAnsi="Times New Roman" w:cs="Times New Roman"/>
        </w:rPr>
        <w:t xml:space="preserve"> </w:t>
      </w:r>
    </w:p>
    <w:p w14:paraId="1DDF063F" w14:textId="77777777" w:rsidR="00FC4E98" w:rsidRDefault="00F327B5">
      <w:pPr>
        <w:numPr>
          <w:ilvl w:val="0"/>
          <w:numId w:val="92"/>
        </w:numPr>
        <w:ind w:firstLine="480"/>
      </w:pPr>
      <w:r>
        <w:t>基金推出新业务或服务；</w:t>
      </w:r>
      <w:r>
        <w:rPr>
          <w:rFonts w:ascii="Times New Roman" w:eastAsia="Times New Roman" w:hAnsi="Times New Roman" w:cs="Times New Roman"/>
        </w:rPr>
        <w:t xml:space="preserve"> </w:t>
      </w:r>
    </w:p>
    <w:p w14:paraId="0FFF5417" w14:textId="77777777" w:rsidR="00FC4E98" w:rsidRDefault="00F327B5">
      <w:pPr>
        <w:numPr>
          <w:ilvl w:val="0"/>
          <w:numId w:val="92"/>
        </w:numPr>
        <w:spacing w:after="5" w:line="379"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149A87B" w14:textId="77777777" w:rsidR="00FC4E98" w:rsidRDefault="00F327B5">
      <w:pPr>
        <w:numPr>
          <w:ilvl w:val="0"/>
          <w:numId w:val="92"/>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1D16462" w14:textId="77777777" w:rsidR="00FC4E98" w:rsidRDefault="00F327B5">
      <w:pPr>
        <w:numPr>
          <w:ilvl w:val="0"/>
          <w:numId w:val="93"/>
        </w:numPr>
        <w:ind w:hanging="960"/>
      </w:pPr>
      <w:r>
        <w:t>澄清公告</w:t>
      </w:r>
      <w:r>
        <w:rPr>
          <w:rFonts w:ascii="Times New Roman" w:eastAsia="Times New Roman" w:hAnsi="Times New Roman" w:cs="Times New Roman"/>
        </w:rPr>
        <w:t xml:space="preserve"> </w:t>
      </w:r>
    </w:p>
    <w:p w14:paraId="2904B415" w14:textId="77777777" w:rsidR="00FC4E98" w:rsidRDefault="00F327B5">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347D511D" w14:textId="77777777" w:rsidR="00FC4E98" w:rsidRDefault="00F327B5">
      <w:pPr>
        <w:numPr>
          <w:ilvl w:val="0"/>
          <w:numId w:val="93"/>
        </w:numPr>
        <w:ind w:hanging="960"/>
      </w:pPr>
      <w:r>
        <w:t>基金份额持有人大会决议</w:t>
      </w:r>
      <w:r>
        <w:rPr>
          <w:rFonts w:ascii="Times New Roman" w:eastAsia="Times New Roman" w:hAnsi="Times New Roman" w:cs="Times New Roman"/>
        </w:rPr>
        <w:t xml:space="preserve"> </w:t>
      </w:r>
    </w:p>
    <w:p w14:paraId="469D83F3" w14:textId="77777777" w:rsidR="00FC4E98" w:rsidRDefault="00F327B5">
      <w:pPr>
        <w:ind w:left="475"/>
      </w:pPr>
      <w:r>
        <w:t>基金份额持有人大会决定的事项，应当依法报中国证监会备案，并予以公告。</w:t>
      </w:r>
      <w:r>
        <w:rPr>
          <w:rFonts w:ascii="Times New Roman" w:eastAsia="Times New Roman" w:hAnsi="Times New Roman" w:cs="Times New Roman"/>
        </w:rPr>
        <w:t xml:space="preserve"> </w:t>
      </w:r>
    </w:p>
    <w:p w14:paraId="23DBE6E2" w14:textId="77777777" w:rsidR="00FC4E98" w:rsidRDefault="00F327B5">
      <w:pPr>
        <w:numPr>
          <w:ilvl w:val="0"/>
          <w:numId w:val="93"/>
        </w:numPr>
        <w:ind w:hanging="960"/>
      </w:pPr>
      <w:r>
        <w:t>清算报告</w:t>
      </w:r>
      <w:r>
        <w:rPr>
          <w:rFonts w:ascii="Times New Roman" w:eastAsia="Times New Roman" w:hAnsi="Times New Roman" w:cs="Times New Roman"/>
        </w:rPr>
        <w:t xml:space="preserve"> </w:t>
      </w:r>
    </w:p>
    <w:p w14:paraId="46352B44" w14:textId="77777777" w:rsidR="00FC4E98" w:rsidRDefault="00F327B5">
      <w:pPr>
        <w:spacing w:after="21" w:line="363" w:lineRule="auto"/>
        <w:ind w:left="475"/>
      </w:pPr>
      <w:r>
        <w:t>基金合同终止的，基金管理人应当依法组织清算组对基金财产进行清算并作</w:t>
      </w:r>
      <w:r>
        <w:t>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0C9AE44" w14:textId="77777777" w:rsidR="00FC4E98" w:rsidRDefault="00F327B5">
      <w:pPr>
        <w:numPr>
          <w:ilvl w:val="0"/>
          <w:numId w:val="93"/>
        </w:numPr>
        <w:ind w:hanging="960"/>
      </w:pPr>
      <w:r>
        <w:t>实施侧袋机制期间的信息披露</w:t>
      </w:r>
      <w:r>
        <w:rPr>
          <w:rFonts w:ascii="Times New Roman" w:eastAsia="Times New Roman" w:hAnsi="Times New Roman" w:cs="Times New Roman"/>
        </w:rPr>
        <w:t xml:space="preserve"> </w:t>
      </w:r>
    </w:p>
    <w:p w14:paraId="542F2305" w14:textId="77777777" w:rsidR="00FC4E98" w:rsidRDefault="00F327B5">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F5F5920" w14:textId="77777777" w:rsidR="00FC4E98" w:rsidRDefault="00F327B5">
      <w:pPr>
        <w:numPr>
          <w:ilvl w:val="0"/>
          <w:numId w:val="93"/>
        </w:numPr>
        <w:ind w:hanging="960"/>
      </w:pPr>
      <w:r>
        <w:t>中国证监会规定的其他信息。</w:t>
      </w:r>
      <w:r>
        <w:rPr>
          <w:rFonts w:ascii="Times New Roman" w:eastAsia="Times New Roman" w:hAnsi="Times New Roman" w:cs="Times New Roman"/>
        </w:rPr>
        <w:t xml:space="preserve"> </w:t>
      </w:r>
    </w:p>
    <w:p w14:paraId="77EAEB8D" w14:textId="77777777" w:rsidR="00FC4E98" w:rsidRDefault="00F327B5">
      <w:pPr>
        <w:ind w:left="475"/>
      </w:pPr>
      <w:r>
        <w:t>六、信息披露事务管理</w:t>
      </w:r>
      <w:r>
        <w:rPr>
          <w:rFonts w:ascii="Times New Roman" w:eastAsia="Times New Roman" w:hAnsi="Times New Roman" w:cs="Times New Roman"/>
        </w:rPr>
        <w:t xml:space="preserve"> </w:t>
      </w:r>
    </w:p>
    <w:p w14:paraId="0A5B72A4" w14:textId="77777777" w:rsidR="00FC4E98" w:rsidRDefault="00F327B5">
      <w:pPr>
        <w:spacing w:after="10" w:line="366"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149BF23" w14:textId="77777777" w:rsidR="00FC4E98" w:rsidRDefault="00F327B5">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369F72" w14:textId="77777777" w:rsidR="00FC4E98" w:rsidRDefault="00F327B5">
      <w:pPr>
        <w:spacing w:after="16"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中的财务报表、净值表现、收益分配情况、财务会计报告等公开披露的相关基金信息进行复核、审查，并向基</w:t>
      </w:r>
      <w:r>
        <w:t>金管理人进行书面或电子确认。</w:t>
      </w:r>
      <w:r>
        <w:rPr>
          <w:rFonts w:ascii="Times New Roman" w:eastAsia="Times New Roman" w:hAnsi="Times New Roman" w:cs="Times New Roman"/>
        </w:rPr>
        <w:t xml:space="preserve"> </w:t>
      </w:r>
    </w:p>
    <w:p w14:paraId="0B8FAA77" w14:textId="77777777" w:rsidR="00FC4E98" w:rsidRDefault="00F327B5">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18B46BD" w14:textId="77777777" w:rsidR="00FC4E98" w:rsidRDefault="00F327B5">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7257A47" w14:textId="77777777" w:rsidR="00FC4E98" w:rsidRDefault="00F327B5">
      <w:pPr>
        <w:spacing w:after="16" w:line="361" w:lineRule="auto"/>
        <w:ind w:left="0" w:firstLine="480"/>
      </w:pPr>
      <w:r>
        <w:t>基金管理人、基金托管人除按法律法规要求披露信息外，也可着眼于为投资者决策提供有用信息的角度，在保证公平对待投资</w:t>
      </w:r>
      <w:r>
        <w:t>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3D0E9C7" w14:textId="77777777" w:rsidR="00FC4E98" w:rsidRDefault="00F327B5">
      <w:pPr>
        <w:spacing w:after="0" w:line="384" w:lineRule="auto"/>
        <w:ind w:left="475"/>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0A57E64" w14:textId="77777777" w:rsidR="00FC4E98" w:rsidRDefault="00F327B5">
      <w:pPr>
        <w:ind w:left="475"/>
      </w:pPr>
      <w:r>
        <w:t>七、信息披露文件的存放与查阅</w:t>
      </w:r>
      <w:r>
        <w:rPr>
          <w:rFonts w:ascii="Times New Roman" w:eastAsia="Times New Roman" w:hAnsi="Times New Roman" w:cs="Times New Roman"/>
        </w:rPr>
        <w:t xml:space="preserve"> </w:t>
      </w:r>
    </w:p>
    <w:p w14:paraId="57EE88FC" w14:textId="77777777" w:rsidR="00FC4E98" w:rsidRDefault="00F327B5">
      <w:pPr>
        <w:ind w:left="475"/>
      </w:pPr>
      <w:r>
        <w:t>依法必须披露的信息发布后，基金管理人、基金托管人应当按照相关法律法</w:t>
      </w:r>
    </w:p>
    <w:p w14:paraId="750A1066" w14:textId="77777777" w:rsidR="00FC4E98" w:rsidRDefault="00F327B5">
      <w:pPr>
        <w:ind w:left="10"/>
      </w:pPr>
      <w:r>
        <w:t>规规定将信息置备于公司住所，供社会公众查阅、复制。</w:t>
      </w:r>
      <w:r>
        <w:rPr>
          <w:rFonts w:ascii="Times New Roman" w:eastAsia="Times New Roman" w:hAnsi="Times New Roman" w:cs="Times New Roman"/>
        </w:rPr>
        <w:t xml:space="preserve"> </w:t>
      </w:r>
      <w:r>
        <w:br w:type="page"/>
      </w:r>
    </w:p>
    <w:p w14:paraId="1E2405A1" w14:textId="77777777" w:rsidR="00FC4E98" w:rsidRDefault="00F327B5">
      <w:pPr>
        <w:pStyle w:val="1"/>
        <w:spacing w:after="124"/>
        <w:ind w:left="548" w:right="0"/>
        <w:jc w:val="left"/>
      </w:pPr>
      <w:bookmarkStart w:id="18" w:name="_Toc61162"/>
      <w:r>
        <w:t>第十九部分</w:t>
      </w:r>
      <w:r>
        <w:rPr>
          <w:rFonts w:ascii="Times New Roman" w:eastAsia="Times New Roman" w:hAnsi="Times New Roman" w:cs="Times New Roman"/>
          <w:b/>
        </w:rPr>
        <w:t xml:space="preserve">  </w:t>
      </w:r>
      <w:r>
        <w:t>基金</w:t>
      </w:r>
      <w:r>
        <w:t>合同的变更、终止与基金财产的清算</w:t>
      </w:r>
      <w:r>
        <w:rPr>
          <w:rFonts w:ascii="Times New Roman" w:eastAsia="Times New Roman" w:hAnsi="Times New Roman" w:cs="Times New Roman"/>
          <w:b/>
        </w:rPr>
        <w:t xml:space="preserve"> </w:t>
      </w:r>
      <w:bookmarkEnd w:id="18"/>
    </w:p>
    <w:p w14:paraId="66F8AC9B" w14:textId="77777777" w:rsidR="00FC4E98" w:rsidRDefault="00F327B5">
      <w:pPr>
        <w:spacing w:after="177" w:line="259" w:lineRule="auto"/>
        <w:ind w:left="480" w:firstLine="0"/>
      </w:pPr>
      <w:r>
        <w:rPr>
          <w:rFonts w:ascii="Times New Roman" w:eastAsia="Times New Roman" w:hAnsi="Times New Roman" w:cs="Times New Roman"/>
        </w:rPr>
        <w:t xml:space="preserve"> </w:t>
      </w:r>
    </w:p>
    <w:p w14:paraId="6D029C35" w14:textId="77777777" w:rsidR="00FC4E98" w:rsidRDefault="00F327B5">
      <w:pPr>
        <w:ind w:left="475"/>
      </w:pPr>
      <w:r>
        <w:t>一、《基金合同》的变更</w:t>
      </w:r>
      <w:r>
        <w:rPr>
          <w:rFonts w:ascii="Times New Roman" w:eastAsia="Times New Roman" w:hAnsi="Times New Roman" w:cs="Times New Roman"/>
        </w:rPr>
        <w:t xml:space="preserve"> </w:t>
      </w:r>
    </w:p>
    <w:p w14:paraId="182F9EA8" w14:textId="77777777" w:rsidR="00FC4E98" w:rsidRDefault="00F327B5">
      <w:pPr>
        <w:numPr>
          <w:ilvl w:val="0"/>
          <w:numId w:val="94"/>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E6612E" w14:textId="77777777" w:rsidR="00FC4E98" w:rsidRDefault="00F327B5">
      <w:pPr>
        <w:numPr>
          <w:ilvl w:val="0"/>
          <w:numId w:val="94"/>
        </w:numPr>
        <w:spacing w:after="8" w:line="373" w:lineRule="auto"/>
        <w:ind w:right="60"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22B0CDC" w14:textId="77777777" w:rsidR="00FC4E98" w:rsidRDefault="00F327B5">
      <w:pPr>
        <w:ind w:left="475"/>
      </w:pPr>
      <w:r>
        <w:t>有下列情形之一的，经履行相关程序后，《基金合同》应当终止：</w:t>
      </w:r>
      <w:r>
        <w:rPr>
          <w:rFonts w:ascii="Times New Roman" w:eastAsia="Times New Roman" w:hAnsi="Times New Roman" w:cs="Times New Roman"/>
        </w:rPr>
        <w:t xml:space="preserve"> </w:t>
      </w:r>
    </w:p>
    <w:p w14:paraId="6899242B" w14:textId="77777777" w:rsidR="00FC4E98" w:rsidRDefault="00F327B5">
      <w:pPr>
        <w:numPr>
          <w:ilvl w:val="0"/>
          <w:numId w:val="95"/>
        </w:numPr>
        <w:ind w:firstLine="480"/>
      </w:pPr>
      <w:r>
        <w:t>基金份额持有人大会决定终止的；</w:t>
      </w:r>
      <w:r>
        <w:rPr>
          <w:rFonts w:ascii="Times New Roman" w:eastAsia="Times New Roman" w:hAnsi="Times New Roman" w:cs="Times New Roman"/>
        </w:rPr>
        <w:t xml:space="preserve"> </w:t>
      </w:r>
    </w:p>
    <w:p w14:paraId="560D7410" w14:textId="77777777" w:rsidR="00FC4E98" w:rsidRDefault="00F327B5">
      <w:pPr>
        <w:numPr>
          <w:ilvl w:val="0"/>
          <w:numId w:val="9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D2A7FF9" w14:textId="77777777" w:rsidR="00FC4E98" w:rsidRDefault="00F327B5">
      <w:pPr>
        <w:numPr>
          <w:ilvl w:val="0"/>
          <w:numId w:val="9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27C5E74" w14:textId="77777777" w:rsidR="00FC4E98" w:rsidRDefault="00F327B5">
      <w:pPr>
        <w:numPr>
          <w:ilvl w:val="0"/>
          <w:numId w:val="95"/>
        </w:numPr>
        <w:spacing w:after="17"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84070AB" w14:textId="77777777" w:rsidR="00FC4E98" w:rsidRDefault="00F327B5">
      <w:pPr>
        <w:numPr>
          <w:ilvl w:val="0"/>
          <w:numId w:val="95"/>
        </w:numPr>
        <w:ind w:firstLine="480"/>
      </w:pPr>
      <w:r>
        <w:t>《基金合同》约定的其他情形；</w:t>
      </w:r>
      <w:r>
        <w:rPr>
          <w:rFonts w:ascii="Times New Roman" w:eastAsia="Times New Roman" w:hAnsi="Times New Roman" w:cs="Times New Roman"/>
        </w:rPr>
        <w:t xml:space="preserve"> </w:t>
      </w:r>
    </w:p>
    <w:p w14:paraId="1B2F1283" w14:textId="77777777" w:rsidR="00FC4E98" w:rsidRDefault="00F327B5">
      <w:pPr>
        <w:numPr>
          <w:ilvl w:val="0"/>
          <w:numId w:val="95"/>
        </w:numPr>
        <w:ind w:firstLine="480"/>
      </w:pPr>
      <w:r>
        <w:t>相关法律法规和中国证监会规定的其他情况。</w:t>
      </w:r>
      <w:r>
        <w:rPr>
          <w:rFonts w:ascii="Times New Roman" w:eastAsia="Times New Roman" w:hAnsi="Times New Roman" w:cs="Times New Roman"/>
        </w:rPr>
        <w:t xml:space="preserve"> </w:t>
      </w:r>
    </w:p>
    <w:p w14:paraId="77E5DC84" w14:textId="77777777" w:rsidR="00FC4E98" w:rsidRDefault="00F327B5">
      <w:pPr>
        <w:ind w:left="475"/>
      </w:pPr>
      <w:r>
        <w:t>三、基金财产的清算</w:t>
      </w:r>
      <w:r>
        <w:rPr>
          <w:rFonts w:ascii="Times New Roman" w:eastAsia="Times New Roman" w:hAnsi="Times New Roman" w:cs="Times New Roman"/>
        </w:rPr>
        <w:t xml:space="preserve"> </w:t>
      </w:r>
    </w:p>
    <w:p w14:paraId="4849A53F" w14:textId="77777777" w:rsidR="00FC4E98" w:rsidRDefault="00F327B5">
      <w:pPr>
        <w:numPr>
          <w:ilvl w:val="0"/>
          <w:numId w:val="96"/>
        </w:numPr>
        <w:spacing w:after="11"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C552DF0" w14:textId="77777777" w:rsidR="00FC4E98" w:rsidRDefault="00F327B5">
      <w:pPr>
        <w:numPr>
          <w:ilvl w:val="0"/>
          <w:numId w:val="96"/>
        </w:numPr>
        <w:ind w:firstLine="475"/>
      </w:pPr>
      <w:r>
        <w:t>基金财产清算小组组成：基</w:t>
      </w:r>
      <w:r>
        <w:t>金财产清算小组成员由基金管理人、基金托</w:t>
      </w:r>
    </w:p>
    <w:p w14:paraId="7AD03809" w14:textId="77777777" w:rsidR="00FC4E98" w:rsidRDefault="00F327B5">
      <w:pPr>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102A808" w14:textId="77777777" w:rsidR="00FC4E98" w:rsidRDefault="00F327B5">
      <w:pPr>
        <w:numPr>
          <w:ilvl w:val="0"/>
          <w:numId w:val="9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F510FF" w14:textId="77777777" w:rsidR="00FC4E98" w:rsidRDefault="00F327B5">
      <w:pPr>
        <w:numPr>
          <w:ilvl w:val="0"/>
          <w:numId w:val="96"/>
        </w:numPr>
        <w:ind w:firstLine="475"/>
      </w:pPr>
      <w:r>
        <w:t>基金财产清算程序：</w:t>
      </w:r>
      <w:r>
        <w:rPr>
          <w:rFonts w:ascii="Times New Roman" w:eastAsia="Times New Roman" w:hAnsi="Times New Roman" w:cs="Times New Roman"/>
        </w:rPr>
        <w:t xml:space="preserve"> </w:t>
      </w:r>
    </w:p>
    <w:p w14:paraId="3D99FB86" w14:textId="77777777" w:rsidR="00FC4E98" w:rsidRDefault="00F327B5">
      <w:pPr>
        <w:numPr>
          <w:ilvl w:val="0"/>
          <w:numId w:val="97"/>
        </w:numPr>
        <w:ind w:firstLine="480"/>
      </w:pPr>
      <w:r>
        <w:t>《基金合同》终止情形出现时，由基金财产清算小组统一接管基金；</w:t>
      </w:r>
      <w:r>
        <w:rPr>
          <w:rFonts w:ascii="Times New Roman" w:eastAsia="Times New Roman" w:hAnsi="Times New Roman" w:cs="Times New Roman"/>
        </w:rPr>
        <w:t xml:space="preserve"> </w:t>
      </w:r>
    </w:p>
    <w:p w14:paraId="57532B4E" w14:textId="77777777" w:rsidR="00FC4E98" w:rsidRDefault="00F327B5">
      <w:pPr>
        <w:numPr>
          <w:ilvl w:val="0"/>
          <w:numId w:val="97"/>
        </w:numPr>
        <w:ind w:firstLine="480"/>
      </w:pPr>
      <w:r>
        <w:t>对基金财产和债权债务进行清理和确认；</w:t>
      </w:r>
      <w:r>
        <w:rPr>
          <w:rFonts w:ascii="Times New Roman" w:eastAsia="Times New Roman" w:hAnsi="Times New Roman" w:cs="Times New Roman"/>
        </w:rPr>
        <w:t xml:space="preserve"> </w:t>
      </w:r>
    </w:p>
    <w:p w14:paraId="2CB13132" w14:textId="77777777" w:rsidR="00FC4E98" w:rsidRDefault="00F327B5">
      <w:pPr>
        <w:numPr>
          <w:ilvl w:val="0"/>
          <w:numId w:val="97"/>
        </w:numPr>
        <w:ind w:firstLine="480"/>
      </w:pPr>
      <w:r>
        <w:t>对基金财产进行估值和变现；</w:t>
      </w:r>
      <w:r>
        <w:rPr>
          <w:rFonts w:ascii="Times New Roman" w:eastAsia="Times New Roman" w:hAnsi="Times New Roman" w:cs="Times New Roman"/>
        </w:rPr>
        <w:t xml:space="preserve"> </w:t>
      </w:r>
    </w:p>
    <w:p w14:paraId="24B9072F" w14:textId="77777777" w:rsidR="00FC4E98" w:rsidRDefault="00F327B5">
      <w:pPr>
        <w:numPr>
          <w:ilvl w:val="0"/>
          <w:numId w:val="97"/>
        </w:numPr>
        <w:ind w:firstLine="480"/>
      </w:pPr>
      <w:r>
        <w:t>制作清算报告；</w:t>
      </w:r>
      <w:r>
        <w:rPr>
          <w:rFonts w:ascii="Times New Roman" w:eastAsia="Times New Roman" w:hAnsi="Times New Roman" w:cs="Times New Roman"/>
        </w:rPr>
        <w:t xml:space="preserve"> </w:t>
      </w:r>
    </w:p>
    <w:p w14:paraId="69555C81" w14:textId="77777777" w:rsidR="00FC4E98" w:rsidRDefault="00F327B5">
      <w:pPr>
        <w:numPr>
          <w:ilvl w:val="0"/>
          <w:numId w:val="97"/>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ACAB72E" w14:textId="77777777" w:rsidR="00FC4E98" w:rsidRDefault="00F327B5">
      <w:pPr>
        <w:numPr>
          <w:ilvl w:val="0"/>
          <w:numId w:val="97"/>
        </w:numPr>
        <w:ind w:firstLine="480"/>
      </w:pPr>
      <w:r>
        <w:t>将清算报告报中国证监会备案并公告；</w:t>
      </w:r>
      <w:r>
        <w:rPr>
          <w:rFonts w:ascii="Times New Roman" w:eastAsia="Times New Roman" w:hAnsi="Times New Roman" w:cs="Times New Roman"/>
        </w:rPr>
        <w:t xml:space="preserve"> </w:t>
      </w:r>
    </w:p>
    <w:p w14:paraId="1DE20BEC" w14:textId="77777777" w:rsidR="00FC4E98" w:rsidRDefault="00F327B5">
      <w:pPr>
        <w:numPr>
          <w:ilvl w:val="0"/>
          <w:numId w:val="97"/>
        </w:numPr>
        <w:ind w:firstLine="480"/>
      </w:pPr>
      <w:r>
        <w:t>对基金财产进行分配。</w:t>
      </w:r>
      <w:r>
        <w:rPr>
          <w:rFonts w:ascii="Times New Roman" w:eastAsia="Times New Roman" w:hAnsi="Times New Roman" w:cs="Times New Roman"/>
        </w:rPr>
        <w:t xml:space="preserve"> </w:t>
      </w:r>
    </w:p>
    <w:p w14:paraId="03F016A8" w14:textId="77777777" w:rsidR="00FC4E98" w:rsidRDefault="00F327B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A1EE2B" w14:textId="77777777" w:rsidR="00FC4E98" w:rsidRDefault="00F327B5">
      <w:pPr>
        <w:numPr>
          <w:ilvl w:val="0"/>
          <w:numId w:val="98"/>
        </w:numPr>
        <w:ind w:hanging="480"/>
      </w:pPr>
      <w:r>
        <w:t>清算费用</w:t>
      </w:r>
      <w:r>
        <w:rPr>
          <w:rFonts w:ascii="Times New Roman" w:eastAsia="Times New Roman" w:hAnsi="Times New Roman" w:cs="Times New Roman"/>
        </w:rPr>
        <w:t xml:space="preserve"> </w:t>
      </w:r>
    </w:p>
    <w:p w14:paraId="5B3AB7DE" w14:textId="77777777" w:rsidR="00FC4E98" w:rsidRDefault="00F327B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6ACAE17" w14:textId="77777777" w:rsidR="00FC4E98" w:rsidRDefault="00F327B5">
      <w:pPr>
        <w:numPr>
          <w:ilvl w:val="0"/>
          <w:numId w:val="98"/>
        </w:numPr>
        <w:ind w:hanging="480"/>
      </w:pPr>
      <w:r>
        <w:t>基金财产清算剩余资产的分配</w:t>
      </w:r>
      <w:r>
        <w:rPr>
          <w:rFonts w:ascii="Times New Roman" w:eastAsia="Times New Roman" w:hAnsi="Times New Roman" w:cs="Times New Roman"/>
        </w:rPr>
        <w:t xml:space="preserve"> </w:t>
      </w:r>
    </w:p>
    <w:p w14:paraId="599F9E84" w14:textId="77777777" w:rsidR="00FC4E98" w:rsidRDefault="00F327B5">
      <w:pPr>
        <w:spacing w:after="21"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B911906" w14:textId="77777777" w:rsidR="00FC4E98" w:rsidRDefault="00F327B5">
      <w:pPr>
        <w:numPr>
          <w:ilvl w:val="0"/>
          <w:numId w:val="98"/>
        </w:numPr>
        <w:ind w:hanging="480"/>
      </w:pPr>
      <w:r>
        <w:t>基金财产清算的公告</w:t>
      </w:r>
      <w:r>
        <w:rPr>
          <w:rFonts w:ascii="Times New Roman" w:eastAsia="Times New Roman" w:hAnsi="Times New Roman" w:cs="Times New Roman"/>
        </w:rPr>
        <w:t xml:space="preserve"> </w:t>
      </w:r>
    </w:p>
    <w:p w14:paraId="6879EAAC" w14:textId="77777777" w:rsidR="00FC4E98" w:rsidRDefault="00F327B5">
      <w:pPr>
        <w:spacing w:after="125"/>
        <w:ind w:left="475"/>
      </w:pPr>
      <w:r>
        <w:t>清算过程中的有关重大事项须及时公告；基金财产清算报告经符合《证券法》</w:t>
      </w:r>
    </w:p>
    <w:p w14:paraId="282CAD1D" w14:textId="77777777" w:rsidR="00FC4E98" w:rsidRDefault="00F327B5">
      <w:pPr>
        <w:spacing w:after="5"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4FA0933" w14:textId="77777777" w:rsidR="00FC4E98" w:rsidRDefault="00F327B5">
      <w:pPr>
        <w:numPr>
          <w:ilvl w:val="0"/>
          <w:numId w:val="98"/>
        </w:numPr>
        <w:ind w:hanging="480"/>
      </w:pPr>
      <w:r>
        <w:t>基金财产清算账册及文件的保存</w:t>
      </w:r>
      <w:r>
        <w:rPr>
          <w:rFonts w:ascii="Times New Roman" w:eastAsia="Times New Roman" w:hAnsi="Times New Roman" w:cs="Times New Roman"/>
        </w:rPr>
        <w:t xml:space="preserve"> </w:t>
      </w:r>
    </w:p>
    <w:p w14:paraId="173FD74D" w14:textId="77777777" w:rsidR="00FC4E98" w:rsidRDefault="00F327B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7335C6C" w14:textId="77777777" w:rsidR="00FC4E98" w:rsidRDefault="00F327B5">
      <w:pPr>
        <w:spacing w:after="0" w:line="259" w:lineRule="auto"/>
        <w:ind w:left="480" w:firstLine="0"/>
      </w:pPr>
      <w:r>
        <w:rPr>
          <w:rFonts w:ascii="Times New Roman" w:eastAsia="Times New Roman" w:hAnsi="Times New Roman" w:cs="Times New Roman"/>
        </w:rPr>
        <w:t xml:space="preserve"> </w:t>
      </w:r>
    </w:p>
    <w:p w14:paraId="586D5E98" w14:textId="77777777" w:rsidR="00FC4E98" w:rsidRDefault="00F327B5">
      <w:pPr>
        <w:pStyle w:val="1"/>
        <w:ind w:right="120"/>
      </w:pPr>
      <w:bookmarkStart w:id="19" w:name="_Toc6116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6D2D25E" w14:textId="77777777" w:rsidR="00FC4E98" w:rsidRDefault="00F327B5">
      <w:pPr>
        <w:spacing w:after="170" w:line="259" w:lineRule="auto"/>
        <w:ind w:left="480" w:firstLine="0"/>
      </w:pPr>
      <w:r>
        <w:rPr>
          <w:rFonts w:ascii="Times New Roman" w:eastAsia="Times New Roman" w:hAnsi="Times New Roman" w:cs="Times New Roman"/>
        </w:rPr>
        <w:t xml:space="preserve"> </w:t>
      </w:r>
    </w:p>
    <w:p w14:paraId="10DD6899" w14:textId="77777777" w:rsidR="00FC4E98" w:rsidRDefault="00F327B5">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9026038" w14:textId="77777777" w:rsidR="00FC4E98" w:rsidRDefault="00F327B5">
      <w:pPr>
        <w:numPr>
          <w:ilvl w:val="0"/>
          <w:numId w:val="99"/>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B320563" w14:textId="77777777" w:rsidR="00FC4E98" w:rsidRDefault="00F327B5">
      <w:pPr>
        <w:numPr>
          <w:ilvl w:val="0"/>
          <w:numId w:val="99"/>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9054D8E" w14:textId="77777777" w:rsidR="00FC4E98" w:rsidRDefault="00F327B5">
      <w:pPr>
        <w:numPr>
          <w:ilvl w:val="0"/>
          <w:numId w:val="99"/>
        </w:numPr>
        <w:ind w:firstLine="480"/>
      </w:pPr>
      <w:r>
        <w:t>发生托管协议中</w:t>
      </w:r>
      <w:r>
        <w:t>约定的基金托管人免责的情况的，基金托管人免责；</w:t>
      </w:r>
      <w:r>
        <w:rPr>
          <w:rFonts w:ascii="Times New Roman" w:eastAsia="Times New Roman" w:hAnsi="Times New Roman" w:cs="Times New Roman"/>
        </w:rPr>
        <w:t xml:space="preserve"> </w:t>
      </w:r>
    </w:p>
    <w:p w14:paraId="7B7D08F7" w14:textId="77777777" w:rsidR="00FC4E98" w:rsidRDefault="00F327B5">
      <w:pPr>
        <w:numPr>
          <w:ilvl w:val="0"/>
          <w:numId w:val="99"/>
        </w:numPr>
        <w:ind w:firstLine="480"/>
      </w:pPr>
      <w:r>
        <w:t>不可抗力。</w:t>
      </w:r>
      <w:r>
        <w:rPr>
          <w:rFonts w:ascii="Times New Roman" w:eastAsia="Times New Roman" w:hAnsi="Times New Roman" w:cs="Times New Roman"/>
        </w:rPr>
        <w:t xml:space="preserve"> </w:t>
      </w:r>
    </w:p>
    <w:p w14:paraId="06CDD768" w14:textId="77777777" w:rsidR="00FC4E98" w:rsidRDefault="00F327B5">
      <w:pPr>
        <w:numPr>
          <w:ilvl w:val="0"/>
          <w:numId w:val="100"/>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1CD6502" w14:textId="77777777" w:rsidR="00FC4E98" w:rsidRDefault="00F327B5">
      <w:pPr>
        <w:numPr>
          <w:ilvl w:val="0"/>
          <w:numId w:val="100"/>
        </w:numPr>
        <w:spacing w:after="13" w:line="361" w:lineRule="auto"/>
        <w:ind w:firstLine="480"/>
      </w:pPr>
      <w:r>
        <w:t>由于基金管理人、基金托管人不可控制的因素导致业务出现差错，基金管理人和基金托管人虽然已经采取必要、适当、合理的措施进行检查，但是未能发现错误的，</w:t>
      </w:r>
      <w:r>
        <w:t>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FA8C85B" w14:textId="77777777" w:rsidR="00FC4E98" w:rsidRDefault="00F327B5">
      <w:pPr>
        <w:spacing w:after="168" w:line="259" w:lineRule="auto"/>
        <w:ind w:left="480" w:firstLine="0"/>
      </w:pPr>
      <w:r>
        <w:rPr>
          <w:rFonts w:ascii="Times New Roman" w:eastAsia="Times New Roman" w:hAnsi="Times New Roman" w:cs="Times New Roman"/>
        </w:rPr>
        <w:t xml:space="preserve"> </w:t>
      </w:r>
    </w:p>
    <w:p w14:paraId="691B2199" w14:textId="77777777" w:rsidR="00FC4E98" w:rsidRDefault="00F327B5">
      <w:pPr>
        <w:spacing w:after="168" w:line="259" w:lineRule="auto"/>
        <w:ind w:left="480" w:firstLine="0"/>
      </w:pPr>
      <w:r>
        <w:rPr>
          <w:rFonts w:ascii="Times New Roman" w:eastAsia="Times New Roman" w:hAnsi="Times New Roman" w:cs="Times New Roman"/>
        </w:rPr>
        <w:t xml:space="preserve"> </w:t>
      </w:r>
    </w:p>
    <w:p w14:paraId="50E4E2EB" w14:textId="77777777" w:rsidR="00FC4E98" w:rsidRDefault="00F327B5">
      <w:pPr>
        <w:spacing w:after="168" w:line="259" w:lineRule="auto"/>
        <w:ind w:left="480" w:firstLine="0"/>
      </w:pPr>
      <w:r>
        <w:rPr>
          <w:rFonts w:ascii="Times New Roman" w:eastAsia="Times New Roman" w:hAnsi="Times New Roman" w:cs="Times New Roman"/>
        </w:rPr>
        <w:t xml:space="preserve"> </w:t>
      </w:r>
    </w:p>
    <w:p w14:paraId="77E22044" w14:textId="77777777" w:rsidR="00FC4E98" w:rsidRDefault="00F327B5">
      <w:pPr>
        <w:spacing w:after="0" w:line="259" w:lineRule="auto"/>
        <w:ind w:left="480" w:firstLine="0"/>
      </w:pPr>
      <w:r>
        <w:rPr>
          <w:rFonts w:ascii="Times New Roman" w:eastAsia="Times New Roman" w:hAnsi="Times New Roman" w:cs="Times New Roman"/>
        </w:rPr>
        <w:t xml:space="preserve"> </w:t>
      </w:r>
    </w:p>
    <w:p w14:paraId="38FCDB2C" w14:textId="77777777" w:rsidR="00FC4E98" w:rsidRDefault="00F327B5">
      <w:pPr>
        <w:pStyle w:val="1"/>
      </w:pPr>
      <w:bookmarkStart w:id="20" w:name="_Toc6116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770F43C" w14:textId="77777777" w:rsidR="00FC4E98" w:rsidRDefault="00F327B5">
      <w:pPr>
        <w:spacing w:after="170" w:line="259" w:lineRule="auto"/>
        <w:ind w:left="480" w:firstLine="0"/>
      </w:pPr>
      <w:r>
        <w:rPr>
          <w:rFonts w:ascii="Times New Roman" w:eastAsia="Times New Roman" w:hAnsi="Times New Roman" w:cs="Times New Roman"/>
        </w:rPr>
        <w:t xml:space="preserve"> </w:t>
      </w:r>
    </w:p>
    <w:p w14:paraId="2356860E" w14:textId="77777777" w:rsidR="00FC4E98" w:rsidRDefault="00F327B5">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9617BE9" w14:textId="77777777" w:rsidR="00FC4E98" w:rsidRDefault="00F327B5">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DB75A8" w14:textId="77777777" w:rsidR="00FC4E98" w:rsidRDefault="00F327B5">
      <w:pPr>
        <w:ind w:left="475"/>
      </w:pPr>
      <w:r>
        <w:t>《基金合同》受中国法律（为《基金合同》之目的，不包括香港、澳门特别</w:t>
      </w:r>
    </w:p>
    <w:p w14:paraId="6D3D89F7" w14:textId="77777777" w:rsidR="00FC4E98" w:rsidRDefault="00F327B5">
      <w:pPr>
        <w:ind w:left="10"/>
      </w:pPr>
      <w:r>
        <w:t>行政区及台湾地区法律）管辖。</w:t>
      </w:r>
      <w:r>
        <w:rPr>
          <w:rFonts w:ascii="Times New Roman" w:eastAsia="Times New Roman" w:hAnsi="Times New Roman" w:cs="Times New Roman"/>
        </w:rPr>
        <w:t xml:space="preserve"> </w:t>
      </w:r>
      <w:r>
        <w:br w:type="page"/>
      </w:r>
    </w:p>
    <w:p w14:paraId="6CE2C40F" w14:textId="77777777" w:rsidR="00FC4E98" w:rsidRDefault="00F327B5">
      <w:pPr>
        <w:spacing w:after="278" w:line="259" w:lineRule="auto"/>
        <w:ind w:left="480" w:firstLine="0"/>
      </w:pPr>
      <w:r>
        <w:rPr>
          <w:rFonts w:ascii="Times New Roman" w:eastAsia="Times New Roman" w:hAnsi="Times New Roman" w:cs="Times New Roman"/>
        </w:rPr>
        <w:t xml:space="preserve"> </w:t>
      </w:r>
    </w:p>
    <w:p w14:paraId="5288730D" w14:textId="77777777" w:rsidR="00FC4E98" w:rsidRDefault="00F327B5">
      <w:pPr>
        <w:pStyle w:val="1"/>
        <w:ind w:right="122"/>
      </w:pPr>
      <w:bookmarkStart w:id="21" w:name="_Toc6116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7B2A073" w14:textId="77777777" w:rsidR="00FC4E98" w:rsidRDefault="00F327B5">
      <w:pPr>
        <w:spacing w:after="178" w:line="259" w:lineRule="auto"/>
        <w:ind w:left="480" w:firstLine="0"/>
      </w:pPr>
      <w:r>
        <w:rPr>
          <w:rFonts w:ascii="Times New Roman" w:eastAsia="Times New Roman" w:hAnsi="Times New Roman" w:cs="Times New Roman"/>
        </w:rPr>
        <w:t xml:space="preserve"> </w:t>
      </w:r>
    </w:p>
    <w:p w14:paraId="7AC236BD" w14:textId="77777777" w:rsidR="00FC4E98" w:rsidRDefault="00F327B5">
      <w:pPr>
        <w:spacing w:after="156" w:line="259" w:lineRule="auto"/>
        <w:ind w:left="50" w:right="308"/>
        <w:jc w:val="center"/>
      </w:pPr>
      <w:r>
        <w:t>《基金合同》是约定基金合同当事人之间权利义务关系的法律文件。</w:t>
      </w:r>
      <w:r>
        <w:rPr>
          <w:rFonts w:ascii="Times New Roman" w:eastAsia="Times New Roman" w:hAnsi="Times New Roman" w:cs="Times New Roman"/>
        </w:rPr>
        <w:t xml:space="preserve"> </w:t>
      </w:r>
    </w:p>
    <w:p w14:paraId="07BADE22" w14:textId="77777777" w:rsidR="00FC4E98" w:rsidRDefault="00F327B5">
      <w:pPr>
        <w:numPr>
          <w:ilvl w:val="0"/>
          <w:numId w:val="101"/>
        </w:numPr>
        <w:spacing w:after="13" w:line="369" w:lineRule="auto"/>
        <w:ind w:firstLine="480"/>
      </w:pPr>
      <w:r>
        <w:t>《基金合同》经基金管理人、基金托管人双方加盖公章或合同专用章以及双方法定代表人或授权代表签名或盖章并在募集结束后经基金管理人向中国证监会办理基金备案手续，并经中国证监会书面确认后生效。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E8805E" w14:textId="77777777" w:rsidR="00FC4E98" w:rsidRDefault="00F327B5">
      <w:pPr>
        <w:numPr>
          <w:ilvl w:val="0"/>
          <w:numId w:val="101"/>
        </w:numPr>
        <w:spacing w:after="0" w:line="380" w:lineRule="auto"/>
        <w:ind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40914A99" w14:textId="77777777" w:rsidR="00FC4E98" w:rsidRDefault="00F327B5">
      <w:pPr>
        <w:numPr>
          <w:ilvl w:val="0"/>
          <w:numId w:val="101"/>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0E7AF1E" w14:textId="77777777" w:rsidR="00FC4E98" w:rsidRDefault="00F327B5">
      <w:pPr>
        <w:numPr>
          <w:ilvl w:val="0"/>
          <w:numId w:val="101"/>
        </w:numPr>
        <w:spacing w:after="0" w:line="379" w:lineRule="auto"/>
        <w:ind w:firstLine="480"/>
      </w:pPr>
      <w:r>
        <w:t>《基金合同》正本一式六份，除上报有关监管机构一式一份外，基金管理人、基金托管人各持有二份，每份具有同等的法律效力。</w:t>
      </w:r>
      <w:r>
        <w:rPr>
          <w:rFonts w:ascii="Times New Roman" w:eastAsia="Times New Roman" w:hAnsi="Times New Roman" w:cs="Times New Roman"/>
        </w:rPr>
        <w:t xml:space="preserve"> </w:t>
      </w:r>
    </w:p>
    <w:p w14:paraId="7335DC13" w14:textId="77777777" w:rsidR="00FC4E98" w:rsidRDefault="00F327B5">
      <w:pPr>
        <w:numPr>
          <w:ilvl w:val="0"/>
          <w:numId w:val="101"/>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448BE5C" w14:textId="77777777" w:rsidR="00FC4E98" w:rsidRDefault="00FC4E98">
      <w:pPr>
        <w:sectPr w:rsidR="00FC4E98">
          <w:headerReference w:type="even" r:id="rId19"/>
          <w:headerReference w:type="default" r:id="rId20"/>
          <w:footerReference w:type="even" r:id="rId21"/>
          <w:footerReference w:type="default" r:id="rId22"/>
          <w:headerReference w:type="first" r:id="rId23"/>
          <w:footerReference w:type="first" r:id="rId24"/>
          <w:pgSz w:w="11906" w:h="16838"/>
          <w:pgMar w:top="1545" w:right="1678" w:bottom="998" w:left="1800" w:header="874" w:footer="720" w:gutter="0"/>
          <w:cols w:space="720"/>
          <w:titlePg/>
        </w:sectPr>
      </w:pPr>
    </w:p>
    <w:p w14:paraId="25BBBA32" w14:textId="77777777" w:rsidR="00FC4E98" w:rsidRDefault="00F327B5">
      <w:pPr>
        <w:pStyle w:val="1"/>
      </w:pPr>
      <w:bookmarkStart w:id="22" w:name="_Toc6116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DE2E3DC" w14:textId="77777777" w:rsidR="00FC4E98" w:rsidRDefault="00F327B5">
      <w:pPr>
        <w:spacing w:after="131" w:line="259" w:lineRule="auto"/>
        <w:ind w:left="480" w:firstLine="0"/>
      </w:pPr>
      <w:r>
        <w:t xml:space="preserve"> </w:t>
      </w:r>
    </w:p>
    <w:p w14:paraId="744C44A3" w14:textId="77777777" w:rsidR="00FC4E98" w:rsidRDefault="00F327B5">
      <w:pPr>
        <w:spacing w:after="12011" w:line="360" w:lineRule="auto"/>
        <w:ind w:left="0" w:firstLine="480"/>
      </w:pPr>
      <w:r>
        <w:t>《基金合同》如有未尽事宜，由《基金合同》当事人各方按有关法律法规协商解决。</w:t>
      </w:r>
    </w:p>
    <w:p w14:paraId="2CF219A0" w14:textId="77777777" w:rsidR="00FC4E98" w:rsidRDefault="00F327B5">
      <w:pPr>
        <w:spacing w:after="230" w:line="259" w:lineRule="auto"/>
        <w:ind w:left="10" w:right="119"/>
        <w:jc w:val="center"/>
      </w:pPr>
      <w:r>
        <w:rPr>
          <w:rFonts w:ascii="Times New Roman" w:eastAsia="Times New Roman" w:hAnsi="Times New Roman" w:cs="Times New Roman"/>
          <w:sz w:val="18"/>
        </w:rPr>
        <w:t>77</w:t>
      </w:r>
    </w:p>
    <w:p w14:paraId="5ECDE511" w14:textId="77777777" w:rsidR="00FC4E98" w:rsidRDefault="00F327B5">
      <w:pPr>
        <w:spacing w:after="238" w:line="259" w:lineRule="auto"/>
        <w:ind w:left="480" w:firstLine="0"/>
      </w:pPr>
      <w:r>
        <w:t xml:space="preserve"> </w:t>
      </w:r>
    </w:p>
    <w:p w14:paraId="1BD9A421" w14:textId="77777777" w:rsidR="00FC4E98" w:rsidRDefault="00F327B5">
      <w:pPr>
        <w:pStyle w:val="1"/>
        <w:spacing w:after="36"/>
        <w:ind w:right="125"/>
      </w:pPr>
      <w:bookmarkStart w:id="23" w:name="_Toc6116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77A4F7F" w14:textId="77777777" w:rsidR="00FC4E98" w:rsidRDefault="00F327B5">
      <w:pPr>
        <w:spacing w:after="144" w:line="259" w:lineRule="auto"/>
        <w:ind w:left="0" w:firstLine="0"/>
      </w:pPr>
      <w:r>
        <w:rPr>
          <w:rFonts w:ascii="Times New Roman" w:eastAsia="Times New Roman" w:hAnsi="Times New Roman" w:cs="Times New Roman"/>
          <w:sz w:val="21"/>
        </w:rPr>
        <w:t xml:space="preserve"> </w:t>
      </w:r>
    </w:p>
    <w:p w14:paraId="7A4875E1" w14:textId="77777777" w:rsidR="00FC4E98" w:rsidRDefault="00F327B5">
      <w:pPr>
        <w:ind w:left="475"/>
      </w:pPr>
      <w:r>
        <w:t>一、基金合同当事人的权利与义务</w:t>
      </w:r>
      <w:r>
        <w:rPr>
          <w:rFonts w:ascii="Times New Roman" w:eastAsia="Times New Roman" w:hAnsi="Times New Roman" w:cs="Times New Roman"/>
        </w:rPr>
        <w:t xml:space="preserve"> </w:t>
      </w:r>
    </w:p>
    <w:p w14:paraId="48DF222A" w14:textId="77777777" w:rsidR="00FC4E98" w:rsidRDefault="00F327B5">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32E6E9D"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565035" w14:textId="77777777" w:rsidR="00FC4E98" w:rsidRDefault="00F327B5">
      <w:pPr>
        <w:numPr>
          <w:ilvl w:val="0"/>
          <w:numId w:val="102"/>
        </w:numPr>
        <w:ind w:firstLine="480"/>
      </w:pPr>
      <w:r>
        <w:t>依法募集资金；</w:t>
      </w:r>
      <w:r>
        <w:rPr>
          <w:rFonts w:ascii="Times New Roman" w:eastAsia="Times New Roman" w:hAnsi="Times New Roman" w:cs="Times New Roman"/>
        </w:rPr>
        <w:t xml:space="preserve"> </w:t>
      </w:r>
    </w:p>
    <w:p w14:paraId="654FCC8E" w14:textId="77777777" w:rsidR="00FC4E98" w:rsidRDefault="00F327B5">
      <w:pPr>
        <w:numPr>
          <w:ilvl w:val="0"/>
          <w:numId w:val="10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167527B" w14:textId="77777777" w:rsidR="00FC4E98" w:rsidRDefault="00F327B5">
      <w:pPr>
        <w:numPr>
          <w:ilvl w:val="0"/>
          <w:numId w:val="10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D40BEE" w14:textId="77777777" w:rsidR="00FC4E98" w:rsidRDefault="00F327B5">
      <w:pPr>
        <w:numPr>
          <w:ilvl w:val="0"/>
          <w:numId w:val="102"/>
        </w:numPr>
        <w:ind w:firstLine="480"/>
      </w:pPr>
      <w:r>
        <w:t>销售基金份额；</w:t>
      </w:r>
      <w:r>
        <w:rPr>
          <w:rFonts w:ascii="Times New Roman" w:eastAsia="Times New Roman" w:hAnsi="Times New Roman" w:cs="Times New Roman"/>
        </w:rPr>
        <w:t xml:space="preserve"> </w:t>
      </w:r>
    </w:p>
    <w:p w14:paraId="68DA7BBB" w14:textId="77777777" w:rsidR="00FC4E98" w:rsidRDefault="00F327B5">
      <w:pPr>
        <w:numPr>
          <w:ilvl w:val="0"/>
          <w:numId w:val="102"/>
        </w:numPr>
        <w:ind w:firstLine="480"/>
      </w:pPr>
      <w:r>
        <w:t>按照规定召集基金份额持有人大会；</w:t>
      </w:r>
      <w:r>
        <w:rPr>
          <w:rFonts w:ascii="Times New Roman" w:eastAsia="Times New Roman" w:hAnsi="Times New Roman" w:cs="Times New Roman"/>
        </w:rPr>
        <w:t xml:space="preserve"> </w:t>
      </w:r>
    </w:p>
    <w:p w14:paraId="20C99FB5" w14:textId="77777777" w:rsidR="00FC4E98" w:rsidRDefault="00F327B5">
      <w:pPr>
        <w:numPr>
          <w:ilvl w:val="0"/>
          <w:numId w:val="102"/>
        </w:numPr>
        <w:ind w:firstLine="480"/>
      </w:pPr>
      <w:r>
        <w:t>依据《基金合同》及有关法律规定监督基金托管人，如认为基金托管</w:t>
      </w:r>
    </w:p>
    <w:p w14:paraId="7200B65F" w14:textId="77777777" w:rsidR="00FC4E98" w:rsidRDefault="00F327B5">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614FA0" w14:textId="77777777" w:rsidR="00FC4E98" w:rsidRDefault="00F327B5">
      <w:pPr>
        <w:numPr>
          <w:ilvl w:val="0"/>
          <w:numId w:val="102"/>
        </w:numPr>
        <w:ind w:firstLine="480"/>
      </w:pPr>
      <w:r>
        <w:t>在基金托管人更换时，提名新的基金托管人；</w:t>
      </w:r>
      <w:r>
        <w:rPr>
          <w:rFonts w:ascii="Times New Roman" w:eastAsia="Times New Roman" w:hAnsi="Times New Roman" w:cs="Times New Roman"/>
        </w:rPr>
        <w:t xml:space="preserve"> </w:t>
      </w:r>
    </w:p>
    <w:p w14:paraId="5038835E" w14:textId="77777777" w:rsidR="00FC4E98" w:rsidRDefault="00F327B5">
      <w:pPr>
        <w:numPr>
          <w:ilvl w:val="0"/>
          <w:numId w:val="102"/>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314899D" w14:textId="77777777" w:rsidR="00FC4E98" w:rsidRDefault="00F327B5">
      <w:pPr>
        <w:numPr>
          <w:ilvl w:val="0"/>
          <w:numId w:val="102"/>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5F0050E" w14:textId="77777777" w:rsidR="00FC4E98" w:rsidRDefault="00F327B5">
      <w:pPr>
        <w:numPr>
          <w:ilvl w:val="0"/>
          <w:numId w:val="10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ECCB1" w14:textId="77777777" w:rsidR="00FC4E98" w:rsidRDefault="00F327B5">
      <w:pPr>
        <w:numPr>
          <w:ilvl w:val="0"/>
          <w:numId w:val="102"/>
        </w:numPr>
        <w:ind w:firstLine="480"/>
      </w:pPr>
      <w:r>
        <w:t>在《基金合同》约定的范围内，拒绝或暂停受理申购与赎回申请；</w:t>
      </w:r>
      <w:r>
        <w:rPr>
          <w:rFonts w:ascii="Times New Roman" w:eastAsia="Times New Roman" w:hAnsi="Times New Roman" w:cs="Times New Roman"/>
        </w:rPr>
        <w:t xml:space="preserve">  </w:t>
      </w:r>
    </w:p>
    <w:p w14:paraId="20FF7DA4" w14:textId="77777777" w:rsidR="00FC4E98" w:rsidRDefault="00F327B5">
      <w:pPr>
        <w:numPr>
          <w:ilvl w:val="0"/>
          <w:numId w:val="102"/>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83C02B" w14:textId="77777777" w:rsidR="00FC4E98" w:rsidRDefault="00F327B5">
      <w:pPr>
        <w:numPr>
          <w:ilvl w:val="0"/>
          <w:numId w:val="102"/>
        </w:numPr>
        <w:ind w:firstLine="480"/>
      </w:pPr>
      <w:r>
        <w:t>在法律法规允许的前提下，为基金的利益依法为基金进行融资；</w:t>
      </w:r>
      <w:r>
        <w:rPr>
          <w:rFonts w:ascii="Times New Roman" w:eastAsia="Times New Roman" w:hAnsi="Times New Roman" w:cs="Times New Roman"/>
        </w:rPr>
        <w:t xml:space="preserve">  </w:t>
      </w:r>
    </w:p>
    <w:p w14:paraId="4D6FDEF4" w14:textId="77777777" w:rsidR="00FC4E98" w:rsidRDefault="00F327B5">
      <w:pPr>
        <w:numPr>
          <w:ilvl w:val="0"/>
          <w:numId w:val="102"/>
        </w:numPr>
        <w:spacing w:after="11"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7C90C5C" w14:textId="77777777" w:rsidR="00FC4E98" w:rsidRDefault="00F327B5">
      <w:pPr>
        <w:numPr>
          <w:ilvl w:val="0"/>
          <w:numId w:val="103"/>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EBF778" w14:textId="77777777" w:rsidR="00FC4E98" w:rsidRDefault="00F327B5">
      <w:pPr>
        <w:numPr>
          <w:ilvl w:val="0"/>
          <w:numId w:val="103"/>
        </w:numPr>
        <w:ind w:firstLine="480"/>
      </w:pPr>
      <w:r>
        <w:t>法律法规及中国证监会规定的和《基金合同》约定的其他权利。</w:t>
      </w:r>
      <w:r>
        <w:rPr>
          <w:rFonts w:ascii="Times New Roman" w:eastAsia="Times New Roman" w:hAnsi="Times New Roman" w:cs="Times New Roman"/>
        </w:rPr>
        <w:t xml:space="preserve"> </w:t>
      </w:r>
    </w:p>
    <w:p w14:paraId="35818C76" w14:textId="77777777" w:rsidR="00FC4E98" w:rsidRDefault="00F327B5">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w:t>
      </w:r>
      <w:r>
        <w:t>于：</w:t>
      </w:r>
      <w:r>
        <w:rPr>
          <w:rFonts w:ascii="Times New Roman" w:eastAsia="Times New Roman" w:hAnsi="Times New Roman" w:cs="Times New Roman"/>
        </w:rPr>
        <w:t xml:space="preserve"> </w:t>
      </w:r>
    </w:p>
    <w:p w14:paraId="45F66ADA" w14:textId="77777777" w:rsidR="00FC4E98" w:rsidRDefault="00F327B5">
      <w:pPr>
        <w:numPr>
          <w:ilvl w:val="0"/>
          <w:numId w:val="104"/>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96DFAD3" w14:textId="77777777" w:rsidR="00FC4E98" w:rsidRDefault="00F327B5">
      <w:pPr>
        <w:numPr>
          <w:ilvl w:val="0"/>
          <w:numId w:val="104"/>
        </w:numPr>
        <w:ind w:firstLine="480"/>
      </w:pPr>
      <w:r>
        <w:t>办理基金备案手续；</w:t>
      </w:r>
      <w:r>
        <w:rPr>
          <w:rFonts w:ascii="Times New Roman" w:eastAsia="Times New Roman" w:hAnsi="Times New Roman" w:cs="Times New Roman"/>
        </w:rPr>
        <w:t xml:space="preserve"> </w:t>
      </w:r>
    </w:p>
    <w:p w14:paraId="2B3C2B06" w14:textId="77777777" w:rsidR="00FC4E98" w:rsidRDefault="00F327B5">
      <w:pPr>
        <w:numPr>
          <w:ilvl w:val="0"/>
          <w:numId w:val="104"/>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E4B4BC3" w14:textId="77777777" w:rsidR="00FC4E98" w:rsidRDefault="00F327B5">
      <w:pPr>
        <w:numPr>
          <w:ilvl w:val="0"/>
          <w:numId w:val="104"/>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A655B9" w14:textId="77777777" w:rsidR="00FC4E98" w:rsidRDefault="00F327B5">
      <w:pPr>
        <w:numPr>
          <w:ilvl w:val="0"/>
          <w:numId w:val="104"/>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D338AE7" w14:textId="77777777" w:rsidR="00FC4E98" w:rsidRDefault="00F327B5">
      <w:pPr>
        <w:numPr>
          <w:ilvl w:val="0"/>
          <w:numId w:val="104"/>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647A97" w14:textId="77777777" w:rsidR="00FC4E98" w:rsidRDefault="00F327B5">
      <w:pPr>
        <w:numPr>
          <w:ilvl w:val="0"/>
          <w:numId w:val="104"/>
        </w:numPr>
        <w:ind w:firstLine="480"/>
      </w:pPr>
      <w:r>
        <w:t>依法接受基金托管人的监督；</w:t>
      </w:r>
      <w:r>
        <w:rPr>
          <w:rFonts w:ascii="Times New Roman" w:eastAsia="Times New Roman" w:hAnsi="Times New Roman" w:cs="Times New Roman"/>
        </w:rPr>
        <w:t xml:space="preserve"> </w:t>
      </w:r>
    </w:p>
    <w:p w14:paraId="02BFAEF4" w14:textId="77777777" w:rsidR="00FC4E98" w:rsidRDefault="00F327B5">
      <w:pPr>
        <w:numPr>
          <w:ilvl w:val="0"/>
          <w:numId w:val="104"/>
        </w:numPr>
        <w:ind w:firstLine="480"/>
      </w:pPr>
      <w:r>
        <w:t>采取适当合理的措施使计算基金份额认购、申购、赎回和注销价格的</w:t>
      </w:r>
    </w:p>
    <w:p w14:paraId="0EA76DAE" w14:textId="77777777" w:rsidR="00FC4E98" w:rsidRDefault="00F327B5">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827780A" w14:textId="77777777" w:rsidR="00FC4E98" w:rsidRDefault="00F327B5">
      <w:pPr>
        <w:numPr>
          <w:ilvl w:val="0"/>
          <w:numId w:val="104"/>
        </w:numPr>
        <w:ind w:firstLine="480"/>
      </w:pPr>
      <w:r>
        <w:t>进行基金会计核算并编制基金</w:t>
      </w:r>
      <w:r>
        <w:t>财务会计报告；</w:t>
      </w:r>
      <w:r>
        <w:rPr>
          <w:rFonts w:ascii="Times New Roman" w:eastAsia="Times New Roman" w:hAnsi="Times New Roman" w:cs="Times New Roman"/>
        </w:rPr>
        <w:t xml:space="preserve"> </w:t>
      </w:r>
    </w:p>
    <w:p w14:paraId="2D350195" w14:textId="77777777" w:rsidR="00FC4E98" w:rsidRDefault="00F327B5">
      <w:pPr>
        <w:numPr>
          <w:ilvl w:val="0"/>
          <w:numId w:val="104"/>
        </w:numPr>
        <w:ind w:firstLine="480"/>
      </w:pPr>
      <w:r>
        <w:t>编制季度报告、中期报告和年度报告；</w:t>
      </w:r>
      <w:r>
        <w:rPr>
          <w:rFonts w:ascii="Times New Roman" w:eastAsia="Times New Roman" w:hAnsi="Times New Roman" w:cs="Times New Roman"/>
        </w:rPr>
        <w:t xml:space="preserve"> </w:t>
      </w:r>
    </w:p>
    <w:p w14:paraId="658A84D2" w14:textId="77777777" w:rsidR="00FC4E98" w:rsidRDefault="00F327B5">
      <w:pPr>
        <w:numPr>
          <w:ilvl w:val="0"/>
          <w:numId w:val="10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E166860" w14:textId="77777777" w:rsidR="00FC4E98" w:rsidRDefault="00F327B5">
      <w:pPr>
        <w:numPr>
          <w:ilvl w:val="0"/>
          <w:numId w:val="104"/>
        </w:numPr>
        <w:ind w:firstLine="480"/>
      </w:pPr>
      <w:r>
        <w:t>保守基金商业秘密，不泄露基金投资计划、投资意向等。除《基金法》、</w:t>
      </w:r>
    </w:p>
    <w:p w14:paraId="0CAED690" w14:textId="77777777" w:rsidR="00FC4E98" w:rsidRDefault="00F327B5">
      <w:pPr>
        <w:spacing w:after="11" w:line="371" w:lineRule="auto"/>
        <w:ind w:left="-15" w:right="109" w:firstLine="0"/>
        <w:jc w:val="both"/>
      </w:pPr>
      <w:r>
        <w:t>《基金合同》及其他有关规定另有规定外，在基金信息公开披露前应予保密，不向他人泄露，但向监管机构、司法机关等有权机关的要求，或因审计、法律等外部专业顾问提供服务需要提供的情况除外；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A6A01D2" w14:textId="77777777" w:rsidR="00FC4E98" w:rsidRDefault="00F327B5">
      <w:pPr>
        <w:numPr>
          <w:ilvl w:val="0"/>
          <w:numId w:val="10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FD48EE9" w14:textId="77777777" w:rsidR="00FC4E98" w:rsidRDefault="00F327B5">
      <w:pPr>
        <w:numPr>
          <w:ilvl w:val="0"/>
          <w:numId w:val="104"/>
        </w:numPr>
        <w:ind w:firstLine="480"/>
      </w:pPr>
      <w:r>
        <w:t>按规定受理申购与赎回申请，及时、足额支付赎回款项；</w:t>
      </w:r>
      <w:r>
        <w:rPr>
          <w:rFonts w:ascii="Times New Roman" w:eastAsia="Times New Roman" w:hAnsi="Times New Roman" w:cs="Times New Roman"/>
        </w:rPr>
        <w:t xml:space="preserve"> </w:t>
      </w:r>
    </w:p>
    <w:p w14:paraId="587B4E45" w14:textId="77777777" w:rsidR="00FC4E98" w:rsidRDefault="00F327B5">
      <w:pPr>
        <w:numPr>
          <w:ilvl w:val="0"/>
          <w:numId w:val="10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768DCD" w14:textId="77777777" w:rsidR="00FC4E98" w:rsidRDefault="00F327B5">
      <w:pPr>
        <w:numPr>
          <w:ilvl w:val="0"/>
          <w:numId w:val="104"/>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82AB80F" w14:textId="77777777" w:rsidR="00FC4E98" w:rsidRDefault="00F327B5">
      <w:pPr>
        <w:numPr>
          <w:ilvl w:val="0"/>
          <w:numId w:val="10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E3CEF9" w14:textId="77777777" w:rsidR="00FC4E98" w:rsidRDefault="00F327B5">
      <w:pPr>
        <w:numPr>
          <w:ilvl w:val="0"/>
          <w:numId w:val="10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387F0C8" w14:textId="77777777" w:rsidR="00FC4E98" w:rsidRDefault="00F327B5">
      <w:pPr>
        <w:numPr>
          <w:ilvl w:val="0"/>
          <w:numId w:val="10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2D300D" w14:textId="77777777" w:rsidR="00FC4E98" w:rsidRDefault="00F327B5">
      <w:pPr>
        <w:numPr>
          <w:ilvl w:val="0"/>
          <w:numId w:val="10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994540" w14:textId="77777777" w:rsidR="00FC4E98" w:rsidRDefault="00F327B5">
      <w:pPr>
        <w:numPr>
          <w:ilvl w:val="0"/>
          <w:numId w:val="10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02A2FB" w14:textId="77777777" w:rsidR="00FC4E98" w:rsidRDefault="00F327B5">
      <w:pPr>
        <w:numPr>
          <w:ilvl w:val="0"/>
          <w:numId w:val="104"/>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336568" w14:textId="77777777" w:rsidR="00FC4E98" w:rsidRDefault="00F327B5">
      <w:pPr>
        <w:numPr>
          <w:ilvl w:val="0"/>
          <w:numId w:val="10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AC601C0" w14:textId="77777777" w:rsidR="00FC4E98" w:rsidRDefault="00F327B5">
      <w:pPr>
        <w:numPr>
          <w:ilvl w:val="0"/>
          <w:numId w:val="104"/>
        </w:numPr>
        <w:spacing w:after="18" w:line="369"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3DFAB8" w14:textId="77777777" w:rsidR="00FC4E98" w:rsidRDefault="00F327B5">
      <w:pPr>
        <w:numPr>
          <w:ilvl w:val="0"/>
          <w:numId w:val="104"/>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29C821C3" w14:textId="77777777" w:rsidR="00FC4E98" w:rsidRDefault="00F327B5">
      <w:pPr>
        <w:ind w:left="475"/>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DC4032A" w14:textId="77777777" w:rsidR="00FC4E98" w:rsidRDefault="00F327B5">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3BA4D7A"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D3B3ED2" w14:textId="77777777" w:rsidR="00FC4E98" w:rsidRDefault="00F327B5">
      <w:pPr>
        <w:numPr>
          <w:ilvl w:val="0"/>
          <w:numId w:val="10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4E60801" w14:textId="77777777" w:rsidR="00FC4E98" w:rsidRDefault="00F327B5">
      <w:pPr>
        <w:numPr>
          <w:ilvl w:val="0"/>
          <w:numId w:val="105"/>
        </w:numPr>
        <w:spacing w:after="0" w:line="379" w:lineRule="auto"/>
        <w:ind w:firstLine="480"/>
      </w:pPr>
      <w:r>
        <w:t>依《基金合同》约定获得基金托管费以及法律法规规定或监管部门批准的其他</w:t>
      </w:r>
      <w:r>
        <w:t>费用；</w:t>
      </w:r>
      <w:r>
        <w:rPr>
          <w:rFonts w:ascii="Times New Roman" w:eastAsia="Times New Roman" w:hAnsi="Times New Roman" w:cs="Times New Roman"/>
        </w:rPr>
        <w:t xml:space="preserve"> </w:t>
      </w:r>
    </w:p>
    <w:p w14:paraId="67CE092B" w14:textId="77777777" w:rsidR="00FC4E98" w:rsidRDefault="00F327B5">
      <w:pPr>
        <w:numPr>
          <w:ilvl w:val="0"/>
          <w:numId w:val="105"/>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642ABA8" w14:textId="77777777" w:rsidR="00FC4E98" w:rsidRDefault="00F327B5">
      <w:pPr>
        <w:numPr>
          <w:ilvl w:val="0"/>
          <w:numId w:val="105"/>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6C04198" w14:textId="77777777" w:rsidR="00FC4E98" w:rsidRDefault="00F327B5">
      <w:pPr>
        <w:numPr>
          <w:ilvl w:val="0"/>
          <w:numId w:val="105"/>
        </w:numPr>
        <w:ind w:firstLine="480"/>
      </w:pPr>
      <w:r>
        <w:t>提议召开或召集基金份额持有人大会；</w:t>
      </w:r>
      <w:r>
        <w:rPr>
          <w:rFonts w:ascii="Times New Roman" w:eastAsia="Times New Roman" w:hAnsi="Times New Roman" w:cs="Times New Roman"/>
        </w:rPr>
        <w:t xml:space="preserve"> </w:t>
      </w:r>
    </w:p>
    <w:p w14:paraId="38A13DD5" w14:textId="77777777" w:rsidR="00FC4E98" w:rsidRDefault="00F327B5">
      <w:pPr>
        <w:numPr>
          <w:ilvl w:val="0"/>
          <w:numId w:val="105"/>
        </w:numPr>
        <w:ind w:firstLine="480"/>
      </w:pPr>
      <w:r>
        <w:t>在基金管理人更换时，提名新的基金管理人；</w:t>
      </w:r>
      <w:r>
        <w:rPr>
          <w:rFonts w:ascii="Times New Roman" w:eastAsia="Times New Roman" w:hAnsi="Times New Roman" w:cs="Times New Roman"/>
        </w:rPr>
        <w:t xml:space="preserve"> </w:t>
      </w:r>
    </w:p>
    <w:p w14:paraId="1CCDF783" w14:textId="77777777" w:rsidR="00FC4E98" w:rsidRDefault="00F327B5">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249D1BFB" w14:textId="77777777" w:rsidR="00FC4E98" w:rsidRDefault="00F327B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473949" w14:textId="77777777" w:rsidR="00FC4E98" w:rsidRDefault="00F327B5">
      <w:pPr>
        <w:numPr>
          <w:ilvl w:val="0"/>
          <w:numId w:val="106"/>
        </w:numPr>
        <w:ind w:firstLine="480"/>
      </w:pPr>
      <w:r>
        <w:t>以诚实信用、勤勉尽责的原则持有并安全保管基金财产；</w:t>
      </w:r>
      <w:r>
        <w:rPr>
          <w:rFonts w:ascii="Times New Roman" w:eastAsia="Times New Roman" w:hAnsi="Times New Roman" w:cs="Times New Roman"/>
        </w:rPr>
        <w:t xml:space="preserve"> </w:t>
      </w:r>
    </w:p>
    <w:p w14:paraId="596D7BD6" w14:textId="77777777" w:rsidR="00FC4E98" w:rsidRDefault="00F327B5">
      <w:pPr>
        <w:numPr>
          <w:ilvl w:val="0"/>
          <w:numId w:val="10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34A42C" w14:textId="77777777" w:rsidR="00FC4E98" w:rsidRDefault="00F327B5">
      <w:pPr>
        <w:numPr>
          <w:ilvl w:val="0"/>
          <w:numId w:val="10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68B073E" w14:textId="77777777" w:rsidR="00FC4E98" w:rsidRDefault="00F327B5">
      <w:pPr>
        <w:numPr>
          <w:ilvl w:val="0"/>
          <w:numId w:val="10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A1DEDE" w14:textId="77777777" w:rsidR="00FC4E98" w:rsidRDefault="00F327B5">
      <w:pPr>
        <w:numPr>
          <w:ilvl w:val="0"/>
          <w:numId w:val="106"/>
        </w:numPr>
        <w:spacing w:after="12" w:line="36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）按规定开设基金财产的资金账户和证券账户等投资所需账户，按照《基金合同》及托管协议的约定，根据基金管理人的投资指令，及时办理清算、交割事宜；</w:t>
      </w:r>
      <w:r>
        <w:rPr>
          <w:rFonts w:ascii="Times New Roman" w:eastAsia="Times New Roman" w:hAnsi="Times New Roman" w:cs="Times New Roman"/>
        </w:rPr>
        <w:t xml:space="preserve"> </w:t>
      </w:r>
    </w:p>
    <w:p w14:paraId="32EFC28A" w14:textId="77777777" w:rsidR="00FC4E98" w:rsidRDefault="00F327B5">
      <w:pPr>
        <w:numPr>
          <w:ilvl w:val="0"/>
          <w:numId w:val="107"/>
        </w:numPr>
        <w:spacing w:after="17" w:line="366" w:lineRule="auto"/>
        <w:ind w:firstLine="480"/>
      </w:pPr>
      <w:r>
        <w:t>保守基金商业秘密，除《基金法》、《基金合同》、托管协议及其他有关规定另有规定外，在基金信息公开披露前予以保密，不得向他人泄露，但向监管机构、司法机关等有权机关的要求，或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33070472" w14:textId="77777777" w:rsidR="00FC4E98" w:rsidRDefault="00F327B5">
      <w:pPr>
        <w:numPr>
          <w:ilvl w:val="0"/>
          <w:numId w:val="107"/>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F425ADD" w14:textId="77777777" w:rsidR="00FC4E98" w:rsidRDefault="00F327B5">
      <w:pPr>
        <w:numPr>
          <w:ilvl w:val="0"/>
          <w:numId w:val="107"/>
        </w:numPr>
        <w:ind w:firstLine="480"/>
      </w:pPr>
      <w:r>
        <w:t>办理与基金托管业务活动有关的信息披露事项；</w:t>
      </w:r>
      <w:r>
        <w:rPr>
          <w:rFonts w:ascii="Times New Roman" w:eastAsia="Times New Roman" w:hAnsi="Times New Roman" w:cs="Times New Roman"/>
        </w:rPr>
        <w:t xml:space="preserve"> </w:t>
      </w:r>
    </w:p>
    <w:p w14:paraId="1FA494C6" w14:textId="77777777" w:rsidR="00FC4E98" w:rsidRDefault="00F327B5">
      <w:pPr>
        <w:numPr>
          <w:ilvl w:val="0"/>
          <w:numId w:val="107"/>
        </w:numPr>
        <w:spacing w:after="17" w:line="366" w:lineRule="auto"/>
        <w:ind w:firstLine="480"/>
      </w:pPr>
      <w:r>
        <w:t>对基金财务会计报告、季度报告、中期报告和年度报告出具意见，说明基金管理人在各重要方面的运作是否严格按照《基金合同》、托管协议的规定进行；如果基金管理人有未执行《基金合同》、托管协议规定的行为，还应当说明基金托管人是否采取了适当的措施；</w:t>
      </w:r>
      <w:r>
        <w:rPr>
          <w:rFonts w:ascii="Times New Roman" w:eastAsia="Times New Roman" w:hAnsi="Times New Roman" w:cs="Times New Roman"/>
        </w:rPr>
        <w:t xml:space="preserve"> </w:t>
      </w:r>
    </w:p>
    <w:p w14:paraId="07EC2429" w14:textId="77777777" w:rsidR="00FC4E98" w:rsidRDefault="00F327B5">
      <w:pPr>
        <w:numPr>
          <w:ilvl w:val="0"/>
          <w:numId w:val="107"/>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933DD2A" w14:textId="77777777" w:rsidR="00FC4E98" w:rsidRDefault="00F327B5">
      <w:pPr>
        <w:numPr>
          <w:ilvl w:val="0"/>
          <w:numId w:val="107"/>
        </w:numPr>
        <w:ind w:firstLine="480"/>
      </w:pPr>
      <w:r>
        <w:t>保存基金份额持有人名册；</w:t>
      </w:r>
      <w:r>
        <w:rPr>
          <w:rFonts w:ascii="Times New Roman" w:eastAsia="Times New Roman" w:hAnsi="Times New Roman" w:cs="Times New Roman"/>
        </w:rPr>
        <w:t xml:space="preserve"> </w:t>
      </w:r>
    </w:p>
    <w:p w14:paraId="25B84470" w14:textId="77777777" w:rsidR="00FC4E98" w:rsidRDefault="00F327B5">
      <w:pPr>
        <w:numPr>
          <w:ilvl w:val="0"/>
          <w:numId w:val="107"/>
        </w:numPr>
        <w:ind w:firstLine="480"/>
      </w:pPr>
      <w:r>
        <w:t>按规定制作相关账册并与基金管理人核对；</w:t>
      </w:r>
      <w:r>
        <w:rPr>
          <w:rFonts w:ascii="Times New Roman" w:eastAsia="Times New Roman" w:hAnsi="Times New Roman" w:cs="Times New Roman"/>
        </w:rPr>
        <w:t xml:space="preserve"> </w:t>
      </w:r>
    </w:p>
    <w:p w14:paraId="29264EA9" w14:textId="77777777" w:rsidR="00FC4E98" w:rsidRDefault="00F327B5">
      <w:pPr>
        <w:numPr>
          <w:ilvl w:val="0"/>
          <w:numId w:val="107"/>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DA4784B" w14:textId="77777777" w:rsidR="00FC4E98" w:rsidRDefault="00F327B5">
      <w:pPr>
        <w:numPr>
          <w:ilvl w:val="0"/>
          <w:numId w:val="107"/>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9A7B959" w14:textId="77777777" w:rsidR="00FC4E98" w:rsidRDefault="00F327B5">
      <w:pPr>
        <w:numPr>
          <w:ilvl w:val="0"/>
          <w:numId w:val="107"/>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27E7EF2" w14:textId="77777777" w:rsidR="00FC4E98" w:rsidRDefault="00F327B5">
      <w:pPr>
        <w:numPr>
          <w:ilvl w:val="0"/>
          <w:numId w:val="107"/>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9D8EE2B" w14:textId="77777777" w:rsidR="00FC4E98" w:rsidRDefault="00F327B5">
      <w:pPr>
        <w:numPr>
          <w:ilvl w:val="0"/>
          <w:numId w:val="107"/>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35C2D0" w14:textId="77777777" w:rsidR="00FC4E98" w:rsidRDefault="00F327B5">
      <w:pPr>
        <w:numPr>
          <w:ilvl w:val="0"/>
          <w:numId w:val="107"/>
        </w:numPr>
        <w:spacing w:after="12"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7F5B36" w14:textId="77777777" w:rsidR="00FC4E98" w:rsidRDefault="00F327B5">
      <w:pPr>
        <w:numPr>
          <w:ilvl w:val="0"/>
          <w:numId w:val="108"/>
        </w:numPr>
        <w:ind w:hanging="720"/>
      </w:pPr>
      <w:r>
        <w:t>执行生效的基金份额持有人大会的决议；</w:t>
      </w:r>
      <w:r>
        <w:rPr>
          <w:rFonts w:ascii="Times New Roman" w:eastAsia="Times New Roman" w:hAnsi="Times New Roman" w:cs="Times New Roman"/>
        </w:rPr>
        <w:t xml:space="preserve"> </w:t>
      </w:r>
    </w:p>
    <w:p w14:paraId="27DB028F" w14:textId="77777777" w:rsidR="00FC4E98" w:rsidRDefault="00F327B5">
      <w:pPr>
        <w:numPr>
          <w:ilvl w:val="0"/>
          <w:numId w:val="108"/>
        </w:numPr>
        <w:ind w:hanging="720"/>
      </w:pPr>
      <w:r>
        <w:t>法律法规及中国证监会规定的和《基金合同》约定的其他义务。</w:t>
      </w:r>
      <w:r>
        <w:rPr>
          <w:rFonts w:ascii="Times New Roman" w:eastAsia="Times New Roman" w:hAnsi="Times New Roman" w:cs="Times New Roman"/>
        </w:rPr>
        <w:t xml:space="preserve"> </w:t>
      </w:r>
    </w:p>
    <w:p w14:paraId="17FDED8F" w14:textId="77777777" w:rsidR="00FC4E98" w:rsidRDefault="00F327B5">
      <w:pPr>
        <w:ind w:left="475"/>
      </w:pPr>
      <w:r>
        <w:t>（三）基金份额持有人</w:t>
      </w:r>
      <w:r>
        <w:rPr>
          <w:rFonts w:ascii="Times New Roman" w:eastAsia="Times New Roman" w:hAnsi="Times New Roman" w:cs="Times New Roman"/>
        </w:rPr>
        <w:t xml:space="preserve"> </w:t>
      </w:r>
    </w:p>
    <w:p w14:paraId="038F56FA" w14:textId="77777777" w:rsidR="00FC4E98" w:rsidRDefault="00F327B5">
      <w:pPr>
        <w:spacing w:after="125"/>
        <w:ind w:left="475"/>
      </w:pPr>
      <w:r>
        <w:t>基金投资者持有本基金基金份额的行为即视为对《基金合同》的承认和接受，</w:t>
      </w:r>
    </w:p>
    <w:p w14:paraId="2D0867FF" w14:textId="77777777" w:rsidR="00FC4E98" w:rsidRDefault="00F327B5">
      <w:pPr>
        <w:spacing w:after="21" w:line="363" w:lineRule="auto"/>
        <w:ind w:left="10"/>
      </w:pPr>
      <w:r>
        <w:t>基金投资者自依据《基金合同》取得基金份额，即成为本基金份额持有人和《基金合同》的当事人，直至其不再持有本基金的基金份额。基金份额持有人作为《基金合同》</w:t>
      </w:r>
      <w:r>
        <w:t>当事人并不以在《基金合同》上书面签章或签字为必要条件。</w:t>
      </w:r>
      <w:r>
        <w:rPr>
          <w:rFonts w:ascii="Times New Roman" w:eastAsia="Times New Roman" w:hAnsi="Times New Roman" w:cs="Times New Roman"/>
        </w:rPr>
        <w:t xml:space="preserve"> </w:t>
      </w:r>
    </w:p>
    <w:p w14:paraId="368A7DCD" w14:textId="77777777" w:rsidR="00FC4E98" w:rsidRDefault="00F327B5">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A08E4FB" w14:textId="77777777" w:rsidR="00FC4E98" w:rsidRDefault="00F327B5">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2456446" w14:textId="77777777" w:rsidR="00FC4E98" w:rsidRDefault="00F327B5">
      <w:pPr>
        <w:numPr>
          <w:ilvl w:val="0"/>
          <w:numId w:val="109"/>
        </w:numPr>
        <w:ind w:firstLine="480"/>
      </w:pPr>
      <w:r>
        <w:t>分享基金财产收益；</w:t>
      </w:r>
      <w:r>
        <w:rPr>
          <w:rFonts w:ascii="Times New Roman" w:eastAsia="Times New Roman" w:hAnsi="Times New Roman" w:cs="Times New Roman"/>
        </w:rPr>
        <w:t xml:space="preserve"> </w:t>
      </w:r>
    </w:p>
    <w:p w14:paraId="7B24AB44" w14:textId="77777777" w:rsidR="00FC4E98" w:rsidRDefault="00F327B5">
      <w:pPr>
        <w:numPr>
          <w:ilvl w:val="0"/>
          <w:numId w:val="109"/>
        </w:numPr>
        <w:ind w:firstLine="480"/>
      </w:pPr>
      <w:r>
        <w:t>参与分配清算后的剩余基金财产；</w:t>
      </w:r>
      <w:r>
        <w:rPr>
          <w:rFonts w:ascii="Times New Roman" w:eastAsia="Times New Roman" w:hAnsi="Times New Roman" w:cs="Times New Roman"/>
        </w:rPr>
        <w:t xml:space="preserve"> </w:t>
      </w:r>
    </w:p>
    <w:p w14:paraId="48CB47BD" w14:textId="77777777" w:rsidR="00FC4E98" w:rsidRDefault="00F327B5">
      <w:pPr>
        <w:numPr>
          <w:ilvl w:val="0"/>
          <w:numId w:val="109"/>
        </w:numPr>
        <w:ind w:firstLine="480"/>
      </w:pPr>
      <w:r>
        <w:t>依法转让或者申请赎回其持有的基金份额；</w:t>
      </w:r>
      <w:r>
        <w:rPr>
          <w:rFonts w:ascii="Times New Roman" w:eastAsia="Times New Roman" w:hAnsi="Times New Roman" w:cs="Times New Roman"/>
        </w:rPr>
        <w:t xml:space="preserve"> </w:t>
      </w:r>
    </w:p>
    <w:p w14:paraId="398BF733" w14:textId="77777777" w:rsidR="00FC4E98" w:rsidRDefault="00F327B5">
      <w:pPr>
        <w:numPr>
          <w:ilvl w:val="0"/>
          <w:numId w:val="10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9973BB0" w14:textId="77777777" w:rsidR="00FC4E98" w:rsidRDefault="00F327B5">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D9B8D0" w14:textId="77777777" w:rsidR="00FC4E98" w:rsidRDefault="00F327B5">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4093D04A" w14:textId="77777777" w:rsidR="00FC4E98" w:rsidRDefault="00F327B5">
      <w:pPr>
        <w:numPr>
          <w:ilvl w:val="0"/>
          <w:numId w:val="109"/>
        </w:numPr>
        <w:ind w:firstLine="480"/>
      </w:pPr>
      <w:r>
        <w:t>监督基金管理人的投资运作；</w:t>
      </w:r>
      <w:r>
        <w:rPr>
          <w:rFonts w:ascii="Times New Roman" w:eastAsia="Times New Roman" w:hAnsi="Times New Roman" w:cs="Times New Roman"/>
        </w:rPr>
        <w:t xml:space="preserve"> </w:t>
      </w:r>
    </w:p>
    <w:p w14:paraId="01AA80BA" w14:textId="77777777" w:rsidR="00FC4E98" w:rsidRDefault="00F327B5">
      <w:pPr>
        <w:numPr>
          <w:ilvl w:val="0"/>
          <w:numId w:val="10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5190AE2" w14:textId="77777777" w:rsidR="00FC4E98" w:rsidRDefault="00F327B5">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2CC33322" w14:textId="77777777" w:rsidR="00FC4E98" w:rsidRDefault="00F327B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8D5E35" w14:textId="77777777" w:rsidR="00FC4E98" w:rsidRDefault="00F327B5">
      <w:pPr>
        <w:spacing w:after="0" w:line="379" w:lineRule="auto"/>
        <w:ind w:left="475"/>
      </w:pPr>
      <w:r>
        <w:t>（</w:t>
      </w:r>
      <w:r>
        <w:rPr>
          <w:rFonts w:ascii="Times New Roman" w:eastAsia="Times New Roman" w:hAnsi="Times New Roman" w:cs="Times New Roman"/>
        </w:rPr>
        <w:t>1</w:t>
      </w:r>
      <w:r>
        <w:t>）认真阅读并遵守《基金合同》、《招募说明书》等信息披露文件；</w:t>
      </w:r>
      <w:r>
        <w:t>（</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63F10E" w14:textId="77777777" w:rsidR="00FC4E98" w:rsidRDefault="00F327B5">
      <w:pPr>
        <w:numPr>
          <w:ilvl w:val="0"/>
          <w:numId w:val="110"/>
        </w:numPr>
        <w:ind w:firstLine="475"/>
      </w:pPr>
      <w:r>
        <w:t>关注基金信息披露，及时行使权利和履行义务；</w:t>
      </w:r>
      <w:r>
        <w:rPr>
          <w:rFonts w:ascii="Times New Roman" w:eastAsia="Times New Roman" w:hAnsi="Times New Roman" w:cs="Times New Roman"/>
        </w:rPr>
        <w:t xml:space="preserve"> </w:t>
      </w:r>
    </w:p>
    <w:p w14:paraId="4623877E" w14:textId="77777777" w:rsidR="00FC4E98" w:rsidRDefault="00F327B5">
      <w:pPr>
        <w:numPr>
          <w:ilvl w:val="0"/>
          <w:numId w:val="110"/>
        </w:numPr>
        <w:ind w:firstLine="475"/>
      </w:pPr>
      <w:r>
        <w:t>交纳基金认购、申购款项及法律法规和《基金合同》所规定的费用；</w:t>
      </w:r>
      <w:r>
        <w:rPr>
          <w:rFonts w:ascii="Times New Roman" w:eastAsia="Times New Roman" w:hAnsi="Times New Roman" w:cs="Times New Roman"/>
        </w:rPr>
        <w:t xml:space="preserve"> </w:t>
      </w:r>
    </w:p>
    <w:p w14:paraId="5C11CBB5" w14:textId="77777777" w:rsidR="00FC4E98" w:rsidRDefault="00F327B5">
      <w:pPr>
        <w:numPr>
          <w:ilvl w:val="0"/>
          <w:numId w:val="110"/>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31C0BDEA" w14:textId="77777777" w:rsidR="00FC4E98" w:rsidRDefault="00F327B5">
      <w:pPr>
        <w:numPr>
          <w:ilvl w:val="0"/>
          <w:numId w:val="110"/>
        </w:numPr>
        <w:ind w:firstLine="475"/>
      </w:pPr>
      <w:r>
        <w:t>不从事任何有损基金及其他《基金合同》当事人合法权益的活动；</w:t>
      </w:r>
      <w:r>
        <w:rPr>
          <w:rFonts w:ascii="Times New Roman" w:eastAsia="Times New Roman" w:hAnsi="Times New Roman" w:cs="Times New Roman"/>
        </w:rPr>
        <w:t xml:space="preserve"> </w:t>
      </w:r>
    </w:p>
    <w:p w14:paraId="4A4287B5" w14:textId="77777777" w:rsidR="00FC4E98" w:rsidRDefault="00F327B5">
      <w:pPr>
        <w:numPr>
          <w:ilvl w:val="0"/>
          <w:numId w:val="110"/>
        </w:numPr>
        <w:ind w:firstLine="475"/>
      </w:pPr>
      <w:r>
        <w:t>执行生效的基金份额持有人大会的决议；</w:t>
      </w:r>
      <w:r>
        <w:rPr>
          <w:rFonts w:ascii="Times New Roman" w:eastAsia="Times New Roman" w:hAnsi="Times New Roman" w:cs="Times New Roman"/>
        </w:rPr>
        <w:t xml:space="preserve"> </w:t>
      </w:r>
    </w:p>
    <w:p w14:paraId="755D1274" w14:textId="77777777" w:rsidR="00FC4E98" w:rsidRDefault="00F327B5">
      <w:pPr>
        <w:numPr>
          <w:ilvl w:val="0"/>
          <w:numId w:val="110"/>
        </w:numPr>
        <w:ind w:firstLine="475"/>
      </w:pPr>
      <w:r>
        <w:t>返还在基金交易过程中因任何原因获得的不当得利；</w:t>
      </w:r>
      <w:r>
        <w:rPr>
          <w:rFonts w:ascii="Times New Roman" w:eastAsia="Times New Roman" w:hAnsi="Times New Roman" w:cs="Times New Roman"/>
        </w:rPr>
        <w:t xml:space="preserve"> </w:t>
      </w:r>
    </w:p>
    <w:p w14:paraId="0E99D4F8" w14:textId="77777777" w:rsidR="00FC4E98" w:rsidRDefault="00F327B5">
      <w:pPr>
        <w:numPr>
          <w:ilvl w:val="0"/>
          <w:numId w:val="110"/>
        </w:numPr>
        <w:spacing w:after="11" w:line="371" w:lineRule="auto"/>
        <w:ind w:firstLine="475"/>
      </w:pPr>
      <w:r>
        <w:t>向基金管理人或销售机构提供法律法规规定的信息资料及身份证明文件，</w:t>
      </w:r>
      <w:r>
        <w:t>配合基金管理人或其销售机构就委托人风险承受能力、反洗钱等事项进行的尽职调查；</w:t>
      </w:r>
      <w:r>
        <w:rPr>
          <w:rFonts w:ascii="Times New Roman" w:eastAsia="Times New Roman" w:hAnsi="Times New Roman" w:cs="Times New Roman"/>
        </w:rPr>
        <w:t xml:space="preserve"> </w:t>
      </w:r>
    </w:p>
    <w:p w14:paraId="3E8BE611" w14:textId="77777777" w:rsidR="00FC4E98" w:rsidRDefault="00F327B5">
      <w:pPr>
        <w:numPr>
          <w:ilvl w:val="0"/>
          <w:numId w:val="110"/>
        </w:numPr>
        <w:ind w:firstLine="475"/>
      </w:pPr>
      <w:r>
        <w:t>法律法规及中国证监会规定的和《基金合同》约定的其他义务。</w:t>
      </w:r>
      <w:r>
        <w:rPr>
          <w:rFonts w:ascii="Times New Roman" w:eastAsia="Times New Roman" w:hAnsi="Times New Roman" w:cs="Times New Roman"/>
        </w:rPr>
        <w:t xml:space="preserve"> </w:t>
      </w:r>
    </w:p>
    <w:p w14:paraId="1805E7F4" w14:textId="77777777" w:rsidR="00FC4E98" w:rsidRDefault="00F327B5">
      <w:pPr>
        <w:ind w:left="475"/>
      </w:pPr>
      <w:r>
        <w:t>二、基金份额持有人大会召集、议事及表决的程序规则</w:t>
      </w:r>
      <w:r>
        <w:rPr>
          <w:rFonts w:ascii="Times New Roman" w:eastAsia="Times New Roman" w:hAnsi="Times New Roman" w:cs="Times New Roman"/>
        </w:rPr>
        <w:t xml:space="preserve"> </w:t>
      </w:r>
    </w:p>
    <w:p w14:paraId="35A043F3" w14:textId="77777777" w:rsidR="00FC4E98" w:rsidRDefault="00F327B5">
      <w:pPr>
        <w:spacing w:after="22"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05B7F9E" w14:textId="77777777" w:rsidR="00FC4E98" w:rsidRDefault="00F327B5">
      <w:pPr>
        <w:ind w:left="475"/>
      </w:pPr>
      <w:r>
        <w:t>本基金的基金份额持有人大会暂不设立日常机构。</w:t>
      </w:r>
      <w:r>
        <w:rPr>
          <w:rFonts w:ascii="Times New Roman" w:eastAsia="Times New Roman" w:hAnsi="Times New Roman" w:cs="Times New Roman"/>
        </w:rPr>
        <w:t xml:space="preserve"> </w:t>
      </w:r>
    </w:p>
    <w:p w14:paraId="313BAF09" w14:textId="77777777" w:rsidR="00FC4E98" w:rsidRDefault="00F327B5">
      <w:pPr>
        <w:ind w:left="475"/>
      </w:pPr>
      <w:r>
        <w:t>（一）召开事由</w:t>
      </w:r>
      <w:r>
        <w:rPr>
          <w:rFonts w:ascii="Times New Roman" w:eastAsia="Times New Roman" w:hAnsi="Times New Roman" w:cs="Times New Roman"/>
        </w:rPr>
        <w:t xml:space="preserve"> </w:t>
      </w:r>
    </w:p>
    <w:p w14:paraId="59B6AF8E" w14:textId="77777777" w:rsidR="00FC4E98" w:rsidRDefault="00F327B5">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079B8C5" w14:textId="77777777" w:rsidR="00FC4E98" w:rsidRDefault="00F327B5">
      <w:pPr>
        <w:numPr>
          <w:ilvl w:val="0"/>
          <w:numId w:val="111"/>
        </w:numPr>
        <w:ind w:firstLine="480"/>
      </w:pPr>
      <w:r>
        <w:t>终止《基金合同》；</w:t>
      </w:r>
      <w:r>
        <w:rPr>
          <w:rFonts w:ascii="Times New Roman" w:eastAsia="Times New Roman" w:hAnsi="Times New Roman" w:cs="Times New Roman"/>
        </w:rPr>
        <w:t xml:space="preserve"> </w:t>
      </w:r>
    </w:p>
    <w:p w14:paraId="68B243C4" w14:textId="77777777" w:rsidR="00FC4E98" w:rsidRDefault="00F327B5">
      <w:pPr>
        <w:numPr>
          <w:ilvl w:val="0"/>
          <w:numId w:val="111"/>
        </w:numPr>
        <w:ind w:firstLine="480"/>
      </w:pPr>
      <w:r>
        <w:t>更换基金管理人；</w:t>
      </w:r>
      <w:r>
        <w:rPr>
          <w:rFonts w:ascii="Times New Roman" w:eastAsia="Times New Roman" w:hAnsi="Times New Roman" w:cs="Times New Roman"/>
        </w:rPr>
        <w:t xml:space="preserve"> </w:t>
      </w:r>
    </w:p>
    <w:p w14:paraId="19DEAD1E" w14:textId="77777777" w:rsidR="00FC4E98" w:rsidRDefault="00F327B5">
      <w:pPr>
        <w:numPr>
          <w:ilvl w:val="0"/>
          <w:numId w:val="111"/>
        </w:numPr>
        <w:ind w:firstLine="480"/>
      </w:pPr>
      <w:r>
        <w:t>更换基金托管人；</w:t>
      </w:r>
      <w:r>
        <w:rPr>
          <w:rFonts w:ascii="Times New Roman" w:eastAsia="Times New Roman" w:hAnsi="Times New Roman" w:cs="Times New Roman"/>
        </w:rPr>
        <w:t xml:space="preserve"> </w:t>
      </w:r>
    </w:p>
    <w:p w14:paraId="0EA4157E" w14:textId="77777777" w:rsidR="00FC4E98" w:rsidRDefault="00F327B5">
      <w:pPr>
        <w:numPr>
          <w:ilvl w:val="0"/>
          <w:numId w:val="111"/>
        </w:numPr>
        <w:ind w:firstLine="480"/>
      </w:pPr>
      <w:r>
        <w:t>转换基金运作方式；</w:t>
      </w:r>
      <w:r>
        <w:rPr>
          <w:rFonts w:ascii="Times New Roman" w:eastAsia="Times New Roman" w:hAnsi="Times New Roman" w:cs="Times New Roman"/>
        </w:rPr>
        <w:t xml:space="preserve"> </w:t>
      </w:r>
    </w:p>
    <w:p w14:paraId="47D94216" w14:textId="77777777" w:rsidR="00FC4E98" w:rsidRDefault="00F327B5">
      <w:pPr>
        <w:numPr>
          <w:ilvl w:val="0"/>
          <w:numId w:val="111"/>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4C9327C" w14:textId="77777777" w:rsidR="00FC4E98" w:rsidRDefault="00F327B5">
      <w:pPr>
        <w:numPr>
          <w:ilvl w:val="0"/>
          <w:numId w:val="111"/>
        </w:numPr>
        <w:ind w:firstLine="480"/>
      </w:pPr>
      <w:r>
        <w:t>变更基金类别；</w:t>
      </w:r>
      <w:r>
        <w:rPr>
          <w:rFonts w:ascii="Times New Roman" w:eastAsia="Times New Roman" w:hAnsi="Times New Roman" w:cs="Times New Roman"/>
        </w:rPr>
        <w:t xml:space="preserve"> </w:t>
      </w:r>
    </w:p>
    <w:p w14:paraId="65A2BFD9" w14:textId="77777777" w:rsidR="00FC4E98" w:rsidRDefault="00F327B5">
      <w:pPr>
        <w:numPr>
          <w:ilvl w:val="0"/>
          <w:numId w:val="111"/>
        </w:numPr>
        <w:ind w:firstLine="480"/>
      </w:pPr>
      <w:r>
        <w:t>本基金与其他基金的合并；</w:t>
      </w:r>
      <w:r>
        <w:rPr>
          <w:rFonts w:ascii="Times New Roman" w:eastAsia="Times New Roman" w:hAnsi="Times New Roman" w:cs="Times New Roman"/>
        </w:rPr>
        <w:t xml:space="preserve"> </w:t>
      </w:r>
    </w:p>
    <w:p w14:paraId="2FA6CAF7" w14:textId="77777777" w:rsidR="00FC4E98" w:rsidRDefault="00F327B5">
      <w:pPr>
        <w:numPr>
          <w:ilvl w:val="0"/>
          <w:numId w:val="111"/>
        </w:numPr>
        <w:ind w:firstLine="480"/>
      </w:pPr>
      <w:r>
        <w:t>变更基金投资目标、范围或策略；</w:t>
      </w:r>
      <w:r>
        <w:rPr>
          <w:rFonts w:ascii="Times New Roman" w:eastAsia="Times New Roman" w:hAnsi="Times New Roman" w:cs="Times New Roman"/>
        </w:rPr>
        <w:t xml:space="preserve"> </w:t>
      </w:r>
    </w:p>
    <w:p w14:paraId="2CC5251F" w14:textId="77777777" w:rsidR="00FC4E98" w:rsidRDefault="00F327B5">
      <w:pPr>
        <w:numPr>
          <w:ilvl w:val="0"/>
          <w:numId w:val="111"/>
        </w:numPr>
        <w:ind w:firstLine="480"/>
      </w:pPr>
      <w:r>
        <w:t>变更基金份额持有人大会程序；</w:t>
      </w:r>
      <w:r>
        <w:rPr>
          <w:rFonts w:ascii="Times New Roman" w:eastAsia="Times New Roman" w:hAnsi="Times New Roman" w:cs="Times New Roman"/>
        </w:rPr>
        <w:t xml:space="preserve"> </w:t>
      </w:r>
    </w:p>
    <w:p w14:paraId="222DE35D" w14:textId="77777777" w:rsidR="00FC4E98" w:rsidRDefault="00F327B5">
      <w:pPr>
        <w:numPr>
          <w:ilvl w:val="0"/>
          <w:numId w:val="111"/>
        </w:numPr>
        <w:ind w:firstLine="480"/>
      </w:pPr>
      <w:r>
        <w:t>基金管理人或基金托管人要求召开基金份额持有人大会；</w:t>
      </w:r>
      <w:r>
        <w:rPr>
          <w:rFonts w:ascii="Times New Roman" w:eastAsia="Times New Roman" w:hAnsi="Times New Roman" w:cs="Times New Roman"/>
        </w:rPr>
        <w:t xml:space="preserve"> </w:t>
      </w:r>
    </w:p>
    <w:p w14:paraId="55783D1A" w14:textId="77777777" w:rsidR="00FC4E98" w:rsidRDefault="00F327B5">
      <w:pPr>
        <w:numPr>
          <w:ilvl w:val="0"/>
          <w:numId w:val="111"/>
        </w:numPr>
        <w:spacing w:after="10" w:line="371" w:lineRule="auto"/>
        <w:ind w:firstLine="480"/>
      </w:pPr>
      <w:r>
        <w:t>单独或合计持有本基金总份额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CCF1E1" w14:textId="77777777" w:rsidR="00FC4E98" w:rsidRDefault="00F327B5">
      <w:pPr>
        <w:numPr>
          <w:ilvl w:val="0"/>
          <w:numId w:val="111"/>
        </w:numPr>
        <w:ind w:firstLine="480"/>
      </w:pPr>
      <w:r>
        <w:t>对基金合同当事人权利和义务产生重大影响的其他事项；</w:t>
      </w:r>
      <w:r>
        <w:rPr>
          <w:rFonts w:ascii="Times New Roman" w:eastAsia="Times New Roman" w:hAnsi="Times New Roman" w:cs="Times New Roman"/>
        </w:rPr>
        <w:t xml:space="preserve"> </w:t>
      </w:r>
    </w:p>
    <w:p w14:paraId="5167F9A3" w14:textId="77777777" w:rsidR="00FC4E98" w:rsidRDefault="00F327B5">
      <w:pPr>
        <w:numPr>
          <w:ilvl w:val="0"/>
          <w:numId w:val="111"/>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CE0C533" w14:textId="77777777" w:rsidR="00FC4E98" w:rsidRDefault="00F327B5">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5F9F271" w14:textId="77777777" w:rsidR="00FC4E98" w:rsidRDefault="00F327B5">
      <w:pPr>
        <w:numPr>
          <w:ilvl w:val="0"/>
          <w:numId w:val="112"/>
        </w:numPr>
        <w:ind w:firstLine="480"/>
      </w:pPr>
      <w:r>
        <w:t>法律法规要求增加的基金费用的收取；</w:t>
      </w:r>
      <w:r>
        <w:rPr>
          <w:rFonts w:ascii="Times New Roman" w:eastAsia="Times New Roman" w:hAnsi="Times New Roman" w:cs="Times New Roman"/>
        </w:rPr>
        <w:t xml:space="preserve"> </w:t>
      </w:r>
    </w:p>
    <w:p w14:paraId="10D6CCBE" w14:textId="77777777" w:rsidR="00FC4E98" w:rsidRDefault="00F327B5">
      <w:pPr>
        <w:numPr>
          <w:ilvl w:val="0"/>
          <w:numId w:val="112"/>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B7959E3" w14:textId="77777777" w:rsidR="00FC4E98" w:rsidRDefault="00F327B5">
      <w:pPr>
        <w:numPr>
          <w:ilvl w:val="0"/>
          <w:numId w:val="112"/>
        </w:numPr>
        <w:ind w:firstLine="480"/>
      </w:pPr>
      <w:r>
        <w:t>因相应的法律法规发生变动而应当对《基金合同》进行修改；</w:t>
      </w:r>
      <w:r>
        <w:rPr>
          <w:rFonts w:ascii="Times New Roman" w:eastAsia="Times New Roman" w:hAnsi="Times New Roman" w:cs="Times New Roman"/>
        </w:rPr>
        <w:t xml:space="preserve"> </w:t>
      </w:r>
    </w:p>
    <w:p w14:paraId="197A0A2C" w14:textId="77777777" w:rsidR="00FC4E98" w:rsidRDefault="00F327B5">
      <w:pPr>
        <w:numPr>
          <w:ilvl w:val="0"/>
          <w:numId w:val="112"/>
        </w:numPr>
        <w:spacing w:after="1" w:line="379"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79E4F001" w14:textId="77777777" w:rsidR="00FC4E98" w:rsidRDefault="00F327B5">
      <w:pPr>
        <w:numPr>
          <w:ilvl w:val="0"/>
          <w:numId w:val="11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D85524" w14:textId="77777777" w:rsidR="00FC4E98" w:rsidRDefault="00F327B5">
      <w:pPr>
        <w:numPr>
          <w:ilvl w:val="0"/>
          <w:numId w:val="112"/>
        </w:numPr>
        <w:ind w:firstLine="480"/>
      </w:pPr>
      <w:r>
        <w:t>《基金合同》明确约定无需召开基金份额持有人大会的情况；</w:t>
      </w:r>
      <w:r>
        <w:rPr>
          <w:rFonts w:ascii="Times New Roman" w:eastAsia="Times New Roman" w:hAnsi="Times New Roman" w:cs="Times New Roman"/>
        </w:rPr>
        <w:t xml:space="preserve"> </w:t>
      </w:r>
    </w:p>
    <w:p w14:paraId="2C472CCE" w14:textId="77777777" w:rsidR="00FC4E98" w:rsidRDefault="00F327B5">
      <w:pPr>
        <w:numPr>
          <w:ilvl w:val="0"/>
          <w:numId w:val="112"/>
        </w:numPr>
        <w:spacing w:after="11"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8EB5CD" w14:textId="77777777" w:rsidR="00FC4E98" w:rsidRDefault="00F327B5">
      <w:pPr>
        <w:numPr>
          <w:ilvl w:val="0"/>
          <w:numId w:val="112"/>
        </w:numPr>
        <w:ind w:firstLine="480"/>
      </w:pPr>
      <w:r>
        <w:t>基金推出新业务或服务，或调整基金份额类别设置；</w:t>
      </w:r>
      <w:r>
        <w:rPr>
          <w:rFonts w:ascii="Times New Roman" w:eastAsia="Times New Roman" w:hAnsi="Times New Roman" w:cs="Times New Roman"/>
        </w:rPr>
        <w:t xml:space="preserve"> </w:t>
      </w:r>
    </w:p>
    <w:p w14:paraId="1AE14095" w14:textId="77777777" w:rsidR="00FC4E98" w:rsidRDefault="00F327B5">
      <w:pPr>
        <w:numPr>
          <w:ilvl w:val="0"/>
          <w:numId w:val="112"/>
        </w:numPr>
        <w:ind w:firstLine="480"/>
      </w:pPr>
      <w:r>
        <w:t>按照法律法规不需召开基金份额持有人大会的其他情形。</w:t>
      </w:r>
      <w:r>
        <w:rPr>
          <w:rFonts w:ascii="Times New Roman" w:eastAsia="Times New Roman" w:hAnsi="Times New Roman" w:cs="Times New Roman"/>
        </w:rPr>
        <w:t xml:space="preserve"> </w:t>
      </w:r>
    </w:p>
    <w:p w14:paraId="4E775611" w14:textId="77777777" w:rsidR="00FC4E98" w:rsidRDefault="00F327B5">
      <w:pPr>
        <w:ind w:left="475"/>
      </w:pPr>
      <w:r>
        <w:t>（二）会议召集人及召集方式</w:t>
      </w:r>
      <w:r>
        <w:rPr>
          <w:rFonts w:ascii="Times New Roman" w:eastAsia="Times New Roman" w:hAnsi="Times New Roman" w:cs="Times New Roman"/>
        </w:rPr>
        <w:t xml:space="preserve"> </w:t>
      </w:r>
    </w:p>
    <w:p w14:paraId="532D9E05" w14:textId="77777777" w:rsidR="00FC4E98" w:rsidRDefault="00F327B5">
      <w:pPr>
        <w:spacing w:after="164" w:line="371" w:lineRule="auto"/>
        <w:ind w:left="-15" w:right="109"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、基金管理人未按规定召集或不能召开时，由基金托管人召集。</w:t>
      </w:r>
      <w:r>
        <w:rPr>
          <w:rFonts w:ascii="Times New Roman" w:eastAsia="Times New Roman" w:hAnsi="Times New Roman" w:cs="Times New Roman"/>
        </w:rPr>
        <w:t xml:space="preserve"> </w:t>
      </w:r>
    </w:p>
    <w:p w14:paraId="18140979" w14:textId="77777777" w:rsidR="00FC4E98" w:rsidRDefault="00F327B5">
      <w:pPr>
        <w:numPr>
          <w:ilvl w:val="0"/>
          <w:numId w:val="113"/>
        </w:numPr>
        <w:spacing w:after="11" w:line="371"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w:t>
      </w:r>
      <w:r>
        <w:t>应当配合。</w:t>
      </w:r>
      <w:r>
        <w:rPr>
          <w:rFonts w:ascii="Times New Roman" w:eastAsia="Times New Roman" w:hAnsi="Times New Roman" w:cs="Times New Roman"/>
        </w:rPr>
        <w:t xml:space="preserve"> </w:t>
      </w:r>
    </w:p>
    <w:p w14:paraId="53BC30C3" w14:textId="77777777" w:rsidR="00FC4E98" w:rsidRDefault="00F327B5">
      <w:pPr>
        <w:numPr>
          <w:ilvl w:val="0"/>
          <w:numId w:val="113"/>
        </w:numPr>
        <w:spacing w:after="11" w:line="371"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w:t>
      </w:r>
      <w:r>
        <w:t>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A77F74" w14:textId="77777777" w:rsidR="00FC4E98" w:rsidRDefault="00F327B5">
      <w:pPr>
        <w:numPr>
          <w:ilvl w:val="0"/>
          <w:numId w:val="113"/>
        </w:numPr>
        <w:spacing w:after="11" w:line="371"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5D18472" w14:textId="77777777" w:rsidR="00FC4E98" w:rsidRDefault="00F327B5">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D2D445" w14:textId="77777777" w:rsidR="00FC4E98" w:rsidRDefault="00F327B5">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0262026" w14:textId="77777777" w:rsidR="00FC4E98" w:rsidRDefault="00F327B5">
      <w:pPr>
        <w:numPr>
          <w:ilvl w:val="0"/>
          <w:numId w:val="114"/>
        </w:numPr>
        <w:ind w:hanging="720"/>
      </w:pPr>
      <w:r>
        <w:t>召开基金份额持有人大会的通知时间、通知内容、通知方式</w:t>
      </w:r>
      <w:r>
        <w:rPr>
          <w:rFonts w:ascii="Times New Roman" w:eastAsia="Times New Roman" w:hAnsi="Times New Roman" w:cs="Times New Roman"/>
        </w:rPr>
        <w:t xml:space="preserve"> </w:t>
      </w:r>
    </w:p>
    <w:p w14:paraId="61AC3DC6" w14:textId="77777777" w:rsidR="00FC4E98" w:rsidRDefault="00F327B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7CACB51" w14:textId="77777777" w:rsidR="00FC4E98" w:rsidRDefault="00F327B5">
      <w:pPr>
        <w:numPr>
          <w:ilvl w:val="0"/>
          <w:numId w:val="116"/>
        </w:numPr>
        <w:ind w:hanging="600"/>
      </w:pPr>
      <w:r>
        <w:t>会议召开的时间、地点和会议形式；</w:t>
      </w:r>
      <w:r>
        <w:rPr>
          <w:rFonts w:ascii="Times New Roman" w:eastAsia="Times New Roman" w:hAnsi="Times New Roman" w:cs="Times New Roman"/>
        </w:rPr>
        <w:t xml:space="preserve"> </w:t>
      </w:r>
    </w:p>
    <w:p w14:paraId="29E6BBF7" w14:textId="77777777" w:rsidR="00FC4E98" w:rsidRDefault="00F327B5">
      <w:pPr>
        <w:numPr>
          <w:ilvl w:val="0"/>
          <w:numId w:val="116"/>
        </w:numPr>
        <w:ind w:hanging="600"/>
      </w:pPr>
      <w:r>
        <w:t>会议拟审议的事项、议事程序和表决方式；</w:t>
      </w:r>
      <w:r>
        <w:rPr>
          <w:rFonts w:ascii="Times New Roman" w:eastAsia="Times New Roman" w:hAnsi="Times New Roman" w:cs="Times New Roman"/>
        </w:rPr>
        <w:t xml:space="preserve"> </w:t>
      </w:r>
    </w:p>
    <w:p w14:paraId="13C5CEE5" w14:textId="77777777" w:rsidR="00FC4E98" w:rsidRDefault="00F327B5">
      <w:pPr>
        <w:numPr>
          <w:ilvl w:val="0"/>
          <w:numId w:val="116"/>
        </w:numPr>
        <w:spacing w:after="0" w:line="379" w:lineRule="auto"/>
        <w:ind w:hanging="600"/>
      </w:pPr>
      <w:r>
        <w:t>有权出席基金份额持有人大会的基金份额持有人的权益登记日；</w:t>
      </w:r>
      <w:r>
        <w:t>（</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69EEAB4" w14:textId="77777777" w:rsidR="00FC4E98" w:rsidRDefault="00F327B5">
      <w:pPr>
        <w:numPr>
          <w:ilvl w:val="0"/>
          <w:numId w:val="117"/>
        </w:numPr>
        <w:ind w:hanging="600"/>
      </w:pPr>
      <w:r>
        <w:t>会务常设联系人姓名及联系电话；</w:t>
      </w:r>
      <w:r>
        <w:rPr>
          <w:rFonts w:ascii="Times New Roman" w:eastAsia="Times New Roman" w:hAnsi="Times New Roman" w:cs="Times New Roman"/>
        </w:rPr>
        <w:t xml:space="preserve"> </w:t>
      </w:r>
    </w:p>
    <w:p w14:paraId="399EC81E" w14:textId="77777777" w:rsidR="00FC4E98" w:rsidRDefault="00F327B5">
      <w:pPr>
        <w:numPr>
          <w:ilvl w:val="0"/>
          <w:numId w:val="117"/>
        </w:numPr>
        <w:ind w:hanging="600"/>
      </w:pPr>
      <w:r>
        <w:t>出席会议者必须准备的文件和必须履行的手续；</w:t>
      </w:r>
      <w:r>
        <w:rPr>
          <w:rFonts w:ascii="Times New Roman" w:eastAsia="Times New Roman" w:hAnsi="Times New Roman" w:cs="Times New Roman"/>
        </w:rPr>
        <w:t xml:space="preserve"> </w:t>
      </w:r>
    </w:p>
    <w:p w14:paraId="1B7000BD" w14:textId="77777777" w:rsidR="00FC4E98" w:rsidRDefault="00F327B5">
      <w:pPr>
        <w:numPr>
          <w:ilvl w:val="0"/>
          <w:numId w:val="117"/>
        </w:numPr>
        <w:ind w:hanging="600"/>
      </w:pPr>
      <w:r>
        <w:t>召集人需要通知的其他事项。</w:t>
      </w:r>
      <w:r>
        <w:rPr>
          <w:rFonts w:ascii="Times New Roman" w:eastAsia="Times New Roman" w:hAnsi="Times New Roman" w:cs="Times New Roman"/>
        </w:rPr>
        <w:t xml:space="preserve"> </w:t>
      </w:r>
    </w:p>
    <w:p w14:paraId="32D92455" w14:textId="77777777" w:rsidR="00FC4E98" w:rsidRDefault="00F327B5">
      <w:pPr>
        <w:numPr>
          <w:ilvl w:val="0"/>
          <w:numId w:val="11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F53AA45" w14:textId="77777777" w:rsidR="00FC4E98" w:rsidRDefault="00F327B5">
      <w:pPr>
        <w:numPr>
          <w:ilvl w:val="0"/>
          <w:numId w:val="119"/>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7B7E74A" w14:textId="77777777" w:rsidR="00FC4E98" w:rsidRDefault="00F327B5">
      <w:pPr>
        <w:numPr>
          <w:ilvl w:val="0"/>
          <w:numId w:val="114"/>
        </w:numPr>
        <w:ind w:hanging="720"/>
      </w:pPr>
      <w:r>
        <w:t>基金份额持有人出席会议的方式</w:t>
      </w:r>
      <w:r>
        <w:rPr>
          <w:rFonts w:ascii="Times New Roman" w:eastAsia="Times New Roman" w:hAnsi="Times New Roman" w:cs="Times New Roman"/>
        </w:rPr>
        <w:t xml:space="preserve"> </w:t>
      </w:r>
    </w:p>
    <w:p w14:paraId="4530F400" w14:textId="77777777" w:rsidR="00FC4E98" w:rsidRDefault="00F327B5">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20D6FFB" w14:textId="77777777" w:rsidR="00FC4E98" w:rsidRDefault="00F327B5">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8DAAB4" w14:textId="77777777" w:rsidR="00FC4E98" w:rsidRDefault="00F327B5">
      <w:pPr>
        <w:numPr>
          <w:ilvl w:val="0"/>
          <w:numId w:val="122"/>
        </w:numPr>
        <w:spacing w:after="11" w:line="371"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DA8FE9" w14:textId="77777777" w:rsidR="00FC4E98" w:rsidRDefault="00F327B5">
      <w:pPr>
        <w:numPr>
          <w:ilvl w:val="0"/>
          <w:numId w:val="122"/>
        </w:numPr>
        <w:spacing w:after="5" w:line="378" w:lineRule="auto"/>
        <w:ind w:right="55"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CFCA4A" w14:textId="77777777" w:rsidR="00FC4E98" w:rsidRDefault="00F327B5">
      <w:pPr>
        <w:spacing w:after="158" w:line="371"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2906142" w14:textId="77777777" w:rsidR="00FC4E98" w:rsidRDefault="00F327B5">
      <w:pPr>
        <w:ind w:left="475"/>
      </w:pPr>
      <w:r>
        <w:t>在同时符合以下条件时，通讯开会的方式视为有效：</w:t>
      </w:r>
      <w:r>
        <w:rPr>
          <w:rFonts w:ascii="Times New Roman" w:eastAsia="Times New Roman" w:hAnsi="Times New Roman" w:cs="Times New Roman"/>
        </w:rPr>
        <w:t xml:space="preserve"> </w:t>
      </w:r>
    </w:p>
    <w:p w14:paraId="37EFFBCA" w14:textId="77777777" w:rsidR="00FC4E98" w:rsidRDefault="00F327B5">
      <w:pPr>
        <w:numPr>
          <w:ilvl w:val="0"/>
          <w:numId w:val="11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9B53EB" w14:textId="77777777" w:rsidR="00FC4E98" w:rsidRDefault="00F327B5">
      <w:pPr>
        <w:numPr>
          <w:ilvl w:val="0"/>
          <w:numId w:val="118"/>
        </w:numPr>
        <w:spacing w:after="20" w:line="365" w:lineRule="auto"/>
        <w:ind w:firstLine="480"/>
      </w:pPr>
      <w:r>
        <w:t>召集人按基金合同约定通知基金托管人（如果基金托管人为召集人，则为基金管理人）到指定</w:t>
      </w:r>
      <w:r>
        <w:t>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DEF288D" w14:textId="77777777" w:rsidR="00FC4E98" w:rsidRDefault="00F327B5">
      <w:pPr>
        <w:numPr>
          <w:ilvl w:val="0"/>
          <w:numId w:val="118"/>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F37C52" w14:textId="77777777" w:rsidR="00FC4E98" w:rsidRDefault="00F327B5">
      <w:pPr>
        <w:numPr>
          <w:ilvl w:val="0"/>
          <w:numId w:val="118"/>
        </w:numPr>
        <w:spacing w:after="0"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w:t>
      </w:r>
      <w:r>
        <w:t>具的委托人持有基金份额的凭证及委托人的代理投票授权委托证明符</w:t>
      </w:r>
    </w:p>
    <w:p w14:paraId="09F51A21" w14:textId="77777777" w:rsidR="00FC4E98" w:rsidRDefault="00F327B5">
      <w:pPr>
        <w:ind w:left="10"/>
      </w:pPr>
      <w:r>
        <w:t>合法律法规、《基金合同》和会议通知的规定，并与基金登记注册机构记录相符；</w:t>
      </w:r>
      <w:r>
        <w:rPr>
          <w:rFonts w:ascii="Times New Roman" w:eastAsia="Times New Roman" w:hAnsi="Times New Roman" w:cs="Times New Roman"/>
        </w:rPr>
        <w:t xml:space="preserve"> </w:t>
      </w:r>
    </w:p>
    <w:p w14:paraId="1AF80A47" w14:textId="77777777" w:rsidR="00FC4E98" w:rsidRDefault="00F327B5">
      <w:pPr>
        <w:numPr>
          <w:ilvl w:val="0"/>
          <w:numId w:val="118"/>
        </w:numPr>
        <w:ind w:firstLine="480"/>
      </w:pPr>
      <w:r>
        <w:t>会议通知公布前报中国证监会备案。</w:t>
      </w:r>
      <w:r>
        <w:rPr>
          <w:rFonts w:ascii="Times New Roman" w:eastAsia="Times New Roman" w:hAnsi="Times New Roman" w:cs="Times New Roman"/>
        </w:rPr>
        <w:t xml:space="preserve"> </w:t>
      </w:r>
    </w:p>
    <w:p w14:paraId="38AF18AA" w14:textId="77777777" w:rsidR="00FC4E98" w:rsidRDefault="00F327B5">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052078D" w14:textId="77777777" w:rsidR="00FC4E98" w:rsidRDefault="00F327B5">
      <w:pPr>
        <w:numPr>
          <w:ilvl w:val="0"/>
          <w:numId w:val="120"/>
        </w:numPr>
        <w:ind w:firstLine="480"/>
      </w:pPr>
      <w:r>
        <w:t>在法律法规及监管机构允许的前提下，基金份额持有人大会可通过网络、</w:t>
      </w:r>
    </w:p>
    <w:p w14:paraId="55F8853D" w14:textId="77777777" w:rsidR="00FC4E98" w:rsidRDefault="00F327B5">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1C46E8" w14:textId="77777777" w:rsidR="00FC4E98" w:rsidRDefault="00F327B5">
      <w:pPr>
        <w:numPr>
          <w:ilvl w:val="0"/>
          <w:numId w:val="120"/>
        </w:numPr>
        <w:spacing w:after="12" w:line="370"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69D912A3" w14:textId="77777777" w:rsidR="00FC4E98" w:rsidRDefault="00F327B5">
      <w:pPr>
        <w:numPr>
          <w:ilvl w:val="0"/>
          <w:numId w:val="114"/>
        </w:numPr>
        <w:ind w:hanging="720"/>
      </w:pPr>
      <w:r>
        <w:t>议事内容与程序</w:t>
      </w:r>
      <w:r>
        <w:rPr>
          <w:rFonts w:ascii="Times New Roman" w:eastAsia="Times New Roman" w:hAnsi="Times New Roman" w:cs="Times New Roman"/>
        </w:rPr>
        <w:t xml:space="preserve"> </w:t>
      </w:r>
    </w:p>
    <w:p w14:paraId="47ACE7AF" w14:textId="77777777" w:rsidR="00FC4E98" w:rsidRDefault="00F327B5">
      <w:pPr>
        <w:numPr>
          <w:ilvl w:val="0"/>
          <w:numId w:val="121"/>
        </w:numPr>
        <w:spacing w:after="15" w:line="362" w:lineRule="auto"/>
        <w:ind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40F0B3" w14:textId="77777777" w:rsidR="00FC4E98" w:rsidRDefault="00F327B5">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95EF1DA" w14:textId="77777777" w:rsidR="00FC4E98" w:rsidRDefault="00F327B5">
      <w:pPr>
        <w:ind w:left="475"/>
      </w:pPr>
      <w:r>
        <w:t>基金份额持有人大会不得对未事先公告的议事内容进行表决。</w:t>
      </w:r>
      <w:r>
        <w:rPr>
          <w:rFonts w:ascii="Times New Roman" w:eastAsia="Times New Roman" w:hAnsi="Times New Roman" w:cs="Times New Roman"/>
        </w:rPr>
        <w:t xml:space="preserve"> </w:t>
      </w:r>
    </w:p>
    <w:p w14:paraId="1A70DE1D" w14:textId="77777777" w:rsidR="00FC4E98" w:rsidRDefault="00F327B5">
      <w:pPr>
        <w:numPr>
          <w:ilvl w:val="0"/>
          <w:numId w:val="121"/>
        </w:numPr>
        <w:ind w:hanging="360"/>
      </w:pPr>
      <w:r>
        <w:t>议事程序</w:t>
      </w:r>
      <w:r>
        <w:rPr>
          <w:rFonts w:ascii="Times New Roman" w:eastAsia="Times New Roman" w:hAnsi="Times New Roman" w:cs="Times New Roman"/>
        </w:rPr>
        <w:t xml:space="preserve"> </w:t>
      </w:r>
    </w:p>
    <w:p w14:paraId="7705AE90" w14:textId="77777777" w:rsidR="00FC4E98" w:rsidRDefault="00F327B5">
      <w:pPr>
        <w:numPr>
          <w:ilvl w:val="0"/>
          <w:numId w:val="123"/>
        </w:numPr>
        <w:ind w:hanging="600"/>
      </w:pPr>
      <w:r>
        <w:t>现场开会</w:t>
      </w:r>
      <w:r>
        <w:rPr>
          <w:rFonts w:ascii="Times New Roman" w:eastAsia="Times New Roman" w:hAnsi="Times New Roman" w:cs="Times New Roman"/>
        </w:rPr>
        <w:t xml:space="preserve"> </w:t>
      </w:r>
    </w:p>
    <w:p w14:paraId="3006B4B6" w14:textId="77777777" w:rsidR="00FC4E98" w:rsidRDefault="00F327B5">
      <w:pPr>
        <w:spacing w:after="125"/>
        <w:ind w:left="475"/>
      </w:pPr>
      <w:r>
        <w:t>在现场开会的方式下，首先由大会主持人按照下列第七条规定程序确定和公</w:t>
      </w:r>
    </w:p>
    <w:p w14:paraId="0C4F8143" w14:textId="77777777" w:rsidR="00FC4E98" w:rsidRDefault="00F327B5">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11EA454" w14:textId="77777777" w:rsidR="00FC4E98" w:rsidRDefault="00F327B5">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F93252C" w14:textId="77777777" w:rsidR="00FC4E98" w:rsidRDefault="00F327B5">
      <w:pPr>
        <w:numPr>
          <w:ilvl w:val="0"/>
          <w:numId w:val="123"/>
        </w:numPr>
        <w:ind w:hanging="600"/>
      </w:pPr>
      <w:r>
        <w:t>通讯开会</w:t>
      </w:r>
      <w:r>
        <w:rPr>
          <w:rFonts w:ascii="Times New Roman" w:eastAsia="Times New Roman" w:hAnsi="Times New Roman" w:cs="Times New Roman"/>
        </w:rPr>
        <w:t xml:space="preserve"> </w:t>
      </w:r>
    </w:p>
    <w:p w14:paraId="7B05F015" w14:textId="77777777" w:rsidR="00FC4E98" w:rsidRDefault="00F327B5">
      <w:pPr>
        <w:spacing w:after="11" w:line="371"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D8536F" w14:textId="77777777" w:rsidR="00FC4E98" w:rsidRDefault="00F327B5">
      <w:pPr>
        <w:numPr>
          <w:ilvl w:val="0"/>
          <w:numId w:val="114"/>
        </w:numPr>
        <w:ind w:hanging="720"/>
      </w:pPr>
      <w:r>
        <w:t>表决</w:t>
      </w:r>
      <w:r>
        <w:rPr>
          <w:rFonts w:ascii="Times New Roman" w:eastAsia="Times New Roman" w:hAnsi="Times New Roman" w:cs="Times New Roman"/>
        </w:rPr>
        <w:t xml:space="preserve"> </w:t>
      </w:r>
    </w:p>
    <w:p w14:paraId="5F05A243" w14:textId="77777777" w:rsidR="00FC4E98" w:rsidRDefault="00F327B5">
      <w:pPr>
        <w:ind w:left="475"/>
      </w:pPr>
      <w:r>
        <w:t>基金份额持有人所持每份基金份额有一票表决权。</w:t>
      </w:r>
      <w:r>
        <w:rPr>
          <w:rFonts w:ascii="Times New Roman" w:eastAsia="Times New Roman" w:hAnsi="Times New Roman" w:cs="Times New Roman"/>
        </w:rPr>
        <w:t xml:space="preserve"> </w:t>
      </w:r>
    </w:p>
    <w:p w14:paraId="762ED57B" w14:textId="77777777" w:rsidR="00FC4E98" w:rsidRDefault="00F327B5">
      <w:pPr>
        <w:ind w:left="475"/>
      </w:pPr>
      <w:r>
        <w:t>基金份额持有人大会决议分为一般决议和特别决议：</w:t>
      </w:r>
      <w:r>
        <w:rPr>
          <w:rFonts w:ascii="Times New Roman" w:eastAsia="Times New Roman" w:hAnsi="Times New Roman" w:cs="Times New Roman"/>
        </w:rPr>
        <w:t xml:space="preserve"> </w:t>
      </w:r>
    </w:p>
    <w:p w14:paraId="7DC0B429" w14:textId="77777777" w:rsidR="00FC4E98" w:rsidRDefault="00F327B5">
      <w:pPr>
        <w:numPr>
          <w:ilvl w:val="0"/>
          <w:numId w:val="115"/>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4CC790F" w14:textId="77777777" w:rsidR="00FC4E98" w:rsidRDefault="00F327B5">
      <w:pPr>
        <w:numPr>
          <w:ilvl w:val="0"/>
          <w:numId w:val="115"/>
        </w:numPr>
        <w:ind w:firstLine="480"/>
      </w:pPr>
      <w:r>
        <w:t>特别决议，特别决议应当经参加大会的基金份额持有人或其代理人所持</w:t>
      </w:r>
    </w:p>
    <w:p w14:paraId="134D3182" w14:textId="77777777" w:rsidR="00FC4E98" w:rsidRDefault="00F327B5">
      <w:pPr>
        <w:spacing w:after="22" w:line="363" w:lineRule="auto"/>
        <w:ind w:left="10"/>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37101C6" w14:textId="77777777" w:rsidR="00FC4E98" w:rsidRDefault="00F327B5">
      <w:pPr>
        <w:ind w:left="475"/>
      </w:pPr>
      <w:r>
        <w:t>基金份额持有人大会采取记名方式进行投票表决。</w:t>
      </w:r>
      <w:r>
        <w:rPr>
          <w:rFonts w:ascii="Times New Roman" w:eastAsia="Times New Roman" w:hAnsi="Times New Roman" w:cs="Times New Roman"/>
        </w:rPr>
        <w:t xml:space="preserve"> </w:t>
      </w:r>
    </w:p>
    <w:p w14:paraId="715DCF96" w14:textId="77777777" w:rsidR="00FC4E98" w:rsidRDefault="00F327B5">
      <w:pPr>
        <w:spacing w:after="14"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6F19259" w14:textId="77777777" w:rsidR="00FC4E98" w:rsidRDefault="00F327B5">
      <w:pPr>
        <w:spacing w:after="17" w:line="365" w:lineRule="auto"/>
        <w:ind w:left="0" w:firstLine="480"/>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6C8826B0" w14:textId="77777777" w:rsidR="00FC4E98" w:rsidRDefault="00F327B5">
      <w:pPr>
        <w:ind w:left="475"/>
      </w:pPr>
      <w:r>
        <w:t>（七）计票</w:t>
      </w:r>
      <w:r>
        <w:rPr>
          <w:rFonts w:ascii="Times New Roman" w:eastAsia="Times New Roman" w:hAnsi="Times New Roman" w:cs="Times New Roman"/>
        </w:rPr>
        <w:t xml:space="preserve"> </w:t>
      </w:r>
    </w:p>
    <w:p w14:paraId="3E411D48" w14:textId="77777777" w:rsidR="00FC4E98" w:rsidRDefault="00F327B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0D29FF" w14:textId="77777777" w:rsidR="00FC4E98" w:rsidRDefault="00F327B5">
      <w:pPr>
        <w:numPr>
          <w:ilvl w:val="0"/>
          <w:numId w:val="124"/>
        </w:numPr>
        <w:spacing w:after="21" w:line="363"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11097C" w14:textId="77777777" w:rsidR="00FC4E98" w:rsidRDefault="00F327B5">
      <w:pPr>
        <w:numPr>
          <w:ilvl w:val="0"/>
          <w:numId w:val="124"/>
        </w:numPr>
        <w:spacing w:after="0" w:line="379" w:lineRule="auto"/>
        <w:ind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7A59877" w14:textId="77777777" w:rsidR="00FC4E98" w:rsidRDefault="00F327B5">
      <w:pPr>
        <w:numPr>
          <w:ilvl w:val="0"/>
          <w:numId w:val="124"/>
        </w:numPr>
        <w:spacing w:after="11" w:line="371"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D6CC79" w14:textId="77777777" w:rsidR="00FC4E98" w:rsidRDefault="00F327B5">
      <w:pPr>
        <w:numPr>
          <w:ilvl w:val="0"/>
          <w:numId w:val="124"/>
        </w:numPr>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6EFD1F" w14:textId="77777777" w:rsidR="00FC4E98" w:rsidRDefault="00F327B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1F16CD2" w14:textId="77777777" w:rsidR="00FC4E98" w:rsidRDefault="00F327B5">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5E896F8" w14:textId="77777777" w:rsidR="00FC4E98" w:rsidRDefault="00F327B5">
      <w:pPr>
        <w:numPr>
          <w:ilvl w:val="0"/>
          <w:numId w:val="125"/>
        </w:numPr>
        <w:ind w:hanging="720"/>
      </w:pPr>
      <w:r>
        <w:t>生效与公告</w:t>
      </w:r>
      <w:r>
        <w:rPr>
          <w:rFonts w:ascii="Times New Roman" w:eastAsia="Times New Roman" w:hAnsi="Times New Roman" w:cs="Times New Roman"/>
        </w:rPr>
        <w:t xml:space="preserve"> </w:t>
      </w:r>
    </w:p>
    <w:p w14:paraId="26F48A67" w14:textId="77777777" w:rsidR="00FC4E98" w:rsidRDefault="00F327B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6E50E3" w14:textId="77777777" w:rsidR="00FC4E98" w:rsidRDefault="00F327B5">
      <w:pPr>
        <w:ind w:left="475"/>
      </w:pPr>
      <w:r>
        <w:t>基金份额持有人大会的决议自表决通过之日起生效。</w:t>
      </w:r>
      <w:r>
        <w:rPr>
          <w:rFonts w:ascii="Times New Roman" w:eastAsia="Times New Roman" w:hAnsi="Times New Roman" w:cs="Times New Roman"/>
        </w:rPr>
        <w:t xml:space="preserve"> </w:t>
      </w:r>
    </w:p>
    <w:p w14:paraId="3921C22C" w14:textId="77777777" w:rsidR="00FC4E98" w:rsidRDefault="00F327B5">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22E42E" w14:textId="77777777" w:rsidR="00FC4E98" w:rsidRDefault="00F327B5">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989C84" w14:textId="77777777" w:rsidR="00FC4E98" w:rsidRDefault="00F327B5">
      <w:pPr>
        <w:numPr>
          <w:ilvl w:val="0"/>
          <w:numId w:val="125"/>
        </w:numPr>
        <w:ind w:hanging="720"/>
      </w:pPr>
      <w:r>
        <w:t>实施侧袋机制期间基金份额持有人大会的特殊约定</w:t>
      </w:r>
      <w:r>
        <w:rPr>
          <w:rFonts w:ascii="Times New Roman" w:eastAsia="Times New Roman" w:hAnsi="Times New Roman" w:cs="Times New Roman"/>
        </w:rPr>
        <w:t xml:space="preserve"> </w:t>
      </w:r>
    </w:p>
    <w:p w14:paraId="71B94BB1" w14:textId="77777777" w:rsidR="00FC4E98" w:rsidRDefault="00F327B5">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C99BA09" w14:textId="77777777" w:rsidR="00FC4E98" w:rsidRDefault="00F327B5">
      <w:pPr>
        <w:numPr>
          <w:ilvl w:val="0"/>
          <w:numId w:val="12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82EB78" w14:textId="77777777" w:rsidR="00FC4E98" w:rsidRDefault="00F327B5">
      <w:pPr>
        <w:numPr>
          <w:ilvl w:val="0"/>
          <w:numId w:val="126"/>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9052B5" w14:textId="77777777" w:rsidR="00FC4E98" w:rsidRDefault="00F327B5">
      <w:pPr>
        <w:numPr>
          <w:ilvl w:val="0"/>
          <w:numId w:val="126"/>
        </w:numPr>
        <w:spacing w:after="11" w:line="371"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0C1A3BF" w14:textId="77777777" w:rsidR="00FC4E98" w:rsidRDefault="00F327B5">
      <w:pPr>
        <w:numPr>
          <w:ilvl w:val="0"/>
          <w:numId w:val="126"/>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FB3C6DB" w14:textId="77777777" w:rsidR="00FC4E98" w:rsidRDefault="00F327B5">
      <w:pPr>
        <w:numPr>
          <w:ilvl w:val="0"/>
          <w:numId w:val="126"/>
        </w:numPr>
        <w:spacing w:after="11" w:line="371"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EE08BB0" w14:textId="77777777" w:rsidR="00FC4E98" w:rsidRDefault="00F327B5">
      <w:pPr>
        <w:numPr>
          <w:ilvl w:val="0"/>
          <w:numId w:val="126"/>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75BA765" w14:textId="77777777" w:rsidR="00FC4E98" w:rsidRDefault="00F327B5">
      <w:pPr>
        <w:numPr>
          <w:ilvl w:val="0"/>
          <w:numId w:val="12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23199F9" w14:textId="77777777" w:rsidR="00FC4E98" w:rsidRDefault="00F327B5">
      <w:pPr>
        <w:ind w:left="475"/>
      </w:pPr>
      <w:r>
        <w:t>同一主侧袋账户内的每份基金份额具有平等的表决权。</w:t>
      </w:r>
      <w:r>
        <w:rPr>
          <w:rFonts w:ascii="Times New Roman" w:eastAsia="Times New Roman" w:hAnsi="Times New Roman" w:cs="Times New Roman"/>
        </w:rPr>
        <w:t xml:space="preserve"> </w:t>
      </w:r>
    </w:p>
    <w:p w14:paraId="43EC957C" w14:textId="77777777" w:rsidR="00FC4E98" w:rsidRDefault="00F327B5">
      <w:pPr>
        <w:spacing w:after="24" w:line="361" w:lineRule="auto"/>
        <w:ind w:left="0" w:firstLine="480"/>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62FA072" w14:textId="77777777" w:rsidR="00FC4E98" w:rsidRDefault="00F327B5">
      <w:pPr>
        <w:ind w:left="475"/>
      </w:pPr>
      <w:r>
        <w:t>三、基金收益分配原则、执行方式</w:t>
      </w:r>
      <w:r>
        <w:rPr>
          <w:rFonts w:ascii="Times New Roman" w:eastAsia="Times New Roman" w:hAnsi="Times New Roman" w:cs="Times New Roman"/>
        </w:rPr>
        <w:t xml:space="preserve"> </w:t>
      </w:r>
    </w:p>
    <w:p w14:paraId="4C2B238F" w14:textId="77777777" w:rsidR="00FC4E98" w:rsidRDefault="00F327B5">
      <w:pPr>
        <w:ind w:left="475"/>
      </w:pPr>
      <w:r>
        <w:t>（一）基金收益分配原则</w:t>
      </w:r>
      <w:r>
        <w:rPr>
          <w:rFonts w:ascii="Times New Roman" w:eastAsia="Times New Roman" w:hAnsi="Times New Roman" w:cs="Times New Roman"/>
        </w:rPr>
        <w:t xml:space="preserve"> </w:t>
      </w:r>
    </w:p>
    <w:p w14:paraId="2DFFFF3D" w14:textId="77777777" w:rsidR="00FC4E98" w:rsidRDefault="00F327B5">
      <w:pPr>
        <w:numPr>
          <w:ilvl w:val="0"/>
          <w:numId w:val="127"/>
        </w:numPr>
        <w:spacing w:after="11" w:line="371"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0EF9C47" w14:textId="77777777" w:rsidR="00FC4E98" w:rsidRDefault="00F327B5">
      <w:pPr>
        <w:numPr>
          <w:ilvl w:val="0"/>
          <w:numId w:val="127"/>
        </w:numPr>
        <w:spacing w:after="13" w:line="369" w:lineRule="auto"/>
        <w:ind w:firstLine="475"/>
      </w:pPr>
      <w:r>
        <w:t>本基金收益分配方式分两种：现金分红与红利再投资，投资者可选择现金红利或将现金红利自动转为基金份额进行再投资；若投资者不选择，本基金默认</w:t>
      </w:r>
      <w:r>
        <w:t>的收益分配方式是现金分红；</w:t>
      </w:r>
      <w:r>
        <w:rPr>
          <w:rFonts w:ascii="Times New Roman" w:eastAsia="Times New Roman" w:hAnsi="Times New Roman" w:cs="Times New Roman"/>
        </w:rPr>
        <w:t xml:space="preserve"> </w:t>
      </w:r>
    </w:p>
    <w:p w14:paraId="134B36D3" w14:textId="77777777" w:rsidR="00FC4E98" w:rsidRDefault="00F327B5">
      <w:pPr>
        <w:numPr>
          <w:ilvl w:val="0"/>
          <w:numId w:val="127"/>
        </w:numPr>
        <w:spacing w:after="0" w:line="379" w:lineRule="auto"/>
        <w:ind w:firstLine="475"/>
      </w:pPr>
      <w:r>
        <w:t>基金收益分配后基金份额净值不能低于面值；即基金收益分配基准日的各类基金份额净值减去每单位该类基金份额收益分配金额后不能低于面值；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82E6C3" w14:textId="77777777" w:rsidR="00FC4E98" w:rsidRDefault="00F327B5">
      <w:pPr>
        <w:numPr>
          <w:ilvl w:val="0"/>
          <w:numId w:val="127"/>
        </w:numPr>
        <w:spacing w:after="162" w:line="371" w:lineRule="auto"/>
        <w:ind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03DBA3D4" w14:textId="77777777" w:rsidR="00FC4E98" w:rsidRDefault="00F327B5">
      <w:pPr>
        <w:numPr>
          <w:ilvl w:val="0"/>
          <w:numId w:val="127"/>
        </w:numPr>
        <w:ind w:firstLine="475"/>
      </w:pPr>
      <w:r>
        <w:t>法律法规或监管机关另有规定的，从其规定。</w:t>
      </w:r>
      <w:r>
        <w:rPr>
          <w:rFonts w:ascii="Times New Roman" w:eastAsia="Times New Roman" w:hAnsi="Times New Roman" w:cs="Times New Roman"/>
        </w:rPr>
        <w:t xml:space="preserve"> </w:t>
      </w:r>
    </w:p>
    <w:p w14:paraId="1C28BF74" w14:textId="77777777" w:rsidR="00FC4E98" w:rsidRDefault="00F327B5">
      <w:pPr>
        <w:spacing w:after="22"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2458AE6" w14:textId="77777777" w:rsidR="00FC4E98" w:rsidRDefault="00F327B5">
      <w:pPr>
        <w:numPr>
          <w:ilvl w:val="0"/>
          <w:numId w:val="128"/>
        </w:numPr>
        <w:ind w:hanging="720"/>
      </w:pPr>
      <w:r>
        <w:t>收益分配方案</w:t>
      </w:r>
      <w:r>
        <w:rPr>
          <w:rFonts w:ascii="Times New Roman" w:eastAsia="Times New Roman" w:hAnsi="Times New Roman" w:cs="Times New Roman"/>
        </w:rPr>
        <w:t xml:space="preserve"> </w:t>
      </w:r>
    </w:p>
    <w:p w14:paraId="20EE7784" w14:textId="77777777" w:rsidR="00FC4E98" w:rsidRDefault="00F327B5">
      <w:pPr>
        <w:spacing w:after="18" w:line="365" w:lineRule="auto"/>
        <w:ind w:left="0"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76BD43F" w14:textId="77777777" w:rsidR="00FC4E98" w:rsidRDefault="00F327B5">
      <w:pPr>
        <w:numPr>
          <w:ilvl w:val="0"/>
          <w:numId w:val="128"/>
        </w:numPr>
        <w:ind w:hanging="720"/>
      </w:pPr>
      <w:r>
        <w:t>收益分配方案的确定、公告与实施</w:t>
      </w:r>
      <w:r>
        <w:rPr>
          <w:rFonts w:ascii="Times New Roman" w:eastAsia="Times New Roman" w:hAnsi="Times New Roman" w:cs="Times New Roman"/>
        </w:rPr>
        <w:t xml:space="preserve"> </w:t>
      </w:r>
    </w:p>
    <w:p w14:paraId="7EBA7828" w14:textId="77777777" w:rsidR="00FC4E98" w:rsidRDefault="00F327B5">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2A09FB9" w14:textId="77777777" w:rsidR="00FC4E98" w:rsidRDefault="00F327B5">
      <w:pPr>
        <w:ind w:left="475"/>
      </w:pPr>
      <w:r>
        <w:t>法律法规或监管机关另有规定的，从其规定。</w:t>
      </w:r>
      <w:r>
        <w:rPr>
          <w:rFonts w:ascii="Times New Roman" w:eastAsia="Times New Roman" w:hAnsi="Times New Roman" w:cs="Times New Roman"/>
        </w:rPr>
        <w:t xml:space="preserve"> </w:t>
      </w:r>
    </w:p>
    <w:p w14:paraId="771C6C86" w14:textId="77777777" w:rsidR="00FC4E98" w:rsidRDefault="00F327B5">
      <w:pPr>
        <w:numPr>
          <w:ilvl w:val="0"/>
          <w:numId w:val="128"/>
        </w:numPr>
        <w:ind w:hanging="720"/>
      </w:pPr>
      <w:r>
        <w:t>基金收益分配中发生的费用</w:t>
      </w:r>
      <w:r>
        <w:rPr>
          <w:rFonts w:ascii="Times New Roman" w:eastAsia="Times New Roman" w:hAnsi="Times New Roman" w:cs="Times New Roman"/>
        </w:rPr>
        <w:t xml:space="preserve"> </w:t>
      </w:r>
    </w:p>
    <w:p w14:paraId="187C353C" w14:textId="77777777" w:rsidR="00FC4E98" w:rsidRDefault="00F327B5">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0130FA4" w14:textId="77777777" w:rsidR="00FC4E98" w:rsidRDefault="00F327B5">
      <w:pPr>
        <w:numPr>
          <w:ilvl w:val="0"/>
          <w:numId w:val="128"/>
        </w:numPr>
        <w:ind w:hanging="720"/>
      </w:pPr>
      <w:r>
        <w:t>实施侧袋机制期间的收益分配</w:t>
      </w:r>
      <w:r>
        <w:rPr>
          <w:rFonts w:ascii="Times New Roman" w:eastAsia="Times New Roman" w:hAnsi="Times New Roman" w:cs="Times New Roman"/>
        </w:rPr>
        <w:t xml:space="preserve"> </w:t>
      </w:r>
    </w:p>
    <w:p w14:paraId="264C0668" w14:textId="77777777" w:rsidR="00FC4E98" w:rsidRDefault="00F327B5">
      <w:pPr>
        <w:ind w:left="475"/>
      </w:pPr>
      <w:r>
        <w:t>本基金实施侧袋机制的，侧袋账户不进行收益分配，详见招募说明书的规定。</w:t>
      </w:r>
      <w:r>
        <w:rPr>
          <w:rFonts w:ascii="Times New Roman" w:eastAsia="Times New Roman" w:hAnsi="Times New Roman" w:cs="Times New Roman"/>
        </w:rPr>
        <w:t xml:space="preserve"> </w:t>
      </w:r>
    </w:p>
    <w:p w14:paraId="4D9E9920" w14:textId="77777777" w:rsidR="00FC4E98" w:rsidRDefault="00F327B5">
      <w:pPr>
        <w:ind w:left="475"/>
      </w:pPr>
      <w:r>
        <w:t>四、与基金财产管理、运作有关费用的提取、支付方式与比例</w:t>
      </w:r>
      <w:r>
        <w:rPr>
          <w:rFonts w:ascii="Times New Roman" w:eastAsia="Times New Roman" w:hAnsi="Times New Roman" w:cs="Times New Roman"/>
        </w:rPr>
        <w:t xml:space="preserve"> </w:t>
      </w:r>
    </w:p>
    <w:p w14:paraId="58653631" w14:textId="77777777" w:rsidR="00FC4E98" w:rsidRDefault="00F327B5">
      <w:pPr>
        <w:ind w:left="475"/>
      </w:pPr>
      <w:r>
        <w:t>（一）基金管理人的管理费</w:t>
      </w:r>
      <w:r>
        <w:rPr>
          <w:rFonts w:ascii="Times New Roman" w:eastAsia="Times New Roman" w:hAnsi="Times New Roman" w:cs="Times New Roman"/>
        </w:rPr>
        <w:t xml:space="preserve">  </w:t>
      </w:r>
    </w:p>
    <w:p w14:paraId="3DDCE046" w14:textId="77777777" w:rsidR="00FC4E98" w:rsidRDefault="00F327B5">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D94BB8A" w14:textId="77777777" w:rsidR="00FC4E98" w:rsidRDefault="00F327B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2DEB7C5E" w14:textId="77777777" w:rsidR="00FC4E98" w:rsidRDefault="00F327B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0EF6D1" w14:textId="77777777" w:rsidR="00FC4E98" w:rsidRDefault="00F327B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1F9381" w14:textId="77777777" w:rsidR="00FC4E98" w:rsidRDefault="00F327B5">
      <w:pPr>
        <w:spacing w:after="17" w:line="372" w:lineRule="auto"/>
        <w:ind w:left="0" w:firstLine="480"/>
      </w:pPr>
      <w:r>
        <w:t>基金管理费每日计算，逐日累计至每月月末，按月支付，由托管人根据与管理人核对一致的财务数据，自动在次月初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96AA510" w14:textId="77777777" w:rsidR="00FC4E98" w:rsidRDefault="00F327B5">
      <w:pPr>
        <w:ind w:left="475"/>
      </w:pPr>
      <w:r>
        <w:t>（二）基金托管人的托管费</w:t>
      </w:r>
      <w:r>
        <w:rPr>
          <w:rFonts w:ascii="Times New Roman" w:eastAsia="Times New Roman" w:hAnsi="Times New Roman" w:cs="Times New Roman"/>
        </w:rPr>
        <w:t xml:space="preserve"> </w:t>
      </w:r>
    </w:p>
    <w:p w14:paraId="6B4B318C" w14:textId="77777777" w:rsidR="00FC4E98" w:rsidRDefault="00F327B5">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EB8C6CA" w14:textId="77777777" w:rsidR="00FC4E98" w:rsidRDefault="00F327B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51AF01D5" w14:textId="77777777" w:rsidR="00FC4E98" w:rsidRDefault="00F327B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E62909" w14:textId="77777777" w:rsidR="00FC4E98" w:rsidRDefault="00F327B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C1243F" w14:textId="77777777" w:rsidR="00FC4E98" w:rsidRDefault="00F327B5">
      <w:pPr>
        <w:spacing w:after="15" w:line="367" w:lineRule="auto"/>
        <w:ind w:left="0" w:firstLine="480"/>
      </w:pPr>
      <w:r>
        <w:t>基金托管费每日计算，逐日累计至每月月末，按月支付，由托管人根据与管理人核对一致的财务数据，自动在次月初</w:t>
      </w:r>
      <w:r>
        <w:t xml:space="preserve"> </w:t>
      </w:r>
      <w:r>
        <w:rPr>
          <w:rFonts w:ascii="Times New Roman" w:eastAsia="Times New Roman" w:hAnsi="Times New Roman" w:cs="Times New Roman"/>
        </w:rPr>
        <w:t xml:space="preserve">5 </w:t>
      </w:r>
      <w:r>
        <w:t>个</w:t>
      </w:r>
      <w:r>
        <w:t>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D9866E4" w14:textId="77777777" w:rsidR="00FC4E98" w:rsidRDefault="00F327B5">
      <w:pPr>
        <w:ind w:left="475"/>
      </w:pPr>
      <w:r>
        <w:t>（三）基金销售服务费</w:t>
      </w:r>
      <w:r>
        <w:rPr>
          <w:rFonts w:ascii="Times New Roman" w:eastAsia="Times New Roman" w:hAnsi="Times New Roman" w:cs="Times New Roman"/>
        </w:rPr>
        <w:t xml:space="preserve"> </w:t>
      </w:r>
    </w:p>
    <w:p w14:paraId="6AB02925" w14:textId="77777777" w:rsidR="00FC4E98" w:rsidRDefault="00F327B5">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3275500" w14:textId="77777777" w:rsidR="00FC4E98" w:rsidRDefault="00F327B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6F48B56" w14:textId="77777777" w:rsidR="00FC4E98" w:rsidRDefault="00F327B5">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E922DC6" w14:textId="77777777" w:rsidR="00FC4E98" w:rsidRDefault="00F327B5">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8F2D302" w14:textId="77777777" w:rsidR="00FC4E98" w:rsidRDefault="00F327B5">
      <w:pPr>
        <w:spacing w:after="0" w:line="372"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个工作日内按照指定的账户路径进行支付，管理人无需再出具资金划拨指令。若遇法定节假日、公休假等，支付日期顺延。费</w:t>
      </w:r>
    </w:p>
    <w:p w14:paraId="6695B18A" w14:textId="77777777" w:rsidR="00FC4E98" w:rsidRDefault="00F327B5">
      <w:pPr>
        <w:ind w:left="10"/>
      </w:pPr>
      <w:r>
        <w:t>用自动扣划后，管理人应进行核对，如发现数据不符，及时联系托管人协商解决。</w:t>
      </w:r>
      <w:r>
        <w:rPr>
          <w:rFonts w:ascii="Times New Roman" w:eastAsia="Times New Roman" w:hAnsi="Times New Roman" w:cs="Times New Roman"/>
        </w:rPr>
        <w:t xml:space="preserve"> </w:t>
      </w:r>
    </w:p>
    <w:p w14:paraId="17C8F5B8" w14:textId="77777777" w:rsidR="00FC4E98" w:rsidRDefault="00F327B5">
      <w:pPr>
        <w:spacing w:after="1" w:line="379" w:lineRule="auto"/>
        <w:ind w:left="475" w:right="1887"/>
      </w:pPr>
      <w:r>
        <w:t>（四）不列入基金费用的项目下列费用不列入基金费用：</w:t>
      </w:r>
      <w:r>
        <w:rPr>
          <w:rFonts w:ascii="Times New Roman" w:eastAsia="Times New Roman" w:hAnsi="Times New Roman" w:cs="Times New Roman"/>
        </w:rPr>
        <w:t xml:space="preserve"> </w:t>
      </w:r>
    </w:p>
    <w:p w14:paraId="13874D9E" w14:textId="77777777" w:rsidR="00FC4E98" w:rsidRDefault="00F327B5">
      <w:pPr>
        <w:numPr>
          <w:ilvl w:val="0"/>
          <w:numId w:val="12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8B95B99" w14:textId="77777777" w:rsidR="00FC4E98" w:rsidRDefault="00F327B5">
      <w:pPr>
        <w:numPr>
          <w:ilvl w:val="0"/>
          <w:numId w:val="129"/>
        </w:numPr>
        <w:ind w:firstLine="480"/>
      </w:pPr>
      <w:r>
        <w:t>基金管理人和基金托管人处理与基金运作无关的事项发生的费用；</w:t>
      </w:r>
      <w:r>
        <w:rPr>
          <w:rFonts w:ascii="Times New Roman" w:eastAsia="Times New Roman" w:hAnsi="Times New Roman" w:cs="Times New Roman"/>
        </w:rPr>
        <w:t xml:space="preserve"> </w:t>
      </w:r>
    </w:p>
    <w:p w14:paraId="09FBD513" w14:textId="77777777" w:rsidR="00FC4E98" w:rsidRDefault="00F327B5">
      <w:pPr>
        <w:numPr>
          <w:ilvl w:val="0"/>
          <w:numId w:val="129"/>
        </w:numPr>
        <w:ind w:firstLine="480"/>
      </w:pPr>
      <w:r>
        <w:t>《基金合同》生效前的相关费用；</w:t>
      </w:r>
      <w:r>
        <w:rPr>
          <w:rFonts w:ascii="Times New Roman" w:eastAsia="Times New Roman" w:hAnsi="Times New Roman" w:cs="Times New Roman"/>
        </w:rPr>
        <w:t xml:space="preserve"> </w:t>
      </w:r>
    </w:p>
    <w:p w14:paraId="1D2A013D" w14:textId="77777777" w:rsidR="00FC4E98" w:rsidRDefault="00F327B5">
      <w:pPr>
        <w:numPr>
          <w:ilvl w:val="0"/>
          <w:numId w:val="129"/>
        </w:numPr>
        <w:ind w:firstLine="480"/>
      </w:pPr>
      <w:r>
        <w:t>标的指数许可使用费；</w:t>
      </w:r>
      <w:r>
        <w:rPr>
          <w:rFonts w:ascii="Times New Roman" w:eastAsia="Times New Roman" w:hAnsi="Times New Roman" w:cs="Times New Roman"/>
        </w:rPr>
        <w:t xml:space="preserve"> </w:t>
      </w:r>
    </w:p>
    <w:p w14:paraId="6F7E31A3" w14:textId="77777777" w:rsidR="00FC4E98" w:rsidRDefault="00F327B5">
      <w:pPr>
        <w:numPr>
          <w:ilvl w:val="0"/>
          <w:numId w:val="12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743280F" w14:textId="77777777" w:rsidR="00FC4E98" w:rsidRDefault="00F327B5">
      <w:pPr>
        <w:numPr>
          <w:ilvl w:val="0"/>
          <w:numId w:val="130"/>
        </w:numPr>
        <w:ind w:hanging="720"/>
      </w:pPr>
      <w:r>
        <w:t>基金税收</w:t>
      </w:r>
      <w:r>
        <w:rPr>
          <w:rFonts w:ascii="Times New Roman" w:eastAsia="Times New Roman" w:hAnsi="Times New Roman" w:cs="Times New Roman"/>
        </w:rPr>
        <w:t xml:space="preserve"> </w:t>
      </w:r>
    </w:p>
    <w:p w14:paraId="4664AC61" w14:textId="77777777" w:rsidR="00FC4E98" w:rsidRDefault="00F327B5">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F35D26B" w14:textId="77777777" w:rsidR="00FC4E98" w:rsidRDefault="00F327B5">
      <w:pPr>
        <w:numPr>
          <w:ilvl w:val="0"/>
          <w:numId w:val="130"/>
        </w:numPr>
        <w:ind w:hanging="720"/>
      </w:pPr>
      <w:r>
        <w:t>实施侧袋机制期间的基金费用</w:t>
      </w:r>
      <w:r>
        <w:rPr>
          <w:rFonts w:ascii="Times New Roman" w:eastAsia="Times New Roman" w:hAnsi="Times New Roman" w:cs="Times New Roman"/>
        </w:rPr>
        <w:t xml:space="preserve"> </w:t>
      </w:r>
    </w:p>
    <w:p w14:paraId="6ED609CA" w14:textId="77777777" w:rsidR="00FC4E98" w:rsidRDefault="00F327B5">
      <w:pPr>
        <w:spacing w:after="21" w:line="363" w:lineRule="auto"/>
        <w:ind w:left="0" w:firstLine="480"/>
      </w:pPr>
      <w:r>
        <w:t>本基金实施侧袋机制的，与侧袋账户有关的费用可以从侧袋账户中列支，但应待侧袋账户资产变现后方可列支</w:t>
      </w:r>
      <w:r>
        <w:t>，有关费用可酌情收取或减免，但不得收取管理费，详见招募说明书的规定。</w:t>
      </w:r>
      <w:r>
        <w:rPr>
          <w:rFonts w:ascii="Times New Roman" w:eastAsia="Times New Roman" w:hAnsi="Times New Roman" w:cs="Times New Roman"/>
        </w:rPr>
        <w:t xml:space="preserve"> </w:t>
      </w:r>
    </w:p>
    <w:p w14:paraId="2442900F" w14:textId="77777777" w:rsidR="00FC4E98" w:rsidRDefault="00F327B5">
      <w:pPr>
        <w:ind w:left="475"/>
      </w:pPr>
      <w:r>
        <w:t>五、基金资产的投资方向和投资限制</w:t>
      </w:r>
      <w:r>
        <w:rPr>
          <w:rFonts w:ascii="Times New Roman" w:eastAsia="Times New Roman" w:hAnsi="Times New Roman" w:cs="Times New Roman"/>
        </w:rPr>
        <w:t xml:space="preserve"> </w:t>
      </w:r>
    </w:p>
    <w:p w14:paraId="289D44BA" w14:textId="77777777" w:rsidR="00FC4E98" w:rsidRDefault="00F327B5">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4624CAB" w14:textId="77777777" w:rsidR="00FC4E98" w:rsidRDefault="00F327B5">
      <w:pPr>
        <w:spacing w:after="10" w:line="372" w:lineRule="auto"/>
        <w:ind w:left="0" w:firstLine="480"/>
      </w:pPr>
      <w:r>
        <w:t>本基金主要投资于标的指数（中债</w:t>
      </w:r>
      <w:r>
        <w:rPr>
          <w:rFonts w:ascii="Times New Roman" w:eastAsia="Times New Roman" w:hAnsi="Times New Roman" w:cs="Times New Roman"/>
        </w:rPr>
        <w:t xml:space="preserve">-0-2 </w:t>
      </w:r>
      <w:r>
        <w:t>年政策性金融债指数）成份券及备选成份券，为更好实现投资目标，还可以投资于具有良好流动性的金融工具，包括国内依法发行上市的政策性金融债、债券回购以及银行存款。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3A23FF55" w14:textId="77777777" w:rsidR="00FC4E98" w:rsidRDefault="00F327B5">
      <w:pPr>
        <w:ind w:left="475"/>
      </w:pPr>
      <w:r>
        <w:t>本基金不投资于除政策性金融债以外的债券资产。</w:t>
      </w:r>
      <w:r>
        <w:rPr>
          <w:rFonts w:ascii="Times New Roman" w:eastAsia="Times New Roman" w:hAnsi="Times New Roman" w:cs="Times New Roman"/>
        </w:rPr>
        <w:t xml:space="preserve"> </w:t>
      </w:r>
    </w:p>
    <w:p w14:paraId="12073719" w14:textId="77777777" w:rsidR="00FC4E98" w:rsidRDefault="00F327B5">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9D97E0B" w14:textId="77777777" w:rsidR="00FC4E98" w:rsidRDefault="00F327B5">
      <w:pPr>
        <w:spacing w:after="11" w:line="371" w:lineRule="auto"/>
        <w:ind w:left="-15" w:right="109" w:firstLine="470"/>
        <w:jc w:val="both"/>
      </w:pPr>
      <w:r>
        <w:t>本基金为债券型基金，基金的投资组合比</w:t>
      </w:r>
      <w:r>
        <w:t>例为：本基金投资于债券资产的比例不低于基金资产净值的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0-2 </w:t>
      </w:r>
      <w:r>
        <w:t>年（包含</w:t>
      </w:r>
      <w:r>
        <w:t xml:space="preserve"> </w:t>
      </w:r>
      <w:r>
        <w:rPr>
          <w:rFonts w:ascii="Times New Roman" w:eastAsia="Times New Roman" w:hAnsi="Times New Roman" w:cs="Times New Roman"/>
        </w:rPr>
        <w:t xml:space="preserve">2 </w:t>
      </w:r>
      <w:r>
        <w:t>年）的标的指数成份券和备选成份券的比例不低于本基金非现金基金资产的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7C53C2B" w14:textId="77777777" w:rsidR="00FC4E98" w:rsidRDefault="00F327B5">
      <w:pPr>
        <w:spacing w:after="17" w:line="366" w:lineRule="auto"/>
        <w:ind w:left="0"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4A2251A" w14:textId="77777777" w:rsidR="00FC4E98" w:rsidRDefault="00F327B5">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B760401" w14:textId="77777777" w:rsidR="00FC4E98" w:rsidRDefault="00F327B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845E9F" w14:textId="77777777" w:rsidR="00FC4E98" w:rsidRDefault="00F327B5">
      <w:pPr>
        <w:spacing w:after="0" w:line="383" w:lineRule="auto"/>
        <w:ind w:left="475"/>
      </w:pPr>
      <w:r>
        <w:t>基金的投资组合应遵循以下限制：（</w:t>
      </w:r>
      <w:r>
        <w:rPr>
          <w:rFonts w:ascii="Times New Roman" w:eastAsia="Times New Roman" w:hAnsi="Times New Roman" w:cs="Times New Roman"/>
        </w:rPr>
        <w:t>1</w:t>
      </w:r>
      <w:r>
        <w:t>）本基金投资于债券资产的比例不低于基金资产净值的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0-2 </w:t>
      </w:r>
      <w:r>
        <w:t>年（含</w:t>
      </w:r>
      <w:r>
        <w:t xml:space="preserve"> </w:t>
      </w:r>
      <w:r>
        <w:rPr>
          <w:rFonts w:ascii="Times New Roman" w:eastAsia="Times New Roman" w:hAnsi="Times New Roman" w:cs="Times New Roman"/>
        </w:rPr>
        <w:t xml:space="preserve">2 </w:t>
      </w:r>
      <w:r>
        <w:t>年）的标的指数成份券和备选成份券的比例不低于本基金非现金基金资产的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2EE5D0" w14:textId="77777777" w:rsidR="00FC4E98" w:rsidRDefault="00F327B5">
      <w:pPr>
        <w:numPr>
          <w:ilvl w:val="0"/>
          <w:numId w:val="131"/>
        </w:numPr>
        <w:spacing w:after="6"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0330D31" w14:textId="77777777" w:rsidR="00FC4E98" w:rsidRDefault="00F327B5">
      <w:pPr>
        <w:numPr>
          <w:ilvl w:val="0"/>
          <w:numId w:val="131"/>
        </w:numPr>
        <w:spacing w:after="0" w:line="384" w:lineRule="auto"/>
        <w:ind w:firstLine="480"/>
      </w:pPr>
      <w:r>
        <w:t>本基金在全国银行间同业市场进行债券回购的回购期限不得超过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618DE638" w14:textId="77777777" w:rsidR="00FC4E98" w:rsidRDefault="00F327B5">
      <w:pPr>
        <w:numPr>
          <w:ilvl w:val="0"/>
          <w:numId w:val="131"/>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C5CEE2" w14:textId="77777777" w:rsidR="00FC4E98" w:rsidRDefault="00F327B5">
      <w:pPr>
        <w:numPr>
          <w:ilvl w:val="0"/>
          <w:numId w:val="13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E9E7418" w14:textId="77777777" w:rsidR="00FC4E98" w:rsidRDefault="00F327B5">
      <w:pPr>
        <w:numPr>
          <w:ilvl w:val="0"/>
          <w:numId w:val="131"/>
        </w:numPr>
        <w:spacing w:after="11"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D874D6" w14:textId="77777777" w:rsidR="00FC4E98" w:rsidRDefault="00F327B5">
      <w:pPr>
        <w:numPr>
          <w:ilvl w:val="0"/>
          <w:numId w:val="131"/>
        </w:numPr>
        <w:ind w:firstLine="480"/>
      </w:pPr>
      <w:r>
        <w:t>法律法规及中国证监会规定的和《基金合同》约定的其他投资限制。</w:t>
      </w:r>
      <w:r>
        <w:rPr>
          <w:rFonts w:ascii="Times New Roman" w:eastAsia="Times New Roman" w:hAnsi="Times New Roman" w:cs="Times New Roman"/>
        </w:rPr>
        <w:t xml:space="preserve">  </w:t>
      </w:r>
    </w:p>
    <w:p w14:paraId="5E0737D1" w14:textId="77777777" w:rsidR="00FC4E98" w:rsidRDefault="00F327B5">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w:t>
      </w:r>
    </w:p>
    <w:p w14:paraId="55F5335A" w14:textId="77777777" w:rsidR="00FC4E98" w:rsidRDefault="00F327B5">
      <w:pPr>
        <w:spacing w:after="5" w:line="375" w:lineRule="auto"/>
        <w:ind w:left="10"/>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ABFE926" w14:textId="77777777" w:rsidR="00FC4E98" w:rsidRDefault="00F327B5">
      <w:pPr>
        <w:spacing w:after="11" w:line="371"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F602E65" w14:textId="77777777" w:rsidR="00FC4E98" w:rsidRDefault="00F327B5">
      <w:pPr>
        <w:tabs>
          <w:tab w:val="center" w:pos="1140"/>
          <w:tab w:val="center" w:pos="2100"/>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E0BF7E" w14:textId="77777777" w:rsidR="00FC4E98" w:rsidRDefault="00F327B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41F26B4" w14:textId="77777777" w:rsidR="00FC4E98" w:rsidRDefault="00F327B5">
      <w:pPr>
        <w:numPr>
          <w:ilvl w:val="0"/>
          <w:numId w:val="132"/>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1CB0BE" w14:textId="77777777" w:rsidR="00FC4E98" w:rsidRDefault="00F327B5">
      <w:pPr>
        <w:numPr>
          <w:ilvl w:val="0"/>
          <w:numId w:val="132"/>
        </w:numPr>
        <w:ind w:hanging="600"/>
      </w:pPr>
      <w:r>
        <w:t>违反规定向他人贷款或者提供担保；</w:t>
      </w:r>
      <w:r>
        <w:rPr>
          <w:rFonts w:ascii="Times New Roman" w:eastAsia="Times New Roman" w:hAnsi="Times New Roman" w:cs="Times New Roman"/>
        </w:rPr>
        <w:t xml:space="preserve"> </w:t>
      </w:r>
    </w:p>
    <w:p w14:paraId="59B52B55" w14:textId="77777777" w:rsidR="00FC4E98" w:rsidRDefault="00F327B5">
      <w:pPr>
        <w:numPr>
          <w:ilvl w:val="0"/>
          <w:numId w:val="132"/>
        </w:numPr>
        <w:ind w:hanging="600"/>
      </w:pPr>
      <w:r>
        <w:t>从事承担无限责任的投资；</w:t>
      </w:r>
      <w:r>
        <w:rPr>
          <w:rFonts w:ascii="Times New Roman" w:eastAsia="Times New Roman" w:hAnsi="Times New Roman" w:cs="Times New Roman"/>
        </w:rPr>
        <w:t xml:space="preserve"> </w:t>
      </w:r>
    </w:p>
    <w:p w14:paraId="164C5291" w14:textId="77777777" w:rsidR="00FC4E98" w:rsidRDefault="00F327B5">
      <w:pPr>
        <w:numPr>
          <w:ilvl w:val="0"/>
          <w:numId w:val="132"/>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90853BB" w14:textId="77777777" w:rsidR="00FC4E98" w:rsidRDefault="00F327B5">
      <w:pPr>
        <w:numPr>
          <w:ilvl w:val="0"/>
          <w:numId w:val="133"/>
        </w:numPr>
        <w:ind w:hanging="600"/>
      </w:pPr>
      <w:r>
        <w:t>从事内幕交易、操纵证券交易价格及其他不正当的证券交易活动；</w:t>
      </w:r>
      <w:r>
        <w:rPr>
          <w:rFonts w:ascii="Times New Roman" w:eastAsia="Times New Roman" w:hAnsi="Times New Roman" w:cs="Times New Roman"/>
        </w:rPr>
        <w:t xml:space="preserve"> </w:t>
      </w:r>
    </w:p>
    <w:p w14:paraId="1F80D240" w14:textId="77777777" w:rsidR="00FC4E98" w:rsidRDefault="00F327B5">
      <w:pPr>
        <w:numPr>
          <w:ilvl w:val="0"/>
          <w:numId w:val="133"/>
        </w:numPr>
        <w:ind w:hanging="600"/>
      </w:pPr>
      <w:r>
        <w:t>依照法律法规有关规定，由中国证监会规定禁止的其他活动。</w:t>
      </w:r>
      <w:r>
        <w:rPr>
          <w:rFonts w:ascii="Times New Roman" w:eastAsia="Times New Roman" w:hAnsi="Times New Roman" w:cs="Times New Roman"/>
        </w:rPr>
        <w:t xml:space="preserve"> </w:t>
      </w:r>
    </w:p>
    <w:p w14:paraId="2C0EA643" w14:textId="77777777" w:rsidR="00FC4E98" w:rsidRDefault="00F327B5">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w:t>
      </w:r>
      <w:r>
        <w:t>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0D16FB" w14:textId="77777777" w:rsidR="00FC4E98" w:rsidRDefault="00F327B5">
      <w:pPr>
        <w:spacing w:after="20" w:line="364" w:lineRule="auto"/>
        <w:ind w:left="0" w:firstLine="480"/>
      </w:pPr>
      <w:r>
        <w:rPr>
          <w:rFonts w:ascii="Times New Roman" w:eastAsia="Times New Roman" w:hAnsi="Times New Roman" w:cs="Times New Roman"/>
        </w:rPr>
        <w:t>3</w:t>
      </w:r>
      <w:r>
        <w:t>、法律法规或监管部门取消上述组合限制、禁止行为规定或从事关联交易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6376F55" w14:textId="77777777" w:rsidR="00FC4E98" w:rsidRDefault="00F327B5">
      <w:pPr>
        <w:ind w:left="475"/>
      </w:pPr>
      <w:r>
        <w:t>六、基金资产净值的计算方法和公告方式</w:t>
      </w:r>
      <w:r>
        <w:rPr>
          <w:rFonts w:ascii="Times New Roman" w:eastAsia="Times New Roman" w:hAnsi="Times New Roman" w:cs="Times New Roman"/>
        </w:rPr>
        <w:t xml:space="preserve"> </w:t>
      </w:r>
    </w:p>
    <w:p w14:paraId="67B6C2AE" w14:textId="77777777" w:rsidR="00FC4E98" w:rsidRDefault="00F327B5">
      <w:pPr>
        <w:numPr>
          <w:ilvl w:val="0"/>
          <w:numId w:val="134"/>
        </w:numPr>
        <w:ind w:hanging="720"/>
      </w:pPr>
      <w:r>
        <w:t>基金资产净值的计算方法</w:t>
      </w:r>
      <w:r>
        <w:rPr>
          <w:rFonts w:ascii="Times New Roman" w:eastAsia="Times New Roman" w:hAnsi="Times New Roman" w:cs="Times New Roman"/>
        </w:rPr>
        <w:t xml:space="preserve"> </w:t>
      </w:r>
    </w:p>
    <w:p w14:paraId="69576CE4" w14:textId="77777777" w:rsidR="00FC4E98" w:rsidRDefault="00F327B5">
      <w:pPr>
        <w:ind w:left="475"/>
      </w:pPr>
      <w:r>
        <w:t>基金资产净值是指基金资产总值减去基金负债后的价值。</w:t>
      </w:r>
      <w:r>
        <w:rPr>
          <w:rFonts w:ascii="Times New Roman" w:eastAsia="Times New Roman" w:hAnsi="Times New Roman" w:cs="Times New Roman"/>
        </w:rPr>
        <w:t xml:space="preserve"> </w:t>
      </w:r>
    </w:p>
    <w:p w14:paraId="59F9654E" w14:textId="77777777" w:rsidR="00FC4E98" w:rsidRDefault="00F327B5">
      <w:pPr>
        <w:numPr>
          <w:ilvl w:val="0"/>
          <w:numId w:val="134"/>
        </w:numPr>
        <w:ind w:hanging="720"/>
      </w:pPr>
      <w:r>
        <w:t>基金净值信息的公告方</w:t>
      </w:r>
      <w:r>
        <w:t>式</w:t>
      </w:r>
      <w:r>
        <w:rPr>
          <w:rFonts w:ascii="Times New Roman" w:eastAsia="Times New Roman" w:hAnsi="Times New Roman" w:cs="Times New Roman"/>
        </w:rPr>
        <w:t xml:space="preserve"> </w:t>
      </w:r>
    </w:p>
    <w:p w14:paraId="4FB0528D" w14:textId="77777777" w:rsidR="00FC4E98" w:rsidRDefault="00F327B5">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3A5BD6AC" w14:textId="77777777" w:rsidR="00FC4E98" w:rsidRDefault="00F327B5">
      <w:pPr>
        <w:spacing w:after="15"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70474A17" w14:textId="77777777" w:rsidR="00FC4E98" w:rsidRDefault="00F327B5">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9F24ABD" w14:textId="77777777" w:rsidR="00FC4E98" w:rsidRDefault="00F327B5">
      <w:pPr>
        <w:ind w:left="475"/>
      </w:pPr>
      <w:r>
        <w:t>七、基金合同的变更、终止与基金财产的清算</w:t>
      </w:r>
      <w:r>
        <w:rPr>
          <w:rFonts w:ascii="Times New Roman" w:eastAsia="Times New Roman" w:hAnsi="Times New Roman" w:cs="Times New Roman"/>
        </w:rPr>
        <w:t xml:space="preserve"> </w:t>
      </w:r>
    </w:p>
    <w:p w14:paraId="5F2A3490" w14:textId="77777777" w:rsidR="00FC4E98" w:rsidRDefault="00F327B5">
      <w:pPr>
        <w:spacing w:after="17" w:line="366" w:lineRule="auto"/>
        <w:ind w:left="475"/>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12F548C" w14:textId="77777777" w:rsidR="00FC4E98" w:rsidRDefault="00F327B5">
      <w:pPr>
        <w:spacing w:after="13" w:line="369" w:lineRule="auto"/>
        <w:ind w:left="0" w:firstLine="480"/>
      </w:pPr>
      <w:r>
        <w:rPr>
          <w:rFonts w:ascii="Times New Roman" w:eastAsia="Times New Roman" w:hAnsi="Times New Roman" w:cs="Times New Roman"/>
        </w:rPr>
        <w:t>2</w:t>
      </w:r>
      <w:r>
        <w:t>、关于《基金合同》变更的基金份额持有人大会决议自表决通过之日起</w:t>
      </w:r>
      <w:r>
        <w:t>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FCB6FB4" w14:textId="77777777" w:rsidR="00FC4E98" w:rsidRDefault="00F327B5">
      <w:pPr>
        <w:ind w:left="475"/>
      </w:pPr>
      <w:r>
        <w:t>（二）《基金合同》的终止事由</w:t>
      </w:r>
      <w:r>
        <w:rPr>
          <w:rFonts w:ascii="Times New Roman" w:eastAsia="Times New Roman" w:hAnsi="Times New Roman" w:cs="Times New Roman"/>
        </w:rPr>
        <w:t xml:space="preserve"> </w:t>
      </w:r>
    </w:p>
    <w:p w14:paraId="7A891525" w14:textId="77777777" w:rsidR="00FC4E98" w:rsidRDefault="00F327B5">
      <w:pPr>
        <w:ind w:left="475"/>
      </w:pPr>
      <w:r>
        <w:t>有下列情形之一的，经履行相关程序后，《基金合同》应当终止：</w:t>
      </w:r>
      <w:r>
        <w:rPr>
          <w:rFonts w:ascii="Times New Roman" w:eastAsia="Times New Roman" w:hAnsi="Times New Roman" w:cs="Times New Roman"/>
        </w:rPr>
        <w:t xml:space="preserve"> </w:t>
      </w:r>
    </w:p>
    <w:p w14:paraId="77FD1497" w14:textId="77777777" w:rsidR="00FC4E98" w:rsidRDefault="00F327B5">
      <w:pPr>
        <w:numPr>
          <w:ilvl w:val="0"/>
          <w:numId w:val="135"/>
        </w:numPr>
        <w:ind w:firstLine="480"/>
      </w:pPr>
      <w:r>
        <w:t>基金份额持有人大会决定终止的；</w:t>
      </w:r>
      <w:r>
        <w:rPr>
          <w:rFonts w:ascii="Times New Roman" w:eastAsia="Times New Roman" w:hAnsi="Times New Roman" w:cs="Times New Roman"/>
        </w:rPr>
        <w:t xml:space="preserve"> </w:t>
      </w:r>
    </w:p>
    <w:p w14:paraId="430BD147" w14:textId="77777777" w:rsidR="00FC4E98" w:rsidRDefault="00F327B5">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686457" w14:textId="77777777" w:rsidR="00FC4E98" w:rsidRDefault="00F327B5">
      <w:pPr>
        <w:numPr>
          <w:ilvl w:val="0"/>
          <w:numId w:val="13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ADE2563" w14:textId="77777777" w:rsidR="00FC4E98" w:rsidRDefault="00F327B5">
      <w:pPr>
        <w:numPr>
          <w:ilvl w:val="0"/>
          <w:numId w:val="135"/>
        </w:numPr>
        <w:spacing w:after="16" w:line="366" w:lineRule="auto"/>
        <w:ind w:firstLine="480"/>
      </w:pPr>
      <w:r>
        <w:t>出现标的指数不符合要求（因成份券价格波动等指数编制方法变动之外的因素致使标的指数不符</w:t>
      </w:r>
      <w:r>
        <w:t>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74D2140" w14:textId="77777777" w:rsidR="00FC4E98" w:rsidRDefault="00F327B5">
      <w:pPr>
        <w:numPr>
          <w:ilvl w:val="0"/>
          <w:numId w:val="135"/>
        </w:numPr>
        <w:ind w:firstLine="480"/>
      </w:pPr>
      <w:r>
        <w:t>《基金合同》约定的其他情形；</w:t>
      </w:r>
      <w:r>
        <w:rPr>
          <w:rFonts w:ascii="Times New Roman" w:eastAsia="Times New Roman" w:hAnsi="Times New Roman" w:cs="Times New Roman"/>
        </w:rPr>
        <w:t xml:space="preserve"> </w:t>
      </w:r>
    </w:p>
    <w:p w14:paraId="65018FBB" w14:textId="77777777" w:rsidR="00FC4E98" w:rsidRDefault="00F327B5">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07F3DFF7" w14:textId="77777777" w:rsidR="00FC4E98" w:rsidRDefault="00F327B5">
      <w:pPr>
        <w:ind w:left="475"/>
      </w:pPr>
      <w:r>
        <w:t>（三）基金财产的清算</w:t>
      </w:r>
      <w:r>
        <w:rPr>
          <w:rFonts w:ascii="Times New Roman" w:eastAsia="Times New Roman" w:hAnsi="Times New Roman" w:cs="Times New Roman"/>
        </w:rPr>
        <w:t xml:space="preserve"> </w:t>
      </w:r>
    </w:p>
    <w:p w14:paraId="31E3B0D7" w14:textId="77777777" w:rsidR="00FC4E98" w:rsidRDefault="00F327B5">
      <w:pPr>
        <w:numPr>
          <w:ilvl w:val="0"/>
          <w:numId w:val="136"/>
        </w:numPr>
        <w:spacing w:after="11"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040518" w14:textId="77777777" w:rsidR="00FC4E98" w:rsidRDefault="00F327B5">
      <w:pPr>
        <w:numPr>
          <w:ilvl w:val="0"/>
          <w:numId w:val="136"/>
        </w:numPr>
        <w:ind w:firstLine="475"/>
      </w:pPr>
      <w:r>
        <w:t>基金财产清算小组组成：基金财产清算小组成员由基金管理人、基金托</w:t>
      </w:r>
    </w:p>
    <w:p w14:paraId="40442D28" w14:textId="77777777" w:rsidR="00FC4E98" w:rsidRDefault="00F327B5">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851D4B" w14:textId="77777777" w:rsidR="00FC4E98" w:rsidRDefault="00F327B5">
      <w:pPr>
        <w:numPr>
          <w:ilvl w:val="0"/>
          <w:numId w:val="136"/>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7C17DD8" w14:textId="77777777" w:rsidR="00FC4E98" w:rsidRDefault="00F327B5">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750598C3" w14:textId="77777777" w:rsidR="00FC4E98" w:rsidRDefault="00F327B5">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72C2741D" w14:textId="77777777" w:rsidR="00FC4E98" w:rsidRDefault="00F327B5">
      <w:pPr>
        <w:numPr>
          <w:ilvl w:val="0"/>
          <w:numId w:val="137"/>
        </w:numPr>
        <w:ind w:firstLine="480"/>
      </w:pPr>
      <w:r>
        <w:t>对基金财产进行估值和变现；</w:t>
      </w:r>
      <w:r>
        <w:rPr>
          <w:rFonts w:ascii="Times New Roman" w:eastAsia="Times New Roman" w:hAnsi="Times New Roman" w:cs="Times New Roman"/>
        </w:rPr>
        <w:t xml:space="preserve"> </w:t>
      </w:r>
    </w:p>
    <w:p w14:paraId="28ED5F5E" w14:textId="77777777" w:rsidR="00FC4E98" w:rsidRDefault="00F327B5">
      <w:pPr>
        <w:numPr>
          <w:ilvl w:val="0"/>
          <w:numId w:val="137"/>
        </w:numPr>
        <w:ind w:firstLine="480"/>
      </w:pPr>
      <w:r>
        <w:t>制作清算报告；</w:t>
      </w:r>
      <w:r>
        <w:rPr>
          <w:rFonts w:ascii="Times New Roman" w:eastAsia="Times New Roman" w:hAnsi="Times New Roman" w:cs="Times New Roman"/>
        </w:rPr>
        <w:t xml:space="preserve"> </w:t>
      </w:r>
    </w:p>
    <w:p w14:paraId="3570631B" w14:textId="77777777" w:rsidR="00FC4E98" w:rsidRDefault="00F327B5">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96C100" w14:textId="77777777" w:rsidR="00FC4E98" w:rsidRDefault="00F327B5">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3976EDB3" w14:textId="77777777" w:rsidR="00FC4E98" w:rsidRDefault="00F327B5">
      <w:pPr>
        <w:numPr>
          <w:ilvl w:val="0"/>
          <w:numId w:val="137"/>
        </w:numPr>
        <w:ind w:firstLine="480"/>
      </w:pPr>
      <w:r>
        <w:t>对基金财产进行分配。</w:t>
      </w:r>
      <w:r>
        <w:rPr>
          <w:rFonts w:ascii="Times New Roman" w:eastAsia="Times New Roman" w:hAnsi="Times New Roman" w:cs="Times New Roman"/>
        </w:rPr>
        <w:t xml:space="preserve"> </w:t>
      </w:r>
    </w:p>
    <w:p w14:paraId="2289B78F" w14:textId="77777777" w:rsidR="00FC4E98" w:rsidRDefault="00F327B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53A006" w14:textId="77777777" w:rsidR="00FC4E98" w:rsidRDefault="00F327B5">
      <w:pPr>
        <w:numPr>
          <w:ilvl w:val="0"/>
          <w:numId w:val="138"/>
        </w:numPr>
        <w:ind w:hanging="720"/>
      </w:pPr>
      <w:r>
        <w:t>清算费用</w:t>
      </w:r>
      <w:r>
        <w:rPr>
          <w:rFonts w:ascii="Times New Roman" w:eastAsia="Times New Roman" w:hAnsi="Times New Roman" w:cs="Times New Roman"/>
        </w:rPr>
        <w:t xml:space="preserve"> </w:t>
      </w:r>
    </w:p>
    <w:p w14:paraId="5B2ECD0F" w14:textId="77777777" w:rsidR="00FC4E98" w:rsidRDefault="00F327B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7DB236" w14:textId="77777777" w:rsidR="00FC4E98" w:rsidRDefault="00F327B5">
      <w:pPr>
        <w:numPr>
          <w:ilvl w:val="0"/>
          <w:numId w:val="138"/>
        </w:numPr>
        <w:ind w:hanging="720"/>
      </w:pPr>
      <w:r>
        <w:t>基金财产清算剩余资产的分配</w:t>
      </w:r>
      <w:r>
        <w:rPr>
          <w:rFonts w:ascii="Times New Roman" w:eastAsia="Times New Roman" w:hAnsi="Times New Roman" w:cs="Times New Roman"/>
        </w:rPr>
        <w:t xml:space="preserve"> </w:t>
      </w:r>
    </w:p>
    <w:p w14:paraId="4A2A7B76" w14:textId="77777777" w:rsidR="00FC4E98" w:rsidRDefault="00F327B5">
      <w:pPr>
        <w:spacing w:after="21"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ACF4066" w14:textId="77777777" w:rsidR="00FC4E98" w:rsidRDefault="00F327B5">
      <w:pPr>
        <w:numPr>
          <w:ilvl w:val="0"/>
          <w:numId w:val="138"/>
        </w:numPr>
        <w:ind w:hanging="720"/>
      </w:pPr>
      <w:r>
        <w:t>基金财产清算的公告</w:t>
      </w:r>
      <w:r>
        <w:rPr>
          <w:rFonts w:ascii="Times New Roman" w:eastAsia="Times New Roman" w:hAnsi="Times New Roman" w:cs="Times New Roman"/>
        </w:rPr>
        <w:t xml:space="preserve"> </w:t>
      </w:r>
    </w:p>
    <w:p w14:paraId="5BE65D6C" w14:textId="77777777" w:rsidR="00FC4E98" w:rsidRDefault="00F327B5">
      <w:pPr>
        <w:spacing w:after="125"/>
        <w:ind w:left="475"/>
      </w:pPr>
      <w:r>
        <w:t>清算过程中的有关重大事项须及时公告；基金财产清算报告经符合《证券法》</w:t>
      </w:r>
    </w:p>
    <w:p w14:paraId="2F9AE64E" w14:textId="77777777" w:rsidR="00FC4E98" w:rsidRDefault="00F327B5">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8211A7" w14:textId="77777777" w:rsidR="00FC4E98" w:rsidRDefault="00F327B5">
      <w:pPr>
        <w:numPr>
          <w:ilvl w:val="0"/>
          <w:numId w:val="138"/>
        </w:numPr>
        <w:ind w:hanging="720"/>
      </w:pPr>
      <w:r>
        <w:t>基金财产清算账册及文件的保存</w:t>
      </w:r>
      <w:r>
        <w:rPr>
          <w:rFonts w:ascii="Times New Roman" w:eastAsia="Times New Roman" w:hAnsi="Times New Roman" w:cs="Times New Roman"/>
        </w:rPr>
        <w:t xml:space="preserve"> </w:t>
      </w:r>
    </w:p>
    <w:p w14:paraId="6CEC3345" w14:textId="77777777" w:rsidR="00FC4E98" w:rsidRDefault="00F327B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C77C4B8" w14:textId="77777777" w:rsidR="00FC4E98" w:rsidRDefault="00F327B5">
      <w:pPr>
        <w:numPr>
          <w:ilvl w:val="0"/>
          <w:numId w:val="139"/>
        </w:numPr>
        <w:ind w:hanging="480"/>
      </w:pPr>
      <w:r>
        <w:t>争议的处理和适用的法律</w:t>
      </w:r>
      <w:r>
        <w:rPr>
          <w:rFonts w:ascii="Times New Roman" w:eastAsia="Times New Roman" w:hAnsi="Times New Roman" w:cs="Times New Roman"/>
        </w:rPr>
        <w:t xml:space="preserve"> </w:t>
      </w:r>
    </w:p>
    <w:p w14:paraId="59C29AFD" w14:textId="77777777" w:rsidR="00FC4E98" w:rsidRDefault="00F327B5">
      <w:pPr>
        <w:spacing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9C0B514" w14:textId="77777777" w:rsidR="00FC4E98" w:rsidRDefault="00F327B5">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0EF7997" w14:textId="77777777" w:rsidR="00FC4E98" w:rsidRDefault="00F327B5">
      <w:pPr>
        <w:spacing w:after="18" w:line="365" w:lineRule="auto"/>
        <w:ind w:left="0"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E18479B" w14:textId="77777777" w:rsidR="00FC4E98" w:rsidRDefault="00F327B5">
      <w:pPr>
        <w:numPr>
          <w:ilvl w:val="0"/>
          <w:numId w:val="139"/>
        </w:numPr>
        <w:ind w:hanging="480"/>
      </w:pPr>
      <w:r>
        <w:t>基金合同存放地和投资者取得合同的方式</w:t>
      </w:r>
      <w:r>
        <w:rPr>
          <w:rFonts w:ascii="Times New Roman" w:eastAsia="Times New Roman" w:hAnsi="Times New Roman" w:cs="Times New Roman"/>
        </w:rPr>
        <w:t xml:space="preserve"> </w:t>
      </w:r>
    </w:p>
    <w:p w14:paraId="147FF687" w14:textId="77777777" w:rsidR="00FC4E98" w:rsidRDefault="00F327B5">
      <w:pPr>
        <w:spacing w:after="125"/>
        <w:ind w:left="475"/>
      </w:pPr>
      <w:r>
        <w:t>《</w:t>
      </w:r>
      <w:r>
        <w:t>基金合同》可印制成册，供投资者在基金管理人、基金托管人、销售机构</w:t>
      </w:r>
    </w:p>
    <w:p w14:paraId="0C215E21" w14:textId="77777777" w:rsidR="00FC4E98" w:rsidRDefault="00F327B5">
      <w:pPr>
        <w:ind w:left="10"/>
      </w:pPr>
      <w:r>
        <w:t>的办公场所和营业场所查阅。</w:t>
      </w:r>
    </w:p>
    <w:p w14:paraId="7724DD98" w14:textId="77777777" w:rsidR="00FC4E98" w:rsidRDefault="00FC4E98">
      <w:pPr>
        <w:sectPr w:rsidR="00FC4E98">
          <w:headerReference w:type="even" r:id="rId25"/>
          <w:headerReference w:type="default" r:id="rId26"/>
          <w:footerReference w:type="even" r:id="rId27"/>
          <w:footerReference w:type="default" r:id="rId28"/>
          <w:headerReference w:type="first" r:id="rId29"/>
          <w:footerReference w:type="first" r:id="rId30"/>
          <w:pgSz w:w="11906" w:h="16838"/>
          <w:pgMar w:top="1555" w:right="1678" w:bottom="998" w:left="1800" w:header="874" w:footer="720" w:gutter="0"/>
          <w:cols w:space="720"/>
          <w:titlePg/>
        </w:sectPr>
      </w:pPr>
    </w:p>
    <w:p w14:paraId="5C56069B" w14:textId="77777777" w:rsidR="00FC4E98" w:rsidRDefault="00F327B5">
      <w:pPr>
        <w:spacing w:after="463" w:line="259" w:lineRule="auto"/>
        <w:ind w:left="0" w:firstLine="0"/>
      </w:pPr>
      <w:r>
        <w:rPr>
          <w:rFonts w:ascii="Times New Roman" w:eastAsia="Times New Roman" w:hAnsi="Times New Roman" w:cs="Times New Roman"/>
          <w:sz w:val="21"/>
        </w:rPr>
        <w:t xml:space="preserve">                   </w:t>
      </w:r>
    </w:p>
    <w:p w14:paraId="6B4841D8" w14:textId="77777777" w:rsidR="00FC4E98" w:rsidRDefault="00F327B5">
      <w:pPr>
        <w:spacing w:after="0" w:line="384" w:lineRule="auto"/>
        <w:ind w:left="10"/>
      </w:pPr>
      <w:r>
        <w:t>（本页为《广发中债</w:t>
      </w:r>
      <w:r>
        <w:t xml:space="preserve"> </w:t>
      </w:r>
      <w:r>
        <w:rPr>
          <w:rFonts w:ascii="Times New Roman" w:eastAsia="Times New Roman" w:hAnsi="Times New Roman" w:cs="Times New Roman"/>
        </w:rPr>
        <w:t xml:space="preserve">0-2 </w:t>
      </w:r>
      <w:r>
        <w:t>年政策性金融债指数证券投资基金基金合同》签署页，无正文）</w:t>
      </w:r>
      <w:r>
        <w:rPr>
          <w:rFonts w:ascii="Times New Roman" w:eastAsia="Times New Roman" w:hAnsi="Times New Roman" w:cs="Times New Roman"/>
        </w:rPr>
        <w:t xml:space="preserve"> </w:t>
      </w:r>
    </w:p>
    <w:p w14:paraId="4E12FDFE" w14:textId="77777777" w:rsidR="00FC4E98" w:rsidRDefault="00F327B5">
      <w:pPr>
        <w:spacing w:after="168" w:line="259" w:lineRule="auto"/>
        <w:ind w:left="0" w:firstLine="0"/>
      </w:pPr>
      <w:r>
        <w:rPr>
          <w:rFonts w:ascii="Times New Roman" w:eastAsia="Times New Roman" w:hAnsi="Times New Roman" w:cs="Times New Roman"/>
        </w:rPr>
        <w:t xml:space="preserve"> </w:t>
      </w:r>
    </w:p>
    <w:p w14:paraId="49A6E34C" w14:textId="77777777" w:rsidR="00FC4E98" w:rsidRDefault="00F327B5">
      <w:pPr>
        <w:spacing w:after="10" w:line="404" w:lineRule="auto"/>
        <w:ind w:left="0" w:right="8300" w:firstLine="0"/>
      </w:pPr>
      <w:r>
        <w:rPr>
          <w:rFonts w:ascii="Times New Roman" w:eastAsia="Times New Roman" w:hAnsi="Times New Roman" w:cs="Times New Roman"/>
        </w:rPr>
        <w:t xml:space="preserve">  </w:t>
      </w:r>
    </w:p>
    <w:p w14:paraId="226AB546" w14:textId="77777777" w:rsidR="00FC4E98" w:rsidRDefault="00F327B5">
      <w:pPr>
        <w:ind w:left="10"/>
      </w:pPr>
      <w:r>
        <w:t>基金管理人：广发基金管理有限公司（盖章）</w:t>
      </w:r>
      <w:r>
        <w:rPr>
          <w:rFonts w:ascii="Times New Roman" w:eastAsia="Times New Roman" w:hAnsi="Times New Roman" w:cs="Times New Roman"/>
        </w:rPr>
        <w:t xml:space="preserve"> </w:t>
      </w:r>
    </w:p>
    <w:p w14:paraId="72B91006" w14:textId="77777777" w:rsidR="00FC4E98" w:rsidRDefault="00F327B5">
      <w:pPr>
        <w:spacing w:after="168" w:line="259" w:lineRule="auto"/>
        <w:ind w:left="0" w:firstLine="0"/>
      </w:pPr>
      <w:r>
        <w:rPr>
          <w:rFonts w:ascii="Times New Roman" w:eastAsia="Times New Roman" w:hAnsi="Times New Roman" w:cs="Times New Roman"/>
        </w:rPr>
        <w:t xml:space="preserve"> </w:t>
      </w:r>
    </w:p>
    <w:p w14:paraId="40A8AEF7" w14:textId="77777777" w:rsidR="00FC4E98" w:rsidRDefault="00F327B5">
      <w:pPr>
        <w:spacing w:after="168" w:line="259" w:lineRule="auto"/>
        <w:ind w:left="0" w:firstLine="0"/>
      </w:pPr>
      <w:r>
        <w:rPr>
          <w:rFonts w:ascii="Times New Roman" w:eastAsia="Times New Roman" w:hAnsi="Times New Roman" w:cs="Times New Roman"/>
        </w:rPr>
        <w:t xml:space="preserve"> </w:t>
      </w:r>
    </w:p>
    <w:p w14:paraId="224D0C14" w14:textId="77777777" w:rsidR="00FC4E98" w:rsidRDefault="00F327B5">
      <w:pPr>
        <w:spacing w:after="0" w:line="404" w:lineRule="auto"/>
        <w:ind w:left="0" w:right="8300" w:firstLine="0"/>
      </w:pPr>
      <w:r>
        <w:rPr>
          <w:rFonts w:ascii="Times New Roman" w:eastAsia="Times New Roman" w:hAnsi="Times New Roman" w:cs="Times New Roman"/>
        </w:rPr>
        <w:t xml:space="preserve">  </w:t>
      </w:r>
    </w:p>
    <w:p w14:paraId="00D526A6" w14:textId="77777777" w:rsidR="00FC4E98" w:rsidRDefault="00F327B5">
      <w:pPr>
        <w:spacing w:after="118"/>
        <w:ind w:left="10"/>
      </w:pPr>
      <w:r>
        <w:t>法定代表人或授权代表（签名或盖章）：</w:t>
      </w:r>
      <w:r>
        <w:rPr>
          <w:rFonts w:ascii="Times New Roman" w:eastAsia="Times New Roman" w:hAnsi="Times New Roman" w:cs="Times New Roman"/>
        </w:rPr>
        <w:t xml:space="preserve">  </w:t>
      </w:r>
    </w:p>
    <w:p w14:paraId="0C385772" w14:textId="77777777" w:rsidR="00FC4E98" w:rsidRDefault="00F327B5">
      <w:pPr>
        <w:spacing w:after="112" w:line="259" w:lineRule="auto"/>
        <w:ind w:left="0" w:firstLine="0"/>
      </w:pPr>
      <w:r>
        <w:rPr>
          <w:rFonts w:ascii="Times New Roman" w:eastAsia="Times New Roman" w:hAnsi="Times New Roman" w:cs="Times New Roman"/>
        </w:rPr>
        <w:t xml:space="preserve"> </w:t>
      </w:r>
    </w:p>
    <w:p w14:paraId="687F592D" w14:textId="77777777" w:rsidR="00FC4E98" w:rsidRDefault="00F327B5">
      <w:pPr>
        <w:spacing w:after="112" w:line="259" w:lineRule="auto"/>
        <w:ind w:left="0" w:firstLine="0"/>
      </w:pPr>
      <w:r>
        <w:rPr>
          <w:rFonts w:ascii="Times New Roman" w:eastAsia="Times New Roman" w:hAnsi="Times New Roman" w:cs="Times New Roman"/>
        </w:rPr>
        <w:t xml:space="preserve"> </w:t>
      </w:r>
    </w:p>
    <w:p w14:paraId="788CF17E" w14:textId="77777777" w:rsidR="00FC4E98" w:rsidRDefault="00F327B5">
      <w:pPr>
        <w:spacing w:after="29" w:line="358" w:lineRule="auto"/>
        <w:ind w:left="0" w:right="8300" w:firstLine="0"/>
      </w:pPr>
      <w:r>
        <w:rPr>
          <w:rFonts w:ascii="Times New Roman" w:eastAsia="Times New Roman" w:hAnsi="Times New Roman" w:cs="Times New Roman"/>
        </w:rPr>
        <w:t xml:space="preserve">  </w:t>
      </w:r>
    </w:p>
    <w:p w14:paraId="521964B6" w14:textId="77777777" w:rsidR="00FC4E98" w:rsidRDefault="00F327B5">
      <w:pPr>
        <w:spacing w:after="119"/>
        <w:ind w:left="10"/>
      </w:pPr>
      <w:r>
        <w:t>基金托管人：华夏银行股份有限公司（盖章）</w:t>
      </w:r>
      <w:r>
        <w:rPr>
          <w:rFonts w:ascii="Times New Roman" w:eastAsia="Times New Roman" w:hAnsi="Times New Roman" w:cs="Times New Roman"/>
        </w:rPr>
        <w:t xml:space="preserve"> </w:t>
      </w:r>
    </w:p>
    <w:p w14:paraId="3339705C" w14:textId="77777777" w:rsidR="00FC4E98" w:rsidRDefault="00F327B5">
      <w:pPr>
        <w:spacing w:after="112" w:line="259" w:lineRule="auto"/>
        <w:ind w:left="0" w:firstLine="0"/>
      </w:pPr>
      <w:r>
        <w:rPr>
          <w:rFonts w:ascii="Times New Roman" w:eastAsia="Times New Roman" w:hAnsi="Times New Roman" w:cs="Times New Roman"/>
        </w:rPr>
        <w:t xml:space="preserve"> </w:t>
      </w:r>
    </w:p>
    <w:p w14:paraId="3D9855E2" w14:textId="77777777" w:rsidR="00FC4E98" w:rsidRDefault="00F327B5">
      <w:pPr>
        <w:spacing w:after="115" w:line="259" w:lineRule="auto"/>
        <w:ind w:left="0" w:firstLine="0"/>
      </w:pPr>
      <w:r>
        <w:rPr>
          <w:rFonts w:ascii="Times New Roman" w:eastAsia="Times New Roman" w:hAnsi="Times New Roman" w:cs="Times New Roman"/>
        </w:rPr>
        <w:t xml:space="preserve"> </w:t>
      </w:r>
    </w:p>
    <w:p w14:paraId="18239E7D" w14:textId="77777777" w:rsidR="00FC4E98" w:rsidRDefault="00F327B5">
      <w:pPr>
        <w:spacing w:after="34" w:line="356" w:lineRule="auto"/>
        <w:ind w:left="0" w:right="8300" w:firstLine="0"/>
      </w:pPr>
      <w:r>
        <w:rPr>
          <w:rFonts w:ascii="Times New Roman" w:eastAsia="Times New Roman" w:hAnsi="Times New Roman" w:cs="Times New Roman"/>
        </w:rPr>
        <w:t xml:space="preserve">  </w:t>
      </w:r>
    </w:p>
    <w:p w14:paraId="2983DDA7" w14:textId="77777777" w:rsidR="00FC4E98" w:rsidRDefault="00F327B5">
      <w:pPr>
        <w:spacing w:after="116"/>
        <w:ind w:left="10"/>
      </w:pPr>
      <w:r>
        <w:t>法定代表人或授权代表（签名或盖章）：</w:t>
      </w:r>
      <w:r>
        <w:rPr>
          <w:rFonts w:ascii="Times New Roman" w:eastAsia="Times New Roman" w:hAnsi="Times New Roman" w:cs="Times New Roman"/>
        </w:rPr>
        <w:t xml:space="preserve">  </w:t>
      </w:r>
    </w:p>
    <w:p w14:paraId="42DB2B01" w14:textId="77777777" w:rsidR="00FC4E98" w:rsidRDefault="00F327B5">
      <w:pPr>
        <w:spacing w:after="115" w:line="259" w:lineRule="auto"/>
        <w:ind w:left="0" w:firstLine="0"/>
      </w:pPr>
      <w:r>
        <w:rPr>
          <w:rFonts w:ascii="Times New Roman" w:eastAsia="Times New Roman" w:hAnsi="Times New Roman" w:cs="Times New Roman"/>
        </w:rPr>
        <w:t xml:space="preserve"> </w:t>
      </w:r>
    </w:p>
    <w:p w14:paraId="6D0DAF4F" w14:textId="77777777" w:rsidR="00FC4E98" w:rsidRDefault="00F327B5">
      <w:pPr>
        <w:spacing w:after="112" w:line="259" w:lineRule="auto"/>
        <w:ind w:left="0" w:firstLine="0"/>
      </w:pPr>
      <w:r>
        <w:rPr>
          <w:rFonts w:ascii="Times New Roman" w:eastAsia="Times New Roman" w:hAnsi="Times New Roman" w:cs="Times New Roman"/>
        </w:rPr>
        <w:t xml:space="preserve"> </w:t>
      </w:r>
    </w:p>
    <w:p w14:paraId="410B63C2" w14:textId="77777777" w:rsidR="00FC4E98" w:rsidRDefault="00F327B5">
      <w:pPr>
        <w:spacing w:after="115" w:line="259" w:lineRule="auto"/>
        <w:ind w:left="0" w:firstLine="0"/>
      </w:pPr>
      <w:r>
        <w:rPr>
          <w:rFonts w:ascii="Times New Roman" w:eastAsia="Times New Roman" w:hAnsi="Times New Roman" w:cs="Times New Roman"/>
        </w:rPr>
        <w:t xml:space="preserve"> </w:t>
      </w:r>
    </w:p>
    <w:p w14:paraId="6CFEDF44" w14:textId="77777777" w:rsidR="00FC4E98" w:rsidRDefault="00F327B5">
      <w:pPr>
        <w:spacing w:after="33" w:line="356" w:lineRule="auto"/>
        <w:ind w:left="0" w:right="8300" w:firstLine="0"/>
      </w:pPr>
      <w:r>
        <w:rPr>
          <w:rFonts w:ascii="Times New Roman" w:eastAsia="Times New Roman" w:hAnsi="Times New Roman" w:cs="Times New Roman"/>
        </w:rPr>
        <w:t xml:space="preserve">  </w:t>
      </w:r>
    </w:p>
    <w:p w14:paraId="08C83316" w14:textId="77777777" w:rsidR="00FC4E98" w:rsidRDefault="00F327B5">
      <w:pPr>
        <w:spacing w:after="223"/>
        <w:ind w:left="10"/>
      </w:pPr>
      <w:r>
        <w:t>签订地点：</w:t>
      </w:r>
      <w:r>
        <w:rPr>
          <w:rFonts w:ascii="Times New Roman" w:eastAsia="Times New Roman" w:hAnsi="Times New Roman" w:cs="Times New Roman"/>
        </w:rPr>
        <w:t xml:space="preserve">  </w:t>
      </w:r>
    </w:p>
    <w:p w14:paraId="035C7E61" w14:textId="77777777" w:rsidR="00FC4E98" w:rsidRDefault="00F327B5">
      <w:pPr>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FC4E98">
      <w:headerReference w:type="even" r:id="rId31"/>
      <w:headerReference w:type="default" r:id="rId32"/>
      <w:footerReference w:type="even" r:id="rId33"/>
      <w:footerReference w:type="default" r:id="rId34"/>
      <w:headerReference w:type="first" r:id="rId35"/>
      <w:footerReference w:type="first" r:id="rId36"/>
      <w:pgSz w:w="11906" w:h="16838"/>
      <w:pgMar w:top="1440" w:right="174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05834" w14:textId="77777777" w:rsidR="00000000" w:rsidRDefault="00F327B5">
      <w:pPr>
        <w:spacing w:after="0" w:line="240" w:lineRule="auto"/>
      </w:pPr>
      <w:r>
        <w:separator/>
      </w:r>
    </w:p>
  </w:endnote>
  <w:endnote w:type="continuationSeparator" w:id="0">
    <w:p w14:paraId="7769498D" w14:textId="77777777" w:rsidR="00000000" w:rsidRDefault="00F32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566F" w14:textId="77777777" w:rsidR="00FC4E98" w:rsidRDefault="00FC4E9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9503" w14:textId="77777777" w:rsidR="00FC4E98" w:rsidRDefault="00FC4E9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DD49" w14:textId="77777777" w:rsidR="00FC4E98" w:rsidRDefault="00FC4E9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58B83" w14:textId="77777777" w:rsidR="00FC4E98" w:rsidRDefault="00F327B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A756" w14:textId="77777777" w:rsidR="00FC4E98" w:rsidRDefault="00F327B5">
    <w:pPr>
      <w:spacing w:after="0" w:line="259" w:lineRule="auto"/>
      <w:ind w:left="0" w:right="119" w:firstLine="0"/>
      <w:jc w:val="center"/>
    </w:pPr>
    <w:r>
      <w:fldChar w:fldCharType="begin"/>
    </w:r>
    <w:r>
      <w:instrText xml:space="preserve"> PA</w:instrText>
    </w:r>
    <w:r>
      <w:instrText xml:space="preserve">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F5891" w14:textId="77777777" w:rsidR="00FC4E98" w:rsidRDefault="00F327B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0AD9" w14:textId="77777777" w:rsidR="00FC4E98" w:rsidRDefault="00F327B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78E00" w14:textId="77777777" w:rsidR="00FC4E98" w:rsidRDefault="00F327B5">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484AF" w14:textId="77777777" w:rsidR="00FC4E98" w:rsidRDefault="00FC4E98">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832D7" w14:textId="77777777" w:rsidR="00FC4E98" w:rsidRDefault="00F327B5">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4673" w14:textId="77777777" w:rsidR="00FC4E98" w:rsidRDefault="00F327B5">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F113F" w14:textId="77777777" w:rsidR="00FC4E98" w:rsidRDefault="00FC4E98">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39641" w14:textId="77777777" w:rsidR="00FC4E98" w:rsidRDefault="00F327B5">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E80F8" w14:textId="77777777" w:rsidR="00FC4E98" w:rsidRDefault="00F327B5">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5DD34" w14:textId="77777777" w:rsidR="00FC4E98" w:rsidRDefault="00F327B5">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9093C" w14:textId="77777777" w:rsidR="00000000" w:rsidRDefault="00F327B5">
      <w:pPr>
        <w:spacing w:after="0" w:line="240" w:lineRule="auto"/>
      </w:pPr>
      <w:r>
        <w:separator/>
      </w:r>
    </w:p>
  </w:footnote>
  <w:footnote w:type="continuationSeparator" w:id="0">
    <w:p w14:paraId="40BFC60C" w14:textId="77777777" w:rsidR="00000000" w:rsidRDefault="00F32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0F9FF" w14:textId="77777777" w:rsidR="00FC4E98" w:rsidRDefault="00F327B5">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F7A2CF" wp14:editId="552DA601">
              <wp:simplePos x="0" y="0"/>
              <wp:positionH relativeFrom="page">
                <wp:posOffset>1125017</wp:posOffset>
              </wp:positionH>
              <wp:positionV relativeFrom="page">
                <wp:posOffset>816864</wp:posOffset>
              </wp:positionV>
              <wp:extent cx="5312029" cy="65532"/>
              <wp:effectExtent l="0" t="0" r="0" b="0"/>
              <wp:wrapSquare wrapText="bothSides"/>
              <wp:docPr id="59577" name="Group 595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28" name="Shape 631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29" name="Shape 631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77" style="width:418.27pt;height:5.15997pt;position:absolute;mso-position-horizontal-relative:page;mso-position-horizontal:absolute;margin-left:88.584pt;mso-position-vertical-relative:page;margin-top:64.32pt;" coordsize="53120,655">
              <v:shape id="Shape 63130" style="position:absolute;width:53120;height:182;left:0;top:472;" coordsize="5312029,18288" path="m0,0l5312029,0l5312029,18288l0,18288l0,0">
                <v:stroke weight="0pt" endcap="flat" joinstyle="miter" miterlimit="10" on="false" color="#000000" opacity="0"/>
                <v:fill on="true" color="#000000"/>
              </v:shape>
              <v:shape id="Shape 631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C679" w14:textId="77777777" w:rsidR="00FC4E98" w:rsidRDefault="00F327B5">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466727" wp14:editId="4EF0277F">
              <wp:simplePos x="0" y="0"/>
              <wp:positionH relativeFrom="page">
                <wp:posOffset>1125017</wp:posOffset>
              </wp:positionH>
              <wp:positionV relativeFrom="page">
                <wp:posOffset>816864</wp:posOffset>
              </wp:positionV>
              <wp:extent cx="5312029" cy="65532"/>
              <wp:effectExtent l="0" t="0" r="0" b="0"/>
              <wp:wrapSquare wrapText="bothSides"/>
              <wp:docPr id="59565" name="Group 595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24" name="Shape 631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25" name="Shape 631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65" style="width:418.27pt;height:5.15997pt;position:absolute;mso-position-horizontal-relative:page;mso-position-horizontal:absolute;margin-left:88.584pt;mso-position-vertical-relative:page;margin-top:64.32pt;" coordsize="53120,655">
              <v:shape id="Shape 63126" style="position:absolute;width:53120;height:182;left:0;top:472;" coordsize="5312029,18288" path="m0,0l5312029,0l5312029,18288l0,18288l0,0">
                <v:stroke weight="0pt" endcap="flat" joinstyle="miter" miterlimit="10" on="false" color="#000000" opacity="0"/>
                <v:fill on="true" color="#000000"/>
              </v:shape>
              <v:shape id="Shape 631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7F4E4" w14:textId="77777777" w:rsidR="00FC4E98" w:rsidRDefault="00F327B5">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28154A" wp14:editId="12C5B624">
              <wp:simplePos x="0" y="0"/>
              <wp:positionH relativeFrom="page">
                <wp:posOffset>1125017</wp:posOffset>
              </wp:positionH>
              <wp:positionV relativeFrom="page">
                <wp:posOffset>816864</wp:posOffset>
              </wp:positionV>
              <wp:extent cx="5312029" cy="65532"/>
              <wp:effectExtent l="0" t="0" r="0" b="0"/>
              <wp:wrapSquare wrapText="bothSides"/>
              <wp:docPr id="59553" name="Group 595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20" name="Shape 631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21" name="Shape 631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53" style="width:418.27pt;height:5.15997pt;position:absolute;mso-position-horizontal-relative:page;mso-position-horizontal:absolute;margin-left:88.584pt;mso-position-vertical-relative:page;margin-top:64.32pt;" coordsize="53120,655">
              <v:shape id="Shape 63122" style="position:absolute;width:53120;height:182;left:0;top:472;" coordsize="5312029,18288" path="m0,0l5312029,0l5312029,18288l0,18288l0,0">
                <v:stroke weight="0pt" endcap="flat" joinstyle="miter" miterlimit="10" on="false" color="#000000" opacity="0"/>
                <v:fill on="true" color="#000000"/>
              </v:shape>
              <v:shape id="Shape 631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A976"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E9391A" wp14:editId="1F4072DD">
              <wp:simplePos x="0" y="0"/>
              <wp:positionH relativeFrom="page">
                <wp:posOffset>1125017</wp:posOffset>
              </wp:positionH>
              <wp:positionV relativeFrom="page">
                <wp:posOffset>816864</wp:posOffset>
              </wp:positionV>
              <wp:extent cx="5312029" cy="65532"/>
              <wp:effectExtent l="0" t="0" r="0" b="0"/>
              <wp:wrapSquare wrapText="bothSides"/>
              <wp:docPr id="59626" name="Group 596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40" name="Shape 631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1" name="Shape 63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6" style="width:418.27pt;height:5.15997pt;position:absolute;mso-position-horizontal-relative:page;mso-position-horizontal:absolute;margin-left:88.584pt;mso-position-vertical-relative:page;margin-top:64.32pt;" coordsize="53120,655">
              <v:shape id="Shape 63142" style="position:absolute;width:53120;height:182;left:0;top:472;" coordsize="5312029,18288" path="m0,0l5312029,0l5312029,18288l0,18288l0,0">
                <v:stroke weight="0pt" endcap="flat" joinstyle="miter" miterlimit="10" on="false" color="#000000" opacity="0"/>
                <v:fill on="true" color="#000000"/>
              </v:shape>
              <v:shape id="Shape 631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A0D7"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8348A7" wp14:editId="7586E344">
              <wp:simplePos x="0" y="0"/>
              <wp:positionH relativeFrom="page">
                <wp:posOffset>1125017</wp:posOffset>
              </wp:positionH>
              <wp:positionV relativeFrom="page">
                <wp:posOffset>816864</wp:posOffset>
              </wp:positionV>
              <wp:extent cx="5312029" cy="65532"/>
              <wp:effectExtent l="0" t="0" r="0" b="0"/>
              <wp:wrapSquare wrapText="bothSides"/>
              <wp:docPr id="59608" name="Group 596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36" name="Shape 631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7" name="Shape 631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8" style="width:418.27pt;height:5.15997pt;position:absolute;mso-position-horizontal-relative:page;mso-position-horizontal:absolute;margin-left:88.584pt;mso-position-vertical-relative:page;margin-top:64.32pt;" coordsize="53120,655">
              <v:shape id="Shape 63138" style="position:absolute;width:53120;height:182;left:0;top:472;" coordsize="5312029,18288" path="m0,0l5312029,0l5312029,18288l0,18288l0,0">
                <v:stroke weight="0pt" endcap="flat" joinstyle="miter" miterlimit="10" on="false" color="#000000" opacity="0"/>
                <v:fill on="true" color="#000000"/>
              </v:shape>
              <v:shape id="Shape 631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E180"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2C9952C" wp14:editId="1A6CA15D">
              <wp:simplePos x="0" y="0"/>
              <wp:positionH relativeFrom="page">
                <wp:posOffset>1125017</wp:posOffset>
              </wp:positionH>
              <wp:positionV relativeFrom="page">
                <wp:posOffset>816864</wp:posOffset>
              </wp:positionV>
              <wp:extent cx="5312029" cy="65532"/>
              <wp:effectExtent l="0" t="0" r="0" b="0"/>
              <wp:wrapSquare wrapText="bothSides"/>
              <wp:docPr id="59590" name="Group 595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32" name="Shape 631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3" name="Shape 631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90" style="width:418.27pt;height:5.15997pt;position:absolute;mso-position-horizontal-relative:page;mso-position-horizontal:absolute;margin-left:88.584pt;mso-position-vertical-relative:page;margin-top:64.32pt;" coordsize="53120,655">
              <v:shape id="Shape 63134" style="position:absolute;width:53120;height:182;left:0;top:472;" coordsize="5312029,18288" path="m0,0l5312029,0l5312029,18288l0,18288l0,0">
                <v:stroke weight="0pt" endcap="flat" joinstyle="miter" miterlimit="10" on="false" color="#000000" opacity="0"/>
                <v:fill on="true" color="#000000"/>
              </v:shape>
              <v:shape id="Shape 631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94B09"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477213C" wp14:editId="7942DA54">
              <wp:simplePos x="0" y="0"/>
              <wp:positionH relativeFrom="page">
                <wp:posOffset>1125017</wp:posOffset>
              </wp:positionH>
              <wp:positionV relativeFrom="page">
                <wp:posOffset>816864</wp:posOffset>
              </wp:positionV>
              <wp:extent cx="5312029" cy="65532"/>
              <wp:effectExtent l="0" t="0" r="0" b="0"/>
              <wp:wrapSquare wrapText="bothSides"/>
              <wp:docPr id="59676" name="Group 596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52" name="Shape 63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3" name="Shape 63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76" style="width:418.27pt;height:5.15997pt;position:absolute;mso-position-horizontal-relative:page;mso-position-horizontal:absolute;margin-left:88.584pt;mso-position-vertical-relative:page;margin-top:64.32pt;" coordsize="53120,655">
              <v:shape id="Shape 63154" style="position:absolute;width:53120;height:182;left:0;top:472;" coordsize="5312029,18288" path="m0,0l5312029,0l5312029,18288l0,18288l0,0">
                <v:stroke weight="0pt" endcap="flat" joinstyle="miter" miterlimit="10" on="false" color="#000000" opacity="0"/>
                <v:fill on="true" color="#000000"/>
              </v:shape>
              <v:shape id="Shape 63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B670"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4BEB910" wp14:editId="73CE47B1">
              <wp:simplePos x="0" y="0"/>
              <wp:positionH relativeFrom="page">
                <wp:posOffset>1125017</wp:posOffset>
              </wp:positionH>
              <wp:positionV relativeFrom="page">
                <wp:posOffset>816864</wp:posOffset>
              </wp:positionV>
              <wp:extent cx="5312029" cy="65532"/>
              <wp:effectExtent l="0" t="0" r="0" b="0"/>
              <wp:wrapSquare wrapText="bothSides"/>
              <wp:docPr id="59657" name="Group 596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48" name="Shape 631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9" name="Shape 63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57" style="width:418.27pt;height:5.15997pt;position:absolute;mso-position-horizontal-relative:page;mso-position-horizontal:absolute;margin-left:88.584pt;mso-position-vertical-relative:page;margin-top:64.32pt;" coordsize="53120,655">
              <v:shape id="Shape 63150" style="position:absolute;width:53120;height:182;left:0;top:472;" coordsize="5312029,18288" path="m0,0l5312029,0l5312029,18288l0,18288l0,0">
                <v:stroke weight="0pt" endcap="flat" joinstyle="miter" miterlimit="10" on="false" color="#000000" opacity="0"/>
                <v:fill on="true" color="#000000"/>
              </v:shape>
              <v:shape id="Shape 63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66D38"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BA149EF" wp14:editId="059E40C0">
              <wp:simplePos x="0" y="0"/>
              <wp:positionH relativeFrom="page">
                <wp:posOffset>1125017</wp:posOffset>
              </wp:positionH>
              <wp:positionV relativeFrom="page">
                <wp:posOffset>816864</wp:posOffset>
              </wp:positionV>
              <wp:extent cx="5312029" cy="65532"/>
              <wp:effectExtent l="0" t="0" r="0" b="0"/>
              <wp:wrapSquare wrapText="bothSides"/>
              <wp:docPr id="59645" name="Group 596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44" name="Shape 631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5" name="Shape 631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5" style="width:418.27pt;height:5.15997pt;position:absolute;mso-position-horizontal-relative:page;mso-position-horizontal:absolute;margin-left:88.584pt;mso-position-vertical-relative:page;margin-top:64.32pt;" coordsize="53120,655">
              <v:shape id="Shape 63146" style="position:absolute;width:53120;height:182;left:0;top:472;" coordsize="5312029,18288" path="m0,0l5312029,0l5312029,18288l0,18288l0,0">
                <v:stroke weight="0pt" endcap="flat" joinstyle="miter" miterlimit="10" on="false" color="#000000" opacity="0"/>
                <v:fill on="true" color="#000000"/>
              </v:shape>
              <v:shape id="Shape 631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D33D" w14:textId="77777777" w:rsidR="00FC4E98" w:rsidRDefault="00F327B5">
    <w:pPr>
      <w:spacing w:after="0" w:line="259" w:lineRule="auto"/>
      <w:ind w:left="0" w:right="20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326C0F2" wp14:editId="20C4CA6C">
              <wp:simplePos x="0" y="0"/>
              <wp:positionH relativeFrom="page">
                <wp:posOffset>1125017</wp:posOffset>
              </wp:positionH>
              <wp:positionV relativeFrom="page">
                <wp:posOffset>816864</wp:posOffset>
              </wp:positionV>
              <wp:extent cx="5312029" cy="65532"/>
              <wp:effectExtent l="0" t="0" r="0" b="0"/>
              <wp:wrapSquare wrapText="bothSides"/>
              <wp:docPr id="59730" name="Group 597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64" name="Shape 63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5" name="Shape 63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30" style="width:418.27pt;height:5.15997pt;position:absolute;mso-position-horizontal-relative:page;mso-position-horizontal:absolute;margin-left:88.584pt;mso-position-vertical-relative:page;margin-top:64.32pt;" coordsize="53120,655">
              <v:shape id="Shape 63166" style="position:absolute;width:53120;height:182;left:0;top:472;" coordsize="5312029,18288" path="m0,0l5312029,0l5312029,18288l0,18288l0,0">
                <v:stroke weight="0pt" endcap="flat" joinstyle="miter" miterlimit="10" on="false" color="#000000" opacity="0"/>
                <v:fill on="true" color="#000000"/>
              </v:shape>
              <v:shape id="Shape 63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18CF3" w14:textId="77777777" w:rsidR="00FC4E98" w:rsidRDefault="00F327B5">
    <w:pPr>
      <w:spacing w:after="0" w:line="259" w:lineRule="auto"/>
      <w:ind w:left="0" w:right="20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8966827" wp14:editId="7D266E9D">
              <wp:simplePos x="0" y="0"/>
              <wp:positionH relativeFrom="page">
                <wp:posOffset>1125017</wp:posOffset>
              </wp:positionH>
              <wp:positionV relativeFrom="page">
                <wp:posOffset>816864</wp:posOffset>
              </wp:positionV>
              <wp:extent cx="5312029" cy="65532"/>
              <wp:effectExtent l="0" t="0" r="0" b="0"/>
              <wp:wrapSquare wrapText="bothSides"/>
              <wp:docPr id="59709" name="Group 597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60" name="Shape 63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1" name="Shape 63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09" style="width:418.27pt;height:5.15997pt;position:absolute;mso-position-horizontal-relative:page;mso-position-horizontal:absolute;margin-left:88.584pt;mso-position-vertical-relative:page;margin-top:64.32pt;" coordsize="53120,655">
              <v:shape id="Shape 63162" style="position:absolute;width:53120;height:182;left:0;top:472;" coordsize="5312029,18288" path="m0,0l5312029,0l5312029,18288l0,18288l0,0">
                <v:stroke weight="0pt" endcap="flat" joinstyle="miter" miterlimit="10" on="false" color="#000000" opacity="0"/>
                <v:fill on="true" color="#000000"/>
              </v:shape>
              <v:shape id="Shape 63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D7692" w14:textId="77777777" w:rsidR="00FC4E98" w:rsidRDefault="00F327B5">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66E840E" wp14:editId="18CCF337">
              <wp:simplePos x="0" y="0"/>
              <wp:positionH relativeFrom="page">
                <wp:posOffset>1125017</wp:posOffset>
              </wp:positionH>
              <wp:positionV relativeFrom="page">
                <wp:posOffset>816864</wp:posOffset>
              </wp:positionV>
              <wp:extent cx="5312029" cy="65532"/>
              <wp:effectExtent l="0" t="0" r="0" b="0"/>
              <wp:wrapSquare wrapText="bothSides"/>
              <wp:docPr id="59696" name="Group 596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56" name="Shape 631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7" name="Shape 631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96" style="width:418.27pt;height:5.15997pt;position:absolute;mso-position-horizontal-relative:page;mso-position-horizontal:absolute;margin-left:88.584pt;mso-position-vertical-relative:page;margin-top:64.32pt;" coordsize="53120,655">
              <v:shape id="Shape 63158" style="position:absolute;width:53120;height:182;left:0;top:472;" coordsize="5312029,18288" path="m0,0l5312029,0l5312029,18288l0,18288l0,0">
                <v:stroke weight="0pt" endcap="flat" joinstyle="miter" miterlimit="10" on="false" color="#000000" opacity="0"/>
                <v:fill on="true" color="#000000"/>
              </v:shape>
              <v:shape id="Shape 63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2957" w14:textId="77777777" w:rsidR="00FC4E98" w:rsidRDefault="00FC4E98">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649C" w14:textId="77777777" w:rsidR="00FC4E98" w:rsidRDefault="00FC4E98">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7FF6" w14:textId="77777777" w:rsidR="00FC4E98" w:rsidRDefault="00FC4E9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98"/>
    <w:multiLevelType w:val="hybridMultilevel"/>
    <w:tmpl w:val="CAA6BD36"/>
    <w:lvl w:ilvl="0" w:tplc="590CAD9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69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66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A2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82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A3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4B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22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2C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772AC"/>
    <w:multiLevelType w:val="hybridMultilevel"/>
    <w:tmpl w:val="F20EC640"/>
    <w:lvl w:ilvl="0" w:tplc="3B52481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A9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48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C8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A3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8F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8F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A0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86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45B19"/>
    <w:multiLevelType w:val="hybridMultilevel"/>
    <w:tmpl w:val="4B4C396E"/>
    <w:lvl w:ilvl="0" w:tplc="A3163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65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C8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84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CA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A1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AC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42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CD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160E1"/>
    <w:multiLevelType w:val="hybridMultilevel"/>
    <w:tmpl w:val="E9561642"/>
    <w:lvl w:ilvl="0" w:tplc="1FB0F15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26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8D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61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E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6D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A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E3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65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D1A93"/>
    <w:multiLevelType w:val="hybridMultilevel"/>
    <w:tmpl w:val="51801E7E"/>
    <w:lvl w:ilvl="0" w:tplc="498C0F4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0095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6FD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2BF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618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031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824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8A2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895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384B05"/>
    <w:multiLevelType w:val="hybridMultilevel"/>
    <w:tmpl w:val="67FA5A36"/>
    <w:lvl w:ilvl="0" w:tplc="4410A69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EE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C8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669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4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67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A8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E9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4D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94573C"/>
    <w:multiLevelType w:val="hybridMultilevel"/>
    <w:tmpl w:val="BACE19CE"/>
    <w:lvl w:ilvl="0" w:tplc="517EDE2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01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8C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C4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E5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4E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04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E1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21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9E5664"/>
    <w:multiLevelType w:val="hybridMultilevel"/>
    <w:tmpl w:val="105621C0"/>
    <w:lvl w:ilvl="0" w:tplc="252EBFE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2C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C0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A3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02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4D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C1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C3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E9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4A06FB"/>
    <w:multiLevelType w:val="hybridMultilevel"/>
    <w:tmpl w:val="D3CA86EE"/>
    <w:lvl w:ilvl="0" w:tplc="D9042FE2">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40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C1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20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4D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2F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45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66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2E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8C61A0"/>
    <w:multiLevelType w:val="hybridMultilevel"/>
    <w:tmpl w:val="20EEB636"/>
    <w:lvl w:ilvl="0" w:tplc="ECF2C9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28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18F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C4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C6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A9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2D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A9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AA9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64254"/>
    <w:multiLevelType w:val="hybridMultilevel"/>
    <w:tmpl w:val="917E28FC"/>
    <w:lvl w:ilvl="0" w:tplc="B57C0C1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2F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0A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05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65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0C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4F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C8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61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A0586"/>
    <w:multiLevelType w:val="hybridMultilevel"/>
    <w:tmpl w:val="3E3E1ECE"/>
    <w:lvl w:ilvl="0" w:tplc="30AA424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6F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4E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4B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69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EA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8E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49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CD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B3463D"/>
    <w:multiLevelType w:val="hybridMultilevel"/>
    <w:tmpl w:val="9C8425AC"/>
    <w:lvl w:ilvl="0" w:tplc="839209C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E7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8B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80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CB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22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8D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4E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C0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5156D"/>
    <w:multiLevelType w:val="hybridMultilevel"/>
    <w:tmpl w:val="5C467916"/>
    <w:lvl w:ilvl="0" w:tplc="E398D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A9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AC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EF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4F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21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C0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2D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25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754AEF"/>
    <w:multiLevelType w:val="hybridMultilevel"/>
    <w:tmpl w:val="F984C3A0"/>
    <w:lvl w:ilvl="0" w:tplc="7C9025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21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A3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E8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26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3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23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0D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C6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5763D"/>
    <w:multiLevelType w:val="hybridMultilevel"/>
    <w:tmpl w:val="BCEE87EE"/>
    <w:lvl w:ilvl="0" w:tplc="33022F72">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64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4F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E1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A5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AB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04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8E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A8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2873B4"/>
    <w:multiLevelType w:val="hybridMultilevel"/>
    <w:tmpl w:val="2564E290"/>
    <w:lvl w:ilvl="0" w:tplc="4D0AFA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06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2A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C0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08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6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6F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CC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4E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F7350"/>
    <w:multiLevelType w:val="hybridMultilevel"/>
    <w:tmpl w:val="03B6A214"/>
    <w:lvl w:ilvl="0" w:tplc="7AE667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8C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0B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AA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65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8D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A81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A0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26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FC46C3"/>
    <w:multiLevelType w:val="hybridMultilevel"/>
    <w:tmpl w:val="C712ADC6"/>
    <w:lvl w:ilvl="0" w:tplc="07302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49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6D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67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A9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41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64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60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8C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AD579C"/>
    <w:multiLevelType w:val="hybridMultilevel"/>
    <w:tmpl w:val="6CA2F240"/>
    <w:lvl w:ilvl="0" w:tplc="452E50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CD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46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2B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4F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83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0A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0C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664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35FE1"/>
    <w:multiLevelType w:val="hybridMultilevel"/>
    <w:tmpl w:val="EA042D92"/>
    <w:lvl w:ilvl="0" w:tplc="AAB2F33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81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A4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65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8A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C0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4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0C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50283B"/>
    <w:multiLevelType w:val="hybridMultilevel"/>
    <w:tmpl w:val="3F82D98C"/>
    <w:lvl w:ilvl="0" w:tplc="6C543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CF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C8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EC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8D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4C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CE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C3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C5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2452C"/>
    <w:multiLevelType w:val="hybridMultilevel"/>
    <w:tmpl w:val="B4281ADA"/>
    <w:lvl w:ilvl="0" w:tplc="97B8E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C3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C6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4F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6F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62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C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81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C3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07753E"/>
    <w:multiLevelType w:val="hybridMultilevel"/>
    <w:tmpl w:val="315E2E58"/>
    <w:lvl w:ilvl="0" w:tplc="34AC1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C9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80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8F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0C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8C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00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4D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62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E54346"/>
    <w:multiLevelType w:val="hybridMultilevel"/>
    <w:tmpl w:val="443CFDCA"/>
    <w:lvl w:ilvl="0" w:tplc="E4727F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96A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8E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60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62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0A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81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89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CD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3A596E"/>
    <w:multiLevelType w:val="hybridMultilevel"/>
    <w:tmpl w:val="25A6C600"/>
    <w:lvl w:ilvl="0" w:tplc="6E2635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2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21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89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AE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63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EE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00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04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F87BD0"/>
    <w:multiLevelType w:val="hybridMultilevel"/>
    <w:tmpl w:val="6AC21878"/>
    <w:lvl w:ilvl="0" w:tplc="0D3E7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61C4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08D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86C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48F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280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A6A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CDE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697A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F92231"/>
    <w:multiLevelType w:val="hybridMultilevel"/>
    <w:tmpl w:val="CAACA1FC"/>
    <w:lvl w:ilvl="0" w:tplc="DAFCA4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4E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2A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A3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06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29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CE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26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EE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3808DB"/>
    <w:multiLevelType w:val="hybridMultilevel"/>
    <w:tmpl w:val="B7F02168"/>
    <w:lvl w:ilvl="0" w:tplc="0B18EBF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6A53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4A84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CD9F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AC3F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EEDD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F7C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8968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6C57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5C69F4"/>
    <w:multiLevelType w:val="hybridMultilevel"/>
    <w:tmpl w:val="0A687E1E"/>
    <w:lvl w:ilvl="0" w:tplc="B9B83DE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E6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8A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E2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E4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44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66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8C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AC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194E6F"/>
    <w:multiLevelType w:val="hybridMultilevel"/>
    <w:tmpl w:val="963E345C"/>
    <w:lvl w:ilvl="0" w:tplc="2E500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E8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82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45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EF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AE9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0B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8E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86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15A21"/>
    <w:multiLevelType w:val="hybridMultilevel"/>
    <w:tmpl w:val="F54ABD40"/>
    <w:lvl w:ilvl="0" w:tplc="C4C673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C3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03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AA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0A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22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80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8F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C5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AD256E"/>
    <w:multiLevelType w:val="hybridMultilevel"/>
    <w:tmpl w:val="6D1069BA"/>
    <w:lvl w:ilvl="0" w:tplc="948C2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A6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8D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29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4B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C1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44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49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42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531CAB"/>
    <w:multiLevelType w:val="hybridMultilevel"/>
    <w:tmpl w:val="F7669D12"/>
    <w:lvl w:ilvl="0" w:tplc="2412084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22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C1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0D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64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65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66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C3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8A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54F19"/>
    <w:multiLevelType w:val="hybridMultilevel"/>
    <w:tmpl w:val="82F69ED4"/>
    <w:lvl w:ilvl="0" w:tplc="D1D67CB8">
      <w:start w:val="21"/>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C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AF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EC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07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09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0E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24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07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8579C5"/>
    <w:multiLevelType w:val="hybridMultilevel"/>
    <w:tmpl w:val="80A00C28"/>
    <w:lvl w:ilvl="0" w:tplc="CD50F5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6D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4F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A9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EC7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21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06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EE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E4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A230D5"/>
    <w:multiLevelType w:val="hybridMultilevel"/>
    <w:tmpl w:val="4C584720"/>
    <w:lvl w:ilvl="0" w:tplc="0204C08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6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A9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68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06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04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23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AF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4A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4949F5"/>
    <w:multiLevelType w:val="hybridMultilevel"/>
    <w:tmpl w:val="E1AC27B2"/>
    <w:lvl w:ilvl="0" w:tplc="42D667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8E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64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E0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AA8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87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CB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27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6F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961680"/>
    <w:multiLevelType w:val="hybridMultilevel"/>
    <w:tmpl w:val="B9C06E62"/>
    <w:lvl w:ilvl="0" w:tplc="338E4D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09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0B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45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C0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E2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21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CD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E4799C"/>
    <w:multiLevelType w:val="hybridMultilevel"/>
    <w:tmpl w:val="65E454F0"/>
    <w:lvl w:ilvl="0" w:tplc="D2767C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2B1B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C69F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80C5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6CDE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EA00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2F2B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CA55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62F4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3D2A1D"/>
    <w:multiLevelType w:val="hybridMultilevel"/>
    <w:tmpl w:val="A58C5E34"/>
    <w:lvl w:ilvl="0" w:tplc="69C893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AC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278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C2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0F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4D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7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AC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86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B03CC"/>
    <w:multiLevelType w:val="hybridMultilevel"/>
    <w:tmpl w:val="C902F57E"/>
    <w:lvl w:ilvl="0" w:tplc="84A098A6">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A8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4A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20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AB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29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AC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6B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68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6051B8"/>
    <w:multiLevelType w:val="hybridMultilevel"/>
    <w:tmpl w:val="8CCE5772"/>
    <w:lvl w:ilvl="0" w:tplc="36C235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86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A0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DE1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E1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E8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08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AF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4B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B75850"/>
    <w:multiLevelType w:val="hybridMultilevel"/>
    <w:tmpl w:val="7EECA8EA"/>
    <w:lvl w:ilvl="0" w:tplc="C59A5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C4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A8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2A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EB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89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00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2A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87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3C2D0D"/>
    <w:multiLevelType w:val="hybridMultilevel"/>
    <w:tmpl w:val="EF844AFA"/>
    <w:lvl w:ilvl="0" w:tplc="BE4AAC5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67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A3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27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46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2A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AE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05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21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9D24D4"/>
    <w:multiLevelType w:val="hybridMultilevel"/>
    <w:tmpl w:val="3536DD64"/>
    <w:lvl w:ilvl="0" w:tplc="D56E81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68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49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E8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46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EC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CA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2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0E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FF5261"/>
    <w:multiLevelType w:val="hybridMultilevel"/>
    <w:tmpl w:val="557A9426"/>
    <w:lvl w:ilvl="0" w:tplc="04105D9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05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00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6C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077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28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CF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01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6A5C86"/>
    <w:multiLevelType w:val="hybridMultilevel"/>
    <w:tmpl w:val="71A42722"/>
    <w:lvl w:ilvl="0" w:tplc="C1A0BBA8">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AD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A2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C5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8B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CF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21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E1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E4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96A11"/>
    <w:multiLevelType w:val="hybridMultilevel"/>
    <w:tmpl w:val="D736F474"/>
    <w:lvl w:ilvl="0" w:tplc="CC8A53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E9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CC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6A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2CE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E7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EFF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84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C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487401"/>
    <w:multiLevelType w:val="hybridMultilevel"/>
    <w:tmpl w:val="3A122A46"/>
    <w:lvl w:ilvl="0" w:tplc="2CBC83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67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6C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EF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C4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0E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2A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0B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81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8F1FA4"/>
    <w:multiLevelType w:val="hybridMultilevel"/>
    <w:tmpl w:val="17904D8C"/>
    <w:lvl w:ilvl="0" w:tplc="5D76058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0F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4A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AC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AA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4D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07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60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88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9A32FE"/>
    <w:multiLevelType w:val="hybridMultilevel"/>
    <w:tmpl w:val="FE361FEC"/>
    <w:lvl w:ilvl="0" w:tplc="FA58CFB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C6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A4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44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01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45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2F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05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46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F7930"/>
    <w:multiLevelType w:val="hybridMultilevel"/>
    <w:tmpl w:val="00C01976"/>
    <w:lvl w:ilvl="0" w:tplc="221AAA4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24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6C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82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8F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40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E6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4D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88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ED3A26"/>
    <w:multiLevelType w:val="hybridMultilevel"/>
    <w:tmpl w:val="E1343F1A"/>
    <w:lvl w:ilvl="0" w:tplc="12A0F2C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C2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0C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EE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02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E4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83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8F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85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153EE6"/>
    <w:multiLevelType w:val="hybridMultilevel"/>
    <w:tmpl w:val="810634D8"/>
    <w:lvl w:ilvl="0" w:tplc="A8E25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09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E9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62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2B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8D9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46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E7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47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595DBB"/>
    <w:multiLevelType w:val="hybridMultilevel"/>
    <w:tmpl w:val="37A05BD4"/>
    <w:lvl w:ilvl="0" w:tplc="67F48E92">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21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46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EA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4E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43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CA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81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24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653589"/>
    <w:multiLevelType w:val="hybridMultilevel"/>
    <w:tmpl w:val="0C48A274"/>
    <w:lvl w:ilvl="0" w:tplc="A7168B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451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4EE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044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2AD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E77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AA0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45D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48B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379D1"/>
    <w:multiLevelType w:val="hybridMultilevel"/>
    <w:tmpl w:val="432A0010"/>
    <w:lvl w:ilvl="0" w:tplc="D29AFD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C0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00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63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01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04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E9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87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E6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9836A9"/>
    <w:multiLevelType w:val="hybridMultilevel"/>
    <w:tmpl w:val="52587880"/>
    <w:lvl w:ilvl="0" w:tplc="5D90C1C0">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CC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01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64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E9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E0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64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22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0D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102CFA"/>
    <w:multiLevelType w:val="hybridMultilevel"/>
    <w:tmpl w:val="7890D30C"/>
    <w:lvl w:ilvl="0" w:tplc="0B90D19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01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A5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0B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69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7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28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8D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C3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52049"/>
    <w:multiLevelType w:val="hybridMultilevel"/>
    <w:tmpl w:val="79482C36"/>
    <w:lvl w:ilvl="0" w:tplc="5EFA019C">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0A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21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2E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43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E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CA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0A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1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D65BE1"/>
    <w:multiLevelType w:val="hybridMultilevel"/>
    <w:tmpl w:val="3C74B8FC"/>
    <w:lvl w:ilvl="0" w:tplc="4CEC83B8">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B02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C4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6F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A1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4E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4B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64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80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402621"/>
    <w:multiLevelType w:val="hybridMultilevel"/>
    <w:tmpl w:val="F064BDF2"/>
    <w:lvl w:ilvl="0" w:tplc="942CE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44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27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28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6A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EB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6F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A9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DB70FE"/>
    <w:multiLevelType w:val="hybridMultilevel"/>
    <w:tmpl w:val="09987B88"/>
    <w:lvl w:ilvl="0" w:tplc="7166E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2C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EA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4B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22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27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AC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2E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2A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1533E8"/>
    <w:multiLevelType w:val="hybridMultilevel"/>
    <w:tmpl w:val="1AF468FC"/>
    <w:lvl w:ilvl="0" w:tplc="14647E8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62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8A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EA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E2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76C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CA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A2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48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2213C7"/>
    <w:multiLevelType w:val="hybridMultilevel"/>
    <w:tmpl w:val="E21E1BD4"/>
    <w:lvl w:ilvl="0" w:tplc="1DF6E29C">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E0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00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C4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4B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8D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44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4F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E6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6176EF"/>
    <w:multiLevelType w:val="hybridMultilevel"/>
    <w:tmpl w:val="0D8C3116"/>
    <w:lvl w:ilvl="0" w:tplc="61FA21A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00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CC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CF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82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28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81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A0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EE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8973E5"/>
    <w:multiLevelType w:val="hybridMultilevel"/>
    <w:tmpl w:val="C57E25E8"/>
    <w:lvl w:ilvl="0" w:tplc="A2BA2C3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41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405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64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2A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A4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E4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A6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0E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EE2DDA"/>
    <w:multiLevelType w:val="hybridMultilevel"/>
    <w:tmpl w:val="8FC4F484"/>
    <w:lvl w:ilvl="0" w:tplc="33C2F2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6B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0E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47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A2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E6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20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A7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5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BC6B3A"/>
    <w:multiLevelType w:val="hybridMultilevel"/>
    <w:tmpl w:val="AA3ADD88"/>
    <w:lvl w:ilvl="0" w:tplc="35BAA9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F65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422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48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EE0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A3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42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02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20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E21B7B"/>
    <w:multiLevelType w:val="hybridMultilevel"/>
    <w:tmpl w:val="0504AD06"/>
    <w:lvl w:ilvl="0" w:tplc="3B5A62D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64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6F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0B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68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AC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C40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0C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EB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D74F57"/>
    <w:multiLevelType w:val="hybridMultilevel"/>
    <w:tmpl w:val="055019EC"/>
    <w:lvl w:ilvl="0" w:tplc="CE924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0B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69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C7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A4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AB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86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63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CD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5046D2"/>
    <w:multiLevelType w:val="hybridMultilevel"/>
    <w:tmpl w:val="45B4680A"/>
    <w:lvl w:ilvl="0" w:tplc="B9E86A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0E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AF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89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0F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BAF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48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0C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61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B501EE"/>
    <w:multiLevelType w:val="hybridMultilevel"/>
    <w:tmpl w:val="7ED2AFF2"/>
    <w:lvl w:ilvl="0" w:tplc="5890E81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82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69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8C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C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CC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2D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C7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C9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E6E70"/>
    <w:multiLevelType w:val="hybridMultilevel"/>
    <w:tmpl w:val="401AB4D6"/>
    <w:lvl w:ilvl="0" w:tplc="070C99CA">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2E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89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CF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4C7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CB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0D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E6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08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647CC7"/>
    <w:multiLevelType w:val="hybridMultilevel"/>
    <w:tmpl w:val="52723522"/>
    <w:lvl w:ilvl="0" w:tplc="D2C092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24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24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A2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CE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45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88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EA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62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79242E"/>
    <w:multiLevelType w:val="hybridMultilevel"/>
    <w:tmpl w:val="85881F84"/>
    <w:lvl w:ilvl="0" w:tplc="6EFC43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06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88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44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4D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25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4B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66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C4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6C740A"/>
    <w:multiLevelType w:val="hybridMultilevel"/>
    <w:tmpl w:val="E56E5E1E"/>
    <w:lvl w:ilvl="0" w:tplc="4198B93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23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AF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ED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23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C1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A5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09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8C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06625D"/>
    <w:multiLevelType w:val="hybridMultilevel"/>
    <w:tmpl w:val="BFCA55D6"/>
    <w:lvl w:ilvl="0" w:tplc="7400C4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C8F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49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E2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23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C3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2A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2A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28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4E2B16"/>
    <w:multiLevelType w:val="hybridMultilevel"/>
    <w:tmpl w:val="3EEAFDCE"/>
    <w:lvl w:ilvl="0" w:tplc="595EF1F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A9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47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E3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04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29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06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87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E2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C50E80"/>
    <w:multiLevelType w:val="hybridMultilevel"/>
    <w:tmpl w:val="EE32BA78"/>
    <w:lvl w:ilvl="0" w:tplc="28E42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F2E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80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66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C1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C3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07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CB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67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D16495"/>
    <w:multiLevelType w:val="hybridMultilevel"/>
    <w:tmpl w:val="006A505A"/>
    <w:lvl w:ilvl="0" w:tplc="FD0657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AB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05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4F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00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02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C4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45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63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D56B59"/>
    <w:multiLevelType w:val="hybridMultilevel"/>
    <w:tmpl w:val="FF4E06A6"/>
    <w:lvl w:ilvl="0" w:tplc="8004C242">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E7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A9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A5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6A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6E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AA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46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C7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866252"/>
    <w:multiLevelType w:val="hybridMultilevel"/>
    <w:tmpl w:val="3A0AFAA4"/>
    <w:lvl w:ilvl="0" w:tplc="12CECCC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4E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25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01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C3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22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A0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83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CD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947929"/>
    <w:multiLevelType w:val="hybridMultilevel"/>
    <w:tmpl w:val="EFE269F8"/>
    <w:lvl w:ilvl="0" w:tplc="AB9645B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68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F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C8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45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AA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28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6B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4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0B53C9"/>
    <w:multiLevelType w:val="hybridMultilevel"/>
    <w:tmpl w:val="F9885880"/>
    <w:lvl w:ilvl="0" w:tplc="9D8A4EB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61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0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63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8E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80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CC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4D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E2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916124"/>
    <w:multiLevelType w:val="hybridMultilevel"/>
    <w:tmpl w:val="ED42BA8A"/>
    <w:lvl w:ilvl="0" w:tplc="EC5409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A6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04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E4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A1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81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25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CA7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27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234214"/>
    <w:multiLevelType w:val="hybridMultilevel"/>
    <w:tmpl w:val="88EC56F2"/>
    <w:lvl w:ilvl="0" w:tplc="FEAA5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25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E5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01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CB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CC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8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83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8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B93029"/>
    <w:multiLevelType w:val="hybridMultilevel"/>
    <w:tmpl w:val="8E56E2D2"/>
    <w:lvl w:ilvl="0" w:tplc="17FEE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60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25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A6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A5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4D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4E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00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EF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3C1649"/>
    <w:multiLevelType w:val="hybridMultilevel"/>
    <w:tmpl w:val="62026DF0"/>
    <w:lvl w:ilvl="0" w:tplc="1BDE5F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8D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B0F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00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48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A6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62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A6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87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C402EA"/>
    <w:multiLevelType w:val="hybridMultilevel"/>
    <w:tmpl w:val="F2F8ADC4"/>
    <w:lvl w:ilvl="0" w:tplc="B14A0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09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42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2E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AE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83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60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08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E15553"/>
    <w:multiLevelType w:val="hybridMultilevel"/>
    <w:tmpl w:val="3CFCE3F4"/>
    <w:lvl w:ilvl="0" w:tplc="87F419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67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E4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6F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03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66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AD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C5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6F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A42C7D"/>
    <w:multiLevelType w:val="hybridMultilevel"/>
    <w:tmpl w:val="E622455C"/>
    <w:lvl w:ilvl="0" w:tplc="2CE83E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CB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6E5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AE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47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07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0F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C8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A7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1472A8"/>
    <w:multiLevelType w:val="hybridMultilevel"/>
    <w:tmpl w:val="CEA2C2AC"/>
    <w:lvl w:ilvl="0" w:tplc="C234E89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02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6E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042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2C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C3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66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C7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EE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360F54"/>
    <w:multiLevelType w:val="hybridMultilevel"/>
    <w:tmpl w:val="9248442E"/>
    <w:lvl w:ilvl="0" w:tplc="2090C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23D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49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E7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AC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A2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2D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A5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AB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4017D7"/>
    <w:multiLevelType w:val="hybridMultilevel"/>
    <w:tmpl w:val="80E8DB6C"/>
    <w:lvl w:ilvl="0" w:tplc="66DA4B4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81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69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82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A9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EF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46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09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85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71528D"/>
    <w:multiLevelType w:val="hybridMultilevel"/>
    <w:tmpl w:val="4872C4D2"/>
    <w:lvl w:ilvl="0" w:tplc="2B7A6C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2B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A5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4D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2A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0F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49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E1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29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707D24"/>
    <w:multiLevelType w:val="hybridMultilevel"/>
    <w:tmpl w:val="48100542"/>
    <w:lvl w:ilvl="0" w:tplc="2D0A2D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E5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EB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E8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68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05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DC9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65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00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0E266E"/>
    <w:multiLevelType w:val="hybridMultilevel"/>
    <w:tmpl w:val="2752D32C"/>
    <w:lvl w:ilvl="0" w:tplc="FAFE8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89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2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C7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EA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4C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01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44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CA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40001E"/>
    <w:multiLevelType w:val="hybridMultilevel"/>
    <w:tmpl w:val="50B80AF4"/>
    <w:lvl w:ilvl="0" w:tplc="88AA6C9E">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0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4E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CB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E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4E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09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4C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E6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9849EE"/>
    <w:multiLevelType w:val="hybridMultilevel"/>
    <w:tmpl w:val="EA462E28"/>
    <w:lvl w:ilvl="0" w:tplc="2AF42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CE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B49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49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45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741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6D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21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E7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650AF7"/>
    <w:multiLevelType w:val="hybridMultilevel"/>
    <w:tmpl w:val="8D74082A"/>
    <w:lvl w:ilvl="0" w:tplc="A5C4D3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43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28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A2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03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C5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A8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EC9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05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8A3667"/>
    <w:multiLevelType w:val="hybridMultilevel"/>
    <w:tmpl w:val="81B6AC9C"/>
    <w:lvl w:ilvl="0" w:tplc="5D6E9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AD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8F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02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01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26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4B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E6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C8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2E6143"/>
    <w:multiLevelType w:val="hybridMultilevel"/>
    <w:tmpl w:val="129E93F2"/>
    <w:lvl w:ilvl="0" w:tplc="435698D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62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2A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40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C8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AF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8E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21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09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E421C8"/>
    <w:multiLevelType w:val="hybridMultilevel"/>
    <w:tmpl w:val="7C02E090"/>
    <w:lvl w:ilvl="0" w:tplc="8AE04F8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0E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0A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61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D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26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66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E7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07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B729FC"/>
    <w:multiLevelType w:val="hybridMultilevel"/>
    <w:tmpl w:val="D71A9E30"/>
    <w:lvl w:ilvl="0" w:tplc="016CE0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68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62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EF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8E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CEB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20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CA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E8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D2629"/>
    <w:multiLevelType w:val="hybridMultilevel"/>
    <w:tmpl w:val="448AEF0A"/>
    <w:lvl w:ilvl="0" w:tplc="1CE84C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4F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89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EC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22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A4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2A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40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63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576198"/>
    <w:multiLevelType w:val="hybridMultilevel"/>
    <w:tmpl w:val="7A1271FE"/>
    <w:lvl w:ilvl="0" w:tplc="85E07C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E4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A4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67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E8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6E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48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64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24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6048E0"/>
    <w:multiLevelType w:val="hybridMultilevel"/>
    <w:tmpl w:val="F9D050F6"/>
    <w:lvl w:ilvl="0" w:tplc="8326B6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C8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68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06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85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61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A7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60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0E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A07199"/>
    <w:multiLevelType w:val="hybridMultilevel"/>
    <w:tmpl w:val="A09ACBC6"/>
    <w:lvl w:ilvl="0" w:tplc="E938A0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0C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26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87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E8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A4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04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ED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CF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FF1611"/>
    <w:multiLevelType w:val="hybridMultilevel"/>
    <w:tmpl w:val="9A3A08BE"/>
    <w:lvl w:ilvl="0" w:tplc="C95459A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4F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6E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6D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B48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4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06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41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E2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AC0390"/>
    <w:multiLevelType w:val="hybridMultilevel"/>
    <w:tmpl w:val="CDFA63CC"/>
    <w:lvl w:ilvl="0" w:tplc="FF1C819A">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05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68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CB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45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00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61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EF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A1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027F4A"/>
    <w:multiLevelType w:val="hybridMultilevel"/>
    <w:tmpl w:val="3D100BD8"/>
    <w:lvl w:ilvl="0" w:tplc="A03A7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47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A7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E5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09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8B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85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27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80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1805E9"/>
    <w:multiLevelType w:val="hybridMultilevel"/>
    <w:tmpl w:val="C99E28FC"/>
    <w:lvl w:ilvl="0" w:tplc="9FA6487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A0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07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CE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E5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E4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E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A9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28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A762DF"/>
    <w:multiLevelType w:val="hybridMultilevel"/>
    <w:tmpl w:val="BABC468E"/>
    <w:lvl w:ilvl="0" w:tplc="4B22C8D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61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EE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C9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4E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C0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6C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84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62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DA733E"/>
    <w:multiLevelType w:val="hybridMultilevel"/>
    <w:tmpl w:val="A5286926"/>
    <w:lvl w:ilvl="0" w:tplc="6D9C73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2B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88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82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2D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2F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A4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AF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86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F35761"/>
    <w:multiLevelType w:val="hybridMultilevel"/>
    <w:tmpl w:val="FF061832"/>
    <w:lvl w:ilvl="0" w:tplc="77AC62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2B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47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08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60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0F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4F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8A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A8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242BFE"/>
    <w:multiLevelType w:val="hybridMultilevel"/>
    <w:tmpl w:val="B396F240"/>
    <w:lvl w:ilvl="0" w:tplc="024A4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C7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25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ED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23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2D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45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A0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85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280732"/>
    <w:multiLevelType w:val="hybridMultilevel"/>
    <w:tmpl w:val="6CBCDCB4"/>
    <w:lvl w:ilvl="0" w:tplc="7C3A3FD0">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2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4E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A8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8C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CE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7EA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EE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9AF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5469E4"/>
    <w:multiLevelType w:val="hybridMultilevel"/>
    <w:tmpl w:val="53A40C9E"/>
    <w:lvl w:ilvl="0" w:tplc="711E156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06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22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8E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21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E6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6B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4A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C8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A7CB7"/>
    <w:multiLevelType w:val="hybridMultilevel"/>
    <w:tmpl w:val="9828B3AE"/>
    <w:lvl w:ilvl="0" w:tplc="9D8A20F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62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46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2B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A2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6C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AF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25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04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0408B2"/>
    <w:multiLevelType w:val="hybridMultilevel"/>
    <w:tmpl w:val="AEFA3E50"/>
    <w:lvl w:ilvl="0" w:tplc="03C861D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A3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2B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81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E8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43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6F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09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EB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F90D10"/>
    <w:multiLevelType w:val="hybridMultilevel"/>
    <w:tmpl w:val="BF2689B6"/>
    <w:lvl w:ilvl="0" w:tplc="763EAC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6B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41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66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44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8B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04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6E6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28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D1EC2"/>
    <w:multiLevelType w:val="hybridMultilevel"/>
    <w:tmpl w:val="7CDCAA52"/>
    <w:lvl w:ilvl="0" w:tplc="B36E1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6C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E7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60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8A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29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8F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D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AE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AD0A61"/>
    <w:multiLevelType w:val="hybridMultilevel"/>
    <w:tmpl w:val="9C528E88"/>
    <w:lvl w:ilvl="0" w:tplc="A198D71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23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0C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00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CC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AC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4B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6F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AD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DE5A71"/>
    <w:multiLevelType w:val="hybridMultilevel"/>
    <w:tmpl w:val="F1A8580C"/>
    <w:lvl w:ilvl="0" w:tplc="56AC83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6A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89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90F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05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6C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07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001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CB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71A9C"/>
    <w:multiLevelType w:val="hybridMultilevel"/>
    <w:tmpl w:val="ECB437F0"/>
    <w:lvl w:ilvl="0" w:tplc="8200D8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63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AA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89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E4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00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86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43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02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3A1A1F"/>
    <w:multiLevelType w:val="hybridMultilevel"/>
    <w:tmpl w:val="8E802954"/>
    <w:lvl w:ilvl="0" w:tplc="C302D9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22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2B1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68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2A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A5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5ED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E1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2D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D24E4E"/>
    <w:multiLevelType w:val="hybridMultilevel"/>
    <w:tmpl w:val="9F94A216"/>
    <w:lvl w:ilvl="0" w:tplc="950EE7B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8A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A1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25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E8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2B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C8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07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2A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880230"/>
    <w:multiLevelType w:val="hybridMultilevel"/>
    <w:tmpl w:val="1C240478"/>
    <w:lvl w:ilvl="0" w:tplc="D1F8B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2F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A5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41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6C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C4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A3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0B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63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CF1AAD"/>
    <w:multiLevelType w:val="hybridMultilevel"/>
    <w:tmpl w:val="1EFE7B66"/>
    <w:lvl w:ilvl="0" w:tplc="926CBF1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82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4E7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6D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20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6C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4F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06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C8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B5040B"/>
    <w:multiLevelType w:val="hybridMultilevel"/>
    <w:tmpl w:val="A23C5EC0"/>
    <w:lvl w:ilvl="0" w:tplc="5E96007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62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C7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88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CD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2B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0F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402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29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B15BAE"/>
    <w:multiLevelType w:val="hybridMultilevel"/>
    <w:tmpl w:val="D952B5FC"/>
    <w:lvl w:ilvl="0" w:tplc="2A0090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AE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0E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05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FE3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AD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C9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B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CD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214889"/>
    <w:multiLevelType w:val="hybridMultilevel"/>
    <w:tmpl w:val="CAF2352C"/>
    <w:lvl w:ilvl="0" w:tplc="66A09B0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2F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6F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A1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C1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29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E5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42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EE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6E491A"/>
    <w:multiLevelType w:val="hybridMultilevel"/>
    <w:tmpl w:val="6EEA680C"/>
    <w:lvl w:ilvl="0" w:tplc="FD9CF4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0A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84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24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E4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04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EF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ED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9EF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72716C"/>
    <w:multiLevelType w:val="hybridMultilevel"/>
    <w:tmpl w:val="1AE41834"/>
    <w:lvl w:ilvl="0" w:tplc="D61ED7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EB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AD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26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EA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AE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A6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E0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25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6D2293"/>
    <w:multiLevelType w:val="hybridMultilevel"/>
    <w:tmpl w:val="1E38BD3C"/>
    <w:lvl w:ilvl="0" w:tplc="47AA96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0A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E3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CE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0F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4E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AF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25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AA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233EE3"/>
    <w:multiLevelType w:val="hybridMultilevel"/>
    <w:tmpl w:val="946C9F6E"/>
    <w:lvl w:ilvl="0" w:tplc="BE6A8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6E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8F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8E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6D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89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8A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A6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85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925184"/>
    <w:multiLevelType w:val="hybridMultilevel"/>
    <w:tmpl w:val="149E5A3E"/>
    <w:lvl w:ilvl="0" w:tplc="808276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47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AB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2E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ED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C7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67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0C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C2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78"/>
  </w:num>
  <w:num w:numId="3">
    <w:abstractNumId w:val="109"/>
  </w:num>
  <w:num w:numId="4">
    <w:abstractNumId w:val="11"/>
  </w:num>
  <w:num w:numId="5">
    <w:abstractNumId w:val="47"/>
  </w:num>
  <w:num w:numId="6">
    <w:abstractNumId w:val="83"/>
  </w:num>
  <w:num w:numId="7">
    <w:abstractNumId w:val="111"/>
  </w:num>
  <w:num w:numId="8">
    <w:abstractNumId w:val="81"/>
  </w:num>
  <w:num w:numId="9">
    <w:abstractNumId w:val="105"/>
  </w:num>
  <w:num w:numId="10">
    <w:abstractNumId w:val="97"/>
  </w:num>
  <w:num w:numId="11">
    <w:abstractNumId w:val="10"/>
  </w:num>
  <w:num w:numId="12">
    <w:abstractNumId w:val="80"/>
  </w:num>
  <w:num w:numId="13">
    <w:abstractNumId w:val="36"/>
  </w:num>
  <w:num w:numId="14">
    <w:abstractNumId w:val="70"/>
  </w:num>
  <w:num w:numId="15">
    <w:abstractNumId w:val="126"/>
  </w:num>
  <w:num w:numId="16">
    <w:abstractNumId w:val="92"/>
  </w:num>
  <w:num w:numId="17">
    <w:abstractNumId w:val="132"/>
  </w:num>
  <w:num w:numId="18">
    <w:abstractNumId w:val="94"/>
  </w:num>
  <w:num w:numId="19">
    <w:abstractNumId w:val="68"/>
  </w:num>
  <w:num w:numId="20">
    <w:abstractNumId w:val="88"/>
  </w:num>
  <w:num w:numId="21">
    <w:abstractNumId w:val="103"/>
  </w:num>
  <w:num w:numId="22">
    <w:abstractNumId w:val="84"/>
  </w:num>
  <w:num w:numId="23">
    <w:abstractNumId w:val="23"/>
  </w:num>
  <w:num w:numId="24">
    <w:abstractNumId w:val="30"/>
  </w:num>
  <w:num w:numId="25">
    <w:abstractNumId w:val="3"/>
  </w:num>
  <w:num w:numId="26">
    <w:abstractNumId w:val="131"/>
  </w:num>
  <w:num w:numId="27">
    <w:abstractNumId w:val="100"/>
  </w:num>
  <w:num w:numId="28">
    <w:abstractNumId w:val="65"/>
  </w:num>
  <w:num w:numId="29">
    <w:abstractNumId w:val="20"/>
  </w:num>
  <w:num w:numId="30">
    <w:abstractNumId w:val="98"/>
  </w:num>
  <w:num w:numId="31">
    <w:abstractNumId w:val="50"/>
  </w:num>
  <w:num w:numId="32">
    <w:abstractNumId w:val="13"/>
  </w:num>
  <w:num w:numId="33">
    <w:abstractNumId w:val="122"/>
  </w:num>
  <w:num w:numId="34">
    <w:abstractNumId w:val="5"/>
  </w:num>
  <w:num w:numId="35">
    <w:abstractNumId w:val="76"/>
  </w:num>
  <w:num w:numId="36">
    <w:abstractNumId w:val="61"/>
  </w:num>
  <w:num w:numId="37">
    <w:abstractNumId w:val="42"/>
  </w:num>
  <w:num w:numId="38">
    <w:abstractNumId w:val="90"/>
  </w:num>
  <w:num w:numId="39">
    <w:abstractNumId w:val="9"/>
  </w:num>
  <w:num w:numId="40">
    <w:abstractNumId w:val="39"/>
  </w:num>
  <w:num w:numId="41">
    <w:abstractNumId w:val="63"/>
  </w:num>
  <w:num w:numId="42">
    <w:abstractNumId w:val="35"/>
  </w:num>
  <w:num w:numId="43">
    <w:abstractNumId w:val="125"/>
  </w:num>
  <w:num w:numId="44">
    <w:abstractNumId w:val="121"/>
  </w:num>
  <w:num w:numId="45">
    <w:abstractNumId w:val="71"/>
  </w:num>
  <w:num w:numId="46">
    <w:abstractNumId w:val="107"/>
  </w:num>
  <w:num w:numId="47">
    <w:abstractNumId w:val="64"/>
  </w:num>
  <w:num w:numId="48">
    <w:abstractNumId w:val="62"/>
  </w:num>
  <w:num w:numId="49">
    <w:abstractNumId w:val="73"/>
  </w:num>
  <w:num w:numId="50">
    <w:abstractNumId w:val="27"/>
  </w:num>
  <w:num w:numId="51">
    <w:abstractNumId w:val="127"/>
  </w:num>
  <w:num w:numId="52">
    <w:abstractNumId w:val="117"/>
  </w:num>
  <w:num w:numId="53">
    <w:abstractNumId w:val="32"/>
  </w:num>
  <w:num w:numId="54">
    <w:abstractNumId w:val="66"/>
  </w:num>
  <w:num w:numId="55">
    <w:abstractNumId w:val="95"/>
  </w:num>
  <w:num w:numId="56">
    <w:abstractNumId w:val="136"/>
  </w:num>
  <w:num w:numId="57">
    <w:abstractNumId w:val="86"/>
  </w:num>
  <w:num w:numId="58">
    <w:abstractNumId w:val="28"/>
  </w:num>
  <w:num w:numId="59">
    <w:abstractNumId w:val="67"/>
  </w:num>
  <w:num w:numId="60">
    <w:abstractNumId w:val="19"/>
  </w:num>
  <w:num w:numId="61">
    <w:abstractNumId w:val="130"/>
  </w:num>
  <w:num w:numId="62">
    <w:abstractNumId w:val="82"/>
  </w:num>
  <w:num w:numId="63">
    <w:abstractNumId w:val="43"/>
  </w:num>
  <w:num w:numId="64">
    <w:abstractNumId w:val="85"/>
  </w:num>
  <w:num w:numId="65">
    <w:abstractNumId w:val="51"/>
  </w:num>
  <w:num w:numId="66">
    <w:abstractNumId w:val="12"/>
  </w:num>
  <w:num w:numId="67">
    <w:abstractNumId w:val="135"/>
  </w:num>
  <w:num w:numId="68">
    <w:abstractNumId w:val="16"/>
  </w:num>
  <w:num w:numId="69">
    <w:abstractNumId w:val="38"/>
  </w:num>
  <w:num w:numId="70">
    <w:abstractNumId w:val="102"/>
  </w:num>
  <w:num w:numId="71">
    <w:abstractNumId w:val="40"/>
  </w:num>
  <w:num w:numId="72">
    <w:abstractNumId w:val="59"/>
  </w:num>
  <w:num w:numId="73">
    <w:abstractNumId w:val="69"/>
  </w:num>
  <w:num w:numId="74">
    <w:abstractNumId w:val="138"/>
  </w:num>
  <w:num w:numId="75">
    <w:abstractNumId w:val="25"/>
  </w:num>
  <w:num w:numId="76">
    <w:abstractNumId w:val="93"/>
  </w:num>
  <w:num w:numId="77">
    <w:abstractNumId w:val="2"/>
  </w:num>
  <w:num w:numId="78">
    <w:abstractNumId w:val="134"/>
  </w:num>
  <w:num w:numId="79">
    <w:abstractNumId w:val="99"/>
  </w:num>
  <w:num w:numId="80">
    <w:abstractNumId w:val="1"/>
  </w:num>
  <w:num w:numId="81">
    <w:abstractNumId w:val="56"/>
  </w:num>
  <w:num w:numId="82">
    <w:abstractNumId w:val="26"/>
  </w:num>
  <w:num w:numId="83">
    <w:abstractNumId w:val="4"/>
  </w:num>
  <w:num w:numId="84">
    <w:abstractNumId w:val="46"/>
  </w:num>
  <w:num w:numId="85">
    <w:abstractNumId w:val="17"/>
  </w:num>
  <w:num w:numId="86">
    <w:abstractNumId w:val="8"/>
  </w:num>
  <w:num w:numId="87">
    <w:abstractNumId w:val="37"/>
  </w:num>
  <w:num w:numId="88">
    <w:abstractNumId w:val="119"/>
  </w:num>
  <w:num w:numId="89">
    <w:abstractNumId w:val="123"/>
  </w:num>
  <w:num w:numId="90">
    <w:abstractNumId w:val="6"/>
  </w:num>
  <w:num w:numId="91">
    <w:abstractNumId w:val="113"/>
  </w:num>
  <w:num w:numId="92">
    <w:abstractNumId w:val="55"/>
  </w:num>
  <w:num w:numId="93">
    <w:abstractNumId w:val="41"/>
  </w:num>
  <w:num w:numId="94">
    <w:abstractNumId w:val="54"/>
  </w:num>
  <w:num w:numId="95">
    <w:abstractNumId w:val="96"/>
  </w:num>
  <w:num w:numId="96">
    <w:abstractNumId w:val="75"/>
  </w:num>
  <w:num w:numId="97">
    <w:abstractNumId w:val="133"/>
  </w:num>
  <w:num w:numId="98">
    <w:abstractNumId w:val="124"/>
  </w:num>
  <w:num w:numId="99">
    <w:abstractNumId w:val="57"/>
  </w:num>
  <w:num w:numId="100">
    <w:abstractNumId w:val="89"/>
  </w:num>
  <w:num w:numId="101">
    <w:abstractNumId w:val="45"/>
  </w:num>
  <w:num w:numId="102">
    <w:abstractNumId w:val="31"/>
  </w:num>
  <w:num w:numId="103">
    <w:abstractNumId w:val="44"/>
  </w:num>
  <w:num w:numId="104">
    <w:abstractNumId w:val="116"/>
  </w:num>
  <w:num w:numId="105">
    <w:abstractNumId w:val="137"/>
  </w:num>
  <w:num w:numId="106">
    <w:abstractNumId w:val="87"/>
  </w:num>
  <w:num w:numId="107">
    <w:abstractNumId w:val="114"/>
  </w:num>
  <w:num w:numId="108">
    <w:abstractNumId w:val="34"/>
  </w:num>
  <w:num w:numId="109">
    <w:abstractNumId w:val="48"/>
  </w:num>
  <w:num w:numId="110">
    <w:abstractNumId w:val="15"/>
  </w:num>
  <w:num w:numId="111">
    <w:abstractNumId w:val="72"/>
  </w:num>
  <w:num w:numId="112">
    <w:abstractNumId w:val="108"/>
  </w:num>
  <w:num w:numId="113">
    <w:abstractNumId w:val="101"/>
  </w:num>
  <w:num w:numId="114">
    <w:abstractNumId w:val="53"/>
  </w:num>
  <w:num w:numId="115">
    <w:abstractNumId w:val="49"/>
  </w:num>
  <w:num w:numId="116">
    <w:abstractNumId w:val="52"/>
  </w:num>
  <w:num w:numId="117">
    <w:abstractNumId w:val="60"/>
  </w:num>
  <w:num w:numId="118">
    <w:abstractNumId w:val="22"/>
  </w:num>
  <w:num w:numId="119">
    <w:abstractNumId w:val="106"/>
  </w:num>
  <w:num w:numId="120">
    <w:abstractNumId w:val="33"/>
  </w:num>
  <w:num w:numId="121">
    <w:abstractNumId w:val="91"/>
  </w:num>
  <w:num w:numId="122">
    <w:abstractNumId w:val="112"/>
  </w:num>
  <w:num w:numId="123">
    <w:abstractNumId w:val="120"/>
  </w:num>
  <w:num w:numId="124">
    <w:abstractNumId w:val="18"/>
  </w:num>
  <w:num w:numId="125">
    <w:abstractNumId w:val="118"/>
  </w:num>
  <w:num w:numId="126">
    <w:abstractNumId w:val="14"/>
  </w:num>
  <w:num w:numId="127">
    <w:abstractNumId w:val="115"/>
  </w:num>
  <w:num w:numId="128">
    <w:abstractNumId w:val="29"/>
  </w:num>
  <w:num w:numId="129">
    <w:abstractNumId w:val="79"/>
  </w:num>
  <w:num w:numId="130">
    <w:abstractNumId w:val="74"/>
  </w:num>
  <w:num w:numId="131">
    <w:abstractNumId w:val="7"/>
  </w:num>
  <w:num w:numId="132">
    <w:abstractNumId w:val="104"/>
  </w:num>
  <w:num w:numId="133">
    <w:abstractNumId w:val="110"/>
  </w:num>
  <w:num w:numId="134">
    <w:abstractNumId w:val="128"/>
  </w:num>
  <w:num w:numId="135">
    <w:abstractNumId w:val="24"/>
  </w:num>
  <w:num w:numId="136">
    <w:abstractNumId w:val="21"/>
  </w:num>
  <w:num w:numId="137">
    <w:abstractNumId w:val="0"/>
  </w:num>
  <w:num w:numId="138">
    <w:abstractNumId w:val="77"/>
  </w:num>
  <w:num w:numId="139">
    <w:abstractNumId w:val="58"/>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E98"/>
    <w:rsid w:val="00F327B5"/>
    <w:rsid w:val="00FC4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1AC07"/>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9871</Words>
  <Characters>56268</Characters>
  <Application>Microsoft Office Word</Application>
  <DocSecurity>4</DocSecurity>
  <Lines>468</Lines>
  <Paragraphs>132</Paragraphs>
  <ScaleCrop>false</ScaleCrop>
  <Company/>
  <LinksUpToDate>false</LinksUpToDate>
  <CharactersWithSpaces>66007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