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A5B42" w14:textId="77777777" w:rsidR="00407BF7" w:rsidRDefault="0067017F">
      <w:pPr>
        <w:spacing w:after="0"/>
        <w:ind w:left="0" w:firstLine="0"/>
      </w:pPr>
      <w:r>
        <w:rPr>
          <w:rFonts w:ascii="Times New Roman" w:eastAsia="Times New Roman" w:hAnsi="Times New Roman" w:cs="Times New Roman"/>
          <w:sz w:val="18"/>
        </w:rPr>
        <w:t xml:space="preserve">                                                                                    </w:t>
      </w:r>
    </w:p>
    <w:p w14:paraId="70BBCB64" w14:textId="77777777" w:rsidR="00407BF7" w:rsidRDefault="0067017F">
      <w:pPr>
        <w:spacing w:after="156"/>
        <w:ind w:left="-29" w:right="-29" w:firstLine="0"/>
      </w:pPr>
      <w:r>
        <w:rPr>
          <w:rFonts w:ascii="Calibri" w:eastAsia="Calibri" w:hAnsi="Calibri" w:cs="Calibri"/>
          <w:noProof/>
          <w:sz w:val="22"/>
        </w:rPr>
        <mc:AlternateContent>
          <mc:Choice Requires="wpg">
            <w:drawing>
              <wp:inline distT="0" distB="0" distL="0" distR="0" wp14:anchorId="3C2B40C5" wp14:editId="62608A93">
                <wp:extent cx="5312029" cy="65532"/>
                <wp:effectExtent l="0" t="0" r="0" b="0"/>
                <wp:docPr id="49734" name="Group 497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05" name="Shape 644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06" name="Shape 644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34" style="width:418.27pt;height:5.15997pt;mso-position-horizontal-relative:char;mso-position-vertical-relative:line" coordsize="53120,655">
                <v:shape id="Shape 64407" style="position:absolute;width:53120;height:182;left:0;top:472;" coordsize="5312029,18288" path="m0,0l5312029,0l5312029,18288l0,18288l0,0">
                  <v:stroke weight="0pt" endcap="flat" joinstyle="miter" miterlimit="10" on="false" color="#000000" opacity="0"/>
                  <v:fill on="true" color="#000000"/>
                </v:shape>
                <v:shape id="Shape 64408"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6F76AD8E" w14:textId="77777777" w:rsidR="00407BF7" w:rsidRDefault="0067017F">
      <w:pPr>
        <w:spacing w:after="355"/>
        <w:ind w:left="57" w:firstLine="0"/>
        <w:jc w:val="center"/>
      </w:pPr>
      <w:r>
        <w:rPr>
          <w:rFonts w:ascii="Times New Roman" w:eastAsia="Times New Roman" w:hAnsi="Times New Roman" w:cs="Times New Roman"/>
        </w:rPr>
        <w:t xml:space="preserve"> </w:t>
      </w:r>
    </w:p>
    <w:p w14:paraId="36ED0A50" w14:textId="77777777" w:rsidR="00407BF7" w:rsidRDefault="0067017F">
      <w:pPr>
        <w:spacing w:after="137"/>
        <w:ind w:left="127" w:firstLine="0"/>
        <w:jc w:val="center"/>
      </w:pPr>
      <w:r>
        <w:rPr>
          <w:rFonts w:ascii="Times New Roman" w:eastAsia="Times New Roman" w:hAnsi="Times New Roman" w:cs="Times New Roman"/>
          <w:b/>
          <w:sz w:val="52"/>
        </w:rPr>
        <w:t xml:space="preserve"> </w:t>
      </w:r>
    </w:p>
    <w:p w14:paraId="3EB15DEE" w14:textId="77777777" w:rsidR="00407BF7" w:rsidRDefault="0067017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56D3626" w14:textId="77777777" w:rsidR="00407BF7" w:rsidRDefault="0067017F">
      <w:pPr>
        <w:spacing w:after="319"/>
        <w:ind w:left="0" w:firstLine="0"/>
      </w:pPr>
      <w:r>
        <w:rPr>
          <w:rFonts w:ascii="Times New Roman" w:eastAsia="Times New Roman" w:hAnsi="Times New Roman" w:cs="Times New Roman"/>
          <w:b/>
          <w:sz w:val="21"/>
        </w:rPr>
        <w:t xml:space="preserve"> </w:t>
      </w:r>
    </w:p>
    <w:p w14:paraId="39C31C9B"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0D2D471F" w14:textId="77777777" w:rsidR="00407BF7" w:rsidRDefault="0067017F">
      <w:pPr>
        <w:spacing w:after="22" w:line="281" w:lineRule="auto"/>
        <w:ind w:left="3269" w:hanging="2650"/>
      </w:pPr>
      <w:r>
        <w:rPr>
          <w:sz w:val="44"/>
        </w:rPr>
        <w:t>广发全球医疗保健指数证券投资基金基金合同</w:t>
      </w:r>
      <w:r>
        <w:rPr>
          <w:rFonts w:ascii="Times New Roman" w:eastAsia="Times New Roman" w:hAnsi="Times New Roman" w:cs="Times New Roman"/>
          <w:b/>
          <w:sz w:val="44"/>
        </w:rPr>
        <w:t xml:space="preserve"> </w:t>
      </w:r>
    </w:p>
    <w:p w14:paraId="1D0E1774"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40A6708B"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4C384F33"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2743350A"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58568E7B"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0BA4FA53"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5323FC5F" w14:textId="77777777" w:rsidR="00407BF7" w:rsidRDefault="0067017F">
      <w:pPr>
        <w:spacing w:after="0"/>
        <w:ind w:left="127" w:firstLine="0"/>
        <w:jc w:val="center"/>
      </w:pPr>
      <w:r>
        <w:rPr>
          <w:rFonts w:ascii="Times New Roman" w:eastAsia="Times New Roman" w:hAnsi="Times New Roman" w:cs="Times New Roman"/>
          <w:b/>
          <w:sz w:val="52"/>
        </w:rPr>
        <w:t xml:space="preserve"> </w:t>
      </w:r>
    </w:p>
    <w:p w14:paraId="2695A786" w14:textId="77777777" w:rsidR="00407BF7" w:rsidRDefault="0067017F">
      <w:pPr>
        <w:spacing w:after="267"/>
        <w:ind w:left="0" w:firstLine="0"/>
      </w:pPr>
      <w:r>
        <w:rPr>
          <w:rFonts w:ascii="Times New Roman" w:eastAsia="Times New Roman" w:hAnsi="Times New Roman" w:cs="Times New Roman"/>
          <w:b/>
          <w:sz w:val="21"/>
        </w:rPr>
        <w:t xml:space="preserve"> </w:t>
      </w:r>
    </w:p>
    <w:p w14:paraId="56487F71" w14:textId="77777777" w:rsidR="00407BF7" w:rsidRDefault="0067017F">
      <w:pPr>
        <w:spacing w:after="0" w:line="337"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基金托管人：广发银行股份有限公司</w:t>
      </w:r>
      <w:r>
        <w:rPr>
          <w:rFonts w:ascii="Times New Roman" w:eastAsia="Times New Roman" w:hAnsi="Times New Roman" w:cs="Times New Roman"/>
          <w:b/>
          <w:sz w:val="36"/>
        </w:rPr>
        <w:t xml:space="preserve">           </w:t>
      </w:r>
    </w:p>
    <w:p w14:paraId="364E01FF" w14:textId="77777777" w:rsidR="00407BF7" w:rsidRDefault="0067017F">
      <w:pPr>
        <w:spacing w:after="210"/>
        <w:ind w:left="77" w:firstLine="0"/>
        <w:jc w:val="center"/>
      </w:pPr>
      <w:r>
        <w:rPr>
          <w:rFonts w:ascii="Times New Roman" w:eastAsia="Times New Roman" w:hAnsi="Times New Roman" w:cs="Times New Roman"/>
          <w:sz w:val="32"/>
        </w:rPr>
        <w:t xml:space="preserve"> </w:t>
      </w:r>
    </w:p>
    <w:p w14:paraId="69AF5559" w14:textId="77777777" w:rsidR="00407BF7" w:rsidRDefault="0067017F">
      <w:pPr>
        <w:spacing w:after="273"/>
        <w:ind w:left="67" w:firstLine="0"/>
        <w:jc w:val="center"/>
      </w:pPr>
      <w:r>
        <w:rPr>
          <w:rFonts w:ascii="Times New Roman" w:eastAsia="Times New Roman" w:hAnsi="Times New Roman" w:cs="Times New Roman"/>
          <w:sz w:val="28"/>
        </w:rPr>
        <w:t xml:space="preserve"> </w:t>
      </w:r>
    </w:p>
    <w:p w14:paraId="066A1CA4" w14:textId="77777777" w:rsidR="00407BF7" w:rsidRDefault="0067017F">
      <w:pPr>
        <w:spacing w:after="273"/>
        <w:ind w:left="67" w:firstLine="0"/>
        <w:jc w:val="center"/>
      </w:pPr>
      <w:r>
        <w:rPr>
          <w:rFonts w:ascii="Times New Roman" w:eastAsia="Times New Roman" w:hAnsi="Times New Roman" w:cs="Times New Roman"/>
          <w:sz w:val="28"/>
        </w:rPr>
        <w:t xml:space="preserve"> </w:t>
      </w:r>
    </w:p>
    <w:p w14:paraId="2FD962DF" w14:textId="77777777" w:rsidR="00407BF7" w:rsidRDefault="0067017F">
      <w:pPr>
        <w:spacing w:after="273"/>
        <w:ind w:left="67" w:firstLine="0"/>
        <w:jc w:val="center"/>
      </w:pPr>
      <w:r>
        <w:rPr>
          <w:rFonts w:ascii="Times New Roman" w:eastAsia="Times New Roman" w:hAnsi="Times New Roman" w:cs="Times New Roman"/>
          <w:sz w:val="28"/>
        </w:rPr>
        <w:t xml:space="preserve"> </w:t>
      </w:r>
    </w:p>
    <w:p w14:paraId="41B2CDB1" w14:textId="77777777" w:rsidR="00407BF7" w:rsidRDefault="0067017F">
      <w:pPr>
        <w:spacing w:after="273"/>
        <w:ind w:left="67" w:firstLine="0"/>
        <w:jc w:val="center"/>
      </w:pPr>
      <w:r>
        <w:rPr>
          <w:rFonts w:ascii="Times New Roman" w:eastAsia="Times New Roman" w:hAnsi="Times New Roman" w:cs="Times New Roman"/>
          <w:sz w:val="28"/>
        </w:rPr>
        <w:t xml:space="preserve"> </w:t>
      </w:r>
    </w:p>
    <w:p w14:paraId="0389E07D" w14:textId="77777777" w:rsidR="00407BF7" w:rsidRDefault="0067017F">
      <w:pPr>
        <w:spacing w:after="0"/>
        <w:ind w:left="67" w:firstLine="0"/>
        <w:jc w:val="center"/>
      </w:pPr>
      <w:r>
        <w:rPr>
          <w:rFonts w:ascii="Times New Roman" w:eastAsia="Times New Roman" w:hAnsi="Times New Roman" w:cs="Times New Roman"/>
          <w:sz w:val="28"/>
        </w:rPr>
        <w:t xml:space="preserve"> </w:t>
      </w:r>
    </w:p>
    <w:p w14:paraId="5B75BF13" w14:textId="77777777" w:rsidR="00407BF7" w:rsidRDefault="0067017F">
      <w:pPr>
        <w:spacing w:after="0"/>
        <w:ind w:left="0" w:firstLine="0"/>
      </w:pPr>
      <w:r>
        <w:rPr>
          <w:rFonts w:ascii="Times New Roman" w:eastAsia="Times New Roman" w:hAnsi="Times New Roman" w:cs="Times New Roman"/>
          <w:sz w:val="18"/>
        </w:rPr>
        <w:t xml:space="preserve">                                                                                    </w:t>
      </w:r>
    </w:p>
    <w:p w14:paraId="4F30276D" w14:textId="77777777" w:rsidR="00407BF7" w:rsidRDefault="0067017F">
      <w:pPr>
        <w:spacing w:after="220"/>
        <w:ind w:left="-29" w:right="-29" w:firstLine="0"/>
      </w:pPr>
      <w:r>
        <w:rPr>
          <w:rFonts w:ascii="Calibri" w:eastAsia="Calibri" w:hAnsi="Calibri" w:cs="Calibri"/>
          <w:noProof/>
          <w:sz w:val="22"/>
        </w:rPr>
        <mc:AlternateContent>
          <mc:Choice Requires="wpg">
            <w:drawing>
              <wp:inline distT="0" distB="0" distL="0" distR="0" wp14:anchorId="2CB10E68" wp14:editId="1F827FEE">
                <wp:extent cx="5312029" cy="65532"/>
                <wp:effectExtent l="0" t="0" r="0" b="0"/>
                <wp:docPr id="50670" name="Group 506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09" name="Shape 644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0" name="Shape 644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70" style="width:418.27pt;height:5.15997pt;mso-position-horizontal-relative:char;mso-position-vertical-relative:line" coordsize="53120,655">
                <v:shape id="Shape 64411" style="position:absolute;width:53120;height:182;left:0;top:472;" coordsize="5312029,18288" path="m0,0l5312029,0l5312029,18288l0,18288l0,0">
                  <v:stroke weight="0pt" endcap="flat" joinstyle="miter" miterlimit="10" on="false" color="#000000" opacity="0"/>
                  <v:fill on="true" color="#000000"/>
                </v:shape>
                <v:shape id="Shape 64412"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05654D2E" w14:textId="77777777" w:rsidR="00407BF7" w:rsidRDefault="0067017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42106847"/>
        <w:docPartObj>
          <w:docPartGallery w:val="Table of Contents"/>
        </w:docPartObj>
      </w:sdtPr>
      <w:sdtEndPr/>
      <w:sdtContent>
        <w:p w14:paraId="1A4E8341" w14:textId="77777777" w:rsidR="00407BF7" w:rsidRDefault="0067017F">
          <w:pPr>
            <w:pStyle w:val="TOC1"/>
            <w:tabs>
              <w:tab w:val="right" w:leader="dot" w:pos="8308"/>
            </w:tabs>
          </w:pPr>
          <w:r>
            <w:fldChar w:fldCharType="begin"/>
          </w:r>
          <w:r>
            <w:instrText xml:space="preserve"> TOC \o "1-1" \h \z \u </w:instrText>
          </w:r>
          <w:r>
            <w:fldChar w:fldCharType="separate"/>
          </w:r>
          <w:hyperlink w:anchor="_Toc64138">
            <w:r>
              <w:t>第一部分</w:t>
            </w:r>
            <w:r>
              <w:rPr>
                <w:rFonts w:ascii="Times New Roman" w:eastAsia="Times New Roman" w:hAnsi="Times New Roman" w:cs="Times New Roman"/>
              </w:rPr>
              <w:t xml:space="preserve">  </w:t>
            </w:r>
            <w:r>
              <w:t>前言</w:t>
            </w:r>
            <w:r>
              <w:tab/>
            </w:r>
            <w:r>
              <w:fldChar w:fldCharType="begin"/>
            </w:r>
            <w:r>
              <w:instrText>PAGEREF _Toc64138 \h</w:instrText>
            </w:r>
            <w:r>
              <w:fldChar w:fldCharType="separate"/>
            </w:r>
            <w:r>
              <w:t xml:space="preserve">1 </w:t>
            </w:r>
            <w:r>
              <w:fldChar w:fldCharType="end"/>
            </w:r>
          </w:hyperlink>
        </w:p>
        <w:p w14:paraId="510E082A" w14:textId="77777777" w:rsidR="00407BF7" w:rsidRDefault="0067017F">
          <w:pPr>
            <w:pStyle w:val="TOC1"/>
            <w:tabs>
              <w:tab w:val="right" w:leader="dot" w:pos="8308"/>
            </w:tabs>
          </w:pPr>
          <w:hyperlink w:anchor="_Toc64139">
            <w:r>
              <w:t>第二部分</w:t>
            </w:r>
            <w:r>
              <w:rPr>
                <w:rFonts w:ascii="Times New Roman" w:eastAsia="Times New Roman" w:hAnsi="Times New Roman" w:cs="Times New Roman"/>
              </w:rPr>
              <w:t xml:space="preserve">  </w:t>
            </w:r>
            <w:r>
              <w:t>释义</w:t>
            </w:r>
            <w:r>
              <w:tab/>
            </w:r>
            <w:r>
              <w:fldChar w:fldCharType="begin"/>
            </w:r>
            <w:r>
              <w:instrText>PAGEREF _Toc64139 \h</w:instrText>
            </w:r>
            <w:r>
              <w:fldChar w:fldCharType="separate"/>
            </w:r>
            <w:r>
              <w:t xml:space="preserve">3 </w:t>
            </w:r>
            <w:r>
              <w:fldChar w:fldCharType="end"/>
            </w:r>
          </w:hyperlink>
        </w:p>
        <w:p w14:paraId="225C0BE6" w14:textId="77777777" w:rsidR="00407BF7" w:rsidRDefault="0067017F">
          <w:pPr>
            <w:pStyle w:val="TOC1"/>
            <w:tabs>
              <w:tab w:val="right" w:leader="dot" w:pos="8308"/>
            </w:tabs>
          </w:pPr>
          <w:hyperlink w:anchor="_Toc64140">
            <w:r>
              <w:t>第三部分</w:t>
            </w:r>
            <w:r>
              <w:rPr>
                <w:rFonts w:ascii="Times New Roman" w:eastAsia="Times New Roman" w:hAnsi="Times New Roman" w:cs="Times New Roman"/>
              </w:rPr>
              <w:t xml:space="preserve">  </w:t>
            </w:r>
            <w:r>
              <w:t>基金的基本情况</w:t>
            </w:r>
            <w:r>
              <w:tab/>
            </w:r>
            <w:r>
              <w:fldChar w:fldCharType="begin"/>
            </w:r>
            <w:r>
              <w:instrText>PAGEREF _Toc64140 \h</w:instrText>
            </w:r>
            <w:r>
              <w:fldChar w:fldCharType="separate"/>
            </w:r>
            <w:r>
              <w:t>8</w:t>
            </w:r>
            <w:r>
              <w:t xml:space="preserve"> </w:t>
            </w:r>
            <w:r>
              <w:fldChar w:fldCharType="end"/>
            </w:r>
          </w:hyperlink>
        </w:p>
        <w:p w14:paraId="40414BD3" w14:textId="77777777" w:rsidR="00407BF7" w:rsidRDefault="0067017F">
          <w:pPr>
            <w:pStyle w:val="TOC1"/>
            <w:tabs>
              <w:tab w:val="right" w:leader="dot" w:pos="8308"/>
            </w:tabs>
          </w:pPr>
          <w:hyperlink w:anchor="_Toc64141">
            <w:r>
              <w:t>第四部分</w:t>
            </w:r>
            <w:r>
              <w:rPr>
                <w:rFonts w:ascii="Times New Roman" w:eastAsia="Times New Roman" w:hAnsi="Times New Roman" w:cs="Times New Roman"/>
              </w:rPr>
              <w:t xml:space="preserve">  </w:t>
            </w:r>
            <w:r>
              <w:t>基金份额的发售</w:t>
            </w:r>
            <w:r>
              <w:tab/>
            </w:r>
            <w:r>
              <w:fldChar w:fldCharType="begin"/>
            </w:r>
            <w:r>
              <w:instrText>PAGEREF _Toc64141 \h</w:instrText>
            </w:r>
            <w:r>
              <w:fldChar w:fldCharType="separate"/>
            </w:r>
            <w:r>
              <w:t xml:space="preserve">10 </w:t>
            </w:r>
            <w:r>
              <w:fldChar w:fldCharType="end"/>
            </w:r>
          </w:hyperlink>
        </w:p>
        <w:p w14:paraId="2406AC41" w14:textId="77777777" w:rsidR="00407BF7" w:rsidRDefault="0067017F">
          <w:pPr>
            <w:pStyle w:val="TOC1"/>
            <w:tabs>
              <w:tab w:val="right" w:leader="dot" w:pos="8308"/>
            </w:tabs>
          </w:pPr>
          <w:hyperlink w:anchor="_Toc64142">
            <w:r>
              <w:t>第五部分</w:t>
            </w:r>
            <w:r>
              <w:rPr>
                <w:rFonts w:ascii="Times New Roman" w:eastAsia="Times New Roman" w:hAnsi="Times New Roman" w:cs="Times New Roman"/>
              </w:rPr>
              <w:t xml:space="preserve">  </w:t>
            </w:r>
            <w:r>
              <w:t>基金备案</w:t>
            </w:r>
            <w:r>
              <w:tab/>
            </w:r>
            <w:r>
              <w:fldChar w:fldCharType="begin"/>
            </w:r>
            <w:r>
              <w:instrText>PAGEREF _Toc64142 \h</w:instrText>
            </w:r>
            <w:r>
              <w:fldChar w:fldCharType="separate"/>
            </w:r>
            <w:r>
              <w:t xml:space="preserve">12 </w:t>
            </w:r>
            <w:r>
              <w:fldChar w:fldCharType="end"/>
            </w:r>
          </w:hyperlink>
        </w:p>
        <w:p w14:paraId="2F0B01D8" w14:textId="77777777" w:rsidR="00407BF7" w:rsidRDefault="0067017F">
          <w:pPr>
            <w:pStyle w:val="TOC1"/>
            <w:tabs>
              <w:tab w:val="right" w:leader="dot" w:pos="8308"/>
            </w:tabs>
          </w:pPr>
          <w:hyperlink w:anchor="_Toc64143">
            <w:r>
              <w:t>第六部分</w:t>
            </w:r>
            <w:r>
              <w:rPr>
                <w:rFonts w:ascii="Times New Roman" w:eastAsia="Times New Roman" w:hAnsi="Times New Roman" w:cs="Times New Roman"/>
              </w:rPr>
              <w:t xml:space="preserve">  </w:t>
            </w:r>
            <w:r>
              <w:t>基金份额的申购与赎回</w:t>
            </w:r>
            <w:r>
              <w:tab/>
            </w:r>
            <w:r>
              <w:fldChar w:fldCharType="begin"/>
            </w:r>
            <w:r>
              <w:instrText>PAGEREF _Toc64143 \h</w:instrText>
            </w:r>
            <w:r>
              <w:fldChar w:fldCharType="separate"/>
            </w:r>
            <w:r>
              <w:t xml:space="preserve">14 </w:t>
            </w:r>
            <w:r>
              <w:fldChar w:fldCharType="end"/>
            </w:r>
          </w:hyperlink>
        </w:p>
        <w:p w14:paraId="54529934" w14:textId="77777777" w:rsidR="00407BF7" w:rsidRDefault="0067017F">
          <w:pPr>
            <w:pStyle w:val="TOC1"/>
            <w:tabs>
              <w:tab w:val="right" w:leader="dot" w:pos="8308"/>
            </w:tabs>
          </w:pPr>
          <w:hyperlink w:anchor="_Toc64144">
            <w:r>
              <w:t>第七部分</w:t>
            </w:r>
            <w:r>
              <w:rPr>
                <w:rFonts w:ascii="Times New Roman" w:eastAsia="Times New Roman" w:hAnsi="Times New Roman" w:cs="Times New Roman"/>
              </w:rPr>
              <w:t xml:space="preserve">  </w:t>
            </w:r>
            <w:r>
              <w:t>基金合同当事人及权利义务</w:t>
            </w:r>
            <w:r>
              <w:tab/>
            </w:r>
            <w:r>
              <w:fldChar w:fldCharType="begin"/>
            </w:r>
            <w:r>
              <w:instrText>PAGEREF _Toc64144 \h</w:instrText>
            </w:r>
            <w:r>
              <w:fldChar w:fldCharType="separate"/>
            </w:r>
            <w:r>
              <w:t xml:space="preserve">23 </w:t>
            </w:r>
            <w:r>
              <w:fldChar w:fldCharType="end"/>
            </w:r>
          </w:hyperlink>
        </w:p>
        <w:p w14:paraId="7FCC42A4" w14:textId="77777777" w:rsidR="00407BF7" w:rsidRDefault="0067017F">
          <w:pPr>
            <w:pStyle w:val="TOC1"/>
            <w:tabs>
              <w:tab w:val="right" w:leader="dot" w:pos="8308"/>
            </w:tabs>
          </w:pPr>
          <w:hyperlink w:anchor="_Toc64145">
            <w:r>
              <w:t>第八部分</w:t>
            </w:r>
            <w:r>
              <w:rPr>
                <w:rFonts w:ascii="Times New Roman" w:eastAsia="Times New Roman" w:hAnsi="Times New Roman" w:cs="Times New Roman"/>
              </w:rPr>
              <w:t xml:space="preserve">  </w:t>
            </w:r>
            <w:r>
              <w:t>基金份额持有人大会</w:t>
            </w:r>
            <w:r>
              <w:tab/>
            </w:r>
            <w:r>
              <w:fldChar w:fldCharType="begin"/>
            </w:r>
            <w:r>
              <w:instrText>PAGEREF _</w:instrText>
            </w:r>
            <w:r>
              <w:instrText>Toc64145 \h</w:instrText>
            </w:r>
            <w:r>
              <w:fldChar w:fldCharType="separate"/>
            </w:r>
            <w:r>
              <w:t xml:space="preserve">31 </w:t>
            </w:r>
            <w:r>
              <w:fldChar w:fldCharType="end"/>
            </w:r>
          </w:hyperlink>
        </w:p>
        <w:p w14:paraId="5A259D37" w14:textId="77777777" w:rsidR="00407BF7" w:rsidRDefault="0067017F">
          <w:pPr>
            <w:pStyle w:val="TOC1"/>
            <w:tabs>
              <w:tab w:val="right" w:leader="dot" w:pos="8308"/>
            </w:tabs>
          </w:pPr>
          <w:hyperlink w:anchor="_Toc6414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_Toc64146 \h</w:instrText>
            </w:r>
            <w:r>
              <w:fldChar w:fldCharType="separate"/>
            </w:r>
            <w:r>
              <w:t xml:space="preserve">38 </w:t>
            </w:r>
            <w:r>
              <w:fldChar w:fldCharType="end"/>
            </w:r>
          </w:hyperlink>
        </w:p>
        <w:p w14:paraId="700D28C2" w14:textId="77777777" w:rsidR="00407BF7" w:rsidRDefault="0067017F">
          <w:pPr>
            <w:pStyle w:val="TOC1"/>
            <w:tabs>
              <w:tab w:val="right" w:leader="dot" w:pos="8308"/>
            </w:tabs>
          </w:pPr>
          <w:hyperlink w:anchor="_Toc64147">
            <w:r>
              <w:t>第十部分</w:t>
            </w:r>
            <w:r>
              <w:rPr>
                <w:rFonts w:ascii="Times New Roman" w:eastAsia="Times New Roman" w:hAnsi="Times New Roman" w:cs="Times New Roman"/>
              </w:rPr>
              <w:t xml:space="preserve">  </w:t>
            </w:r>
            <w:r>
              <w:t>基金的托管</w:t>
            </w:r>
            <w:r>
              <w:tab/>
            </w:r>
            <w:r>
              <w:fldChar w:fldCharType="begin"/>
            </w:r>
            <w:r>
              <w:instrText>PAGEREF _Toc64147 \h</w:instrText>
            </w:r>
            <w:r>
              <w:fldChar w:fldCharType="separate"/>
            </w:r>
            <w:r>
              <w:t xml:space="preserve">41 </w:t>
            </w:r>
            <w:r>
              <w:fldChar w:fldCharType="end"/>
            </w:r>
          </w:hyperlink>
        </w:p>
        <w:p w14:paraId="43E19C41" w14:textId="77777777" w:rsidR="00407BF7" w:rsidRDefault="0067017F">
          <w:pPr>
            <w:pStyle w:val="TOC1"/>
            <w:tabs>
              <w:tab w:val="right" w:leader="dot" w:pos="8308"/>
            </w:tabs>
          </w:pPr>
          <w:hyperlink w:anchor="_Toc64148">
            <w:r>
              <w:t>第十一部分</w:t>
            </w:r>
            <w:r>
              <w:rPr>
                <w:rFonts w:ascii="Times New Roman" w:eastAsia="Times New Roman" w:hAnsi="Times New Roman" w:cs="Times New Roman"/>
              </w:rPr>
              <w:t xml:space="preserve">  </w:t>
            </w:r>
            <w:r>
              <w:t>基金份额的登记</w:t>
            </w:r>
            <w:r>
              <w:tab/>
            </w:r>
            <w:r>
              <w:fldChar w:fldCharType="begin"/>
            </w:r>
            <w:r>
              <w:instrText>PAGEREF _Toc64148 \h</w:instrText>
            </w:r>
            <w:r>
              <w:fldChar w:fldCharType="separate"/>
            </w:r>
            <w:r>
              <w:t xml:space="preserve">42 </w:t>
            </w:r>
            <w:r>
              <w:fldChar w:fldCharType="end"/>
            </w:r>
          </w:hyperlink>
        </w:p>
        <w:p w14:paraId="4134342B" w14:textId="77777777" w:rsidR="00407BF7" w:rsidRDefault="0067017F">
          <w:pPr>
            <w:pStyle w:val="TOC1"/>
            <w:tabs>
              <w:tab w:val="right" w:leader="dot" w:pos="8308"/>
            </w:tabs>
          </w:pPr>
          <w:hyperlink w:anchor="_Toc64149">
            <w:r>
              <w:t>第十二部分</w:t>
            </w:r>
            <w:r>
              <w:rPr>
                <w:rFonts w:ascii="Times New Roman" w:eastAsia="Times New Roman" w:hAnsi="Times New Roman" w:cs="Times New Roman"/>
              </w:rPr>
              <w:t xml:space="preserve">  </w:t>
            </w:r>
            <w:r>
              <w:t>基金的投资</w:t>
            </w:r>
            <w:r>
              <w:tab/>
            </w:r>
            <w:r>
              <w:fldChar w:fldCharType="begin"/>
            </w:r>
            <w:r>
              <w:instrText>PAGEREF _Toc64149 \h</w:instrText>
            </w:r>
            <w:r>
              <w:fldChar w:fldCharType="separate"/>
            </w:r>
            <w:r>
              <w:t xml:space="preserve">44 </w:t>
            </w:r>
            <w:r>
              <w:fldChar w:fldCharType="end"/>
            </w:r>
          </w:hyperlink>
        </w:p>
        <w:p w14:paraId="0AC22533" w14:textId="77777777" w:rsidR="00407BF7" w:rsidRDefault="0067017F">
          <w:pPr>
            <w:pStyle w:val="TOC1"/>
            <w:tabs>
              <w:tab w:val="right" w:leader="dot" w:pos="8308"/>
            </w:tabs>
          </w:pPr>
          <w:hyperlink w:anchor="_Toc64150">
            <w:r>
              <w:t>第十三部分</w:t>
            </w:r>
            <w:r>
              <w:rPr>
                <w:rFonts w:ascii="Times New Roman" w:eastAsia="Times New Roman" w:hAnsi="Times New Roman" w:cs="Times New Roman"/>
              </w:rPr>
              <w:t xml:space="preserve">  </w:t>
            </w:r>
            <w:r>
              <w:t>基金的财产</w:t>
            </w:r>
            <w:r>
              <w:tab/>
            </w:r>
            <w:r>
              <w:fldChar w:fldCharType="begin"/>
            </w:r>
            <w:r>
              <w:instrText>PAGEREF _Toc64150 \h</w:instrText>
            </w:r>
            <w:r>
              <w:fldChar w:fldCharType="separate"/>
            </w:r>
            <w:r>
              <w:t xml:space="preserve">53 </w:t>
            </w:r>
            <w:r>
              <w:fldChar w:fldCharType="end"/>
            </w:r>
          </w:hyperlink>
        </w:p>
        <w:p w14:paraId="5519C541" w14:textId="77777777" w:rsidR="00407BF7" w:rsidRDefault="0067017F">
          <w:pPr>
            <w:pStyle w:val="TOC1"/>
            <w:tabs>
              <w:tab w:val="right" w:leader="dot" w:pos="8308"/>
            </w:tabs>
          </w:pPr>
          <w:hyperlink w:anchor="_Toc64151">
            <w:r>
              <w:t>第十四部分</w:t>
            </w:r>
            <w:r>
              <w:rPr>
                <w:rFonts w:ascii="Times New Roman" w:eastAsia="Times New Roman" w:hAnsi="Times New Roman" w:cs="Times New Roman"/>
              </w:rPr>
              <w:t xml:space="preserve">  </w:t>
            </w:r>
            <w:r>
              <w:t>基金资产估值</w:t>
            </w:r>
            <w:r>
              <w:tab/>
            </w:r>
            <w:r>
              <w:fldChar w:fldCharType="begin"/>
            </w:r>
            <w:r>
              <w:instrText>PAGEREF _Toc64151</w:instrText>
            </w:r>
            <w:r>
              <w:instrText xml:space="preserve"> \h</w:instrText>
            </w:r>
            <w:r>
              <w:fldChar w:fldCharType="separate"/>
            </w:r>
            <w:r>
              <w:t xml:space="preserve">55 </w:t>
            </w:r>
            <w:r>
              <w:fldChar w:fldCharType="end"/>
            </w:r>
          </w:hyperlink>
        </w:p>
        <w:p w14:paraId="58B14380" w14:textId="77777777" w:rsidR="00407BF7" w:rsidRDefault="0067017F">
          <w:pPr>
            <w:pStyle w:val="TOC1"/>
            <w:tabs>
              <w:tab w:val="right" w:leader="dot" w:pos="8308"/>
            </w:tabs>
          </w:pPr>
          <w:hyperlink w:anchor="_Toc64152">
            <w:r>
              <w:t>第十五部分</w:t>
            </w:r>
            <w:r>
              <w:rPr>
                <w:rFonts w:ascii="Times New Roman" w:eastAsia="Times New Roman" w:hAnsi="Times New Roman" w:cs="Times New Roman"/>
              </w:rPr>
              <w:t xml:space="preserve">  </w:t>
            </w:r>
            <w:r>
              <w:t>基金费用与税收</w:t>
            </w:r>
            <w:r>
              <w:tab/>
            </w:r>
            <w:r>
              <w:fldChar w:fldCharType="begin"/>
            </w:r>
            <w:r>
              <w:instrText>PAGEREF _Toc64152 \h</w:instrText>
            </w:r>
            <w:r>
              <w:fldChar w:fldCharType="separate"/>
            </w:r>
            <w:r>
              <w:t xml:space="preserve">62 </w:t>
            </w:r>
            <w:r>
              <w:fldChar w:fldCharType="end"/>
            </w:r>
          </w:hyperlink>
        </w:p>
        <w:p w14:paraId="23776D21" w14:textId="77777777" w:rsidR="00407BF7" w:rsidRDefault="0067017F">
          <w:pPr>
            <w:pStyle w:val="TOC1"/>
            <w:tabs>
              <w:tab w:val="right" w:leader="dot" w:pos="8308"/>
            </w:tabs>
          </w:pPr>
          <w:hyperlink w:anchor="_Toc64153">
            <w:r>
              <w:t>第十六部分</w:t>
            </w:r>
            <w:r>
              <w:rPr>
                <w:rFonts w:ascii="Times New Roman" w:eastAsia="Times New Roman" w:hAnsi="Times New Roman" w:cs="Times New Roman"/>
              </w:rPr>
              <w:t xml:space="preserve">  </w:t>
            </w:r>
            <w:r>
              <w:t>基金的收益与分配</w:t>
            </w:r>
            <w:r>
              <w:tab/>
            </w:r>
            <w:r>
              <w:fldChar w:fldCharType="begin"/>
            </w:r>
            <w:r>
              <w:instrText>PAG</w:instrText>
            </w:r>
            <w:r>
              <w:instrText>EREF _Toc64153 \h</w:instrText>
            </w:r>
            <w:r>
              <w:fldChar w:fldCharType="separate"/>
            </w:r>
            <w:r>
              <w:t xml:space="preserve">65 </w:t>
            </w:r>
            <w:r>
              <w:fldChar w:fldCharType="end"/>
            </w:r>
          </w:hyperlink>
        </w:p>
        <w:p w14:paraId="37A2467B" w14:textId="77777777" w:rsidR="00407BF7" w:rsidRDefault="0067017F">
          <w:pPr>
            <w:pStyle w:val="TOC1"/>
            <w:tabs>
              <w:tab w:val="right" w:leader="dot" w:pos="8308"/>
            </w:tabs>
          </w:pPr>
          <w:hyperlink w:anchor="_Toc64154">
            <w:r>
              <w:t>第十七部分</w:t>
            </w:r>
            <w:r>
              <w:rPr>
                <w:rFonts w:ascii="Times New Roman" w:eastAsia="Times New Roman" w:hAnsi="Times New Roman" w:cs="Times New Roman"/>
              </w:rPr>
              <w:t xml:space="preserve">  </w:t>
            </w:r>
            <w:r>
              <w:t>基金的会计与审计</w:t>
            </w:r>
            <w:r>
              <w:tab/>
            </w:r>
            <w:r>
              <w:fldChar w:fldCharType="begin"/>
            </w:r>
            <w:r>
              <w:instrText>PAGEREF _Toc64154 \h</w:instrText>
            </w:r>
            <w:r>
              <w:fldChar w:fldCharType="separate"/>
            </w:r>
            <w:r>
              <w:t xml:space="preserve">67 </w:t>
            </w:r>
            <w:r>
              <w:fldChar w:fldCharType="end"/>
            </w:r>
          </w:hyperlink>
        </w:p>
        <w:p w14:paraId="6776BF10" w14:textId="77777777" w:rsidR="00407BF7" w:rsidRDefault="0067017F">
          <w:pPr>
            <w:pStyle w:val="TOC1"/>
            <w:tabs>
              <w:tab w:val="right" w:leader="dot" w:pos="8308"/>
            </w:tabs>
          </w:pPr>
          <w:hyperlink w:anchor="_Toc64155">
            <w:r>
              <w:t>第十八</w:t>
            </w:r>
            <w:r>
              <w:t>部分</w:t>
            </w:r>
            <w:r>
              <w:rPr>
                <w:rFonts w:ascii="Times New Roman" w:eastAsia="Times New Roman" w:hAnsi="Times New Roman" w:cs="Times New Roman"/>
              </w:rPr>
              <w:t xml:space="preserve">  </w:t>
            </w:r>
            <w:r>
              <w:t>基金的信息披露</w:t>
            </w:r>
            <w:r>
              <w:tab/>
            </w:r>
            <w:r>
              <w:fldChar w:fldCharType="begin"/>
            </w:r>
            <w:r>
              <w:instrText>PAGEREF _Toc64155 \h</w:instrText>
            </w:r>
            <w:r>
              <w:fldChar w:fldCharType="separate"/>
            </w:r>
            <w:r>
              <w:t xml:space="preserve">68 </w:t>
            </w:r>
            <w:r>
              <w:fldChar w:fldCharType="end"/>
            </w:r>
          </w:hyperlink>
        </w:p>
        <w:p w14:paraId="518CB59C" w14:textId="77777777" w:rsidR="00407BF7" w:rsidRDefault="0067017F">
          <w:pPr>
            <w:pStyle w:val="TOC1"/>
            <w:tabs>
              <w:tab w:val="right" w:leader="dot" w:pos="8308"/>
            </w:tabs>
          </w:pPr>
          <w:hyperlink w:anchor="_Toc6415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_Toc64156 \h</w:instrText>
            </w:r>
            <w:r>
              <w:fldChar w:fldCharType="separate"/>
            </w:r>
            <w:r>
              <w:t xml:space="preserve">74 </w:t>
            </w:r>
            <w:r>
              <w:fldChar w:fldCharType="end"/>
            </w:r>
          </w:hyperlink>
        </w:p>
        <w:p w14:paraId="1E1FF19F" w14:textId="77777777" w:rsidR="00407BF7" w:rsidRDefault="0067017F">
          <w:pPr>
            <w:pStyle w:val="TOC1"/>
            <w:tabs>
              <w:tab w:val="right" w:leader="dot" w:pos="8308"/>
            </w:tabs>
          </w:pPr>
          <w:hyperlink w:anchor="_Toc64157">
            <w:r>
              <w:t>第二十部分</w:t>
            </w:r>
            <w:r>
              <w:rPr>
                <w:rFonts w:ascii="Times New Roman" w:eastAsia="Times New Roman" w:hAnsi="Times New Roman" w:cs="Times New Roman"/>
              </w:rPr>
              <w:t xml:space="preserve">  </w:t>
            </w:r>
            <w:r>
              <w:t>违约责任</w:t>
            </w:r>
            <w:r>
              <w:tab/>
            </w:r>
            <w:r>
              <w:fldChar w:fldCharType="begin"/>
            </w:r>
            <w:r>
              <w:instrText>PAGEREF _Toc64157 \h</w:instrText>
            </w:r>
            <w:r>
              <w:fldChar w:fldCharType="separate"/>
            </w:r>
            <w:r>
              <w:t xml:space="preserve">77 </w:t>
            </w:r>
            <w:r>
              <w:fldChar w:fldCharType="end"/>
            </w:r>
          </w:hyperlink>
        </w:p>
        <w:p w14:paraId="4A853355" w14:textId="77777777" w:rsidR="00407BF7" w:rsidRDefault="0067017F">
          <w:pPr>
            <w:pStyle w:val="TOC1"/>
            <w:tabs>
              <w:tab w:val="right" w:leader="dot" w:pos="8308"/>
            </w:tabs>
          </w:pPr>
          <w:hyperlink w:anchor="_Toc64158">
            <w:r>
              <w:t>第二十一部分</w:t>
            </w:r>
            <w:r>
              <w:rPr>
                <w:rFonts w:ascii="Times New Roman" w:eastAsia="Times New Roman" w:hAnsi="Times New Roman" w:cs="Times New Roman"/>
              </w:rPr>
              <w:t xml:space="preserve">  </w:t>
            </w:r>
            <w:r>
              <w:t>争议的处理和适用的法律</w:t>
            </w:r>
            <w:r>
              <w:tab/>
            </w:r>
            <w:r>
              <w:fldChar w:fldCharType="begin"/>
            </w:r>
            <w:r>
              <w:instrText>PAGEREF _To</w:instrText>
            </w:r>
            <w:r>
              <w:instrText>c64158 \h</w:instrText>
            </w:r>
            <w:r>
              <w:fldChar w:fldCharType="separate"/>
            </w:r>
            <w:r>
              <w:t xml:space="preserve">78 </w:t>
            </w:r>
            <w:r>
              <w:fldChar w:fldCharType="end"/>
            </w:r>
          </w:hyperlink>
        </w:p>
        <w:p w14:paraId="730F2429" w14:textId="77777777" w:rsidR="00407BF7" w:rsidRDefault="0067017F">
          <w:pPr>
            <w:pStyle w:val="TOC1"/>
            <w:tabs>
              <w:tab w:val="right" w:leader="dot" w:pos="8308"/>
            </w:tabs>
          </w:pPr>
          <w:hyperlink w:anchor="_Toc64159">
            <w:r>
              <w:t>第二十二部分</w:t>
            </w:r>
            <w:r>
              <w:rPr>
                <w:rFonts w:ascii="Times New Roman" w:eastAsia="Times New Roman" w:hAnsi="Times New Roman" w:cs="Times New Roman"/>
              </w:rPr>
              <w:t xml:space="preserve">  </w:t>
            </w:r>
            <w:r>
              <w:t>基金合同的效力</w:t>
            </w:r>
            <w:r>
              <w:tab/>
            </w:r>
            <w:r>
              <w:fldChar w:fldCharType="begin"/>
            </w:r>
            <w:r>
              <w:instrText>PAGEREF _Toc64159 \h</w:instrText>
            </w:r>
            <w:r>
              <w:fldChar w:fldCharType="separate"/>
            </w:r>
            <w:r>
              <w:t xml:space="preserve">79 </w:t>
            </w:r>
            <w:r>
              <w:fldChar w:fldCharType="end"/>
            </w:r>
          </w:hyperlink>
        </w:p>
        <w:p w14:paraId="26EB2265" w14:textId="77777777" w:rsidR="00407BF7" w:rsidRDefault="0067017F">
          <w:pPr>
            <w:pStyle w:val="TOC1"/>
            <w:tabs>
              <w:tab w:val="right" w:leader="dot" w:pos="8308"/>
            </w:tabs>
          </w:pPr>
          <w:hyperlink w:anchor="_Toc64160">
            <w:r>
              <w:t>第二十三部分</w:t>
            </w:r>
            <w:r>
              <w:rPr>
                <w:rFonts w:ascii="Times New Roman" w:eastAsia="Times New Roman" w:hAnsi="Times New Roman" w:cs="Times New Roman"/>
              </w:rPr>
              <w:t xml:space="preserve">  </w:t>
            </w:r>
            <w:r>
              <w:t>其他事</w:t>
            </w:r>
            <w:r>
              <w:t>项</w:t>
            </w:r>
            <w:r>
              <w:tab/>
            </w:r>
            <w:r>
              <w:fldChar w:fldCharType="begin"/>
            </w:r>
            <w:r>
              <w:instrText>PAGEREF _Toc64160 \h</w:instrText>
            </w:r>
            <w:r>
              <w:fldChar w:fldCharType="separate"/>
            </w:r>
            <w:r>
              <w:t xml:space="preserve">80 </w:t>
            </w:r>
            <w:r>
              <w:fldChar w:fldCharType="end"/>
            </w:r>
          </w:hyperlink>
        </w:p>
        <w:p w14:paraId="25934CF1" w14:textId="77777777" w:rsidR="00407BF7" w:rsidRDefault="0067017F">
          <w:pPr>
            <w:pStyle w:val="TOC1"/>
            <w:tabs>
              <w:tab w:val="right" w:leader="dot" w:pos="8308"/>
            </w:tabs>
          </w:pPr>
          <w:hyperlink w:anchor="_Toc64161">
            <w:r>
              <w:t>第二十四部分</w:t>
            </w:r>
            <w:r>
              <w:rPr>
                <w:rFonts w:ascii="Times New Roman" w:eastAsia="Times New Roman" w:hAnsi="Times New Roman" w:cs="Times New Roman"/>
              </w:rPr>
              <w:t xml:space="preserve">  </w:t>
            </w:r>
            <w:r>
              <w:t>基金合同内容摘要</w:t>
            </w:r>
            <w:r>
              <w:tab/>
            </w:r>
            <w:r>
              <w:fldChar w:fldCharType="begin"/>
            </w:r>
            <w:r>
              <w:instrText>PAGEREF _Toc64161 \h</w:instrText>
            </w:r>
            <w:r>
              <w:fldChar w:fldCharType="separate"/>
            </w:r>
            <w:r>
              <w:t xml:space="preserve">81 </w:t>
            </w:r>
            <w:r>
              <w:fldChar w:fldCharType="end"/>
            </w:r>
          </w:hyperlink>
        </w:p>
        <w:p w14:paraId="1EFB81A2" w14:textId="77777777" w:rsidR="00407BF7" w:rsidRDefault="0067017F">
          <w:r>
            <w:fldChar w:fldCharType="end"/>
          </w:r>
        </w:p>
      </w:sdtContent>
    </w:sdt>
    <w:p w14:paraId="31A8F3A7" w14:textId="77777777" w:rsidR="00407BF7" w:rsidRDefault="00407BF7">
      <w:pPr>
        <w:sectPr w:rsidR="00407BF7">
          <w:headerReference w:type="even" r:id="rId7"/>
          <w:headerReference w:type="default" r:id="rId8"/>
          <w:footerReference w:type="even" r:id="rId9"/>
          <w:footerReference w:type="default" r:id="rId10"/>
          <w:headerReference w:type="first" r:id="rId11"/>
          <w:footerReference w:type="first" r:id="rId12"/>
          <w:pgSz w:w="11906" w:h="16838"/>
          <w:pgMar w:top="874" w:right="1798" w:bottom="1665" w:left="1800" w:header="874" w:footer="720" w:gutter="0"/>
          <w:cols w:space="720"/>
        </w:sectPr>
      </w:pPr>
    </w:p>
    <w:p w14:paraId="3998124E" w14:textId="77777777" w:rsidR="00407BF7" w:rsidRDefault="0067017F">
      <w:pPr>
        <w:pStyle w:val="1"/>
        <w:spacing w:after="35"/>
      </w:pPr>
      <w:bookmarkStart w:id="0" w:name="_Toc6413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02FC80" w14:textId="77777777" w:rsidR="00407BF7" w:rsidRDefault="0067017F">
      <w:pPr>
        <w:spacing w:after="144"/>
        <w:ind w:left="0" w:firstLine="0"/>
      </w:pPr>
      <w:r>
        <w:rPr>
          <w:rFonts w:ascii="Times New Roman" w:eastAsia="Times New Roman" w:hAnsi="Times New Roman" w:cs="Times New Roman"/>
          <w:sz w:val="21"/>
        </w:rPr>
        <w:t xml:space="preserve"> </w:t>
      </w:r>
    </w:p>
    <w:p w14:paraId="7F9D7CE2" w14:textId="77777777" w:rsidR="00407BF7" w:rsidRDefault="0067017F">
      <w:pPr>
        <w:spacing w:after="156"/>
        <w:ind w:left="475"/>
      </w:pPr>
      <w:r>
        <w:t>一、订立本基金合同的目的、依据和原则</w:t>
      </w:r>
      <w:r>
        <w:rPr>
          <w:rFonts w:ascii="Times New Roman" w:eastAsia="Times New Roman" w:hAnsi="Times New Roman" w:cs="Times New Roman"/>
        </w:rPr>
        <w:t xml:space="preserve"> </w:t>
      </w:r>
    </w:p>
    <w:p w14:paraId="57CCE7C1" w14:textId="77777777" w:rsidR="00407BF7" w:rsidRDefault="0067017F">
      <w:pPr>
        <w:numPr>
          <w:ilvl w:val="0"/>
          <w:numId w:val="1"/>
        </w:numPr>
        <w:spacing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AE3C87A" w14:textId="77777777" w:rsidR="00407BF7" w:rsidRDefault="0067017F">
      <w:pPr>
        <w:numPr>
          <w:ilvl w:val="0"/>
          <w:numId w:val="1"/>
        </w:numPr>
        <w:spacing w:after="11" w:line="372" w:lineRule="auto"/>
        <w:ind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）、《证券投资基金信息披露内容与格式准则第</w:t>
      </w:r>
      <w:r>
        <w:t xml:space="preserve"> </w:t>
      </w:r>
      <w:r>
        <w:rPr>
          <w:rFonts w:ascii="Times New Roman" w:eastAsia="Times New Roman" w:hAnsi="Times New Roman" w:cs="Times New Roman"/>
        </w:rPr>
        <w:t xml:space="preserve">6 </w:t>
      </w:r>
      <w:r>
        <w:t>号</w:t>
      </w:r>
      <w:r>
        <w:rPr>
          <w:rFonts w:ascii="Times New Roman" w:eastAsia="Times New Roman" w:hAnsi="Times New Roman" w:cs="Times New Roman"/>
        </w:rPr>
        <w:t>&lt;</w:t>
      </w:r>
      <w:r>
        <w:t>基金合同的内容与格式</w:t>
      </w:r>
      <w:r>
        <w:rPr>
          <w:rFonts w:ascii="Times New Roman" w:eastAsia="Times New Roman" w:hAnsi="Times New Roman" w:cs="Times New Roman"/>
        </w:rPr>
        <w:t>&gt;</w:t>
      </w:r>
      <w:r>
        <w:t>》、《合格境内机构投资者境外证券投资管理试行办法》（以下简称《试行办法》）、《关于实施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有关问题的通知》（以下简称《通知》）、《公开募集证券投资基金运作指引第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p>
    <w:p w14:paraId="3F8EE9B4" w14:textId="77777777" w:rsidR="00407BF7" w:rsidRDefault="0067017F">
      <w:pPr>
        <w:spacing w:after="156"/>
      </w:pPr>
      <w:r>
        <w:t>“</w:t>
      </w:r>
      <w:r>
        <w:t>《指数基金指引》</w:t>
      </w:r>
      <w:r>
        <w:t>”</w:t>
      </w:r>
      <w:r>
        <w:t>）和其他有关法律法规。</w:t>
      </w:r>
      <w:r>
        <w:rPr>
          <w:rFonts w:ascii="Times New Roman" w:eastAsia="Times New Roman" w:hAnsi="Times New Roman" w:cs="Times New Roman"/>
        </w:rPr>
        <w:t xml:space="preserve"> </w:t>
      </w:r>
    </w:p>
    <w:p w14:paraId="68A8821E" w14:textId="77777777" w:rsidR="00407BF7" w:rsidRDefault="0067017F">
      <w:pPr>
        <w:numPr>
          <w:ilvl w:val="0"/>
          <w:numId w:val="1"/>
        </w:numPr>
        <w:spacing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394B009" w14:textId="77777777" w:rsidR="00407BF7" w:rsidRDefault="0067017F">
      <w:pPr>
        <w:numPr>
          <w:ilvl w:val="0"/>
          <w:numId w:val="2"/>
        </w:numPr>
        <w:spacing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A321BC5" w14:textId="77777777" w:rsidR="00407BF7" w:rsidRDefault="0067017F">
      <w:pPr>
        <w:spacing w:line="360" w:lineRule="auto"/>
        <w:ind w:left="0" w:firstLine="480"/>
      </w:pPr>
      <w:r>
        <w:t>基金合同的当事人包括基金管理人、基金托管人和基金份额持有人。基金投资人自依本基金合同取得基金份额，即成为基金份额持有人和本基金合同的当事人，其持有基金份额</w:t>
      </w:r>
      <w:r>
        <w:t>的行为本身即表明其对基金合同的承认和接受。</w:t>
      </w:r>
      <w:r>
        <w:rPr>
          <w:rFonts w:ascii="Times New Roman" w:eastAsia="Times New Roman" w:hAnsi="Times New Roman" w:cs="Times New Roman"/>
          <w:sz w:val="21"/>
        </w:rPr>
        <w:t xml:space="preserve"> </w:t>
      </w:r>
    </w:p>
    <w:p w14:paraId="0F600785" w14:textId="77777777" w:rsidR="00407BF7" w:rsidRDefault="0067017F">
      <w:pPr>
        <w:numPr>
          <w:ilvl w:val="0"/>
          <w:numId w:val="2"/>
        </w:numPr>
        <w:spacing w:after="11" w:line="372" w:lineRule="auto"/>
        <w:ind w:firstLine="480"/>
      </w:pPr>
      <w:r>
        <w:t>广发全球医疗保健指数证券投资基金由基金管理人依照《基金法》、基金合同及其他有关规定募集，并经中国证券监督管理委员会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20D4092" w14:textId="77777777" w:rsidR="00407BF7" w:rsidRDefault="0067017F">
      <w:pPr>
        <w:spacing w:after="149"/>
        <w:ind w:left="475"/>
      </w:pPr>
      <w:r>
        <w:lastRenderedPageBreak/>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1731748" w14:textId="77777777" w:rsidR="00407BF7" w:rsidRDefault="0067017F">
      <w:pPr>
        <w:spacing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50CA8C" w14:textId="77777777" w:rsidR="00407BF7" w:rsidRDefault="0067017F">
      <w:pPr>
        <w:spacing w:line="365" w:lineRule="auto"/>
        <w:ind w:left="0" w:firstLine="480"/>
      </w:pPr>
      <w:r>
        <w:t>投资者应当认真阅读基金招募说明书、基金合同、基金产品资料概要等信息披露文件，自主</w:t>
      </w:r>
      <w:r>
        <w:t>判断基金的投资价值，自主做出投资决策，自行承担投资风险。</w:t>
      </w:r>
      <w:r>
        <w:rPr>
          <w:rFonts w:ascii="Times New Roman" w:eastAsia="Times New Roman" w:hAnsi="Times New Roman" w:cs="Times New Roman"/>
        </w:rPr>
        <w:t xml:space="preserve"> </w:t>
      </w:r>
    </w:p>
    <w:p w14:paraId="317728D7" w14:textId="77777777" w:rsidR="00407BF7" w:rsidRDefault="0067017F">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668617" w14:textId="77777777" w:rsidR="00407BF7" w:rsidRDefault="0067017F">
      <w:pPr>
        <w:numPr>
          <w:ilvl w:val="0"/>
          <w:numId w:val="2"/>
        </w:numPr>
        <w:spacing w:line="366"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F32ECDB" w14:textId="77777777" w:rsidR="00407BF7" w:rsidRDefault="0067017F">
      <w:pPr>
        <w:numPr>
          <w:ilvl w:val="0"/>
          <w:numId w:val="2"/>
        </w:numPr>
        <w:spacing w:line="365" w:lineRule="auto"/>
        <w:ind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6FB578DA" w14:textId="77777777" w:rsidR="00407BF7" w:rsidRDefault="0067017F">
      <w:pPr>
        <w:pStyle w:val="1"/>
      </w:pPr>
      <w:bookmarkStart w:id="1" w:name="_Toc6413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FEA4799" w14:textId="77777777" w:rsidR="00407BF7" w:rsidRDefault="0067017F">
      <w:pPr>
        <w:spacing w:after="223"/>
        <w:ind w:left="420" w:firstLine="0"/>
      </w:pPr>
      <w:r>
        <w:rPr>
          <w:rFonts w:ascii="Times New Roman" w:eastAsia="Times New Roman" w:hAnsi="Times New Roman" w:cs="Times New Roman"/>
          <w:sz w:val="21"/>
        </w:rPr>
        <w:t xml:space="preserve"> </w:t>
      </w:r>
    </w:p>
    <w:p w14:paraId="79C96A8E" w14:textId="77777777" w:rsidR="00407BF7" w:rsidRDefault="0067017F">
      <w:pPr>
        <w:spacing w:after="156"/>
        <w:ind w:left="475"/>
      </w:pPr>
      <w:r>
        <w:t>在本基金合同中，除非文意另有所指，下列词语或简称具有如下含义：</w:t>
      </w:r>
      <w:r>
        <w:rPr>
          <w:rFonts w:ascii="Times New Roman" w:eastAsia="Times New Roman" w:hAnsi="Times New Roman" w:cs="Times New Roman"/>
        </w:rPr>
        <w:t xml:space="preserve"> </w:t>
      </w:r>
    </w:p>
    <w:p w14:paraId="3F09CFB5" w14:textId="77777777" w:rsidR="00407BF7" w:rsidRDefault="0067017F">
      <w:pPr>
        <w:numPr>
          <w:ilvl w:val="0"/>
          <w:numId w:val="3"/>
        </w:numPr>
        <w:spacing w:after="154"/>
        <w:ind w:firstLine="480"/>
      </w:pPr>
      <w:r>
        <w:t>基金或本基金：指广发全球医疗保健指数证券投资基金</w:t>
      </w:r>
      <w:r>
        <w:rPr>
          <w:rFonts w:ascii="Times New Roman" w:eastAsia="Times New Roman" w:hAnsi="Times New Roman" w:cs="Times New Roman"/>
        </w:rPr>
        <w:t xml:space="preserve"> </w:t>
      </w:r>
    </w:p>
    <w:p w14:paraId="767231FC" w14:textId="77777777" w:rsidR="00407BF7" w:rsidRDefault="0067017F">
      <w:pPr>
        <w:numPr>
          <w:ilvl w:val="0"/>
          <w:numId w:val="3"/>
        </w:numPr>
        <w:spacing w:after="151"/>
        <w:ind w:firstLine="480"/>
      </w:pPr>
      <w:r>
        <w:t>基金管理人：指广发基金管理有限公司</w:t>
      </w:r>
      <w:r>
        <w:rPr>
          <w:rFonts w:ascii="Times New Roman" w:eastAsia="Times New Roman" w:hAnsi="Times New Roman" w:cs="Times New Roman"/>
        </w:rPr>
        <w:t xml:space="preserve">         </w:t>
      </w:r>
    </w:p>
    <w:p w14:paraId="15F48B95" w14:textId="77777777" w:rsidR="00407BF7" w:rsidRDefault="0067017F">
      <w:pPr>
        <w:numPr>
          <w:ilvl w:val="0"/>
          <w:numId w:val="3"/>
        </w:numPr>
        <w:spacing w:after="153"/>
        <w:ind w:firstLine="480"/>
      </w:pPr>
      <w:r>
        <w:t>基金托管人：指广发银行股份有限公司</w:t>
      </w:r>
      <w:r>
        <w:rPr>
          <w:rFonts w:ascii="Times New Roman" w:eastAsia="Times New Roman" w:hAnsi="Times New Roman" w:cs="Times New Roman"/>
        </w:rPr>
        <w:t xml:space="preserve">        </w:t>
      </w:r>
    </w:p>
    <w:p w14:paraId="619B907E" w14:textId="77777777" w:rsidR="00407BF7" w:rsidRDefault="0067017F">
      <w:pPr>
        <w:numPr>
          <w:ilvl w:val="0"/>
          <w:numId w:val="3"/>
        </w:numPr>
        <w:spacing w:line="379" w:lineRule="auto"/>
        <w:ind w:firstLine="480"/>
      </w:pPr>
      <w:r>
        <w:t>基金合同或本基金合同：指《广发全球医疗保健指数证券投资基金基金合同》及对本基金合同的任何有效修订和补充</w:t>
      </w:r>
      <w:r>
        <w:rPr>
          <w:rFonts w:ascii="Times New Roman" w:eastAsia="Times New Roman" w:hAnsi="Times New Roman" w:cs="Times New Roman"/>
        </w:rPr>
        <w:t xml:space="preserve"> </w:t>
      </w:r>
    </w:p>
    <w:p w14:paraId="280328E9" w14:textId="77777777" w:rsidR="00407BF7" w:rsidRDefault="0067017F">
      <w:pPr>
        <w:numPr>
          <w:ilvl w:val="0"/>
          <w:numId w:val="3"/>
        </w:numPr>
        <w:spacing w:line="379" w:lineRule="auto"/>
        <w:ind w:firstLine="480"/>
      </w:pPr>
      <w:r>
        <w:t>托管协议：指基金管理人与基金托管人就本基金签订之《广发全球医疗保健指数证券投资基金托管协议》及对该托管协议的任何有效修订和补充</w:t>
      </w:r>
      <w:r>
        <w:rPr>
          <w:rFonts w:ascii="Times New Roman" w:eastAsia="Times New Roman" w:hAnsi="Times New Roman" w:cs="Times New Roman"/>
        </w:rPr>
        <w:t xml:space="preserve"> </w:t>
      </w:r>
    </w:p>
    <w:p w14:paraId="1C454525" w14:textId="77777777" w:rsidR="00407BF7" w:rsidRDefault="0067017F">
      <w:pPr>
        <w:numPr>
          <w:ilvl w:val="0"/>
          <w:numId w:val="3"/>
        </w:numPr>
        <w:spacing w:line="379" w:lineRule="auto"/>
        <w:ind w:firstLine="480"/>
      </w:pPr>
      <w:r>
        <w:t>招募说明书：指《广发全球医疗保健指数证券投资基金招募</w:t>
      </w:r>
      <w:r>
        <w:t>说明书》及其更新</w:t>
      </w:r>
      <w:r>
        <w:rPr>
          <w:rFonts w:ascii="Times New Roman" w:eastAsia="Times New Roman" w:hAnsi="Times New Roman" w:cs="Times New Roman"/>
        </w:rPr>
        <w:t xml:space="preserve"> </w:t>
      </w:r>
    </w:p>
    <w:p w14:paraId="287A4F65" w14:textId="77777777" w:rsidR="00407BF7" w:rsidRDefault="0067017F">
      <w:pPr>
        <w:numPr>
          <w:ilvl w:val="0"/>
          <w:numId w:val="3"/>
        </w:numPr>
        <w:spacing w:line="379" w:lineRule="auto"/>
        <w:ind w:firstLine="480"/>
      </w:pPr>
      <w:r>
        <w:t>基金份额发售公告：指《广发全球医疗保健指数证券投资基金基金份额发售公告》</w:t>
      </w:r>
      <w:r>
        <w:rPr>
          <w:rFonts w:ascii="Times New Roman" w:eastAsia="Times New Roman" w:hAnsi="Times New Roman" w:cs="Times New Roman"/>
        </w:rPr>
        <w:t xml:space="preserve"> </w:t>
      </w:r>
    </w:p>
    <w:p w14:paraId="77449CF2" w14:textId="77777777" w:rsidR="00407BF7" w:rsidRDefault="0067017F">
      <w:pPr>
        <w:numPr>
          <w:ilvl w:val="0"/>
          <w:numId w:val="3"/>
        </w:numPr>
        <w:spacing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E45E627" w14:textId="77777777" w:rsidR="00407BF7" w:rsidRDefault="0067017F">
      <w:pPr>
        <w:numPr>
          <w:ilvl w:val="0"/>
          <w:numId w:val="3"/>
        </w:numPr>
        <w:spacing w:after="11"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A9B31EB" w14:textId="77777777" w:rsidR="00407BF7" w:rsidRDefault="0067017F">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ED6F6B7" w14:textId="77777777" w:rsidR="00407BF7" w:rsidRDefault="0067017F">
      <w:pPr>
        <w:numPr>
          <w:ilvl w:val="0"/>
          <w:numId w:val="3"/>
        </w:numPr>
        <w:spacing w:after="11"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7C38527" w14:textId="77777777" w:rsidR="00407BF7" w:rsidRDefault="0067017F">
      <w:pPr>
        <w:numPr>
          <w:ilvl w:val="0"/>
          <w:numId w:val="3"/>
        </w:numPr>
        <w:spacing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D7E542" w14:textId="77777777" w:rsidR="00407BF7" w:rsidRDefault="0067017F">
      <w:pPr>
        <w:numPr>
          <w:ilvl w:val="0"/>
          <w:numId w:val="3"/>
        </w:numPr>
        <w:spacing w:after="154" w:line="376" w:lineRule="auto"/>
        <w:ind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r>
        <w:rPr>
          <w:rFonts w:ascii="Times New Roman" w:eastAsia="Times New Roman" w:hAnsi="Times New Roman" w:cs="Times New Roman"/>
        </w:rPr>
        <w:t xml:space="preserve"> </w:t>
      </w:r>
    </w:p>
    <w:p w14:paraId="5F8308BD" w14:textId="77777777" w:rsidR="00407BF7" w:rsidRDefault="0067017F">
      <w:pPr>
        <w:numPr>
          <w:ilvl w:val="0"/>
          <w:numId w:val="3"/>
        </w:numPr>
        <w:spacing w:line="382" w:lineRule="auto"/>
        <w:ind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40F32CED" w14:textId="77777777" w:rsidR="00407BF7" w:rsidRDefault="0067017F">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C0F5A03" w14:textId="77777777" w:rsidR="00407BF7" w:rsidRDefault="0067017F">
      <w:pPr>
        <w:numPr>
          <w:ilvl w:val="0"/>
          <w:numId w:val="3"/>
        </w:numPr>
        <w:spacing w:after="11"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3FCFDBC" w14:textId="77777777" w:rsidR="00407BF7" w:rsidRDefault="0067017F">
      <w:pPr>
        <w:numPr>
          <w:ilvl w:val="0"/>
          <w:numId w:val="3"/>
        </w:numPr>
        <w:spacing w:after="155"/>
        <w:ind w:firstLine="480"/>
      </w:pPr>
      <w:r>
        <w:t>中国证监会：指中国证券监督管理委员会</w:t>
      </w:r>
      <w:r>
        <w:rPr>
          <w:rFonts w:ascii="Times New Roman" w:eastAsia="Times New Roman" w:hAnsi="Times New Roman" w:cs="Times New Roman"/>
        </w:rPr>
        <w:t xml:space="preserve"> </w:t>
      </w:r>
    </w:p>
    <w:p w14:paraId="1B9EC434" w14:textId="77777777" w:rsidR="00407BF7" w:rsidRDefault="0067017F">
      <w:pPr>
        <w:numPr>
          <w:ilvl w:val="0"/>
          <w:numId w:val="3"/>
        </w:numPr>
        <w:spacing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4D9CD7E" w14:textId="77777777" w:rsidR="00407BF7" w:rsidRDefault="0067017F">
      <w:pPr>
        <w:numPr>
          <w:ilvl w:val="0"/>
          <w:numId w:val="3"/>
        </w:numPr>
        <w:spacing w:after="155"/>
        <w:ind w:firstLine="480"/>
      </w:pPr>
      <w:r>
        <w:t>外管局：指国家外汇管理局或其授权的派出机构</w:t>
      </w:r>
      <w:r>
        <w:rPr>
          <w:rFonts w:ascii="Times New Roman" w:eastAsia="Times New Roman" w:hAnsi="Times New Roman" w:cs="Times New Roman"/>
        </w:rPr>
        <w:t xml:space="preserve"> </w:t>
      </w:r>
    </w:p>
    <w:p w14:paraId="22AD2302" w14:textId="77777777" w:rsidR="00407BF7" w:rsidRDefault="0067017F">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724BB19" w14:textId="77777777" w:rsidR="00407BF7" w:rsidRDefault="0067017F">
      <w:pPr>
        <w:numPr>
          <w:ilvl w:val="0"/>
          <w:numId w:val="3"/>
        </w:numPr>
        <w:spacing w:line="379" w:lineRule="auto"/>
        <w:ind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072A90D7" w14:textId="77777777" w:rsidR="00407BF7" w:rsidRDefault="0067017F">
      <w:pPr>
        <w:numPr>
          <w:ilvl w:val="0"/>
          <w:numId w:val="3"/>
        </w:numPr>
        <w:spacing w:after="11" w:line="372" w:lineRule="auto"/>
        <w:ind w:firstLine="480"/>
      </w:pPr>
      <w:r>
        <w:t>境外投资顾问：指符合法律法规规定的条件，根据基金管理人与其签订的合同，为本基金境外证券投资提供证券买卖建议或投资组合管理等服务的境外金融机构</w:t>
      </w:r>
      <w:r>
        <w:rPr>
          <w:rFonts w:ascii="Times New Roman" w:eastAsia="Times New Roman" w:hAnsi="Times New Roman" w:cs="Times New Roman"/>
        </w:rPr>
        <w:t xml:space="preserve"> </w:t>
      </w:r>
    </w:p>
    <w:p w14:paraId="07034B05" w14:textId="77777777" w:rsidR="00407BF7" w:rsidRDefault="0067017F">
      <w:pPr>
        <w:numPr>
          <w:ilvl w:val="0"/>
          <w:numId w:val="3"/>
        </w:numPr>
        <w:spacing w:after="152"/>
        <w:ind w:firstLine="480"/>
      </w:pPr>
      <w:r>
        <w:t>个人投资者：指依据有关法律法规规定可投资于证券投资基金的自然人</w:t>
      </w:r>
      <w:r>
        <w:rPr>
          <w:rFonts w:ascii="Times New Roman" w:eastAsia="Times New Roman" w:hAnsi="Times New Roman" w:cs="Times New Roman"/>
        </w:rPr>
        <w:t xml:space="preserve"> </w:t>
      </w:r>
    </w:p>
    <w:p w14:paraId="2461BA29" w14:textId="77777777" w:rsidR="00407BF7" w:rsidRDefault="0067017F">
      <w:pPr>
        <w:numPr>
          <w:ilvl w:val="0"/>
          <w:numId w:val="3"/>
        </w:numPr>
        <w:spacing w:after="11"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42F8B56" w14:textId="77777777" w:rsidR="00407BF7" w:rsidRDefault="0067017F">
      <w:pPr>
        <w:numPr>
          <w:ilvl w:val="0"/>
          <w:numId w:val="3"/>
        </w:numPr>
        <w:spacing w:line="370" w:lineRule="auto"/>
        <w:ind w:firstLine="480"/>
      </w:pPr>
      <w:r>
        <w:t>合格境外机构投资者：指符合《合格境外机</w:t>
      </w:r>
      <w:r>
        <w:t>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F015748" w14:textId="77777777" w:rsidR="00407BF7" w:rsidRDefault="0067017F">
      <w:pPr>
        <w:numPr>
          <w:ilvl w:val="0"/>
          <w:numId w:val="3"/>
        </w:numPr>
        <w:spacing w:after="158" w:line="372"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17E345B" w14:textId="77777777" w:rsidR="00407BF7" w:rsidRDefault="0067017F">
      <w:pPr>
        <w:numPr>
          <w:ilvl w:val="0"/>
          <w:numId w:val="3"/>
        </w:numPr>
        <w:spacing w:after="11" w:line="372" w:lineRule="auto"/>
        <w:ind w:firstLine="480"/>
      </w:pPr>
      <w:r>
        <w:t>投资人：指个人投资者、机构投资者、合格境外机构投资者和人民币合格境外机构投资者以及法律法规或中国证监会允许购买证券投资基金的其他投资人的合称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1AB60AC" w14:textId="77777777" w:rsidR="00407BF7" w:rsidRDefault="0067017F">
      <w:pPr>
        <w:numPr>
          <w:ilvl w:val="0"/>
          <w:numId w:val="3"/>
        </w:numPr>
        <w:spacing w:line="378" w:lineRule="auto"/>
        <w:ind w:firstLine="480"/>
      </w:pPr>
      <w:r>
        <w:t>基金份额持有人：指依基金合同和招募说明书合法</w:t>
      </w:r>
      <w:r>
        <w:t>取得基金份额的投资人</w:t>
      </w:r>
      <w:r>
        <w:rPr>
          <w:rFonts w:ascii="Times New Roman" w:eastAsia="Times New Roman" w:hAnsi="Times New Roman" w:cs="Times New Roman"/>
        </w:rPr>
        <w:t xml:space="preserve"> </w:t>
      </w:r>
    </w:p>
    <w:p w14:paraId="36A8899E" w14:textId="77777777" w:rsidR="00407BF7" w:rsidRDefault="0067017F">
      <w:pPr>
        <w:numPr>
          <w:ilvl w:val="0"/>
          <w:numId w:val="3"/>
        </w:numPr>
        <w:spacing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AB431C9" w14:textId="77777777" w:rsidR="00407BF7" w:rsidRDefault="0067017F">
      <w:pPr>
        <w:numPr>
          <w:ilvl w:val="0"/>
          <w:numId w:val="3"/>
        </w:numPr>
        <w:spacing w:line="370"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DE6DF7B" w14:textId="77777777" w:rsidR="00407BF7" w:rsidRDefault="0067017F">
      <w:pPr>
        <w:numPr>
          <w:ilvl w:val="0"/>
          <w:numId w:val="3"/>
        </w:numPr>
        <w:spacing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w:t>
      </w:r>
      <w:r>
        <w:t>和办理非交易过户等</w:t>
      </w:r>
      <w:r>
        <w:rPr>
          <w:rFonts w:ascii="Times New Roman" w:eastAsia="Times New Roman" w:hAnsi="Times New Roman" w:cs="Times New Roman"/>
        </w:rPr>
        <w:t xml:space="preserve"> </w:t>
      </w:r>
    </w:p>
    <w:p w14:paraId="4D186E70" w14:textId="77777777" w:rsidR="00407BF7" w:rsidRDefault="0067017F">
      <w:pPr>
        <w:numPr>
          <w:ilvl w:val="0"/>
          <w:numId w:val="3"/>
        </w:numPr>
        <w:spacing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D51A929" w14:textId="77777777" w:rsidR="00407BF7" w:rsidRDefault="0067017F">
      <w:pPr>
        <w:numPr>
          <w:ilvl w:val="0"/>
          <w:numId w:val="3"/>
        </w:numPr>
        <w:spacing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0D36802" w14:textId="77777777" w:rsidR="00407BF7" w:rsidRDefault="0067017F">
      <w:pPr>
        <w:numPr>
          <w:ilvl w:val="0"/>
          <w:numId w:val="3"/>
        </w:numPr>
        <w:spacing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949CD99" w14:textId="77777777" w:rsidR="00407BF7" w:rsidRDefault="0067017F">
      <w:pPr>
        <w:numPr>
          <w:ilvl w:val="0"/>
          <w:numId w:val="3"/>
        </w:numPr>
        <w:spacing w:after="152"/>
        <w:ind w:firstLine="480"/>
      </w:pPr>
      <w:r>
        <w:t>基金合同生效日：指基金募集达到法律法规规定及基金合同规定的条件，</w:t>
      </w:r>
    </w:p>
    <w:p w14:paraId="2F613B41" w14:textId="77777777" w:rsidR="00407BF7" w:rsidRDefault="0067017F">
      <w:pPr>
        <w:spacing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402AF54B" w14:textId="77777777" w:rsidR="00407BF7" w:rsidRDefault="0067017F">
      <w:pPr>
        <w:numPr>
          <w:ilvl w:val="0"/>
          <w:numId w:val="3"/>
        </w:numPr>
        <w:spacing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B111F6E" w14:textId="77777777" w:rsidR="00407BF7" w:rsidRDefault="0067017F">
      <w:pPr>
        <w:numPr>
          <w:ilvl w:val="0"/>
          <w:numId w:val="3"/>
        </w:numPr>
        <w:spacing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AEF88FD" w14:textId="77777777" w:rsidR="00407BF7" w:rsidRDefault="0067017F">
      <w:pPr>
        <w:numPr>
          <w:ilvl w:val="0"/>
          <w:numId w:val="3"/>
        </w:numPr>
        <w:spacing w:after="155"/>
        <w:ind w:firstLine="480"/>
      </w:pPr>
      <w:r>
        <w:t>存续期：指基金合同生效至终止之间的不定期期限</w:t>
      </w:r>
      <w:r>
        <w:rPr>
          <w:rFonts w:ascii="Times New Roman" w:eastAsia="Times New Roman" w:hAnsi="Times New Roman" w:cs="Times New Roman"/>
        </w:rPr>
        <w:t xml:space="preserve"> </w:t>
      </w:r>
    </w:p>
    <w:p w14:paraId="02673D70" w14:textId="77777777" w:rsidR="00407BF7" w:rsidRDefault="0067017F">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4DAC97FA" w14:textId="77777777" w:rsidR="00407BF7" w:rsidRDefault="0067017F">
      <w:pPr>
        <w:spacing w:line="384"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14F24B1" w14:textId="77777777" w:rsidR="00407BF7" w:rsidRDefault="0067017F">
      <w:pPr>
        <w:numPr>
          <w:ilvl w:val="0"/>
          <w:numId w:val="4"/>
        </w:numPr>
        <w:spacing w:after="158"/>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w:t>
      </w:r>
      <w:r>
        <w:t>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43F871A" w14:textId="77777777" w:rsidR="00407BF7" w:rsidRDefault="0067017F">
      <w:pPr>
        <w:numPr>
          <w:ilvl w:val="0"/>
          <w:numId w:val="4"/>
        </w:numPr>
        <w:spacing w:after="155"/>
        <w:ind w:firstLine="480"/>
      </w:pPr>
      <w:r>
        <w:t>开放日：指为投资人办理基金份额申购、赎回或其他业务的工作日</w:t>
      </w:r>
      <w:r>
        <w:rPr>
          <w:rFonts w:ascii="Times New Roman" w:eastAsia="Times New Roman" w:hAnsi="Times New Roman" w:cs="Times New Roman"/>
        </w:rPr>
        <w:t xml:space="preserve"> </w:t>
      </w:r>
    </w:p>
    <w:p w14:paraId="142E9A09" w14:textId="77777777" w:rsidR="00407BF7" w:rsidRDefault="0067017F">
      <w:pPr>
        <w:numPr>
          <w:ilvl w:val="0"/>
          <w:numId w:val="4"/>
        </w:numPr>
        <w:spacing w:after="155"/>
        <w:ind w:firstLine="480"/>
      </w:pPr>
      <w:r>
        <w:t>开放时间：指开放日基金接受申购、赎回或其他交易的时间段</w:t>
      </w:r>
      <w:r>
        <w:rPr>
          <w:rFonts w:ascii="Times New Roman" w:eastAsia="Times New Roman" w:hAnsi="Times New Roman" w:cs="Times New Roman"/>
        </w:rPr>
        <w:t xml:space="preserve"> </w:t>
      </w:r>
    </w:p>
    <w:p w14:paraId="5AD7F77A" w14:textId="77777777" w:rsidR="00407BF7" w:rsidRDefault="0067017F">
      <w:pPr>
        <w:numPr>
          <w:ilvl w:val="0"/>
          <w:numId w:val="4"/>
        </w:numPr>
        <w:spacing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A3DE39B" w14:textId="77777777" w:rsidR="00407BF7" w:rsidRDefault="0067017F">
      <w:pPr>
        <w:numPr>
          <w:ilvl w:val="0"/>
          <w:numId w:val="4"/>
        </w:numPr>
        <w:spacing w:after="156"/>
        <w:ind w:firstLine="480"/>
      </w:pPr>
      <w:r>
        <w:t>认购：指在基金募集期内，投资人申请购买基金份额的行为</w:t>
      </w:r>
      <w:r>
        <w:rPr>
          <w:rFonts w:ascii="Times New Roman" w:eastAsia="Times New Roman" w:hAnsi="Times New Roman" w:cs="Times New Roman"/>
        </w:rPr>
        <w:t xml:space="preserve"> </w:t>
      </w:r>
    </w:p>
    <w:p w14:paraId="23517472" w14:textId="77777777" w:rsidR="00407BF7" w:rsidRDefault="0067017F">
      <w:pPr>
        <w:numPr>
          <w:ilvl w:val="0"/>
          <w:numId w:val="4"/>
        </w:numPr>
        <w:spacing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ED09AB" w14:textId="77777777" w:rsidR="00407BF7" w:rsidRDefault="0067017F">
      <w:pPr>
        <w:numPr>
          <w:ilvl w:val="0"/>
          <w:numId w:val="4"/>
        </w:numPr>
        <w:spacing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E9886D7" w14:textId="77777777" w:rsidR="00407BF7" w:rsidRDefault="0067017F">
      <w:pPr>
        <w:numPr>
          <w:ilvl w:val="0"/>
          <w:numId w:val="4"/>
        </w:numPr>
        <w:spacing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C79B5E7" w14:textId="77777777" w:rsidR="00407BF7" w:rsidRDefault="0067017F">
      <w:pPr>
        <w:numPr>
          <w:ilvl w:val="0"/>
          <w:numId w:val="4"/>
        </w:numPr>
        <w:spacing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44449EA" w14:textId="77777777" w:rsidR="00407BF7" w:rsidRDefault="0067017F">
      <w:pPr>
        <w:numPr>
          <w:ilvl w:val="0"/>
          <w:numId w:val="4"/>
        </w:numPr>
        <w:spacing w:line="369" w:lineRule="auto"/>
        <w:ind w:firstLine="480"/>
      </w:pPr>
      <w:r>
        <w:t>定期定额投资计划：指投资人通过有关销售机构提出申请，约定每期申购日、扣款金额及扣款方式，由销售机构于每期约定扣款日在投资人指定银行账户内自动完成扣款及基金申购</w:t>
      </w:r>
      <w:r>
        <w:t>申请的一种投资方式</w:t>
      </w:r>
      <w:r>
        <w:rPr>
          <w:rFonts w:ascii="Times New Roman" w:eastAsia="Times New Roman" w:hAnsi="Times New Roman" w:cs="Times New Roman"/>
        </w:rPr>
        <w:t xml:space="preserve"> </w:t>
      </w:r>
    </w:p>
    <w:p w14:paraId="7AD47E88" w14:textId="77777777" w:rsidR="00407BF7" w:rsidRDefault="0067017F">
      <w:pPr>
        <w:numPr>
          <w:ilvl w:val="0"/>
          <w:numId w:val="4"/>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507103B" w14:textId="77777777" w:rsidR="00407BF7" w:rsidRDefault="0067017F">
      <w:pPr>
        <w:numPr>
          <w:ilvl w:val="0"/>
          <w:numId w:val="4"/>
        </w:numPr>
        <w:spacing w:after="154"/>
        <w:ind w:firstLine="480"/>
      </w:pPr>
      <w:r>
        <w:t>元：指人民币元</w:t>
      </w:r>
      <w:r>
        <w:rPr>
          <w:rFonts w:ascii="Times New Roman" w:eastAsia="Times New Roman" w:hAnsi="Times New Roman" w:cs="Times New Roman"/>
        </w:rPr>
        <w:t xml:space="preserve"> </w:t>
      </w:r>
    </w:p>
    <w:p w14:paraId="3B0685C5" w14:textId="77777777" w:rsidR="00407BF7" w:rsidRDefault="0067017F">
      <w:pPr>
        <w:numPr>
          <w:ilvl w:val="0"/>
          <w:numId w:val="4"/>
        </w:numPr>
        <w:spacing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446A459" w14:textId="77777777" w:rsidR="00407BF7" w:rsidRDefault="0067017F">
      <w:pPr>
        <w:numPr>
          <w:ilvl w:val="0"/>
          <w:numId w:val="4"/>
        </w:numPr>
        <w:spacing w:after="156"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55</w:t>
      </w:r>
      <w:r>
        <w:t>、基金资产净值：指基金资产总值减去基金负债后的价值</w:t>
      </w:r>
      <w:r>
        <w:rPr>
          <w:rFonts w:ascii="Times New Roman" w:eastAsia="Times New Roman" w:hAnsi="Times New Roman" w:cs="Times New Roman"/>
        </w:rPr>
        <w:t xml:space="preserve"> </w:t>
      </w:r>
    </w:p>
    <w:p w14:paraId="251B8C47" w14:textId="77777777" w:rsidR="00407BF7" w:rsidRDefault="0067017F">
      <w:pPr>
        <w:numPr>
          <w:ilvl w:val="0"/>
          <w:numId w:val="5"/>
        </w:numPr>
        <w:spacing w:after="155"/>
        <w:ind w:firstLine="480"/>
      </w:pPr>
      <w:r>
        <w:t>基金份额净值：指计算日基金资产净值除以计算日基金份额总数</w:t>
      </w:r>
      <w:r>
        <w:rPr>
          <w:rFonts w:ascii="Times New Roman" w:eastAsia="Times New Roman" w:hAnsi="Times New Roman" w:cs="Times New Roman"/>
        </w:rPr>
        <w:t xml:space="preserve"> </w:t>
      </w:r>
    </w:p>
    <w:p w14:paraId="2CE13E23" w14:textId="77777777" w:rsidR="00407BF7" w:rsidRDefault="0067017F">
      <w:pPr>
        <w:numPr>
          <w:ilvl w:val="0"/>
          <w:numId w:val="5"/>
        </w:numPr>
        <w:spacing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8197CFC" w14:textId="77777777" w:rsidR="00407BF7" w:rsidRDefault="0067017F">
      <w:pPr>
        <w:numPr>
          <w:ilvl w:val="0"/>
          <w:numId w:val="5"/>
        </w:numPr>
        <w:spacing w:after="11" w:line="372" w:lineRule="auto"/>
        <w:ind w:firstLine="480"/>
      </w:pPr>
      <w:r>
        <w:t>基金份额类别：指本基金根据申购、销售服务费收取方式的不同，将基金份额分为不同的类别。在投资者申购时收取申购费，但不从本类别基金资产中计提销售服务费的基金份额，称为</w:t>
      </w:r>
      <w:r>
        <w:t xml:space="preserve"> </w:t>
      </w:r>
      <w:r>
        <w:rPr>
          <w:rFonts w:ascii="Times New Roman" w:eastAsia="Times New Roman" w:hAnsi="Times New Roman" w:cs="Times New Roman"/>
        </w:rPr>
        <w:t xml:space="preserve">A </w:t>
      </w:r>
      <w:r>
        <w:t>类基金份额；从本类别基金资产中计提销售服务费而不收取申购费的基金份额，称为</w:t>
      </w:r>
      <w:r>
        <w:t xml:space="preserve"> </w:t>
      </w:r>
      <w:r>
        <w:rPr>
          <w:rFonts w:ascii="Times New Roman" w:eastAsia="Times New Roman" w:hAnsi="Times New Roman" w:cs="Times New Roman"/>
        </w:rPr>
        <w:t xml:space="preserve">C </w:t>
      </w:r>
      <w:r>
        <w:t>类基金份额。在每一份额类别内，本基金根据申购、赎回所使用货币的不同，再分为人民币份额和美元份额（特指美元现汇基金份</w:t>
      </w:r>
      <w:r>
        <w:t>额，下同）</w:t>
      </w:r>
      <w:r>
        <w:rPr>
          <w:rFonts w:ascii="Times New Roman" w:eastAsia="Times New Roman" w:hAnsi="Times New Roman" w:cs="Times New Roman"/>
        </w:rPr>
        <w:t xml:space="preserve"> </w:t>
      </w:r>
    </w:p>
    <w:p w14:paraId="64DCB932" w14:textId="77777777" w:rsidR="00407BF7" w:rsidRDefault="0067017F">
      <w:pPr>
        <w:numPr>
          <w:ilvl w:val="0"/>
          <w:numId w:val="5"/>
        </w:numPr>
        <w:spacing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2B9915A" w14:textId="77777777" w:rsidR="00407BF7" w:rsidRDefault="0067017F">
      <w:pPr>
        <w:numPr>
          <w:ilvl w:val="0"/>
          <w:numId w:val="5"/>
        </w:numPr>
        <w:spacing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409E989" w14:textId="77777777" w:rsidR="00407BF7" w:rsidRDefault="0067017F">
      <w:pPr>
        <w:numPr>
          <w:ilvl w:val="0"/>
          <w:numId w:val="5"/>
        </w:numPr>
        <w:spacing w:after="152"/>
        <w:ind w:firstLine="480"/>
      </w:pPr>
      <w:r>
        <w:t>不可抗力：指本合同当事人不能预见、不能避免且不能克</w:t>
      </w:r>
      <w:r>
        <w:t>服的客观事件</w:t>
      </w:r>
      <w:r>
        <w:rPr>
          <w:rFonts w:ascii="Times New Roman" w:eastAsia="Times New Roman" w:hAnsi="Times New Roman" w:cs="Times New Roman"/>
        </w:rPr>
        <w:t xml:space="preserve"> </w:t>
      </w:r>
    </w:p>
    <w:p w14:paraId="2B50FD52" w14:textId="77777777" w:rsidR="00407BF7" w:rsidRDefault="0067017F">
      <w:pPr>
        <w:numPr>
          <w:ilvl w:val="0"/>
          <w:numId w:val="5"/>
        </w:numPr>
        <w:spacing w:line="379" w:lineRule="auto"/>
        <w:ind w:firstLine="480"/>
      </w:pPr>
      <w:r>
        <w:t>基金产品资料概要：指《广发全球医疗保健指数证券投资基金基金产品资料概要》及其更新</w:t>
      </w:r>
      <w:r>
        <w:rPr>
          <w:rFonts w:ascii="Times New Roman" w:eastAsia="Times New Roman" w:hAnsi="Times New Roman" w:cs="Times New Roman"/>
        </w:rPr>
        <w:t xml:space="preserve"> </w:t>
      </w:r>
    </w:p>
    <w:p w14:paraId="5D130762" w14:textId="77777777" w:rsidR="00407BF7" w:rsidRDefault="0067017F">
      <w:pPr>
        <w:pStyle w:val="1"/>
        <w:ind w:right="124"/>
      </w:pPr>
      <w:bookmarkStart w:id="2" w:name="_Toc6414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E0F1737" w14:textId="77777777" w:rsidR="00407BF7" w:rsidRDefault="0067017F">
      <w:pPr>
        <w:spacing w:after="177"/>
        <w:ind w:left="540" w:firstLine="0"/>
      </w:pPr>
      <w:r>
        <w:rPr>
          <w:rFonts w:ascii="Times New Roman" w:eastAsia="Times New Roman" w:hAnsi="Times New Roman" w:cs="Times New Roman"/>
        </w:rPr>
        <w:t xml:space="preserve"> </w:t>
      </w:r>
    </w:p>
    <w:p w14:paraId="63FA5FF0" w14:textId="77777777" w:rsidR="00407BF7" w:rsidRDefault="0067017F">
      <w:pPr>
        <w:numPr>
          <w:ilvl w:val="0"/>
          <w:numId w:val="6"/>
        </w:numPr>
        <w:spacing w:after="156"/>
        <w:ind w:hanging="480"/>
      </w:pPr>
      <w:r>
        <w:t>基金名称</w:t>
      </w:r>
      <w:r>
        <w:rPr>
          <w:rFonts w:ascii="Times New Roman" w:eastAsia="Times New Roman" w:hAnsi="Times New Roman" w:cs="Times New Roman"/>
        </w:rPr>
        <w:t xml:space="preserve"> </w:t>
      </w:r>
    </w:p>
    <w:p w14:paraId="173F548E" w14:textId="77777777" w:rsidR="00407BF7" w:rsidRDefault="0067017F">
      <w:pPr>
        <w:spacing w:after="146"/>
        <w:ind w:left="475"/>
      </w:pPr>
      <w:r>
        <w:t>广发全球医疗保健指数证券投资基金</w:t>
      </w:r>
      <w:r>
        <w:rPr>
          <w:rFonts w:ascii="Times New Roman" w:eastAsia="Times New Roman" w:hAnsi="Times New Roman" w:cs="Times New Roman"/>
        </w:rPr>
        <w:t xml:space="preserve"> </w:t>
      </w:r>
    </w:p>
    <w:p w14:paraId="739B814F" w14:textId="77777777" w:rsidR="00407BF7" w:rsidRDefault="0067017F">
      <w:pPr>
        <w:spacing w:after="177"/>
        <w:ind w:left="480" w:firstLine="0"/>
      </w:pPr>
      <w:r>
        <w:rPr>
          <w:rFonts w:ascii="Times New Roman" w:eastAsia="Times New Roman" w:hAnsi="Times New Roman" w:cs="Times New Roman"/>
        </w:rPr>
        <w:t xml:space="preserve"> </w:t>
      </w:r>
    </w:p>
    <w:p w14:paraId="2FBC969B" w14:textId="77777777" w:rsidR="00407BF7" w:rsidRDefault="0067017F">
      <w:pPr>
        <w:numPr>
          <w:ilvl w:val="0"/>
          <w:numId w:val="6"/>
        </w:numPr>
        <w:spacing w:line="378" w:lineRule="auto"/>
        <w:ind w:hanging="480"/>
      </w:pPr>
      <w:r>
        <w:t>基金的类别股票型证券投资基金、</w:t>
      </w:r>
      <w:r>
        <w:rPr>
          <w:rFonts w:ascii="Times New Roman" w:eastAsia="Times New Roman" w:hAnsi="Times New Roman" w:cs="Times New Roman"/>
        </w:rPr>
        <w:t xml:space="preserve">QDII </w:t>
      </w:r>
    </w:p>
    <w:p w14:paraId="70EA8927" w14:textId="77777777" w:rsidR="00407BF7" w:rsidRDefault="0067017F">
      <w:pPr>
        <w:spacing w:after="178"/>
        <w:ind w:left="540" w:firstLine="0"/>
      </w:pPr>
      <w:r>
        <w:rPr>
          <w:rFonts w:ascii="Times New Roman" w:eastAsia="Times New Roman" w:hAnsi="Times New Roman" w:cs="Times New Roman"/>
        </w:rPr>
        <w:t xml:space="preserve"> </w:t>
      </w:r>
    </w:p>
    <w:p w14:paraId="709C9CFE" w14:textId="77777777" w:rsidR="00407BF7" w:rsidRDefault="0067017F">
      <w:pPr>
        <w:numPr>
          <w:ilvl w:val="0"/>
          <w:numId w:val="6"/>
        </w:numPr>
        <w:spacing w:after="156"/>
        <w:ind w:hanging="480"/>
      </w:pPr>
      <w:r>
        <w:t>基金的运作方式</w:t>
      </w:r>
      <w:r>
        <w:rPr>
          <w:rFonts w:ascii="Times New Roman" w:eastAsia="Times New Roman" w:hAnsi="Times New Roman" w:cs="Times New Roman"/>
        </w:rPr>
        <w:t xml:space="preserve"> </w:t>
      </w:r>
    </w:p>
    <w:p w14:paraId="433FB7FB" w14:textId="77777777" w:rsidR="00407BF7" w:rsidRDefault="0067017F">
      <w:pPr>
        <w:spacing w:after="146"/>
        <w:ind w:left="475"/>
      </w:pPr>
      <w:r>
        <w:t>契约型开放式</w:t>
      </w:r>
      <w:r>
        <w:rPr>
          <w:rFonts w:ascii="Times New Roman" w:eastAsia="Times New Roman" w:hAnsi="Times New Roman" w:cs="Times New Roman"/>
        </w:rPr>
        <w:t xml:space="preserve"> </w:t>
      </w:r>
    </w:p>
    <w:p w14:paraId="7E81EDD3" w14:textId="77777777" w:rsidR="00407BF7" w:rsidRDefault="0067017F">
      <w:pPr>
        <w:spacing w:after="177"/>
        <w:ind w:left="540" w:firstLine="0"/>
      </w:pPr>
      <w:r>
        <w:rPr>
          <w:rFonts w:ascii="Times New Roman" w:eastAsia="Times New Roman" w:hAnsi="Times New Roman" w:cs="Times New Roman"/>
        </w:rPr>
        <w:t xml:space="preserve"> </w:t>
      </w:r>
    </w:p>
    <w:p w14:paraId="598DA918" w14:textId="77777777" w:rsidR="00407BF7" w:rsidRDefault="0067017F">
      <w:pPr>
        <w:numPr>
          <w:ilvl w:val="0"/>
          <w:numId w:val="6"/>
        </w:numPr>
        <w:spacing w:after="148"/>
        <w:ind w:hanging="480"/>
      </w:pPr>
      <w:r>
        <w:t>基金的投资目标</w:t>
      </w:r>
      <w:r>
        <w:rPr>
          <w:rFonts w:ascii="Times New Roman" w:eastAsia="Times New Roman" w:hAnsi="Times New Roman" w:cs="Times New Roman"/>
        </w:rPr>
        <w:t xml:space="preserve"> </w:t>
      </w:r>
    </w:p>
    <w:p w14:paraId="2A9CD7DC" w14:textId="77777777" w:rsidR="00407BF7" w:rsidRDefault="0067017F">
      <w:pPr>
        <w:spacing w:after="11" w:line="372" w:lineRule="auto"/>
        <w:ind w:left="-15" w:right="114" w:firstLine="470"/>
        <w:jc w:val="both"/>
      </w:pPr>
      <w:r>
        <w:t>本基金采用被动式指数化投资策略，通过严格的投资程序约束和数量化风险管理手段，力求实现对标的指数的有效跟踪，追求跟踪误差的最小化。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，实现对标普全球</w:t>
      </w:r>
      <w:r>
        <w:t xml:space="preserve"> </w:t>
      </w:r>
      <w:r>
        <w:rPr>
          <w:rFonts w:ascii="Times New Roman" w:eastAsia="Times New Roman" w:hAnsi="Times New Roman" w:cs="Times New Roman"/>
        </w:rPr>
        <w:t xml:space="preserve">1200 </w:t>
      </w:r>
      <w:r>
        <w:t>医疗保健指数的有效跟踪。</w:t>
      </w:r>
      <w:r>
        <w:rPr>
          <w:rFonts w:ascii="Times New Roman" w:eastAsia="Times New Roman" w:hAnsi="Times New Roman" w:cs="Times New Roman"/>
        </w:rPr>
        <w:t xml:space="preserve"> </w:t>
      </w:r>
    </w:p>
    <w:p w14:paraId="5E11DA1A" w14:textId="77777777" w:rsidR="00407BF7" w:rsidRDefault="0067017F">
      <w:pPr>
        <w:spacing w:after="178"/>
        <w:ind w:left="0" w:firstLine="0"/>
      </w:pPr>
      <w:r>
        <w:rPr>
          <w:rFonts w:ascii="Times New Roman" w:eastAsia="Times New Roman" w:hAnsi="Times New Roman" w:cs="Times New Roman"/>
        </w:rPr>
        <w:t xml:space="preserve"> </w:t>
      </w:r>
    </w:p>
    <w:p w14:paraId="6DE906B6" w14:textId="77777777" w:rsidR="00407BF7" w:rsidRDefault="0067017F">
      <w:pPr>
        <w:numPr>
          <w:ilvl w:val="0"/>
          <w:numId w:val="6"/>
        </w:numPr>
        <w:spacing w:after="156"/>
        <w:ind w:hanging="480"/>
      </w:pPr>
      <w:r>
        <w:t>基金的最低募集份额总额</w:t>
      </w:r>
      <w:r>
        <w:rPr>
          <w:rFonts w:ascii="Times New Roman" w:eastAsia="Times New Roman" w:hAnsi="Times New Roman" w:cs="Times New Roman"/>
        </w:rPr>
        <w:t xml:space="preserve"> </w:t>
      </w:r>
    </w:p>
    <w:p w14:paraId="1FB36A35" w14:textId="77777777" w:rsidR="00407BF7" w:rsidRDefault="0067017F">
      <w:pPr>
        <w:spacing w:after="152"/>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0FE30EC" w14:textId="77777777" w:rsidR="00407BF7" w:rsidRDefault="0067017F">
      <w:pPr>
        <w:spacing w:after="177"/>
        <w:ind w:left="480" w:firstLine="0"/>
      </w:pPr>
      <w:r>
        <w:rPr>
          <w:rFonts w:ascii="Times New Roman" w:eastAsia="Times New Roman" w:hAnsi="Times New Roman" w:cs="Times New Roman"/>
        </w:rPr>
        <w:t xml:space="preserve"> </w:t>
      </w:r>
    </w:p>
    <w:p w14:paraId="72A79404" w14:textId="77777777" w:rsidR="00407BF7" w:rsidRDefault="0067017F">
      <w:pPr>
        <w:numPr>
          <w:ilvl w:val="0"/>
          <w:numId w:val="6"/>
        </w:numPr>
        <w:spacing w:after="155"/>
        <w:ind w:hanging="480"/>
      </w:pPr>
      <w:r>
        <w:t>基金份额面值</w:t>
      </w:r>
      <w:r>
        <w:rPr>
          <w:rFonts w:ascii="Times New Roman" w:eastAsia="Times New Roman" w:hAnsi="Times New Roman" w:cs="Times New Roman"/>
        </w:rPr>
        <w:t xml:space="preserve"> </w:t>
      </w:r>
    </w:p>
    <w:p w14:paraId="21E645D5" w14:textId="77777777" w:rsidR="00407BF7" w:rsidRDefault="0067017F">
      <w:pPr>
        <w:spacing w:after="151"/>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A11B0E8" w14:textId="77777777" w:rsidR="00407BF7" w:rsidRDefault="0067017F">
      <w:pPr>
        <w:spacing w:after="177"/>
        <w:ind w:left="480" w:firstLine="0"/>
      </w:pPr>
      <w:r>
        <w:rPr>
          <w:rFonts w:ascii="Times New Roman" w:eastAsia="Times New Roman" w:hAnsi="Times New Roman" w:cs="Times New Roman"/>
        </w:rPr>
        <w:t xml:space="preserve"> </w:t>
      </w:r>
    </w:p>
    <w:p w14:paraId="33BC746C" w14:textId="77777777" w:rsidR="00407BF7" w:rsidRDefault="0067017F">
      <w:pPr>
        <w:numPr>
          <w:ilvl w:val="0"/>
          <w:numId w:val="6"/>
        </w:numPr>
        <w:spacing w:line="379" w:lineRule="auto"/>
        <w:ind w:hanging="480"/>
      </w:pPr>
      <w:r>
        <w:t>基金存续期限不定期</w:t>
      </w:r>
      <w:r>
        <w:rPr>
          <w:rFonts w:ascii="Times New Roman" w:eastAsia="Times New Roman" w:hAnsi="Times New Roman" w:cs="Times New Roman"/>
        </w:rPr>
        <w:t xml:space="preserve"> </w:t>
      </w:r>
    </w:p>
    <w:p w14:paraId="5FCB194A" w14:textId="77777777" w:rsidR="00407BF7" w:rsidRDefault="0067017F">
      <w:pPr>
        <w:spacing w:after="177"/>
        <w:ind w:left="0" w:firstLine="0"/>
      </w:pPr>
      <w:r>
        <w:rPr>
          <w:rFonts w:ascii="Times New Roman" w:eastAsia="Times New Roman" w:hAnsi="Times New Roman" w:cs="Times New Roman"/>
        </w:rPr>
        <w:t xml:space="preserve"> </w:t>
      </w:r>
    </w:p>
    <w:p w14:paraId="0D9625B8" w14:textId="77777777" w:rsidR="00407BF7" w:rsidRDefault="0067017F">
      <w:pPr>
        <w:numPr>
          <w:ilvl w:val="0"/>
          <w:numId w:val="6"/>
        </w:numPr>
        <w:spacing w:after="148"/>
        <w:ind w:hanging="480"/>
      </w:pPr>
      <w:r>
        <w:t>基金份额的类别</w:t>
      </w:r>
      <w:r>
        <w:rPr>
          <w:rFonts w:ascii="Times New Roman" w:eastAsia="Times New Roman" w:hAnsi="Times New Roman" w:cs="Times New Roman"/>
        </w:rPr>
        <w:t xml:space="preserve"> </w:t>
      </w:r>
    </w:p>
    <w:p w14:paraId="5431C4A8" w14:textId="77777777" w:rsidR="00407BF7" w:rsidRDefault="0067017F">
      <w:pPr>
        <w:spacing w:line="375" w:lineRule="auto"/>
        <w:ind w:left="475"/>
      </w:pPr>
      <w:r>
        <w:t>本基金根据申购、销售服务费收取方式的不同，将基金份额分为不同的类别。在投资者申购时收取申购费，但不从本类别基金资产中计提销售服务费的基金份额，称为</w:t>
      </w:r>
      <w:r>
        <w:t xml:space="preserve"> </w:t>
      </w:r>
      <w:r>
        <w:rPr>
          <w:rFonts w:ascii="Times New Roman" w:eastAsia="Times New Roman" w:hAnsi="Times New Roman" w:cs="Times New Roman"/>
        </w:rPr>
        <w:t xml:space="preserve">A </w:t>
      </w:r>
      <w:r>
        <w:t>类基金份额；从本类别基金资产中计提销售服务费而不收取申购费的基金份额，称为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4523F72" w14:textId="77777777" w:rsidR="00407BF7" w:rsidRDefault="0067017F">
      <w:pPr>
        <w:spacing w:line="365" w:lineRule="auto"/>
        <w:ind w:left="0" w:firstLine="480"/>
      </w:pPr>
      <w:r>
        <w:t>在每一份额类别内，本基金根据申购、赎回所使用货币的不同，再分为人民币份额和美元份额（特指美元现汇基金份额，下同）。</w:t>
      </w:r>
      <w:r>
        <w:rPr>
          <w:rFonts w:ascii="Times New Roman" w:eastAsia="Times New Roman" w:hAnsi="Times New Roman" w:cs="Times New Roman"/>
        </w:rPr>
        <w:t xml:space="preserve"> </w:t>
      </w:r>
    </w:p>
    <w:p w14:paraId="3258A6CC" w14:textId="77777777" w:rsidR="00407BF7" w:rsidRDefault="0067017F">
      <w:pPr>
        <w:spacing w:line="371" w:lineRule="auto"/>
        <w:ind w:left="0" w:firstLine="480"/>
      </w:pPr>
      <w:r>
        <w:t>本基金</w:t>
      </w:r>
      <w:r>
        <w:t xml:space="preserve"> </w:t>
      </w:r>
      <w:r>
        <w:rPr>
          <w:rFonts w:ascii="Times New Roman" w:eastAsia="Times New Roman" w:hAnsi="Times New Roman" w:cs="Times New Roman"/>
        </w:rPr>
        <w:t xml:space="preserve">A </w:t>
      </w:r>
      <w:r>
        <w:t>类人民币基金份额、</w:t>
      </w:r>
      <w:r>
        <w:rPr>
          <w:rFonts w:ascii="Times New Roman" w:eastAsia="Times New Roman" w:hAnsi="Times New Roman" w:cs="Times New Roman"/>
        </w:rPr>
        <w:t xml:space="preserve">A </w:t>
      </w:r>
      <w:r>
        <w:t>类美元基金份额、</w:t>
      </w:r>
      <w:r>
        <w:rPr>
          <w:rFonts w:ascii="Times New Roman" w:eastAsia="Times New Roman" w:hAnsi="Times New Roman" w:cs="Times New Roman"/>
        </w:rPr>
        <w:t xml:space="preserve">C </w:t>
      </w:r>
      <w:r>
        <w:t>类人民币基金份额、</w:t>
      </w:r>
      <w:r>
        <w:rPr>
          <w:rFonts w:ascii="Times New Roman" w:eastAsia="Times New Roman" w:hAnsi="Times New Roman" w:cs="Times New Roman"/>
        </w:rPr>
        <w:t xml:space="preserve">C </w:t>
      </w:r>
      <w:r>
        <w:t>类美元基金份额分别设置代码，由于基金费用的不同，本基</w:t>
      </w:r>
      <w:r>
        <w:t>金各类基金份额将分别计算基金份额净值和基金份额累计净值。</w:t>
      </w:r>
      <w:r>
        <w:rPr>
          <w:rFonts w:ascii="Times New Roman" w:eastAsia="Times New Roman" w:hAnsi="Times New Roman" w:cs="Times New Roman"/>
        </w:rPr>
        <w:t xml:space="preserve"> </w:t>
      </w:r>
    </w:p>
    <w:p w14:paraId="0E03A44C" w14:textId="77777777" w:rsidR="00407BF7" w:rsidRDefault="0067017F">
      <w:pPr>
        <w:spacing w:after="149"/>
        <w:ind w:left="475"/>
      </w:pPr>
      <w:r>
        <w:t>投资者在申购基金份额时可自行选择基金份额类别和币种类别。</w:t>
      </w:r>
      <w:r>
        <w:rPr>
          <w:rFonts w:ascii="Times New Roman" w:eastAsia="Times New Roman" w:hAnsi="Times New Roman" w:cs="Times New Roman"/>
        </w:rPr>
        <w:t xml:space="preserve"> </w:t>
      </w:r>
    </w:p>
    <w:p w14:paraId="3CC2B653" w14:textId="77777777" w:rsidR="00407BF7" w:rsidRDefault="0067017F">
      <w:pPr>
        <w:spacing w:line="361" w:lineRule="auto"/>
        <w:ind w:left="0" w:firstLine="480"/>
      </w:pPr>
      <w:r>
        <w:t>有关基金份额类别的具体设置、费率水平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币种的申购、赎回等业务、或者终止某一币种的销售，不需召开基金份额持有人大会。经与基金托管人协商一致后，提前公告并报中国证监会备案。</w:t>
      </w:r>
      <w:r>
        <w:rPr>
          <w:rFonts w:ascii="Times New Roman" w:eastAsia="Times New Roman" w:hAnsi="Times New Roman" w:cs="Times New Roman"/>
        </w:rPr>
        <w:t xml:space="preserve"> </w:t>
      </w:r>
      <w:r>
        <w:br w:type="page"/>
      </w:r>
    </w:p>
    <w:p w14:paraId="14D96945" w14:textId="77777777" w:rsidR="00407BF7" w:rsidRDefault="0067017F">
      <w:pPr>
        <w:pStyle w:val="1"/>
        <w:ind w:right="124"/>
      </w:pPr>
      <w:bookmarkStart w:id="3" w:name="_Toc6414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3A82ABE" w14:textId="77777777" w:rsidR="00407BF7" w:rsidRDefault="0067017F">
      <w:pPr>
        <w:spacing w:after="223"/>
        <w:ind w:left="420" w:firstLine="0"/>
      </w:pPr>
      <w:r>
        <w:rPr>
          <w:rFonts w:ascii="Times New Roman" w:eastAsia="Times New Roman" w:hAnsi="Times New Roman" w:cs="Times New Roman"/>
          <w:sz w:val="21"/>
        </w:rPr>
        <w:t xml:space="preserve"> </w:t>
      </w:r>
    </w:p>
    <w:p w14:paraId="157CC173" w14:textId="77777777" w:rsidR="00407BF7" w:rsidRDefault="0067017F">
      <w:pPr>
        <w:spacing w:after="155"/>
        <w:ind w:left="475"/>
      </w:pPr>
      <w:r>
        <w:t>一、基金份额的发售时间、发售方式、发售对象、募集目标及发售价格</w:t>
      </w:r>
      <w:r>
        <w:rPr>
          <w:rFonts w:ascii="Times New Roman" w:eastAsia="Times New Roman" w:hAnsi="Times New Roman" w:cs="Times New Roman"/>
        </w:rPr>
        <w:t xml:space="preserve"> </w:t>
      </w:r>
    </w:p>
    <w:p w14:paraId="6E160728" w14:textId="77777777" w:rsidR="00407BF7" w:rsidRDefault="0067017F">
      <w:pPr>
        <w:numPr>
          <w:ilvl w:val="0"/>
          <w:numId w:val="7"/>
        </w:numPr>
        <w:spacing w:after="154"/>
        <w:ind w:hanging="360"/>
      </w:pPr>
      <w:r>
        <w:t>发售时间</w:t>
      </w:r>
      <w:r>
        <w:rPr>
          <w:rFonts w:ascii="Times New Roman" w:eastAsia="Times New Roman" w:hAnsi="Times New Roman" w:cs="Times New Roman"/>
        </w:rPr>
        <w:t xml:space="preserve"> </w:t>
      </w:r>
    </w:p>
    <w:p w14:paraId="5E1D7414" w14:textId="77777777" w:rsidR="00407BF7" w:rsidRDefault="0067017F">
      <w:pPr>
        <w:spacing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AFB087F" w14:textId="77777777" w:rsidR="00407BF7" w:rsidRDefault="0067017F">
      <w:pPr>
        <w:numPr>
          <w:ilvl w:val="0"/>
          <w:numId w:val="7"/>
        </w:numPr>
        <w:spacing w:after="146"/>
        <w:ind w:hanging="360"/>
      </w:pPr>
      <w:r>
        <w:t>发售方式</w:t>
      </w:r>
      <w:r>
        <w:rPr>
          <w:rFonts w:ascii="Times New Roman" w:eastAsia="Times New Roman" w:hAnsi="Times New Roman" w:cs="Times New Roman"/>
        </w:rPr>
        <w:t xml:space="preserve"> </w:t>
      </w:r>
    </w:p>
    <w:p w14:paraId="7B81B2D2" w14:textId="77777777" w:rsidR="00407BF7" w:rsidRDefault="0067017F">
      <w:pPr>
        <w:spacing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9B61574" w14:textId="77777777" w:rsidR="00407BF7" w:rsidRDefault="0067017F">
      <w:pPr>
        <w:spacing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961E407" w14:textId="77777777" w:rsidR="00407BF7" w:rsidRDefault="0067017F">
      <w:pPr>
        <w:spacing w:line="365" w:lineRule="auto"/>
        <w:ind w:left="0" w:firstLine="480"/>
      </w:pPr>
      <w:r>
        <w:t>基金发售机构认购申请的受理并不代表该申请一定成功，而仅代表发售机构确实接收到认购申请。认购的确认以注册登记机构的确认结果为准。</w:t>
      </w:r>
      <w:r>
        <w:rPr>
          <w:rFonts w:ascii="Times New Roman" w:eastAsia="Times New Roman" w:hAnsi="Times New Roman" w:cs="Times New Roman"/>
        </w:rPr>
        <w:t xml:space="preserve"> </w:t>
      </w:r>
    </w:p>
    <w:p w14:paraId="5B758EB3" w14:textId="77777777" w:rsidR="00407BF7" w:rsidRDefault="0067017F">
      <w:pPr>
        <w:numPr>
          <w:ilvl w:val="0"/>
          <w:numId w:val="7"/>
        </w:numPr>
        <w:spacing w:after="146"/>
        <w:ind w:hanging="360"/>
      </w:pPr>
      <w:r>
        <w:t>发售对象</w:t>
      </w:r>
      <w:r>
        <w:rPr>
          <w:rFonts w:ascii="Times New Roman" w:eastAsia="Times New Roman" w:hAnsi="Times New Roman" w:cs="Times New Roman"/>
        </w:rPr>
        <w:t xml:space="preserve"> </w:t>
      </w:r>
    </w:p>
    <w:p w14:paraId="47F03EAC" w14:textId="77777777" w:rsidR="00407BF7" w:rsidRDefault="0067017F">
      <w:pPr>
        <w:spacing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6A1178F" w14:textId="77777777" w:rsidR="00407BF7" w:rsidRDefault="0067017F">
      <w:pPr>
        <w:numPr>
          <w:ilvl w:val="0"/>
          <w:numId w:val="7"/>
        </w:numPr>
        <w:spacing w:after="146"/>
        <w:ind w:hanging="360"/>
      </w:pPr>
      <w:r>
        <w:t>募集目标</w:t>
      </w:r>
      <w:r>
        <w:rPr>
          <w:rFonts w:ascii="Times New Roman" w:eastAsia="Times New Roman" w:hAnsi="Times New Roman" w:cs="Times New Roman"/>
        </w:rPr>
        <w:t xml:space="preserve">  </w:t>
      </w:r>
    </w:p>
    <w:p w14:paraId="4D11C94D" w14:textId="77777777" w:rsidR="00407BF7" w:rsidRDefault="0067017F">
      <w:pPr>
        <w:spacing w:line="365" w:lineRule="auto"/>
        <w:ind w:left="0" w:firstLine="480"/>
      </w:pPr>
      <w:r>
        <w:t>本基金可根据中国证监会、外管局核准的境外投资额度，对基金发售规模进行</w:t>
      </w:r>
      <w:r>
        <w:t>限制。具体规模限制在招募说明书或基金份额发售公告中约定。</w:t>
      </w:r>
      <w:r>
        <w:rPr>
          <w:rFonts w:ascii="Times New Roman" w:eastAsia="Times New Roman" w:hAnsi="Times New Roman" w:cs="Times New Roman"/>
        </w:rPr>
        <w:t xml:space="preserve"> </w:t>
      </w:r>
    </w:p>
    <w:p w14:paraId="3E646E95" w14:textId="77777777" w:rsidR="00407BF7" w:rsidRDefault="0067017F">
      <w:pPr>
        <w:spacing w:line="365" w:lineRule="auto"/>
        <w:ind w:left="0" w:firstLine="480"/>
      </w:pPr>
      <w:r>
        <w:t>基金合同生效后，基金的资产规模不受募集规模上限限制，但基金管理人有权根据基金的外汇额度控制基金申购规模并暂停基金的申购。</w:t>
      </w:r>
      <w:r>
        <w:rPr>
          <w:rFonts w:ascii="Times New Roman" w:eastAsia="Times New Roman" w:hAnsi="Times New Roman" w:cs="Times New Roman"/>
        </w:rPr>
        <w:t xml:space="preserve"> </w:t>
      </w:r>
    </w:p>
    <w:p w14:paraId="2DF31B47" w14:textId="77777777" w:rsidR="00407BF7" w:rsidRDefault="0067017F">
      <w:pPr>
        <w:numPr>
          <w:ilvl w:val="0"/>
          <w:numId w:val="7"/>
        </w:numPr>
        <w:spacing w:after="153"/>
        <w:ind w:hanging="360"/>
      </w:pPr>
      <w:r>
        <w:t>发售价格</w:t>
      </w:r>
      <w:r>
        <w:rPr>
          <w:rFonts w:ascii="Times New Roman" w:eastAsia="Times New Roman" w:hAnsi="Times New Roman" w:cs="Times New Roman"/>
        </w:rPr>
        <w:t xml:space="preserve"> </w:t>
      </w:r>
    </w:p>
    <w:p w14:paraId="626A41C4" w14:textId="77777777" w:rsidR="00407BF7" w:rsidRDefault="0067017F">
      <w:pPr>
        <w:spacing w:line="371" w:lineRule="auto"/>
        <w:ind w:left="0" w:firstLine="480"/>
      </w:pPr>
      <w:r>
        <w:t>本基金人民币发售价格为基金份额初始面值</w:t>
      </w:r>
      <w:r>
        <w:rPr>
          <w:rFonts w:ascii="Times New Roman" w:eastAsia="Times New Roman" w:hAnsi="Times New Roman" w:cs="Times New Roman"/>
        </w:rPr>
        <w:t xml:space="preserve"> 1.00 </w:t>
      </w:r>
      <w:r>
        <w:t>元。美元发售价格为</w:t>
      </w:r>
      <w:r>
        <w:t xml:space="preserve"> </w:t>
      </w:r>
      <w:r>
        <w:rPr>
          <w:rFonts w:ascii="Times New Roman" w:eastAsia="Times New Roman" w:hAnsi="Times New Roman" w:cs="Times New Roman"/>
        </w:rPr>
        <w:t xml:space="preserve">1.00 </w:t>
      </w:r>
      <w:r>
        <w:t>元人民币按基金募集期最后一日中国人民银行最新公布的人民币对美元汇率中间价折算的美元金额，具体计算方法见招募说明书。</w:t>
      </w:r>
      <w:r>
        <w:rPr>
          <w:rFonts w:ascii="Times New Roman" w:eastAsia="Times New Roman" w:hAnsi="Times New Roman" w:cs="Times New Roman"/>
        </w:rPr>
        <w:t xml:space="preserve"> </w:t>
      </w:r>
    </w:p>
    <w:p w14:paraId="2169E747" w14:textId="77777777" w:rsidR="00407BF7" w:rsidRDefault="0067017F">
      <w:pPr>
        <w:spacing w:after="177"/>
        <w:ind w:left="480" w:firstLine="0"/>
      </w:pPr>
      <w:r>
        <w:rPr>
          <w:rFonts w:ascii="Times New Roman" w:eastAsia="Times New Roman" w:hAnsi="Times New Roman" w:cs="Times New Roman"/>
        </w:rPr>
        <w:t xml:space="preserve"> </w:t>
      </w:r>
    </w:p>
    <w:p w14:paraId="76DA57EC" w14:textId="77777777" w:rsidR="00407BF7" w:rsidRDefault="0067017F">
      <w:pPr>
        <w:spacing w:after="155"/>
        <w:ind w:left="475"/>
      </w:pPr>
      <w:r>
        <w:t>二、基金份额的认购</w:t>
      </w:r>
      <w:r>
        <w:rPr>
          <w:rFonts w:ascii="Times New Roman" w:eastAsia="Times New Roman" w:hAnsi="Times New Roman" w:cs="Times New Roman"/>
        </w:rPr>
        <w:t xml:space="preserve"> </w:t>
      </w:r>
    </w:p>
    <w:p w14:paraId="316BDD5D" w14:textId="77777777" w:rsidR="00407BF7" w:rsidRDefault="0067017F">
      <w:pPr>
        <w:numPr>
          <w:ilvl w:val="0"/>
          <w:numId w:val="8"/>
        </w:numPr>
        <w:spacing w:line="366" w:lineRule="auto"/>
        <w:ind w:hanging="360"/>
      </w:pPr>
      <w:r>
        <w:t>认购费用</w:t>
      </w: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2181088" w14:textId="77777777" w:rsidR="00407BF7" w:rsidRDefault="0067017F">
      <w:pPr>
        <w:numPr>
          <w:ilvl w:val="0"/>
          <w:numId w:val="8"/>
        </w:numPr>
        <w:spacing w:after="148"/>
        <w:ind w:hanging="360"/>
      </w:pPr>
      <w:r>
        <w:t>募集期利息的处理方式</w:t>
      </w:r>
      <w:r>
        <w:rPr>
          <w:rFonts w:ascii="Times New Roman" w:eastAsia="Times New Roman" w:hAnsi="Times New Roman" w:cs="Times New Roman"/>
        </w:rPr>
        <w:t xml:space="preserve"> </w:t>
      </w:r>
    </w:p>
    <w:p w14:paraId="403ED96B" w14:textId="77777777" w:rsidR="00407BF7" w:rsidRDefault="0067017F">
      <w:pPr>
        <w:spacing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627B78F" w14:textId="77777777" w:rsidR="00407BF7" w:rsidRDefault="0067017F">
      <w:pPr>
        <w:numPr>
          <w:ilvl w:val="0"/>
          <w:numId w:val="8"/>
        </w:numPr>
        <w:spacing w:after="155"/>
        <w:ind w:hanging="360"/>
      </w:pPr>
      <w:r>
        <w:t>基金认购份额的计算</w:t>
      </w:r>
      <w:r>
        <w:rPr>
          <w:rFonts w:ascii="Times New Roman" w:eastAsia="Times New Roman" w:hAnsi="Times New Roman" w:cs="Times New Roman"/>
        </w:rPr>
        <w:t xml:space="preserve"> </w:t>
      </w:r>
    </w:p>
    <w:p w14:paraId="7CB9D30B" w14:textId="77777777" w:rsidR="00407BF7" w:rsidRDefault="0067017F">
      <w:pPr>
        <w:spacing w:after="156"/>
        <w:ind w:left="475"/>
      </w:pPr>
      <w:r>
        <w:t>基金认购份额具体的计算方法在招募说明书中列示。</w:t>
      </w:r>
      <w:r>
        <w:rPr>
          <w:rFonts w:ascii="Times New Roman" w:eastAsia="Times New Roman" w:hAnsi="Times New Roman" w:cs="Times New Roman"/>
        </w:rPr>
        <w:t xml:space="preserve"> </w:t>
      </w:r>
    </w:p>
    <w:p w14:paraId="7FE254FD" w14:textId="77777777" w:rsidR="00407BF7" w:rsidRDefault="0067017F">
      <w:pPr>
        <w:numPr>
          <w:ilvl w:val="0"/>
          <w:numId w:val="8"/>
        </w:numPr>
        <w:spacing w:after="155"/>
        <w:ind w:hanging="360"/>
      </w:pPr>
      <w:r>
        <w:t>认购份额余额的处理方式</w:t>
      </w:r>
      <w:r>
        <w:rPr>
          <w:rFonts w:ascii="Times New Roman" w:eastAsia="Times New Roman" w:hAnsi="Times New Roman" w:cs="Times New Roman"/>
        </w:rPr>
        <w:t xml:space="preserve"> </w:t>
      </w:r>
    </w:p>
    <w:p w14:paraId="28E361D3" w14:textId="77777777" w:rsidR="00407BF7" w:rsidRDefault="0067017F">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62CB57E" w14:textId="77777777" w:rsidR="00407BF7" w:rsidRDefault="0067017F">
      <w:pPr>
        <w:spacing w:after="178"/>
        <w:ind w:left="480" w:firstLine="0"/>
      </w:pPr>
      <w:r>
        <w:rPr>
          <w:rFonts w:ascii="Times New Roman" w:eastAsia="Times New Roman" w:hAnsi="Times New Roman" w:cs="Times New Roman"/>
        </w:rPr>
        <w:t xml:space="preserve"> </w:t>
      </w:r>
    </w:p>
    <w:p w14:paraId="6C3B7471" w14:textId="77777777" w:rsidR="00407BF7" w:rsidRDefault="0067017F">
      <w:pPr>
        <w:spacing w:after="156"/>
        <w:ind w:left="475"/>
      </w:pPr>
      <w:r>
        <w:t>三、基金份额认购金额的限制</w:t>
      </w:r>
      <w:r>
        <w:rPr>
          <w:rFonts w:ascii="Times New Roman" w:eastAsia="Times New Roman" w:hAnsi="Times New Roman" w:cs="Times New Roman"/>
        </w:rPr>
        <w:t xml:space="preserve"> </w:t>
      </w:r>
    </w:p>
    <w:p w14:paraId="3FEF12CE" w14:textId="77777777" w:rsidR="00407BF7" w:rsidRDefault="0067017F">
      <w:pPr>
        <w:numPr>
          <w:ilvl w:val="0"/>
          <w:numId w:val="9"/>
        </w:numPr>
        <w:spacing w:after="156"/>
        <w:ind w:firstLine="480"/>
      </w:pPr>
      <w:r>
        <w:t>投资人认购时，需按销售机构规定的方式全额缴</w:t>
      </w:r>
      <w:r>
        <w:t>款。</w:t>
      </w:r>
      <w:r>
        <w:rPr>
          <w:rFonts w:ascii="Times New Roman" w:eastAsia="Times New Roman" w:hAnsi="Times New Roman" w:cs="Times New Roman"/>
        </w:rPr>
        <w:t xml:space="preserve"> </w:t>
      </w:r>
    </w:p>
    <w:p w14:paraId="51B13723" w14:textId="77777777" w:rsidR="00407BF7" w:rsidRDefault="0067017F">
      <w:pPr>
        <w:numPr>
          <w:ilvl w:val="0"/>
          <w:numId w:val="9"/>
        </w:numPr>
        <w:spacing w:line="379" w:lineRule="auto"/>
        <w:ind w:firstLine="48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169D0C70" w14:textId="77777777" w:rsidR="00407BF7" w:rsidRDefault="0067017F">
      <w:pPr>
        <w:numPr>
          <w:ilvl w:val="0"/>
          <w:numId w:val="9"/>
        </w:numPr>
        <w:spacing w:line="379" w:lineRule="auto"/>
        <w:ind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p>
    <w:p w14:paraId="21F2EC8C" w14:textId="77777777" w:rsidR="00407BF7" w:rsidRDefault="0067017F">
      <w:pPr>
        <w:pStyle w:val="1"/>
        <w:ind w:right="121"/>
      </w:pPr>
      <w:bookmarkStart w:id="4" w:name="_Toc6414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F6971C0" w14:textId="77777777" w:rsidR="00407BF7" w:rsidRDefault="0067017F">
      <w:pPr>
        <w:spacing w:after="177"/>
        <w:ind w:left="540" w:firstLine="0"/>
      </w:pPr>
      <w:r>
        <w:rPr>
          <w:rFonts w:ascii="Times New Roman" w:eastAsia="Times New Roman" w:hAnsi="Times New Roman" w:cs="Times New Roman"/>
        </w:rPr>
        <w:t xml:space="preserve"> </w:t>
      </w:r>
    </w:p>
    <w:p w14:paraId="0B3DCA1D" w14:textId="77777777" w:rsidR="00407BF7" w:rsidRDefault="0067017F">
      <w:pPr>
        <w:spacing w:after="156"/>
        <w:ind w:left="475"/>
      </w:pPr>
      <w:r>
        <w:t>一、基金备案的条件</w:t>
      </w:r>
      <w:r>
        <w:rPr>
          <w:rFonts w:ascii="Times New Roman" w:eastAsia="Times New Roman" w:hAnsi="Times New Roman" w:cs="Times New Roman"/>
        </w:rPr>
        <w:t xml:space="preserve"> </w:t>
      </w:r>
    </w:p>
    <w:p w14:paraId="5C7F7BA5" w14:textId="77777777" w:rsidR="00407BF7" w:rsidRDefault="0067017F">
      <w:pPr>
        <w:spacing w:after="156"/>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1B7633A" w14:textId="77777777" w:rsidR="00407BF7" w:rsidRDefault="0067017F">
      <w:pPr>
        <w:spacing w:line="378" w:lineRule="auto"/>
      </w:pPr>
      <w:r>
        <w:t>基金募集金额不少于</w:t>
      </w:r>
      <w:r>
        <w:t xml:space="preserve"> </w:t>
      </w:r>
      <w:r>
        <w:rPr>
          <w:rFonts w:ascii="Times New Roman" w:eastAsia="Times New Roman" w:hAnsi="Times New Roman" w:cs="Times New Roman"/>
        </w:rPr>
        <w:t xml:space="preserve">2 </w:t>
      </w:r>
      <w:r>
        <w:t>亿元人民币（美元金额需按基金募集期最后一日中国人民银行最新公布的人民币对美元汇率中间价折算为人民币，下同）且基金认购人数不少于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666C55" w14:textId="77777777" w:rsidR="00407BF7" w:rsidRDefault="0067017F">
      <w:pPr>
        <w:spacing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w:t>
      </w:r>
      <w:r>
        <w:t>告。</w:t>
      </w:r>
    </w:p>
    <w:p w14:paraId="5B56BE90" w14:textId="77777777" w:rsidR="00407BF7" w:rsidRDefault="0067017F">
      <w:pPr>
        <w:spacing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9D9714E" w14:textId="77777777" w:rsidR="00407BF7" w:rsidRDefault="0067017F">
      <w:pPr>
        <w:spacing w:after="178"/>
        <w:ind w:left="480" w:firstLine="0"/>
      </w:pPr>
      <w:r>
        <w:rPr>
          <w:rFonts w:ascii="Times New Roman" w:eastAsia="Times New Roman" w:hAnsi="Times New Roman" w:cs="Times New Roman"/>
        </w:rPr>
        <w:t xml:space="preserve"> </w:t>
      </w:r>
    </w:p>
    <w:p w14:paraId="15DC92C2" w14:textId="77777777" w:rsidR="00407BF7" w:rsidRDefault="0067017F">
      <w:pPr>
        <w:spacing w:after="156"/>
        <w:ind w:left="475"/>
      </w:pPr>
      <w:r>
        <w:t>二、基金合同不能生效时募集资金的处理方式</w:t>
      </w:r>
      <w:r>
        <w:rPr>
          <w:rFonts w:ascii="Times New Roman" w:eastAsia="Times New Roman" w:hAnsi="Times New Roman" w:cs="Times New Roman"/>
        </w:rPr>
        <w:t xml:space="preserve"> </w:t>
      </w:r>
    </w:p>
    <w:p w14:paraId="49F6D2A6" w14:textId="77777777" w:rsidR="00407BF7" w:rsidRDefault="0067017F">
      <w:pPr>
        <w:spacing w:after="156"/>
        <w:ind w:left="475"/>
      </w:pPr>
      <w:r>
        <w:t>如果募集期限届满，未满足募集生效条件，基金管理人应当承担下列责任：</w:t>
      </w:r>
      <w:r>
        <w:rPr>
          <w:rFonts w:ascii="Times New Roman" w:eastAsia="Times New Roman" w:hAnsi="Times New Roman" w:cs="Times New Roman"/>
        </w:rPr>
        <w:t xml:space="preserve"> </w:t>
      </w:r>
    </w:p>
    <w:p w14:paraId="1CFC10A9" w14:textId="77777777" w:rsidR="00407BF7" w:rsidRDefault="0067017F">
      <w:pPr>
        <w:numPr>
          <w:ilvl w:val="0"/>
          <w:numId w:val="10"/>
        </w:numPr>
        <w:spacing w:after="156"/>
        <w:ind w:firstLine="475"/>
      </w:pPr>
      <w:r>
        <w:t>以其固有财产承担因募集行为而产生的债务和费用；</w:t>
      </w:r>
      <w:r>
        <w:rPr>
          <w:rFonts w:ascii="Times New Roman" w:eastAsia="Times New Roman" w:hAnsi="Times New Roman" w:cs="Times New Roman"/>
        </w:rPr>
        <w:t xml:space="preserve"> </w:t>
      </w:r>
    </w:p>
    <w:p w14:paraId="0D17DB85" w14:textId="77777777" w:rsidR="00407BF7" w:rsidRDefault="0067017F">
      <w:pPr>
        <w:numPr>
          <w:ilvl w:val="0"/>
          <w:numId w:val="10"/>
        </w:numPr>
        <w:spacing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74D32AA" w14:textId="77777777" w:rsidR="00407BF7" w:rsidRDefault="0067017F">
      <w:pPr>
        <w:numPr>
          <w:ilvl w:val="0"/>
          <w:numId w:val="10"/>
        </w:numPr>
        <w:spacing w:after="45"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9D8A30" w14:textId="77777777" w:rsidR="00407BF7" w:rsidRDefault="0067017F">
      <w:pPr>
        <w:spacing w:after="156"/>
        <w:ind w:left="475"/>
      </w:pPr>
      <w:r>
        <w:t>三、基金存续期内</w:t>
      </w:r>
      <w:r>
        <w:t>的基金份额持有人数量和资产规模</w:t>
      </w:r>
      <w:r>
        <w:rPr>
          <w:rFonts w:ascii="Times New Roman" w:eastAsia="Times New Roman" w:hAnsi="Times New Roman" w:cs="Times New Roman"/>
        </w:rPr>
        <w:t xml:space="preserve"> </w:t>
      </w:r>
    </w:p>
    <w:p w14:paraId="11CB1288" w14:textId="77777777" w:rsidR="00407BF7" w:rsidRDefault="0067017F">
      <w:pPr>
        <w:spacing w:after="11" w:line="372" w:lineRule="auto"/>
        <w:ind w:left="-15" w:right="114"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万元（美元折算为人民币）的，基金管理人应当及时报告中国证监会；连续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36929CA3" w14:textId="77777777" w:rsidR="00407BF7" w:rsidRDefault="0067017F">
      <w:pPr>
        <w:ind w:left="475"/>
      </w:pPr>
      <w:r>
        <w:t>法律法规另有规定时，从其规定。</w:t>
      </w:r>
      <w:r>
        <w:rPr>
          <w:rFonts w:ascii="Times New Roman" w:eastAsia="Times New Roman" w:hAnsi="Times New Roman" w:cs="Times New Roman"/>
        </w:rPr>
        <w:t xml:space="preserve"> </w:t>
      </w:r>
      <w:r>
        <w:br w:type="page"/>
      </w:r>
    </w:p>
    <w:p w14:paraId="318FD9A8" w14:textId="77777777" w:rsidR="00407BF7" w:rsidRDefault="0067017F">
      <w:pPr>
        <w:pStyle w:val="1"/>
        <w:ind w:right="125"/>
      </w:pPr>
      <w:bookmarkStart w:id="5" w:name="_Toc6414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69DBD99" w14:textId="77777777" w:rsidR="00407BF7" w:rsidRDefault="0067017F">
      <w:pPr>
        <w:spacing w:after="177"/>
        <w:ind w:left="540" w:firstLine="0"/>
      </w:pPr>
      <w:r>
        <w:rPr>
          <w:rFonts w:ascii="Times New Roman" w:eastAsia="Times New Roman" w:hAnsi="Times New Roman" w:cs="Times New Roman"/>
        </w:rPr>
        <w:t xml:space="preserve"> </w:t>
      </w:r>
    </w:p>
    <w:p w14:paraId="1C7F7FEF" w14:textId="77777777" w:rsidR="00407BF7" w:rsidRDefault="0067017F">
      <w:pPr>
        <w:numPr>
          <w:ilvl w:val="0"/>
          <w:numId w:val="11"/>
        </w:numPr>
        <w:spacing w:after="148"/>
        <w:ind w:hanging="480"/>
      </w:pPr>
      <w:r>
        <w:t>申购和赎回场所</w:t>
      </w:r>
      <w:r>
        <w:rPr>
          <w:rFonts w:ascii="Times New Roman" w:eastAsia="Times New Roman" w:hAnsi="Times New Roman" w:cs="Times New Roman"/>
        </w:rPr>
        <w:t xml:space="preserve"> </w:t>
      </w:r>
    </w:p>
    <w:p w14:paraId="625BB649" w14:textId="77777777" w:rsidR="00407BF7" w:rsidRDefault="0067017F">
      <w:pPr>
        <w:spacing w:line="362" w:lineRule="auto"/>
        <w:ind w:left="0"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736CECC7" w14:textId="77777777" w:rsidR="00407BF7" w:rsidRDefault="0067017F">
      <w:pPr>
        <w:spacing w:after="224"/>
        <w:ind w:left="420" w:firstLine="0"/>
      </w:pPr>
      <w:r>
        <w:rPr>
          <w:rFonts w:ascii="Times New Roman" w:eastAsia="Times New Roman" w:hAnsi="Times New Roman" w:cs="Times New Roman"/>
          <w:sz w:val="21"/>
        </w:rPr>
        <w:t xml:space="preserve"> </w:t>
      </w:r>
    </w:p>
    <w:p w14:paraId="34C47B77" w14:textId="77777777" w:rsidR="00407BF7" w:rsidRDefault="0067017F">
      <w:pPr>
        <w:numPr>
          <w:ilvl w:val="0"/>
          <w:numId w:val="11"/>
        </w:numPr>
        <w:spacing w:after="156"/>
        <w:ind w:hanging="480"/>
      </w:pPr>
      <w:r>
        <w:t>申购和赎回的开放日及时间</w:t>
      </w:r>
      <w:r>
        <w:rPr>
          <w:rFonts w:ascii="Times New Roman" w:eastAsia="Times New Roman" w:hAnsi="Times New Roman" w:cs="Times New Roman"/>
        </w:rPr>
        <w:t xml:space="preserve"> </w:t>
      </w:r>
    </w:p>
    <w:p w14:paraId="70C150BB" w14:textId="77777777" w:rsidR="00407BF7" w:rsidRDefault="0067017F">
      <w:pPr>
        <w:numPr>
          <w:ilvl w:val="0"/>
          <w:numId w:val="12"/>
        </w:numPr>
        <w:spacing w:after="147"/>
        <w:ind w:hanging="360"/>
      </w:pPr>
      <w:r>
        <w:t>开放日及开放时间</w:t>
      </w:r>
      <w:r>
        <w:rPr>
          <w:rFonts w:ascii="Times New Roman" w:eastAsia="Times New Roman" w:hAnsi="Times New Roman" w:cs="Times New Roman"/>
        </w:rPr>
        <w:t xml:space="preserve"> </w:t>
      </w:r>
    </w:p>
    <w:p w14:paraId="4343013B" w14:textId="77777777" w:rsidR="00407BF7" w:rsidRDefault="0067017F">
      <w:pPr>
        <w:spacing w:line="361" w:lineRule="auto"/>
        <w:ind w:left="0" w:firstLine="480"/>
      </w:pPr>
      <w:r>
        <w:t>上海证券交易所、深圳证券交易所和本基金投资的主要境外市场同时开放交易的工作日为本基金的开放日，投资人在开放日办理基金份额的申购和赎回，具体办理时间为上海证券交易所、深圳证券交易所的正常交易日的</w:t>
      </w:r>
      <w:r>
        <w:t>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931277" w14:textId="77777777" w:rsidR="00407BF7" w:rsidRDefault="0067017F">
      <w:pPr>
        <w:spacing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1385DDC" w14:textId="77777777" w:rsidR="00407BF7" w:rsidRDefault="0067017F">
      <w:pPr>
        <w:numPr>
          <w:ilvl w:val="0"/>
          <w:numId w:val="12"/>
        </w:numPr>
        <w:spacing w:after="155"/>
        <w:ind w:hanging="360"/>
      </w:pPr>
      <w:r>
        <w:t>申购、赎回开始日及业务办理时间</w:t>
      </w:r>
      <w:r>
        <w:rPr>
          <w:rFonts w:ascii="Times New Roman" w:eastAsia="Times New Roman" w:hAnsi="Times New Roman" w:cs="Times New Roman"/>
        </w:rPr>
        <w:t xml:space="preserve"> </w:t>
      </w:r>
    </w:p>
    <w:p w14:paraId="5A7599DC" w14:textId="77777777" w:rsidR="00407BF7" w:rsidRDefault="0067017F">
      <w:pPr>
        <w:spacing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C9C7E10" w14:textId="77777777" w:rsidR="00407BF7" w:rsidRDefault="0067017F">
      <w:pPr>
        <w:spacing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A9D104B" w14:textId="77777777" w:rsidR="00407BF7" w:rsidRDefault="0067017F">
      <w:pPr>
        <w:spacing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686D70E" w14:textId="77777777" w:rsidR="00407BF7" w:rsidRDefault="0067017F">
      <w:pPr>
        <w:spacing w:line="362" w:lineRule="auto"/>
        <w:ind w:left="0"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DF4E456" w14:textId="77777777" w:rsidR="00407BF7" w:rsidRDefault="0067017F">
      <w:pPr>
        <w:spacing w:after="224"/>
        <w:ind w:left="420" w:firstLine="0"/>
      </w:pPr>
      <w:r>
        <w:rPr>
          <w:rFonts w:ascii="Times New Roman" w:eastAsia="Times New Roman" w:hAnsi="Times New Roman" w:cs="Times New Roman"/>
          <w:sz w:val="21"/>
        </w:rPr>
        <w:t xml:space="preserve"> </w:t>
      </w:r>
    </w:p>
    <w:p w14:paraId="36E8B68C" w14:textId="77777777" w:rsidR="00407BF7" w:rsidRDefault="0067017F">
      <w:pPr>
        <w:spacing w:after="156"/>
        <w:ind w:left="475"/>
      </w:pPr>
      <w:r>
        <w:t>三、申购与赎回的原则</w:t>
      </w:r>
      <w:r>
        <w:rPr>
          <w:rFonts w:ascii="Times New Roman" w:eastAsia="Times New Roman" w:hAnsi="Times New Roman" w:cs="Times New Roman"/>
        </w:rPr>
        <w:t xml:space="preserve"> </w:t>
      </w:r>
    </w:p>
    <w:p w14:paraId="18AFE3B7" w14:textId="77777777" w:rsidR="00407BF7" w:rsidRDefault="0067017F">
      <w:pPr>
        <w:numPr>
          <w:ilvl w:val="0"/>
          <w:numId w:val="13"/>
        </w:numPr>
        <w:spacing w:line="373" w:lineRule="auto"/>
        <w:ind w:firstLine="480"/>
      </w:pPr>
      <w:r>
        <w:t>本基金采用人民币、美元的多币种销售，投资者在申购时可自行选</w:t>
      </w:r>
      <w:r>
        <w:t>择申购币种，赎回币种与其对应份额的认购</w:t>
      </w:r>
      <w:r>
        <w:rPr>
          <w:rFonts w:ascii="Times New Roman" w:eastAsia="Times New Roman" w:hAnsi="Times New Roman" w:cs="Times New Roman"/>
        </w:rPr>
        <w:t>/</w:t>
      </w:r>
      <w:r>
        <w:t>申购币种相同；基金管理人可以在不违反法律法规规定的情况下，接受其它币种的申购、赎回，并对业绩基准、信息披露等相关约定进行相应调整并公告；</w:t>
      </w:r>
      <w:r>
        <w:rPr>
          <w:rFonts w:ascii="Times New Roman" w:eastAsia="Times New Roman" w:hAnsi="Times New Roman" w:cs="Times New Roman"/>
        </w:rPr>
        <w:t xml:space="preserve"> </w:t>
      </w:r>
    </w:p>
    <w:p w14:paraId="2EBFA891" w14:textId="77777777" w:rsidR="00407BF7" w:rsidRDefault="0067017F">
      <w:pPr>
        <w:numPr>
          <w:ilvl w:val="0"/>
          <w:numId w:val="13"/>
        </w:numPr>
        <w:spacing w:line="369" w:lineRule="auto"/>
        <w:ind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原则，即人民币申购、赎回价格以申请当日收市后计算的人民币基金份额净值为基准进行计算，美元申购、赎回价格以受理申请当日收市后美元基金份额净值为基准进行计算；</w:t>
      </w:r>
      <w:r>
        <w:rPr>
          <w:rFonts w:ascii="Times New Roman" w:eastAsia="Times New Roman" w:hAnsi="Times New Roman" w:cs="Times New Roman"/>
        </w:rPr>
        <w:t xml:space="preserve"> </w:t>
      </w:r>
    </w:p>
    <w:p w14:paraId="09B2884A" w14:textId="77777777" w:rsidR="00407BF7" w:rsidRDefault="0067017F">
      <w:pPr>
        <w:numPr>
          <w:ilvl w:val="0"/>
          <w:numId w:val="13"/>
        </w:numPr>
        <w:spacing w:after="155"/>
        <w:ind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123288C" w14:textId="77777777" w:rsidR="00407BF7" w:rsidRDefault="0067017F">
      <w:pPr>
        <w:numPr>
          <w:ilvl w:val="0"/>
          <w:numId w:val="13"/>
        </w:numPr>
        <w:spacing w:after="157"/>
        <w:ind w:firstLine="480"/>
      </w:pPr>
      <w:r>
        <w:t>当日的申购与赎回申请可以在基金管理人规定的时间以内撤销；</w:t>
      </w:r>
      <w:r>
        <w:rPr>
          <w:rFonts w:ascii="Times New Roman" w:eastAsia="Times New Roman" w:hAnsi="Times New Roman" w:cs="Times New Roman"/>
        </w:rPr>
        <w:t xml:space="preserve"> </w:t>
      </w:r>
    </w:p>
    <w:p w14:paraId="5CD73609" w14:textId="77777777" w:rsidR="00407BF7" w:rsidRDefault="0067017F">
      <w:pPr>
        <w:numPr>
          <w:ilvl w:val="0"/>
          <w:numId w:val="13"/>
        </w:numPr>
        <w:spacing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w:t>
      </w:r>
      <w:r>
        <w:t>认购、申购的先后次序进行顺序赎回。赎回币种与其对应份额的认购、申购币种相同。</w:t>
      </w:r>
      <w:r>
        <w:rPr>
          <w:rFonts w:ascii="Times New Roman" w:eastAsia="Times New Roman" w:hAnsi="Times New Roman" w:cs="Times New Roman"/>
        </w:rPr>
        <w:t xml:space="preserve"> </w:t>
      </w:r>
    </w:p>
    <w:p w14:paraId="4740D36E" w14:textId="77777777" w:rsidR="00407BF7" w:rsidRDefault="0067017F">
      <w:pPr>
        <w:spacing w:after="138"/>
        <w:ind w:left="475"/>
      </w:pPr>
      <w:r>
        <w:t>基金管理人可在法律法规允许的情况下，对上述原则进行调整。基金管理人</w:t>
      </w:r>
    </w:p>
    <w:p w14:paraId="1CFC0CD6" w14:textId="77777777" w:rsidR="00407BF7" w:rsidRDefault="0067017F">
      <w:pPr>
        <w:spacing w:after="137"/>
      </w:pPr>
      <w:r>
        <w:t>必须在新规则开始实施前依照《信息披露办法》的有关规定在规定媒介上公告。</w:t>
      </w:r>
      <w:r>
        <w:rPr>
          <w:rFonts w:ascii="Times New Roman" w:eastAsia="Times New Roman" w:hAnsi="Times New Roman" w:cs="Times New Roman"/>
        </w:rPr>
        <w:t xml:space="preserve"> </w:t>
      </w:r>
    </w:p>
    <w:p w14:paraId="0C853A79" w14:textId="77777777" w:rsidR="00407BF7" w:rsidRDefault="0067017F">
      <w:pPr>
        <w:spacing w:after="223"/>
        <w:ind w:left="420" w:firstLine="0"/>
      </w:pPr>
      <w:r>
        <w:rPr>
          <w:rFonts w:ascii="Times New Roman" w:eastAsia="Times New Roman" w:hAnsi="Times New Roman" w:cs="Times New Roman"/>
          <w:sz w:val="21"/>
        </w:rPr>
        <w:t xml:space="preserve"> </w:t>
      </w:r>
    </w:p>
    <w:p w14:paraId="6E20E76E" w14:textId="77777777" w:rsidR="00407BF7" w:rsidRDefault="0067017F">
      <w:pPr>
        <w:spacing w:after="156"/>
        <w:ind w:left="475"/>
      </w:pPr>
      <w:r>
        <w:t>四、申购与赎回的程序</w:t>
      </w:r>
      <w:r>
        <w:rPr>
          <w:rFonts w:ascii="Times New Roman" w:eastAsia="Times New Roman" w:hAnsi="Times New Roman" w:cs="Times New Roman"/>
        </w:rPr>
        <w:t xml:space="preserve"> </w:t>
      </w:r>
    </w:p>
    <w:p w14:paraId="7F5B5EFE" w14:textId="77777777" w:rsidR="00407BF7" w:rsidRDefault="0067017F">
      <w:pPr>
        <w:numPr>
          <w:ilvl w:val="0"/>
          <w:numId w:val="14"/>
        </w:numPr>
        <w:spacing w:after="148"/>
        <w:ind w:hanging="360"/>
      </w:pPr>
      <w:r>
        <w:t>申购和赎回的申请方式</w:t>
      </w:r>
      <w:r>
        <w:rPr>
          <w:rFonts w:ascii="Times New Roman" w:eastAsia="Times New Roman" w:hAnsi="Times New Roman" w:cs="Times New Roman"/>
        </w:rPr>
        <w:t xml:space="preserve"> </w:t>
      </w:r>
    </w:p>
    <w:p w14:paraId="6F58362C" w14:textId="77777777" w:rsidR="00407BF7" w:rsidRDefault="0067017F">
      <w:pPr>
        <w:spacing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6233896" w14:textId="77777777" w:rsidR="00407BF7" w:rsidRDefault="0067017F">
      <w:pPr>
        <w:numPr>
          <w:ilvl w:val="0"/>
          <w:numId w:val="14"/>
        </w:numPr>
        <w:spacing w:after="148"/>
        <w:ind w:hanging="360"/>
      </w:pPr>
      <w:r>
        <w:t>申购和赎回的款项支付</w:t>
      </w:r>
      <w:r>
        <w:rPr>
          <w:rFonts w:ascii="Times New Roman" w:eastAsia="Times New Roman" w:hAnsi="Times New Roman" w:cs="Times New Roman"/>
        </w:rPr>
        <w:t xml:space="preserve"> </w:t>
      </w:r>
    </w:p>
    <w:p w14:paraId="303E9D0C" w14:textId="77777777" w:rsidR="00407BF7" w:rsidRDefault="0067017F">
      <w:pPr>
        <w:spacing w:line="365" w:lineRule="auto"/>
        <w:ind w:left="0" w:firstLine="480"/>
      </w:pPr>
      <w:r>
        <w:t>投资人申购基金份额时，必须全额交付申购款项，投资人交付款项，申购成立，注册登记机构确认基金份额时，申购生效。</w:t>
      </w:r>
      <w:r>
        <w:rPr>
          <w:rFonts w:ascii="Times New Roman" w:eastAsia="Times New Roman" w:hAnsi="Times New Roman" w:cs="Times New Roman"/>
        </w:rPr>
        <w:t xml:space="preserve"> </w:t>
      </w:r>
    </w:p>
    <w:p w14:paraId="6D1BA4EE" w14:textId="77777777" w:rsidR="00407BF7" w:rsidRDefault="0067017F">
      <w:pPr>
        <w:spacing w:line="368" w:lineRule="auto"/>
        <w:ind w:left="0" w:firstLine="480"/>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内支付赎回款项。国家外汇管理相关规定有变更或本基金所投资市场的交易清算规则有变更时，赎回款支付时间将相应调整。在发生巨额赎回时，款项的支付办法参照本基金合同有关条款处理。</w:t>
      </w:r>
      <w:r>
        <w:rPr>
          <w:rFonts w:ascii="Times New Roman" w:eastAsia="Times New Roman" w:hAnsi="Times New Roman" w:cs="Times New Roman"/>
        </w:rPr>
        <w:t xml:space="preserve"> </w:t>
      </w:r>
    </w:p>
    <w:p w14:paraId="58933AEA" w14:textId="77777777" w:rsidR="00407BF7" w:rsidRDefault="0067017F">
      <w:pPr>
        <w:numPr>
          <w:ilvl w:val="0"/>
          <w:numId w:val="14"/>
        </w:numPr>
        <w:spacing w:after="148"/>
        <w:ind w:hanging="360"/>
      </w:pPr>
      <w:r>
        <w:t>申购和赎回申请的确认</w:t>
      </w:r>
      <w:r>
        <w:rPr>
          <w:rFonts w:ascii="Times New Roman" w:eastAsia="Times New Roman" w:hAnsi="Times New Roman" w:cs="Times New Roman"/>
        </w:rPr>
        <w:t xml:space="preserve"> </w:t>
      </w:r>
    </w:p>
    <w:p w14:paraId="234817F9" w14:textId="77777777" w:rsidR="00407BF7" w:rsidRDefault="0067017F">
      <w:pPr>
        <w:spacing w:line="380" w:lineRule="auto"/>
        <w:ind w:left="475"/>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T+2 </w:t>
      </w:r>
      <w:r>
        <w:t>日内对该交易的有效性进行确认。</w:t>
      </w:r>
      <w:r>
        <w:rPr>
          <w:rFonts w:ascii="Times New Roman" w:eastAsia="Times New Roman" w:hAnsi="Times New Roman" w:cs="Times New Roman"/>
        </w:rPr>
        <w:t xml:space="preserve">T </w:t>
      </w:r>
      <w:r>
        <w:t>日提交的申请，投资人可在</w:t>
      </w:r>
      <w:r>
        <w:t xml:space="preserve"> </w:t>
      </w:r>
      <w:r>
        <w:rPr>
          <w:rFonts w:ascii="Times New Roman" w:eastAsia="Times New Roman" w:hAnsi="Times New Roman" w:cs="Times New Roman"/>
        </w:rPr>
        <w:t xml:space="preserve">T+3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到销售网点柜台或以销售机构规定的其他方式查询申请的确认情况。由于美元资金的划款时间</w:t>
      </w:r>
    </w:p>
    <w:p w14:paraId="1FCC73B1" w14:textId="77777777" w:rsidR="00407BF7" w:rsidRDefault="0067017F">
      <w:pPr>
        <w:spacing w:after="156"/>
      </w:pPr>
      <w:r>
        <w:t>较长，投资者美元申购时，其申购申请的提交日和申购申请受理日可能有所不同。</w:t>
      </w:r>
      <w:r>
        <w:rPr>
          <w:rFonts w:ascii="Times New Roman" w:eastAsia="Times New Roman" w:hAnsi="Times New Roman" w:cs="Times New Roman"/>
        </w:rPr>
        <w:t xml:space="preserve">   </w:t>
      </w:r>
    </w:p>
    <w:p w14:paraId="017F04AD" w14:textId="77777777" w:rsidR="00407BF7" w:rsidRDefault="0067017F">
      <w:pPr>
        <w:spacing w:after="146"/>
        <w:ind w:left="475"/>
      </w:pPr>
      <w:r>
        <w:t>若申购不生效，则申购款项退还给投资人。</w:t>
      </w:r>
      <w:r>
        <w:rPr>
          <w:rFonts w:ascii="Times New Roman" w:eastAsia="Times New Roman" w:hAnsi="Times New Roman" w:cs="Times New Roman"/>
        </w:rPr>
        <w:t xml:space="preserve"> </w:t>
      </w:r>
    </w:p>
    <w:p w14:paraId="00E31D3E" w14:textId="77777777" w:rsidR="00407BF7" w:rsidRDefault="0067017F">
      <w:pPr>
        <w:spacing w:after="178"/>
        <w:ind w:left="480" w:firstLine="0"/>
      </w:pPr>
      <w:r>
        <w:rPr>
          <w:rFonts w:ascii="Times New Roman" w:eastAsia="Times New Roman" w:hAnsi="Times New Roman" w:cs="Times New Roman"/>
        </w:rPr>
        <w:t xml:space="preserve"> </w:t>
      </w:r>
    </w:p>
    <w:p w14:paraId="23E59670" w14:textId="77777777" w:rsidR="00407BF7" w:rsidRDefault="0067017F">
      <w:pPr>
        <w:spacing w:after="156"/>
        <w:ind w:left="475"/>
      </w:pPr>
      <w:r>
        <w:t>五、申购和赎回的数量限制</w:t>
      </w:r>
      <w:r>
        <w:rPr>
          <w:rFonts w:ascii="Times New Roman" w:eastAsia="Times New Roman" w:hAnsi="Times New Roman" w:cs="Times New Roman"/>
        </w:rPr>
        <w:t xml:space="preserve"> </w:t>
      </w:r>
    </w:p>
    <w:p w14:paraId="39C90D88" w14:textId="77777777" w:rsidR="00407BF7" w:rsidRDefault="0067017F">
      <w:pPr>
        <w:numPr>
          <w:ilvl w:val="0"/>
          <w:numId w:val="15"/>
        </w:numPr>
        <w:spacing w:line="379" w:lineRule="auto"/>
        <w:ind w:firstLine="480"/>
      </w:pP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w:t>
      </w:r>
    </w:p>
    <w:p w14:paraId="7118E67E" w14:textId="77777777" w:rsidR="00407BF7" w:rsidRDefault="0067017F">
      <w:pPr>
        <w:numPr>
          <w:ilvl w:val="0"/>
          <w:numId w:val="15"/>
        </w:numPr>
        <w:spacing w:line="379" w:lineRule="auto"/>
        <w:ind w:firstLine="480"/>
      </w:pPr>
      <w:r>
        <w:t>基金管理人可以规定投资人每个基金交易账户的</w:t>
      </w:r>
      <w:r>
        <w:t>最低基金份额余额，具体规定请参见招募说明书。</w:t>
      </w:r>
      <w:r>
        <w:rPr>
          <w:rFonts w:ascii="Times New Roman" w:eastAsia="Times New Roman" w:hAnsi="Times New Roman" w:cs="Times New Roman"/>
        </w:rPr>
        <w:t xml:space="preserve"> </w:t>
      </w:r>
    </w:p>
    <w:p w14:paraId="634F6E40" w14:textId="77777777" w:rsidR="00407BF7" w:rsidRDefault="0067017F">
      <w:pPr>
        <w:numPr>
          <w:ilvl w:val="0"/>
          <w:numId w:val="15"/>
        </w:numPr>
        <w:spacing w:line="379" w:lineRule="auto"/>
        <w:ind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14:paraId="79457E77" w14:textId="77777777" w:rsidR="00407BF7" w:rsidRDefault="0067017F">
      <w:pPr>
        <w:numPr>
          <w:ilvl w:val="0"/>
          <w:numId w:val="15"/>
        </w:numPr>
        <w:spacing w:after="149"/>
        <w:ind w:firstLine="480"/>
      </w:pPr>
      <w:r>
        <w:t>当接受申购申请对存量基金份额持有人利益构成潜在重大不利影响时，</w:t>
      </w:r>
    </w:p>
    <w:p w14:paraId="7A1186AD" w14:textId="77777777" w:rsidR="00407BF7" w:rsidRDefault="0067017F">
      <w:pPr>
        <w:spacing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D6886F9" w14:textId="77777777" w:rsidR="00407BF7" w:rsidRDefault="0067017F">
      <w:pPr>
        <w:numPr>
          <w:ilvl w:val="0"/>
          <w:numId w:val="15"/>
        </w:numPr>
        <w:spacing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E0EB620" w14:textId="77777777" w:rsidR="00407BF7" w:rsidRDefault="0067017F">
      <w:pPr>
        <w:spacing w:after="178"/>
        <w:ind w:left="480" w:firstLine="0"/>
      </w:pPr>
      <w:r>
        <w:rPr>
          <w:rFonts w:ascii="Times New Roman" w:eastAsia="Times New Roman" w:hAnsi="Times New Roman" w:cs="Times New Roman"/>
        </w:rPr>
        <w:t xml:space="preserve"> </w:t>
      </w:r>
    </w:p>
    <w:p w14:paraId="156DE842" w14:textId="77777777" w:rsidR="00407BF7" w:rsidRDefault="0067017F">
      <w:pPr>
        <w:spacing w:after="156"/>
        <w:ind w:left="475"/>
      </w:pPr>
      <w:r>
        <w:t>六、申购和赎回的价格、费用及其用途</w:t>
      </w:r>
      <w:r>
        <w:rPr>
          <w:rFonts w:ascii="Times New Roman" w:eastAsia="Times New Roman" w:hAnsi="Times New Roman" w:cs="Times New Roman"/>
        </w:rPr>
        <w:t xml:space="preserve"> </w:t>
      </w:r>
    </w:p>
    <w:p w14:paraId="3473DE8E" w14:textId="77777777" w:rsidR="00407BF7" w:rsidRDefault="0067017F">
      <w:pPr>
        <w:numPr>
          <w:ilvl w:val="0"/>
          <w:numId w:val="16"/>
        </w:numPr>
        <w:spacing w:after="11" w:line="372" w:lineRule="auto"/>
        <w:ind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w:t>
      </w: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T+2 </w:t>
      </w:r>
      <w:r>
        <w:t>日内公告。遇特殊情况，经中国证监会同意，可以适当延迟计算或公告。</w:t>
      </w:r>
      <w:r>
        <w:rPr>
          <w:rFonts w:ascii="Times New Roman" w:eastAsia="Times New Roman" w:hAnsi="Times New Roman" w:cs="Times New Roman"/>
        </w:rPr>
        <w:t xml:space="preserve"> </w:t>
      </w:r>
    </w:p>
    <w:p w14:paraId="5C2DB85D" w14:textId="77777777" w:rsidR="00407BF7" w:rsidRDefault="0067017F">
      <w:pPr>
        <w:numPr>
          <w:ilvl w:val="0"/>
          <w:numId w:val="16"/>
        </w:numPr>
        <w:spacing w:after="28" w:line="379"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A </w:t>
      </w:r>
      <w:r>
        <w:t>类人民币基金份额和</w:t>
      </w:r>
      <w:r>
        <w:t xml:space="preserve"> </w:t>
      </w:r>
      <w:r>
        <w:rPr>
          <w:rFonts w:ascii="Times New Roman" w:eastAsia="Times New Roman" w:hAnsi="Times New Roman" w:cs="Times New Roman"/>
        </w:rPr>
        <w:t xml:space="preserve">A </w:t>
      </w:r>
      <w:r>
        <w:t>类美元基金份额的申购费率由基金管理人决定，并在招募说明书中列示。申购的有效份额为净申购金额除以当日的基金份额净值，有效份额单位为份，上述计算结果均按四舍五入方法，保留到小数点后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t>。</w:t>
      </w:r>
      <w:r>
        <w:rPr>
          <w:rFonts w:ascii="Times New Roman" w:eastAsia="Times New Roman" w:hAnsi="Times New Roman" w:cs="Times New Roman"/>
        </w:rPr>
        <w:t xml:space="preserve"> </w:t>
      </w:r>
    </w:p>
    <w:p w14:paraId="6106AC43" w14:textId="77777777" w:rsidR="00407BF7" w:rsidRDefault="0067017F">
      <w:pPr>
        <w:numPr>
          <w:ilvl w:val="0"/>
          <w:numId w:val="16"/>
        </w:numPr>
        <w:spacing w:after="149"/>
        <w:ind w:firstLine="480"/>
      </w:pPr>
      <w:r>
        <w:t>赎回金额的计算及处理方式：本基金赎回金额的计算详见《招募说明书》，</w:t>
      </w:r>
    </w:p>
    <w:p w14:paraId="580B766E" w14:textId="77777777" w:rsidR="00407BF7" w:rsidRDefault="0067017F">
      <w:pPr>
        <w:spacing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CB4FF9" w14:textId="77777777" w:rsidR="00407BF7" w:rsidRDefault="0067017F">
      <w:pPr>
        <w:numPr>
          <w:ilvl w:val="0"/>
          <w:numId w:val="16"/>
        </w:numPr>
        <w:spacing w:after="156"/>
        <w:ind w:firstLine="480"/>
      </w:pPr>
      <w:r>
        <w:t>申购费用由投资人承担，不列入基金财产。</w:t>
      </w:r>
      <w:r>
        <w:rPr>
          <w:rFonts w:ascii="Times New Roman" w:eastAsia="Times New Roman" w:hAnsi="Times New Roman" w:cs="Times New Roman"/>
        </w:rPr>
        <w:t xml:space="preserve"> </w:t>
      </w:r>
    </w:p>
    <w:p w14:paraId="74C7E084" w14:textId="77777777" w:rsidR="00407BF7" w:rsidRDefault="0067017F">
      <w:pPr>
        <w:numPr>
          <w:ilvl w:val="0"/>
          <w:numId w:val="16"/>
        </w:numPr>
        <w:spacing w:after="11" w:line="372" w:lineRule="auto"/>
        <w:ind w:firstLine="480"/>
      </w:pPr>
      <w:r>
        <w:t>赎回费用由赎回基金份额的该类基金份额持有人承担，在基金份额持有人赎回基金份额时收取。对于持续持有期少于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的赎回费，并将上述赎回费全额计入基金财产，对于持续持有期不少于</w:t>
      </w:r>
      <w:r>
        <w:t xml:space="preserve"> </w:t>
      </w:r>
      <w:r>
        <w:rPr>
          <w:rFonts w:ascii="Times New Roman" w:eastAsia="Times New Roman" w:hAnsi="Times New Roman" w:cs="Times New Roman"/>
        </w:rPr>
        <w:t xml:space="preserve">7 </w:t>
      </w:r>
      <w:r>
        <w:t>日（含）的投资者收取的赎回费，将不低于赎回费总额的</w:t>
      </w:r>
      <w:r>
        <w:t xml:space="preserve"> </w:t>
      </w:r>
      <w:r>
        <w:rPr>
          <w:rFonts w:ascii="Times New Roman" w:eastAsia="Times New Roman" w:hAnsi="Times New Roman" w:cs="Times New Roman"/>
        </w:rPr>
        <w:t>25%</w:t>
      </w:r>
      <w:r>
        <w:t>应归基金财产，其余用于支付登记费和其他必要的手续费。</w:t>
      </w:r>
      <w:r>
        <w:rPr>
          <w:rFonts w:ascii="Times New Roman" w:eastAsia="Times New Roman" w:hAnsi="Times New Roman" w:cs="Times New Roman"/>
        </w:rPr>
        <w:t xml:space="preserve"> </w:t>
      </w:r>
    </w:p>
    <w:p w14:paraId="32FD18B9" w14:textId="77777777" w:rsidR="00407BF7" w:rsidRDefault="0067017F">
      <w:pPr>
        <w:numPr>
          <w:ilvl w:val="0"/>
          <w:numId w:val="16"/>
        </w:numPr>
        <w:spacing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2AA32EC" w14:textId="77777777" w:rsidR="00407BF7" w:rsidRDefault="0067017F">
      <w:pPr>
        <w:numPr>
          <w:ilvl w:val="0"/>
          <w:numId w:val="16"/>
        </w:numPr>
        <w:spacing w:after="149"/>
        <w:ind w:firstLine="480"/>
      </w:pPr>
      <w:r>
        <w:t>基金管理人可以在不违反法律法规规定及基金合同</w:t>
      </w:r>
      <w:r>
        <w:t>约定的情形下根据市</w:t>
      </w:r>
    </w:p>
    <w:p w14:paraId="467046AD" w14:textId="77777777" w:rsidR="00407BF7" w:rsidRDefault="0067017F">
      <w:pPr>
        <w:spacing w:line="363" w:lineRule="auto"/>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5C542480" w14:textId="77777777" w:rsidR="00407BF7" w:rsidRDefault="0067017F">
      <w:pPr>
        <w:numPr>
          <w:ilvl w:val="0"/>
          <w:numId w:val="16"/>
        </w:numPr>
        <w:spacing w:line="370" w:lineRule="auto"/>
        <w:ind w:firstLine="480"/>
      </w:pPr>
      <w:r>
        <w:t>美元申购、赎回费率应参照人民币申购费率制定。基金管理人可以在不违反法律法规规定及基金合同约定的情况下根据市场情况对任意一类基金份额进行费率优惠，并在招募说明书或相关公告中披露。</w:t>
      </w:r>
      <w:r>
        <w:rPr>
          <w:rFonts w:ascii="Times New Roman" w:eastAsia="Times New Roman" w:hAnsi="Times New Roman" w:cs="Times New Roman"/>
        </w:rPr>
        <w:t xml:space="preserve"> </w:t>
      </w:r>
    </w:p>
    <w:p w14:paraId="2309318C" w14:textId="77777777" w:rsidR="00407BF7" w:rsidRDefault="0067017F">
      <w:pPr>
        <w:spacing w:after="178"/>
        <w:ind w:left="480" w:firstLine="0"/>
      </w:pPr>
      <w:r>
        <w:rPr>
          <w:rFonts w:ascii="Times New Roman" w:eastAsia="Times New Roman" w:hAnsi="Times New Roman" w:cs="Times New Roman"/>
        </w:rPr>
        <w:t xml:space="preserve"> </w:t>
      </w:r>
    </w:p>
    <w:p w14:paraId="32BE82AE" w14:textId="77777777" w:rsidR="00407BF7" w:rsidRDefault="0067017F">
      <w:pPr>
        <w:spacing w:after="156"/>
        <w:ind w:left="475"/>
      </w:pPr>
      <w:r>
        <w:t>七、拒绝或暂停申购的情形</w:t>
      </w:r>
      <w:r>
        <w:rPr>
          <w:rFonts w:ascii="Times New Roman" w:eastAsia="Times New Roman" w:hAnsi="Times New Roman" w:cs="Times New Roman"/>
        </w:rPr>
        <w:t xml:space="preserve"> </w:t>
      </w:r>
    </w:p>
    <w:p w14:paraId="51A8173D" w14:textId="77777777" w:rsidR="00407BF7" w:rsidRDefault="0067017F">
      <w:pPr>
        <w:spacing w:after="156"/>
        <w:ind w:left="475"/>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38906AAF" w14:textId="77777777" w:rsidR="00407BF7" w:rsidRDefault="0067017F">
      <w:pPr>
        <w:numPr>
          <w:ilvl w:val="0"/>
          <w:numId w:val="17"/>
        </w:numPr>
        <w:spacing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7598827" w14:textId="77777777" w:rsidR="00407BF7" w:rsidRDefault="0067017F">
      <w:pPr>
        <w:numPr>
          <w:ilvl w:val="0"/>
          <w:numId w:val="17"/>
        </w:numPr>
        <w:spacing w:line="379" w:lineRule="auto"/>
        <w:ind w:firstLine="480"/>
      </w:pPr>
      <w:r>
        <w:t>本基金投资所处的证券交易所或外汇市场交易时间非正常停市，导致基金管理人无法计算当日基金资产净值。</w:t>
      </w:r>
      <w:r>
        <w:rPr>
          <w:rFonts w:ascii="Times New Roman" w:eastAsia="Times New Roman" w:hAnsi="Times New Roman" w:cs="Times New Roman"/>
        </w:rPr>
        <w:t xml:space="preserve"> </w:t>
      </w:r>
    </w:p>
    <w:p w14:paraId="60C90C12" w14:textId="77777777" w:rsidR="00407BF7" w:rsidRDefault="0067017F">
      <w:pPr>
        <w:numPr>
          <w:ilvl w:val="0"/>
          <w:numId w:val="17"/>
        </w:numPr>
        <w:spacing w:line="379" w:lineRule="auto"/>
        <w:ind w:firstLine="480"/>
      </w:pPr>
      <w:r>
        <w:t>本基金投资所处</w:t>
      </w:r>
      <w:r>
        <w:t>的证券交易所或外汇市场的公众节假日，并可能影响本基金正常估值时。</w:t>
      </w:r>
      <w:r>
        <w:rPr>
          <w:rFonts w:ascii="Times New Roman" w:eastAsia="Times New Roman" w:hAnsi="Times New Roman" w:cs="Times New Roman"/>
        </w:rPr>
        <w:t xml:space="preserve"> </w:t>
      </w:r>
    </w:p>
    <w:p w14:paraId="1BE0E875" w14:textId="77777777" w:rsidR="00407BF7" w:rsidRDefault="0067017F">
      <w:pPr>
        <w:numPr>
          <w:ilvl w:val="0"/>
          <w:numId w:val="17"/>
        </w:numPr>
        <w:spacing w:line="379" w:lineRule="auto"/>
        <w:ind w:firstLine="480"/>
      </w:pPr>
      <w:r>
        <w:t>本基金的资产组合中的重要部分发生暂停交易或其他重大事件，继续接受申购可能会影响或损害其他基金份额持有人利益时。</w:t>
      </w:r>
      <w:r>
        <w:rPr>
          <w:rFonts w:ascii="Times New Roman" w:eastAsia="Times New Roman" w:hAnsi="Times New Roman" w:cs="Times New Roman"/>
        </w:rPr>
        <w:t xml:space="preserve"> </w:t>
      </w:r>
    </w:p>
    <w:p w14:paraId="1E4282C8" w14:textId="77777777" w:rsidR="00407BF7" w:rsidRDefault="0067017F">
      <w:pPr>
        <w:numPr>
          <w:ilvl w:val="0"/>
          <w:numId w:val="17"/>
        </w:numPr>
        <w:spacing w:line="379" w:lineRule="auto"/>
        <w:ind w:firstLine="480"/>
      </w:pPr>
      <w:r>
        <w:t>基金管理人、基金托管人、基金销售机构或注册机构因技术保障或人员伤亡导致基金销售系统或基金注册系统或基金会计系统无法正常运行。</w:t>
      </w:r>
      <w:r>
        <w:rPr>
          <w:rFonts w:ascii="Times New Roman" w:eastAsia="Times New Roman" w:hAnsi="Times New Roman" w:cs="Times New Roman"/>
        </w:rPr>
        <w:t xml:space="preserve"> </w:t>
      </w:r>
    </w:p>
    <w:p w14:paraId="78A007EC" w14:textId="77777777" w:rsidR="00407BF7" w:rsidRDefault="0067017F">
      <w:pPr>
        <w:numPr>
          <w:ilvl w:val="0"/>
          <w:numId w:val="17"/>
        </w:numPr>
        <w:spacing w:line="379" w:lineRule="auto"/>
        <w:ind w:firstLine="480"/>
      </w:pPr>
      <w:r>
        <w:t>基金资产规模或者份额数量达到了基金管理人规定的上限（基金管理人可根据外管局的审批及市场情况进行调整）。</w:t>
      </w:r>
      <w:r>
        <w:rPr>
          <w:rFonts w:ascii="Times New Roman" w:eastAsia="Times New Roman" w:hAnsi="Times New Roman" w:cs="Times New Roman"/>
        </w:rPr>
        <w:t xml:space="preserve"> </w:t>
      </w:r>
    </w:p>
    <w:p w14:paraId="2E5CDDB3" w14:textId="77777777" w:rsidR="00407BF7" w:rsidRDefault="0067017F">
      <w:pPr>
        <w:numPr>
          <w:ilvl w:val="0"/>
          <w:numId w:val="17"/>
        </w:numPr>
        <w:spacing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BB1E455" w14:textId="77777777" w:rsidR="00407BF7" w:rsidRDefault="0067017F">
      <w:pPr>
        <w:numPr>
          <w:ilvl w:val="0"/>
          <w:numId w:val="17"/>
        </w:numPr>
        <w:spacing w:line="379" w:lineRule="auto"/>
        <w:ind w:firstLine="480"/>
      </w:pPr>
      <w:r>
        <w:t>基金资产规模过</w:t>
      </w:r>
      <w:r>
        <w:t>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2917595" w14:textId="77777777" w:rsidR="00407BF7" w:rsidRDefault="0067017F">
      <w:pPr>
        <w:numPr>
          <w:ilvl w:val="0"/>
          <w:numId w:val="17"/>
        </w:numPr>
        <w:spacing w:line="378" w:lineRule="auto"/>
        <w:ind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158B3C4" w14:textId="77777777" w:rsidR="00407BF7" w:rsidRDefault="0067017F">
      <w:pPr>
        <w:numPr>
          <w:ilvl w:val="0"/>
          <w:numId w:val="17"/>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2F5297E" w14:textId="77777777" w:rsidR="00407BF7" w:rsidRDefault="0067017F">
      <w:pPr>
        <w:numPr>
          <w:ilvl w:val="0"/>
          <w:numId w:val="17"/>
        </w:numPr>
        <w:spacing w:after="154"/>
        <w:ind w:firstLine="480"/>
      </w:pPr>
      <w:r>
        <w:t>法律法规规定或中国证监会认定的其他情形。</w:t>
      </w:r>
      <w:r>
        <w:rPr>
          <w:rFonts w:ascii="Times New Roman" w:eastAsia="Times New Roman" w:hAnsi="Times New Roman" w:cs="Times New Roman"/>
        </w:rPr>
        <w:t xml:space="preserve"> </w:t>
      </w:r>
    </w:p>
    <w:p w14:paraId="62457E98" w14:textId="77777777" w:rsidR="00407BF7" w:rsidRDefault="0067017F">
      <w:pPr>
        <w:spacing w:line="369" w:lineRule="auto"/>
        <w:ind w:left="0" w:firstLine="480"/>
      </w:pPr>
      <w:r>
        <w:t>发生上述第</w:t>
      </w:r>
      <w:r>
        <w:t xml:space="preserve"> </w:t>
      </w:r>
      <w:r>
        <w:rPr>
          <w:rFonts w:ascii="Times New Roman" w:eastAsia="Times New Roman" w:hAnsi="Times New Roman" w:cs="Times New Roman"/>
        </w:rPr>
        <w:t>1-7</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 xml:space="preserve">12 </w:t>
      </w:r>
      <w:r>
        <w:t>项暂停</w:t>
      </w:r>
      <w:r>
        <w:t>申购情形且基金管理人决定拒绝或暂停接受投资人的申购申请时，基金管理人应当根据有关规定在规定媒介上刊登暂停申购公告。如果投资人的申购申请被拒绝，被拒绝的申购款项将退还给投资人。</w:t>
      </w:r>
    </w:p>
    <w:p w14:paraId="1F16736C" w14:textId="77777777" w:rsidR="00407BF7" w:rsidRDefault="0067017F">
      <w:pPr>
        <w:spacing w:after="137"/>
      </w:pPr>
      <w:r>
        <w:t>在暂停申购的情况消除时，基金管理人应及时恢复申购业务的办理。</w:t>
      </w:r>
      <w:r>
        <w:rPr>
          <w:rFonts w:ascii="Times New Roman" w:eastAsia="Times New Roman" w:hAnsi="Times New Roman" w:cs="Times New Roman"/>
        </w:rPr>
        <w:t xml:space="preserve"> </w:t>
      </w:r>
    </w:p>
    <w:p w14:paraId="3B56C6C8" w14:textId="77777777" w:rsidR="00407BF7" w:rsidRDefault="0067017F">
      <w:pPr>
        <w:spacing w:after="223"/>
        <w:ind w:left="420" w:firstLine="0"/>
      </w:pPr>
      <w:r>
        <w:rPr>
          <w:rFonts w:ascii="Times New Roman" w:eastAsia="Times New Roman" w:hAnsi="Times New Roman" w:cs="Times New Roman"/>
          <w:sz w:val="21"/>
        </w:rPr>
        <w:t xml:space="preserve"> </w:t>
      </w:r>
    </w:p>
    <w:p w14:paraId="0B14CA9D" w14:textId="77777777" w:rsidR="00407BF7" w:rsidRDefault="0067017F">
      <w:pPr>
        <w:spacing w:line="365" w:lineRule="auto"/>
        <w:ind w:left="475"/>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37ADA85A" w14:textId="77777777" w:rsidR="00407BF7" w:rsidRDefault="0067017F">
      <w:pPr>
        <w:numPr>
          <w:ilvl w:val="0"/>
          <w:numId w:val="18"/>
        </w:numPr>
        <w:spacing w:after="156"/>
        <w:ind w:firstLine="480"/>
      </w:pPr>
      <w:r>
        <w:t>因不可抗力导致基金管理人不能支付赎回款项。</w:t>
      </w:r>
      <w:r>
        <w:rPr>
          <w:rFonts w:ascii="Times New Roman" w:eastAsia="Times New Roman" w:hAnsi="Times New Roman" w:cs="Times New Roman"/>
        </w:rPr>
        <w:t xml:space="preserve"> </w:t>
      </w:r>
    </w:p>
    <w:p w14:paraId="1C204AD5" w14:textId="77777777" w:rsidR="00407BF7" w:rsidRDefault="0067017F">
      <w:pPr>
        <w:numPr>
          <w:ilvl w:val="0"/>
          <w:numId w:val="18"/>
        </w:numPr>
        <w:spacing w:line="379" w:lineRule="auto"/>
        <w:ind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DE38175" w14:textId="77777777" w:rsidR="00407BF7" w:rsidRDefault="0067017F">
      <w:pPr>
        <w:numPr>
          <w:ilvl w:val="0"/>
          <w:numId w:val="18"/>
        </w:numPr>
        <w:spacing w:line="379" w:lineRule="auto"/>
        <w:ind w:firstLine="480"/>
      </w:pPr>
      <w:r>
        <w:t>本基金投资所处的证券交易所或外汇市场交易时间非正常停市，导致基金管理人无法计算当日基金资产净值。</w:t>
      </w:r>
      <w:r>
        <w:rPr>
          <w:rFonts w:ascii="Times New Roman" w:eastAsia="Times New Roman" w:hAnsi="Times New Roman" w:cs="Times New Roman"/>
        </w:rPr>
        <w:t xml:space="preserve"> </w:t>
      </w:r>
    </w:p>
    <w:p w14:paraId="3BEA2232" w14:textId="77777777" w:rsidR="00407BF7" w:rsidRDefault="0067017F">
      <w:pPr>
        <w:numPr>
          <w:ilvl w:val="0"/>
          <w:numId w:val="18"/>
        </w:numPr>
        <w:spacing w:line="379" w:lineRule="auto"/>
        <w:ind w:firstLine="480"/>
      </w:pPr>
      <w:r>
        <w:t>本基金投资所处的证券交易所或外汇市场的公众节假日，并可能影响本基金正常估值时。</w:t>
      </w:r>
      <w:r>
        <w:rPr>
          <w:rFonts w:ascii="Times New Roman" w:eastAsia="Times New Roman" w:hAnsi="Times New Roman" w:cs="Times New Roman"/>
        </w:rPr>
        <w:t xml:space="preserve"> </w:t>
      </w:r>
    </w:p>
    <w:p w14:paraId="202EB6F3" w14:textId="77777777" w:rsidR="00407BF7" w:rsidRDefault="0067017F">
      <w:pPr>
        <w:numPr>
          <w:ilvl w:val="0"/>
          <w:numId w:val="18"/>
        </w:numPr>
        <w:spacing w:line="379" w:lineRule="auto"/>
        <w:ind w:firstLine="480"/>
      </w:pPr>
      <w:r>
        <w:t>本基金的资产组合中的重要部分发生暂停交易或其他重大事件，继续接受赎回可能会影响或损害其他基金份额持有人利益时。</w:t>
      </w:r>
      <w:r>
        <w:rPr>
          <w:rFonts w:ascii="Times New Roman" w:eastAsia="Times New Roman" w:hAnsi="Times New Roman" w:cs="Times New Roman"/>
        </w:rPr>
        <w:t xml:space="preserve"> </w:t>
      </w:r>
    </w:p>
    <w:p w14:paraId="3B2D5980" w14:textId="77777777" w:rsidR="00407BF7" w:rsidRDefault="0067017F">
      <w:pPr>
        <w:numPr>
          <w:ilvl w:val="0"/>
          <w:numId w:val="18"/>
        </w:numPr>
        <w:spacing w:line="379" w:lineRule="auto"/>
        <w:ind w:firstLine="480"/>
      </w:pPr>
      <w:r>
        <w:t>基金管理人、基金托管人、基金销售机构或注册机构因技术保障或人员伤亡导致基金销售系统或基金注册系统或基金会计系统无法</w:t>
      </w:r>
      <w:r>
        <w:t>正常运行。</w:t>
      </w:r>
      <w:r>
        <w:rPr>
          <w:rFonts w:ascii="Times New Roman" w:eastAsia="Times New Roman" w:hAnsi="Times New Roman" w:cs="Times New Roman"/>
        </w:rPr>
        <w:t xml:space="preserve"> </w:t>
      </w:r>
    </w:p>
    <w:p w14:paraId="55CF5971" w14:textId="77777777" w:rsidR="00407BF7" w:rsidRDefault="0067017F">
      <w:pPr>
        <w:numPr>
          <w:ilvl w:val="0"/>
          <w:numId w:val="18"/>
        </w:numPr>
        <w:spacing w:after="155"/>
        <w:ind w:firstLine="480"/>
      </w:pPr>
      <w:r>
        <w:t>连续两个或两个以上开放日发生巨额赎回。</w:t>
      </w:r>
      <w:r>
        <w:rPr>
          <w:rFonts w:ascii="Times New Roman" w:eastAsia="Times New Roman" w:hAnsi="Times New Roman" w:cs="Times New Roman"/>
        </w:rPr>
        <w:t xml:space="preserve"> </w:t>
      </w:r>
    </w:p>
    <w:p w14:paraId="0EA72B01" w14:textId="77777777" w:rsidR="00407BF7" w:rsidRDefault="0067017F">
      <w:pPr>
        <w:numPr>
          <w:ilvl w:val="0"/>
          <w:numId w:val="18"/>
        </w:numPr>
        <w:spacing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3E298EDE" w14:textId="77777777" w:rsidR="00407BF7" w:rsidRDefault="0067017F">
      <w:pPr>
        <w:spacing w:after="156"/>
      </w:pPr>
      <w:r>
        <w:t>认后，基金管理人应当采取延缓支付赎回款项或暂停接受基金赎回申请的措施。</w:t>
      </w:r>
      <w:r>
        <w:rPr>
          <w:rFonts w:ascii="Times New Roman" w:eastAsia="Times New Roman" w:hAnsi="Times New Roman" w:cs="Times New Roman"/>
        </w:rPr>
        <w:t xml:space="preserve"> </w:t>
      </w:r>
    </w:p>
    <w:p w14:paraId="5B5ABBC1" w14:textId="77777777" w:rsidR="00407BF7" w:rsidRDefault="0067017F">
      <w:pPr>
        <w:numPr>
          <w:ilvl w:val="0"/>
          <w:numId w:val="18"/>
        </w:numPr>
        <w:spacing w:after="148"/>
        <w:ind w:firstLine="480"/>
      </w:pPr>
      <w:r>
        <w:t>法律法规规定或中国证监会认定的其他情形。</w:t>
      </w:r>
      <w:r>
        <w:rPr>
          <w:rFonts w:ascii="Times New Roman" w:eastAsia="Times New Roman" w:hAnsi="Times New Roman" w:cs="Times New Roman"/>
        </w:rPr>
        <w:t xml:space="preserve"> </w:t>
      </w:r>
    </w:p>
    <w:p w14:paraId="42E1C48A" w14:textId="77777777" w:rsidR="00407BF7" w:rsidRDefault="0067017F">
      <w:pPr>
        <w:spacing w:line="364" w:lineRule="auto"/>
        <w:ind w:left="0"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7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rPr>
        <w:t xml:space="preserve"> </w:t>
      </w:r>
    </w:p>
    <w:p w14:paraId="6A3DAB69" w14:textId="77777777" w:rsidR="00407BF7" w:rsidRDefault="0067017F">
      <w:pPr>
        <w:spacing w:after="223"/>
        <w:ind w:left="420" w:firstLine="0"/>
      </w:pPr>
      <w:r>
        <w:rPr>
          <w:rFonts w:ascii="Times New Roman" w:eastAsia="Times New Roman" w:hAnsi="Times New Roman" w:cs="Times New Roman"/>
          <w:sz w:val="21"/>
        </w:rPr>
        <w:t xml:space="preserve"> </w:t>
      </w:r>
    </w:p>
    <w:p w14:paraId="5AE5CDB5" w14:textId="77777777" w:rsidR="00407BF7" w:rsidRDefault="0067017F">
      <w:pPr>
        <w:spacing w:after="155"/>
        <w:ind w:left="475"/>
      </w:pPr>
      <w:r>
        <w:t>九、巨额赎</w:t>
      </w:r>
      <w:r>
        <w:t>回的情形及处理方式</w:t>
      </w:r>
      <w:r>
        <w:rPr>
          <w:rFonts w:ascii="Times New Roman" w:eastAsia="Times New Roman" w:hAnsi="Times New Roman" w:cs="Times New Roman"/>
        </w:rPr>
        <w:t xml:space="preserve"> </w:t>
      </w:r>
    </w:p>
    <w:p w14:paraId="3D118E8B" w14:textId="77777777" w:rsidR="00407BF7" w:rsidRDefault="0067017F">
      <w:pPr>
        <w:numPr>
          <w:ilvl w:val="0"/>
          <w:numId w:val="19"/>
        </w:numPr>
        <w:spacing w:line="374" w:lineRule="auto"/>
        <w:ind w:hanging="360"/>
      </w:pPr>
      <w:r>
        <w:t>巨额赎回的认定若本基金单个开放日内的基金份额净赎回申请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59632A6" w14:textId="77777777" w:rsidR="00407BF7" w:rsidRDefault="0067017F">
      <w:pPr>
        <w:spacing w:after="16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E22076F" w14:textId="77777777" w:rsidR="00407BF7" w:rsidRDefault="0067017F">
      <w:pPr>
        <w:numPr>
          <w:ilvl w:val="0"/>
          <w:numId w:val="19"/>
        </w:numPr>
        <w:spacing w:after="148"/>
        <w:ind w:hanging="360"/>
      </w:pPr>
      <w:r>
        <w:t>巨额赎回的处理方式</w:t>
      </w:r>
      <w:r>
        <w:rPr>
          <w:rFonts w:ascii="Times New Roman" w:eastAsia="Times New Roman" w:hAnsi="Times New Roman" w:cs="Times New Roman"/>
        </w:rPr>
        <w:t xml:space="preserve"> </w:t>
      </w:r>
    </w:p>
    <w:p w14:paraId="0A841434" w14:textId="77777777" w:rsidR="00407BF7" w:rsidRDefault="0067017F">
      <w:pPr>
        <w:spacing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807D16E" w14:textId="77777777" w:rsidR="00407BF7" w:rsidRDefault="0067017F">
      <w:pPr>
        <w:numPr>
          <w:ilvl w:val="0"/>
          <w:numId w:val="20"/>
        </w:numPr>
        <w:spacing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EFA27D4" w14:textId="77777777" w:rsidR="00407BF7" w:rsidRDefault="0067017F">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DD6B2B4" w14:textId="77777777" w:rsidR="00407BF7" w:rsidRDefault="0067017F">
      <w:pPr>
        <w:numPr>
          <w:ilvl w:val="0"/>
          <w:numId w:val="20"/>
        </w:numPr>
        <w:spacing w:line="370"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40927031" w14:textId="77777777" w:rsidR="00407BF7" w:rsidRDefault="0067017F">
      <w:pPr>
        <w:numPr>
          <w:ilvl w:val="0"/>
          <w:numId w:val="20"/>
        </w:numPr>
        <w:spacing w:after="11" w:line="372" w:lineRule="auto"/>
        <w:ind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CE6E89C" w14:textId="77777777" w:rsidR="00407BF7" w:rsidRDefault="0067017F">
      <w:pPr>
        <w:spacing w:after="147"/>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1767639" w14:textId="77777777" w:rsidR="00407BF7" w:rsidRDefault="0067017F">
      <w:pPr>
        <w:spacing w:line="384" w:lineRule="auto"/>
        <w:ind w:left="475"/>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8A24279" w14:textId="77777777" w:rsidR="00407BF7" w:rsidRDefault="0067017F">
      <w:pPr>
        <w:spacing w:after="223"/>
        <w:ind w:left="420" w:firstLine="0"/>
      </w:pPr>
      <w:r>
        <w:rPr>
          <w:rFonts w:ascii="Times New Roman" w:eastAsia="Times New Roman" w:hAnsi="Times New Roman" w:cs="Times New Roman"/>
          <w:sz w:val="21"/>
        </w:rPr>
        <w:t xml:space="preserve"> </w:t>
      </w:r>
    </w:p>
    <w:p w14:paraId="13DCE6AA" w14:textId="77777777" w:rsidR="00407BF7" w:rsidRDefault="0067017F">
      <w:pPr>
        <w:spacing w:after="156"/>
        <w:ind w:left="475"/>
      </w:pPr>
      <w:r>
        <w:t>十、暂停申购或赎</w:t>
      </w:r>
      <w:r>
        <w:t>回的公告和重新开放申购或赎回的公告</w:t>
      </w:r>
      <w:r>
        <w:rPr>
          <w:rFonts w:ascii="Times New Roman" w:eastAsia="Times New Roman" w:hAnsi="Times New Roman" w:cs="Times New Roman"/>
        </w:rPr>
        <w:t xml:space="preserve"> </w:t>
      </w:r>
    </w:p>
    <w:p w14:paraId="1C89BEE8" w14:textId="77777777" w:rsidR="00407BF7" w:rsidRDefault="0067017F">
      <w:pPr>
        <w:numPr>
          <w:ilvl w:val="0"/>
          <w:numId w:val="21"/>
        </w:numPr>
        <w:spacing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B6D9821" w14:textId="77777777" w:rsidR="00407BF7" w:rsidRDefault="0067017F">
      <w:pPr>
        <w:numPr>
          <w:ilvl w:val="0"/>
          <w:numId w:val="21"/>
        </w:numPr>
        <w:spacing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6721FA0" w14:textId="77777777" w:rsidR="00407BF7" w:rsidRDefault="0067017F">
      <w:pPr>
        <w:numPr>
          <w:ilvl w:val="0"/>
          <w:numId w:val="21"/>
        </w:numPr>
        <w:spacing w:line="364" w:lineRule="auto"/>
        <w:ind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t xml:space="preserve"> </w:t>
      </w:r>
    </w:p>
    <w:p w14:paraId="43341DDC" w14:textId="77777777" w:rsidR="00407BF7" w:rsidRDefault="0067017F">
      <w:pPr>
        <w:numPr>
          <w:ilvl w:val="0"/>
          <w:numId w:val="21"/>
        </w:numPr>
        <w:spacing w:line="360" w:lineRule="auto"/>
        <w:ind w:firstLine="480"/>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t xml:space="preserve"> </w:t>
      </w:r>
    </w:p>
    <w:p w14:paraId="416A4781" w14:textId="77777777" w:rsidR="00407BF7" w:rsidRDefault="0067017F">
      <w:pPr>
        <w:spacing w:after="178"/>
        <w:ind w:left="480" w:firstLine="0"/>
      </w:pPr>
      <w:r>
        <w:rPr>
          <w:rFonts w:ascii="Times New Roman" w:eastAsia="Times New Roman" w:hAnsi="Times New Roman" w:cs="Times New Roman"/>
        </w:rPr>
        <w:t xml:space="preserve"> </w:t>
      </w:r>
    </w:p>
    <w:p w14:paraId="2545FDC0" w14:textId="77777777" w:rsidR="00407BF7" w:rsidRDefault="0067017F">
      <w:pPr>
        <w:numPr>
          <w:ilvl w:val="0"/>
          <w:numId w:val="22"/>
        </w:numPr>
        <w:spacing w:after="148"/>
        <w:ind w:hanging="720"/>
      </w:pPr>
      <w:r>
        <w:t>基金转换</w:t>
      </w:r>
      <w:r>
        <w:rPr>
          <w:rFonts w:ascii="Times New Roman" w:eastAsia="Times New Roman" w:hAnsi="Times New Roman" w:cs="Times New Roman"/>
        </w:rPr>
        <w:t xml:space="preserve"> </w:t>
      </w:r>
    </w:p>
    <w:p w14:paraId="09247915" w14:textId="77777777" w:rsidR="00407BF7" w:rsidRDefault="0067017F">
      <w:pPr>
        <w:spacing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745D54C" w14:textId="77777777" w:rsidR="00407BF7" w:rsidRDefault="0067017F">
      <w:pPr>
        <w:spacing w:after="178"/>
        <w:ind w:left="480" w:firstLine="0"/>
      </w:pPr>
      <w:r>
        <w:rPr>
          <w:rFonts w:ascii="Times New Roman" w:eastAsia="Times New Roman" w:hAnsi="Times New Roman" w:cs="Times New Roman"/>
        </w:rPr>
        <w:t xml:space="preserve"> </w:t>
      </w:r>
    </w:p>
    <w:p w14:paraId="2D14A711" w14:textId="77777777" w:rsidR="00407BF7" w:rsidRDefault="0067017F">
      <w:pPr>
        <w:numPr>
          <w:ilvl w:val="0"/>
          <w:numId w:val="22"/>
        </w:numPr>
        <w:spacing w:after="148"/>
        <w:ind w:hanging="720"/>
      </w:pPr>
      <w:r>
        <w:t>基金的非交易过户</w:t>
      </w:r>
      <w:r>
        <w:rPr>
          <w:rFonts w:ascii="Times New Roman" w:eastAsia="Times New Roman" w:hAnsi="Times New Roman" w:cs="Times New Roman"/>
        </w:rPr>
        <w:t xml:space="preserve"> </w:t>
      </w:r>
    </w:p>
    <w:p w14:paraId="0C5A0495" w14:textId="77777777" w:rsidR="00407BF7" w:rsidRDefault="0067017F">
      <w:pPr>
        <w:spacing w:after="11" w:line="372" w:lineRule="auto"/>
        <w:ind w:left="-15" w:right="114"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46E6D97" w14:textId="77777777" w:rsidR="00407BF7" w:rsidRDefault="0067017F">
      <w:pPr>
        <w:spacing w:line="360" w:lineRule="auto"/>
        <w:ind w:left="475"/>
      </w:pPr>
      <w:r>
        <w:t>继承是指基金份额持有</w:t>
      </w:r>
      <w:r>
        <w:t>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4B6F332A" w14:textId="77777777" w:rsidR="00407BF7" w:rsidRDefault="0067017F">
      <w:pPr>
        <w:spacing w:after="177"/>
        <w:ind w:left="480" w:firstLine="0"/>
      </w:pPr>
      <w:r>
        <w:rPr>
          <w:rFonts w:ascii="Times New Roman" w:eastAsia="Times New Roman" w:hAnsi="Times New Roman" w:cs="Times New Roman"/>
        </w:rPr>
        <w:t xml:space="preserve"> </w:t>
      </w:r>
    </w:p>
    <w:p w14:paraId="040AAF19" w14:textId="77777777" w:rsidR="00407BF7" w:rsidRDefault="0067017F">
      <w:pPr>
        <w:numPr>
          <w:ilvl w:val="0"/>
          <w:numId w:val="22"/>
        </w:numPr>
        <w:spacing w:after="148"/>
        <w:ind w:hanging="720"/>
      </w:pPr>
      <w:r>
        <w:t>基金的转托管</w:t>
      </w:r>
      <w:r>
        <w:rPr>
          <w:rFonts w:ascii="Times New Roman" w:eastAsia="Times New Roman" w:hAnsi="Times New Roman" w:cs="Times New Roman"/>
        </w:rPr>
        <w:t xml:space="preserve"> </w:t>
      </w:r>
    </w:p>
    <w:p w14:paraId="28EC0795" w14:textId="77777777" w:rsidR="00407BF7" w:rsidRDefault="0067017F">
      <w:pPr>
        <w:spacing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1EBAD22" w14:textId="77777777" w:rsidR="00407BF7" w:rsidRDefault="0067017F">
      <w:pPr>
        <w:spacing w:after="178"/>
        <w:ind w:left="480" w:firstLine="0"/>
      </w:pPr>
      <w:r>
        <w:rPr>
          <w:rFonts w:ascii="Times New Roman" w:eastAsia="Times New Roman" w:hAnsi="Times New Roman" w:cs="Times New Roman"/>
        </w:rPr>
        <w:t xml:space="preserve"> </w:t>
      </w:r>
    </w:p>
    <w:p w14:paraId="495DA833" w14:textId="77777777" w:rsidR="00407BF7" w:rsidRDefault="0067017F">
      <w:pPr>
        <w:numPr>
          <w:ilvl w:val="0"/>
          <w:numId w:val="22"/>
        </w:numPr>
        <w:spacing w:after="148"/>
        <w:ind w:hanging="720"/>
      </w:pPr>
      <w:r>
        <w:t>定期</w:t>
      </w:r>
      <w:r>
        <w:t>定额投资计划</w:t>
      </w:r>
      <w:r>
        <w:rPr>
          <w:rFonts w:ascii="Times New Roman" w:eastAsia="Times New Roman" w:hAnsi="Times New Roman" w:cs="Times New Roman"/>
        </w:rPr>
        <w:t xml:space="preserve"> </w:t>
      </w:r>
    </w:p>
    <w:p w14:paraId="290A84DF" w14:textId="77777777" w:rsidR="00407BF7" w:rsidRDefault="0067017F">
      <w:pPr>
        <w:spacing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982F6A" w14:textId="77777777" w:rsidR="00407BF7" w:rsidRDefault="0067017F">
      <w:pPr>
        <w:spacing w:after="178"/>
        <w:ind w:left="480" w:firstLine="0"/>
      </w:pPr>
      <w:r>
        <w:rPr>
          <w:rFonts w:ascii="Times New Roman" w:eastAsia="Times New Roman" w:hAnsi="Times New Roman" w:cs="Times New Roman"/>
        </w:rPr>
        <w:t xml:space="preserve"> </w:t>
      </w:r>
    </w:p>
    <w:p w14:paraId="505FA529" w14:textId="77777777" w:rsidR="00407BF7" w:rsidRDefault="0067017F">
      <w:pPr>
        <w:numPr>
          <w:ilvl w:val="0"/>
          <w:numId w:val="22"/>
        </w:numPr>
        <w:spacing w:after="149"/>
        <w:ind w:hanging="720"/>
      </w:pPr>
      <w:r>
        <w:t>基金的冻结和解冻</w:t>
      </w:r>
      <w:r>
        <w:rPr>
          <w:rFonts w:ascii="Times New Roman" w:eastAsia="Times New Roman" w:hAnsi="Times New Roman" w:cs="Times New Roman"/>
        </w:rPr>
        <w:t xml:space="preserve"> </w:t>
      </w:r>
    </w:p>
    <w:p w14:paraId="005003D2" w14:textId="77777777" w:rsidR="00407BF7" w:rsidRDefault="0067017F">
      <w:pPr>
        <w:spacing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8AF2E50" w14:textId="77777777" w:rsidR="00407BF7" w:rsidRDefault="0067017F">
      <w:pPr>
        <w:pStyle w:val="1"/>
      </w:pPr>
      <w:bookmarkStart w:id="6" w:name="_Toc6414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3906E2F" w14:textId="77777777" w:rsidR="00407BF7" w:rsidRDefault="0067017F">
      <w:pPr>
        <w:spacing w:after="177"/>
        <w:ind w:left="480" w:firstLine="0"/>
      </w:pPr>
      <w:r>
        <w:rPr>
          <w:rFonts w:ascii="Times New Roman" w:eastAsia="Times New Roman" w:hAnsi="Times New Roman" w:cs="Times New Roman"/>
        </w:rPr>
        <w:t xml:space="preserve"> </w:t>
      </w:r>
    </w:p>
    <w:p w14:paraId="26DFCEFC" w14:textId="77777777" w:rsidR="00407BF7" w:rsidRDefault="0067017F">
      <w:pPr>
        <w:spacing w:after="155"/>
        <w:ind w:left="475"/>
      </w:pPr>
      <w:r>
        <w:t>一、基金管理人</w:t>
      </w:r>
      <w:r>
        <w:rPr>
          <w:rFonts w:ascii="Times New Roman" w:eastAsia="Times New Roman" w:hAnsi="Times New Roman" w:cs="Times New Roman"/>
        </w:rPr>
        <w:t xml:space="preserve"> </w:t>
      </w:r>
    </w:p>
    <w:p w14:paraId="73145146" w14:textId="77777777" w:rsidR="00407BF7" w:rsidRDefault="0067017F">
      <w:pPr>
        <w:spacing w:after="155"/>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D7ED187" w14:textId="77777777" w:rsidR="00407BF7" w:rsidRDefault="0067017F">
      <w:pPr>
        <w:spacing w:after="155"/>
        <w:ind w:left="475"/>
      </w:pPr>
      <w:r>
        <w:t>名称：广发基金管理有限公司</w:t>
      </w:r>
      <w:r>
        <w:rPr>
          <w:rFonts w:ascii="Times New Roman" w:eastAsia="Times New Roman" w:hAnsi="Times New Roman" w:cs="Times New Roman"/>
        </w:rPr>
        <w:t xml:space="preserve"> </w:t>
      </w:r>
    </w:p>
    <w:p w14:paraId="353925D9" w14:textId="77777777" w:rsidR="00407BF7" w:rsidRDefault="0067017F">
      <w:pPr>
        <w:spacing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C6DCEC5" w14:textId="77777777" w:rsidR="00407BF7" w:rsidRDefault="0067017F">
      <w:pPr>
        <w:spacing w:after="150"/>
        <w:ind w:left="475"/>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BA24CB5" w14:textId="77777777" w:rsidR="00407BF7" w:rsidRDefault="0067017F">
      <w:pPr>
        <w:spacing w:after="132"/>
        <w:ind w:left="475"/>
      </w:pPr>
      <w:r>
        <w:t>批准设立机关及批准设立文号：中国证券监督管理委员会证监基金字</w:t>
      </w:r>
    </w:p>
    <w:p w14:paraId="2C65A062" w14:textId="77777777" w:rsidR="00407BF7" w:rsidRDefault="0067017F">
      <w:pPr>
        <w:spacing w:after="147"/>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1C6A744" w14:textId="77777777" w:rsidR="00407BF7" w:rsidRDefault="0067017F">
      <w:pPr>
        <w:spacing w:after="154"/>
        <w:ind w:left="475"/>
      </w:pPr>
      <w:r>
        <w:t>组织形式：有限责任公司</w:t>
      </w:r>
      <w:r>
        <w:rPr>
          <w:rFonts w:ascii="Times New Roman" w:eastAsia="Times New Roman" w:hAnsi="Times New Roman" w:cs="Times New Roman"/>
        </w:rPr>
        <w:t xml:space="preserve"> </w:t>
      </w:r>
    </w:p>
    <w:p w14:paraId="4D0BC979" w14:textId="77777777" w:rsidR="00407BF7" w:rsidRDefault="0067017F">
      <w:pPr>
        <w:spacing w:line="380" w:lineRule="auto"/>
        <w:ind w:left="475" w:right="3267"/>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83D04C4" w14:textId="77777777" w:rsidR="00407BF7" w:rsidRDefault="0067017F">
      <w:pPr>
        <w:spacing w:after="147"/>
        <w:ind w:left="475"/>
      </w:pPr>
      <w:r>
        <w:t>联系电话：</w:t>
      </w:r>
      <w:r>
        <w:rPr>
          <w:rFonts w:ascii="Times New Roman" w:eastAsia="Times New Roman" w:hAnsi="Times New Roman" w:cs="Times New Roman"/>
        </w:rPr>
        <w:t xml:space="preserve">020-83936666 </w:t>
      </w:r>
    </w:p>
    <w:p w14:paraId="37ECBCEE" w14:textId="77777777" w:rsidR="00407BF7" w:rsidRDefault="0067017F">
      <w:pPr>
        <w:numPr>
          <w:ilvl w:val="0"/>
          <w:numId w:val="23"/>
        </w:numPr>
        <w:spacing w:after="156"/>
        <w:ind w:hanging="780"/>
      </w:pPr>
      <w:r>
        <w:t>基金管理人的权利与义务</w:t>
      </w:r>
      <w:r>
        <w:rPr>
          <w:rFonts w:ascii="Times New Roman" w:eastAsia="Times New Roman" w:hAnsi="Times New Roman" w:cs="Times New Roman"/>
        </w:rPr>
        <w:t xml:space="preserve"> </w:t>
      </w:r>
    </w:p>
    <w:p w14:paraId="1018B541" w14:textId="77777777" w:rsidR="00407BF7" w:rsidRDefault="0067017F">
      <w:pPr>
        <w:spacing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EE3A55" w14:textId="77777777" w:rsidR="00407BF7" w:rsidRDefault="0067017F">
      <w:pPr>
        <w:numPr>
          <w:ilvl w:val="0"/>
          <w:numId w:val="29"/>
        </w:numPr>
        <w:spacing w:after="155"/>
        <w:ind w:firstLine="480"/>
      </w:pPr>
      <w:r>
        <w:t>依法募集基金；</w:t>
      </w:r>
      <w:r>
        <w:rPr>
          <w:rFonts w:ascii="Times New Roman" w:eastAsia="Times New Roman" w:hAnsi="Times New Roman" w:cs="Times New Roman"/>
        </w:rPr>
        <w:t xml:space="preserve"> </w:t>
      </w:r>
    </w:p>
    <w:p w14:paraId="34409FCD" w14:textId="77777777" w:rsidR="00407BF7" w:rsidRDefault="0067017F">
      <w:pPr>
        <w:numPr>
          <w:ilvl w:val="0"/>
          <w:numId w:val="29"/>
        </w:numPr>
        <w:spacing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E3F5BE8" w14:textId="77777777" w:rsidR="00407BF7" w:rsidRDefault="0067017F">
      <w:pPr>
        <w:numPr>
          <w:ilvl w:val="0"/>
          <w:numId w:val="29"/>
        </w:numPr>
        <w:spacing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B5A45A" w14:textId="77777777" w:rsidR="00407BF7" w:rsidRDefault="0067017F">
      <w:pPr>
        <w:numPr>
          <w:ilvl w:val="0"/>
          <w:numId w:val="29"/>
        </w:numPr>
        <w:spacing w:after="155"/>
        <w:ind w:firstLine="480"/>
      </w:pPr>
      <w:r>
        <w:t>销售基金份额；</w:t>
      </w:r>
      <w:r>
        <w:rPr>
          <w:rFonts w:ascii="Times New Roman" w:eastAsia="Times New Roman" w:hAnsi="Times New Roman" w:cs="Times New Roman"/>
        </w:rPr>
        <w:t xml:space="preserve"> </w:t>
      </w:r>
    </w:p>
    <w:p w14:paraId="066EFF12" w14:textId="77777777" w:rsidR="00407BF7" w:rsidRDefault="0067017F">
      <w:pPr>
        <w:numPr>
          <w:ilvl w:val="0"/>
          <w:numId w:val="29"/>
        </w:numPr>
        <w:spacing w:after="155"/>
        <w:ind w:firstLine="480"/>
      </w:pPr>
      <w:r>
        <w:t>召集基金份额持有人大会；</w:t>
      </w:r>
      <w:r>
        <w:rPr>
          <w:rFonts w:ascii="Times New Roman" w:eastAsia="Times New Roman" w:hAnsi="Times New Roman" w:cs="Times New Roman"/>
        </w:rPr>
        <w:t xml:space="preserve"> </w:t>
      </w:r>
    </w:p>
    <w:p w14:paraId="6B3BF801" w14:textId="77777777" w:rsidR="00407BF7" w:rsidRDefault="0067017F">
      <w:pPr>
        <w:numPr>
          <w:ilvl w:val="0"/>
          <w:numId w:val="29"/>
        </w:numPr>
        <w:spacing w:after="149"/>
        <w:ind w:firstLine="480"/>
      </w:pPr>
      <w:r>
        <w:t>依据《基金合同》及有关法律规定监督基金托管人，如认为基金托管</w:t>
      </w:r>
    </w:p>
    <w:p w14:paraId="76A62D7B" w14:textId="77777777" w:rsidR="00407BF7" w:rsidRDefault="0067017F">
      <w:pPr>
        <w:spacing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2BAFE8" w14:textId="77777777" w:rsidR="00407BF7" w:rsidRDefault="0067017F">
      <w:pPr>
        <w:numPr>
          <w:ilvl w:val="0"/>
          <w:numId w:val="29"/>
        </w:numPr>
        <w:spacing w:after="204"/>
        <w:ind w:firstLine="480"/>
      </w:pPr>
      <w:r>
        <w:t>在基金托管人更换时，提名新的基金托管</w:t>
      </w:r>
      <w:r>
        <w:t>人；</w:t>
      </w:r>
      <w:r>
        <w:rPr>
          <w:rFonts w:ascii="Times New Roman" w:eastAsia="Times New Roman" w:hAnsi="Times New Roman" w:cs="Times New Roman"/>
        </w:rPr>
        <w:t xml:space="preserve"> </w:t>
      </w:r>
    </w:p>
    <w:p w14:paraId="07084A9A" w14:textId="77777777" w:rsidR="00407BF7" w:rsidRDefault="0067017F">
      <w:pPr>
        <w:numPr>
          <w:ilvl w:val="0"/>
          <w:numId w:val="29"/>
        </w:numPr>
        <w:ind w:firstLine="480"/>
      </w:pPr>
      <w:r>
        <w:t>选择、更换基金销售机构，对基金销售机构的相关行为进行监督和处</w:t>
      </w:r>
    </w:p>
    <w:p w14:paraId="642297F6" w14:textId="77777777" w:rsidR="00407BF7" w:rsidRDefault="0067017F">
      <w:pPr>
        <w:spacing w:after="124"/>
      </w:pPr>
      <w:r>
        <w:t>理；</w:t>
      </w:r>
      <w:r>
        <w:rPr>
          <w:rFonts w:ascii="Times New Roman" w:eastAsia="Times New Roman" w:hAnsi="Times New Roman" w:cs="Times New Roman"/>
        </w:rPr>
        <w:t xml:space="preserve">  </w:t>
      </w:r>
    </w:p>
    <w:p w14:paraId="1E2CA40B" w14:textId="77777777" w:rsidR="00407BF7" w:rsidRDefault="0067017F">
      <w:pPr>
        <w:numPr>
          <w:ilvl w:val="0"/>
          <w:numId w:val="29"/>
        </w:numPr>
        <w:spacing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19DEE26" w14:textId="77777777" w:rsidR="00407BF7" w:rsidRDefault="0067017F">
      <w:pPr>
        <w:numPr>
          <w:ilvl w:val="0"/>
          <w:numId w:val="29"/>
        </w:numPr>
        <w:spacing w:after="133"/>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C5EB78" w14:textId="77777777" w:rsidR="00407BF7" w:rsidRDefault="0067017F">
      <w:pPr>
        <w:numPr>
          <w:ilvl w:val="0"/>
          <w:numId w:val="29"/>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4DE70EE5" w14:textId="77777777" w:rsidR="00407BF7" w:rsidRDefault="0067017F">
      <w:pPr>
        <w:numPr>
          <w:ilvl w:val="0"/>
          <w:numId w:val="29"/>
        </w:numPr>
        <w:spacing w:line="357" w:lineRule="auto"/>
        <w:ind w:firstLine="480"/>
      </w:pPr>
      <w:r>
        <w:t>在符合有关法律法规和《基金合同》的前提下，决定和调整除调高管理费率、托管费率、销售服务费率之外的基金相关费率结构和收费方式；</w:t>
      </w:r>
      <w:r>
        <w:rPr>
          <w:rFonts w:ascii="Times New Roman" w:eastAsia="Times New Roman" w:hAnsi="Times New Roman" w:cs="Times New Roman"/>
        </w:rPr>
        <w:t xml:space="preserve">  </w:t>
      </w:r>
    </w:p>
    <w:p w14:paraId="343338CA" w14:textId="77777777" w:rsidR="00407BF7" w:rsidRDefault="0067017F">
      <w:pPr>
        <w:numPr>
          <w:ilvl w:val="0"/>
          <w:numId w:val="29"/>
        </w:numPr>
        <w:spacing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166FCE" w14:textId="77777777" w:rsidR="00407BF7" w:rsidRDefault="0067017F">
      <w:pPr>
        <w:numPr>
          <w:ilvl w:val="0"/>
          <w:numId w:val="29"/>
        </w:numPr>
        <w:spacing w:after="127"/>
        <w:ind w:firstLine="480"/>
      </w:pPr>
      <w:r>
        <w:t>在法律法规允许的前提下，为基金的利益依法为基金进行融资、融券；</w:t>
      </w:r>
      <w:r>
        <w:rPr>
          <w:rFonts w:ascii="Times New Roman" w:eastAsia="Times New Roman" w:hAnsi="Times New Roman" w:cs="Times New Roman"/>
        </w:rPr>
        <w:t xml:space="preserve">  </w:t>
      </w:r>
    </w:p>
    <w:p w14:paraId="73CC042E" w14:textId="77777777" w:rsidR="00407BF7" w:rsidRDefault="0067017F">
      <w:pPr>
        <w:numPr>
          <w:ilvl w:val="0"/>
          <w:numId w:val="29"/>
        </w:numPr>
        <w:spacing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C94A73" w14:textId="77777777" w:rsidR="00407BF7" w:rsidRDefault="0067017F">
      <w:pPr>
        <w:numPr>
          <w:ilvl w:val="0"/>
          <w:numId w:val="29"/>
        </w:numPr>
        <w:spacing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3A13CA" w14:textId="77777777" w:rsidR="00407BF7" w:rsidRDefault="0067017F">
      <w:pPr>
        <w:numPr>
          <w:ilvl w:val="0"/>
          <w:numId w:val="29"/>
        </w:numPr>
        <w:spacing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4160984" w14:textId="77777777" w:rsidR="00407BF7" w:rsidRDefault="0067017F">
      <w:pPr>
        <w:numPr>
          <w:ilvl w:val="0"/>
          <w:numId w:val="29"/>
        </w:numPr>
        <w:spacing w:after="129"/>
        <w:ind w:firstLine="480"/>
      </w:pPr>
      <w:r>
        <w:t>法律法规及中国证监会规定的和《基金合同》约定的其他权利。</w:t>
      </w:r>
      <w:r>
        <w:rPr>
          <w:rFonts w:ascii="Times New Roman" w:eastAsia="Times New Roman" w:hAnsi="Times New Roman" w:cs="Times New Roman"/>
        </w:rPr>
        <w:t xml:space="preserve"> </w:t>
      </w:r>
    </w:p>
    <w:p w14:paraId="0C7804B1" w14:textId="77777777" w:rsidR="00407BF7" w:rsidRDefault="0067017F">
      <w:pPr>
        <w:spacing w:line="357" w:lineRule="auto"/>
        <w:ind w:left="0"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7358B7F7" w14:textId="77777777" w:rsidR="00407BF7" w:rsidRDefault="0067017F">
      <w:pPr>
        <w:numPr>
          <w:ilvl w:val="0"/>
          <w:numId w:val="24"/>
        </w:numPr>
        <w:spacing w:line="359" w:lineRule="auto"/>
        <w:ind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D966B61" w14:textId="77777777" w:rsidR="00407BF7" w:rsidRDefault="0067017F">
      <w:pPr>
        <w:numPr>
          <w:ilvl w:val="0"/>
          <w:numId w:val="24"/>
        </w:numPr>
        <w:spacing w:after="126"/>
        <w:ind w:firstLine="480"/>
      </w:pPr>
      <w:r>
        <w:t>办理基金备案手续；</w:t>
      </w:r>
      <w:r>
        <w:rPr>
          <w:rFonts w:ascii="Times New Roman" w:eastAsia="Times New Roman" w:hAnsi="Times New Roman" w:cs="Times New Roman"/>
        </w:rPr>
        <w:t xml:space="preserve"> </w:t>
      </w:r>
    </w:p>
    <w:p w14:paraId="7EA22A65" w14:textId="77777777" w:rsidR="00407BF7" w:rsidRDefault="0067017F">
      <w:pPr>
        <w:numPr>
          <w:ilvl w:val="0"/>
          <w:numId w:val="24"/>
        </w:numPr>
        <w:spacing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E4173CE" w14:textId="77777777" w:rsidR="00407BF7" w:rsidRDefault="0067017F">
      <w:pPr>
        <w:numPr>
          <w:ilvl w:val="0"/>
          <w:numId w:val="24"/>
        </w:numPr>
        <w:spacing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047D48" w14:textId="77777777" w:rsidR="00407BF7" w:rsidRDefault="0067017F">
      <w:pPr>
        <w:numPr>
          <w:ilvl w:val="0"/>
          <w:numId w:val="24"/>
        </w:numPr>
        <w:spacing w:line="351" w:lineRule="auto"/>
        <w:ind w:firstLine="480"/>
      </w:pPr>
      <w:r>
        <w:t>建立健全内部风险控制、监察与稽核、财务管理及人事管理等制度，保证所管理的基金财产和基金管理人的财产相互独立，对所管理的不同基金分别</w:t>
      </w:r>
    </w:p>
    <w:p w14:paraId="6746E5A8" w14:textId="77777777" w:rsidR="00407BF7" w:rsidRDefault="0067017F">
      <w:pPr>
        <w:spacing w:after="82"/>
      </w:pPr>
      <w:r>
        <w:t>管理，分别记账</w:t>
      </w:r>
      <w:r>
        <w:t>，进行证券投资；</w:t>
      </w:r>
      <w:r>
        <w:rPr>
          <w:rFonts w:ascii="Times New Roman" w:eastAsia="Times New Roman" w:hAnsi="Times New Roman" w:cs="Times New Roman"/>
        </w:rPr>
        <w:t xml:space="preserve"> </w:t>
      </w:r>
    </w:p>
    <w:p w14:paraId="25E54835" w14:textId="77777777" w:rsidR="00407BF7" w:rsidRDefault="0067017F">
      <w:pPr>
        <w:numPr>
          <w:ilvl w:val="0"/>
          <w:numId w:val="24"/>
        </w:numPr>
        <w:spacing w:after="156"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80FDB7D" w14:textId="77777777" w:rsidR="00407BF7" w:rsidRDefault="0067017F">
      <w:pPr>
        <w:numPr>
          <w:ilvl w:val="0"/>
          <w:numId w:val="25"/>
        </w:numPr>
        <w:spacing w:after="149"/>
        <w:ind w:firstLine="480"/>
      </w:pPr>
      <w:r>
        <w:t>采取适当合理的措施使计算基金份额认购、申购、赎回和注销价格的</w:t>
      </w:r>
    </w:p>
    <w:p w14:paraId="43643A21" w14:textId="77777777" w:rsidR="00407BF7" w:rsidRDefault="0067017F">
      <w:pPr>
        <w:spacing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16D728" w14:textId="77777777" w:rsidR="00407BF7" w:rsidRDefault="0067017F">
      <w:pPr>
        <w:numPr>
          <w:ilvl w:val="0"/>
          <w:numId w:val="25"/>
        </w:numPr>
        <w:spacing w:after="155"/>
        <w:ind w:firstLine="480"/>
      </w:pPr>
      <w:r>
        <w:t>进行基金会计核算并编制基金财务会计报告；</w:t>
      </w:r>
      <w:r>
        <w:rPr>
          <w:rFonts w:ascii="Times New Roman" w:eastAsia="Times New Roman" w:hAnsi="Times New Roman" w:cs="Times New Roman"/>
        </w:rPr>
        <w:t xml:space="preserve"> </w:t>
      </w:r>
    </w:p>
    <w:p w14:paraId="42490B33" w14:textId="77777777" w:rsidR="00407BF7" w:rsidRDefault="0067017F">
      <w:pPr>
        <w:numPr>
          <w:ilvl w:val="0"/>
          <w:numId w:val="25"/>
        </w:numPr>
        <w:spacing w:after="155"/>
        <w:ind w:firstLine="480"/>
      </w:pPr>
      <w:r>
        <w:t>编制季度、中期和年度报告；</w:t>
      </w:r>
      <w:r>
        <w:rPr>
          <w:rFonts w:ascii="Times New Roman" w:eastAsia="Times New Roman" w:hAnsi="Times New Roman" w:cs="Times New Roman"/>
        </w:rPr>
        <w:t xml:space="preserve"> </w:t>
      </w:r>
    </w:p>
    <w:p w14:paraId="073F6C23" w14:textId="77777777" w:rsidR="00407BF7" w:rsidRDefault="0067017F">
      <w:pPr>
        <w:numPr>
          <w:ilvl w:val="0"/>
          <w:numId w:val="25"/>
        </w:numPr>
        <w:spacing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7242E91" w14:textId="77777777" w:rsidR="00407BF7" w:rsidRDefault="0067017F">
      <w:pPr>
        <w:numPr>
          <w:ilvl w:val="0"/>
          <w:numId w:val="25"/>
        </w:numPr>
        <w:spacing w:after="149"/>
        <w:ind w:firstLine="480"/>
      </w:pPr>
      <w:r>
        <w:t>保守基金商业秘密，不泄露基金投资计划、投资意向等。除《基金法》、</w:t>
      </w:r>
    </w:p>
    <w:p w14:paraId="321B3ED4" w14:textId="77777777" w:rsidR="00407BF7" w:rsidRDefault="0067017F">
      <w:pPr>
        <w:spacing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5A460FCC" w14:textId="77777777" w:rsidR="00407BF7" w:rsidRDefault="0067017F">
      <w:pPr>
        <w:numPr>
          <w:ilvl w:val="0"/>
          <w:numId w:val="25"/>
        </w:numPr>
        <w:spacing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D8FB92" w14:textId="77777777" w:rsidR="00407BF7" w:rsidRDefault="0067017F">
      <w:pPr>
        <w:numPr>
          <w:ilvl w:val="0"/>
          <w:numId w:val="25"/>
        </w:numPr>
        <w:spacing w:after="155"/>
        <w:ind w:firstLine="480"/>
      </w:pPr>
      <w:r>
        <w:t>按规定受理申购与赎回申请，及时、足额支付赎回款项；</w:t>
      </w:r>
      <w:r>
        <w:rPr>
          <w:rFonts w:ascii="Times New Roman" w:eastAsia="Times New Roman" w:hAnsi="Times New Roman" w:cs="Times New Roman"/>
        </w:rPr>
        <w:t xml:space="preserve"> </w:t>
      </w:r>
    </w:p>
    <w:p w14:paraId="3B37F08C" w14:textId="77777777" w:rsidR="00407BF7" w:rsidRDefault="0067017F">
      <w:pPr>
        <w:numPr>
          <w:ilvl w:val="0"/>
          <w:numId w:val="25"/>
        </w:numPr>
        <w:spacing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1402E6" w14:textId="77777777" w:rsidR="00407BF7" w:rsidRDefault="0067017F">
      <w:pPr>
        <w:numPr>
          <w:ilvl w:val="0"/>
          <w:numId w:val="25"/>
        </w:numPr>
        <w:spacing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C01BCD" w14:textId="77777777" w:rsidR="00407BF7" w:rsidRDefault="0067017F">
      <w:pPr>
        <w:numPr>
          <w:ilvl w:val="0"/>
          <w:numId w:val="25"/>
        </w:numPr>
        <w:spacing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2F77731" w14:textId="77777777" w:rsidR="00407BF7" w:rsidRDefault="0067017F">
      <w:pPr>
        <w:numPr>
          <w:ilvl w:val="0"/>
          <w:numId w:val="25"/>
        </w:numPr>
        <w:spacing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AA465FA" w14:textId="77777777" w:rsidR="00407BF7" w:rsidRDefault="0067017F">
      <w:pPr>
        <w:numPr>
          <w:ilvl w:val="0"/>
          <w:numId w:val="25"/>
        </w:numPr>
        <w:spacing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FE8CCC2" w14:textId="77777777" w:rsidR="00407BF7" w:rsidRDefault="0067017F">
      <w:pPr>
        <w:numPr>
          <w:ilvl w:val="0"/>
          <w:numId w:val="25"/>
        </w:numPr>
        <w:spacing w:line="379" w:lineRule="auto"/>
        <w:ind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01041D60" w14:textId="77777777" w:rsidR="00407BF7" w:rsidRDefault="0067017F">
      <w:pPr>
        <w:numPr>
          <w:ilvl w:val="0"/>
          <w:numId w:val="25"/>
        </w:numPr>
        <w:spacing w:after="156"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E798C3" w14:textId="77777777" w:rsidR="00407BF7" w:rsidRDefault="0067017F">
      <w:pPr>
        <w:numPr>
          <w:ilvl w:val="0"/>
          <w:numId w:val="25"/>
        </w:numPr>
        <w:spacing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DC1CBF" w14:textId="77777777" w:rsidR="00407BF7" w:rsidRDefault="0067017F">
      <w:pPr>
        <w:numPr>
          <w:ilvl w:val="0"/>
          <w:numId w:val="25"/>
        </w:numPr>
        <w:spacing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747C1A9" w14:textId="77777777" w:rsidR="00407BF7" w:rsidRDefault="0067017F">
      <w:pPr>
        <w:numPr>
          <w:ilvl w:val="0"/>
          <w:numId w:val="25"/>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6DD52C7" w14:textId="77777777" w:rsidR="00407BF7" w:rsidRDefault="0067017F">
      <w:pPr>
        <w:numPr>
          <w:ilvl w:val="0"/>
          <w:numId w:val="25"/>
        </w:numPr>
        <w:spacing w:after="155"/>
        <w:ind w:firstLine="480"/>
      </w:pPr>
      <w:r>
        <w:t>执行生效的基金份额持有人大会的决议；</w:t>
      </w:r>
      <w:r>
        <w:rPr>
          <w:rFonts w:ascii="Times New Roman" w:eastAsia="Times New Roman" w:hAnsi="Times New Roman" w:cs="Times New Roman"/>
        </w:rPr>
        <w:t xml:space="preserve"> </w:t>
      </w:r>
    </w:p>
    <w:p w14:paraId="13BD62BB" w14:textId="77777777" w:rsidR="00407BF7" w:rsidRDefault="0067017F">
      <w:pPr>
        <w:numPr>
          <w:ilvl w:val="0"/>
          <w:numId w:val="25"/>
        </w:numPr>
        <w:spacing w:after="155"/>
        <w:ind w:firstLine="480"/>
      </w:pPr>
      <w:r>
        <w:t>建立并保存基金份额持有人名册；</w:t>
      </w:r>
      <w:r>
        <w:rPr>
          <w:rFonts w:ascii="Times New Roman" w:eastAsia="Times New Roman" w:hAnsi="Times New Roman" w:cs="Times New Roman"/>
        </w:rPr>
        <w:t xml:space="preserve"> </w:t>
      </w:r>
    </w:p>
    <w:p w14:paraId="63814984" w14:textId="77777777" w:rsidR="00407BF7" w:rsidRDefault="0067017F">
      <w:pPr>
        <w:numPr>
          <w:ilvl w:val="0"/>
          <w:numId w:val="25"/>
        </w:numPr>
        <w:spacing w:after="146"/>
        <w:ind w:firstLine="480"/>
      </w:pPr>
      <w:r>
        <w:t>法律法规及中国证监会规定的和《基金合同》约定的其他义务。</w:t>
      </w:r>
      <w:r>
        <w:rPr>
          <w:rFonts w:ascii="Times New Roman" w:eastAsia="Times New Roman" w:hAnsi="Times New Roman" w:cs="Times New Roman"/>
        </w:rPr>
        <w:t xml:space="preserve"> </w:t>
      </w:r>
    </w:p>
    <w:p w14:paraId="71EE45E2" w14:textId="77777777" w:rsidR="00407BF7" w:rsidRDefault="0067017F">
      <w:pPr>
        <w:spacing w:after="177"/>
        <w:ind w:left="480" w:firstLine="0"/>
      </w:pPr>
      <w:r>
        <w:rPr>
          <w:rFonts w:ascii="Times New Roman" w:eastAsia="Times New Roman" w:hAnsi="Times New Roman" w:cs="Times New Roman"/>
        </w:rPr>
        <w:t xml:space="preserve"> </w:t>
      </w:r>
    </w:p>
    <w:p w14:paraId="5CFBF5BF" w14:textId="77777777" w:rsidR="00407BF7" w:rsidRDefault="0067017F">
      <w:pPr>
        <w:spacing w:after="155"/>
        <w:ind w:left="475"/>
      </w:pPr>
      <w:r>
        <w:t>二、基金托管人</w:t>
      </w:r>
      <w:r>
        <w:rPr>
          <w:rFonts w:ascii="Times New Roman" w:eastAsia="Times New Roman" w:hAnsi="Times New Roman" w:cs="Times New Roman"/>
        </w:rPr>
        <w:t xml:space="preserve"> </w:t>
      </w:r>
    </w:p>
    <w:p w14:paraId="490F89F6" w14:textId="77777777" w:rsidR="00407BF7" w:rsidRDefault="0067017F">
      <w:pPr>
        <w:numPr>
          <w:ilvl w:val="0"/>
          <w:numId w:val="26"/>
        </w:numPr>
        <w:spacing w:after="155"/>
        <w:ind w:hanging="780"/>
      </w:pPr>
      <w:r>
        <w:t>基金托管人简况</w:t>
      </w:r>
      <w:r>
        <w:rPr>
          <w:rFonts w:ascii="Times New Roman" w:eastAsia="Times New Roman" w:hAnsi="Times New Roman" w:cs="Times New Roman"/>
        </w:rPr>
        <w:t xml:space="preserve"> </w:t>
      </w:r>
    </w:p>
    <w:p w14:paraId="742C7995" w14:textId="77777777" w:rsidR="00407BF7" w:rsidRDefault="0067017F">
      <w:pPr>
        <w:spacing w:after="155"/>
        <w:ind w:left="475"/>
      </w:pPr>
      <w:r>
        <w:t>名称：广发银行股份有限公司</w:t>
      </w:r>
      <w:r>
        <w:rPr>
          <w:rFonts w:ascii="Times New Roman" w:eastAsia="Times New Roman" w:hAnsi="Times New Roman" w:cs="Times New Roman"/>
        </w:rPr>
        <w:t xml:space="preserve"> </w:t>
      </w:r>
    </w:p>
    <w:p w14:paraId="69413373" w14:textId="77777777" w:rsidR="00407BF7" w:rsidRDefault="0067017F">
      <w:pPr>
        <w:spacing w:line="382" w:lineRule="auto"/>
        <w:ind w:left="475" w:right="2067"/>
      </w:pPr>
      <w:r>
        <w:t>住所：广州市越秀区东风东路</w:t>
      </w:r>
      <w:r>
        <w:t xml:space="preserve"> </w:t>
      </w:r>
      <w:r>
        <w:rPr>
          <w:rFonts w:ascii="Times New Roman" w:eastAsia="Times New Roman" w:hAnsi="Times New Roman" w:cs="Times New Roman"/>
        </w:rPr>
        <w:t xml:space="preserve">713 </w:t>
      </w:r>
      <w:r>
        <w:t>号法定代表人：王凯</w:t>
      </w:r>
      <w:r>
        <w:rPr>
          <w:rFonts w:ascii="Times New Roman" w:eastAsia="Times New Roman" w:hAnsi="Times New Roman" w:cs="Times New Roman"/>
        </w:rPr>
        <w:t xml:space="preserve"> </w:t>
      </w:r>
    </w:p>
    <w:p w14:paraId="055FB965" w14:textId="77777777" w:rsidR="00407BF7" w:rsidRDefault="0067017F">
      <w:pPr>
        <w:spacing w:after="148"/>
        <w:ind w:left="475"/>
      </w:pPr>
      <w:r>
        <w:t>成立时间：</w:t>
      </w:r>
      <w:r>
        <w:t xml:space="preserve">1988 </w:t>
      </w:r>
      <w:r>
        <w:t>年</w:t>
      </w:r>
      <w:r>
        <w:t xml:space="preserve">7 </w:t>
      </w:r>
      <w:r>
        <w:t>月</w:t>
      </w:r>
      <w:r>
        <w:t xml:space="preserve">8 </w:t>
      </w:r>
      <w:r>
        <w:t>日</w:t>
      </w:r>
      <w:r>
        <w:rPr>
          <w:rFonts w:ascii="Times New Roman" w:eastAsia="Times New Roman" w:hAnsi="Times New Roman" w:cs="Times New Roman"/>
        </w:rPr>
        <w:t xml:space="preserve"> </w:t>
      </w:r>
    </w:p>
    <w:p w14:paraId="4457F969" w14:textId="77777777" w:rsidR="00407BF7" w:rsidRDefault="0067017F">
      <w:pPr>
        <w:spacing w:line="372" w:lineRule="auto"/>
        <w:ind w:left="475" w:right="1287"/>
      </w:pPr>
      <w:r>
        <w:t>批准设立机关和批准设立文号：中国人民</w:t>
      </w:r>
      <w:r>
        <w:t>银行银复</w:t>
      </w:r>
      <w:r>
        <w:t>[1988]292</w:t>
      </w:r>
      <w:r>
        <w:t>号组织形式：股份有限公司注册资本：</w:t>
      </w:r>
      <w:r>
        <w:rPr>
          <w:rFonts w:ascii="Times New Roman" w:eastAsia="Times New Roman" w:hAnsi="Times New Roman" w:cs="Times New Roman"/>
        </w:rPr>
        <w:t xml:space="preserve">218 </w:t>
      </w:r>
      <w:r>
        <w:t>亿元人民币</w:t>
      </w:r>
      <w:r>
        <w:rPr>
          <w:rFonts w:ascii="Times New Roman" w:eastAsia="Times New Roman" w:hAnsi="Times New Roman" w:cs="Times New Roman"/>
        </w:rPr>
        <w:t xml:space="preserve"> </w:t>
      </w:r>
    </w:p>
    <w:p w14:paraId="7E0800F1" w14:textId="77777777" w:rsidR="00407BF7" w:rsidRDefault="0067017F">
      <w:pPr>
        <w:spacing w:after="156"/>
        <w:ind w:left="475"/>
      </w:pPr>
      <w:r>
        <w:t>存续期间：持续经营</w:t>
      </w:r>
      <w:r>
        <w:rPr>
          <w:rFonts w:ascii="Times New Roman" w:eastAsia="Times New Roman" w:hAnsi="Times New Roman" w:cs="Times New Roman"/>
        </w:rPr>
        <w:t xml:space="preserve"> </w:t>
      </w:r>
    </w:p>
    <w:p w14:paraId="1419088D" w14:textId="77777777" w:rsidR="00407BF7" w:rsidRDefault="0067017F">
      <w:pPr>
        <w:spacing w:after="156"/>
        <w:ind w:left="475"/>
      </w:pPr>
      <w:r>
        <w:t>基金托管资格批文及文号：证监许可</w:t>
      </w:r>
      <w:r>
        <w:t xml:space="preserve">[2009]363 </w:t>
      </w:r>
      <w:r>
        <w:t>号</w:t>
      </w:r>
      <w:r>
        <w:rPr>
          <w:rFonts w:ascii="Times New Roman" w:eastAsia="Times New Roman" w:hAnsi="Times New Roman" w:cs="Times New Roman"/>
        </w:rPr>
        <w:t xml:space="preserve"> </w:t>
      </w:r>
    </w:p>
    <w:p w14:paraId="1F69CB63" w14:textId="77777777" w:rsidR="00407BF7" w:rsidRDefault="0067017F">
      <w:pPr>
        <w:numPr>
          <w:ilvl w:val="0"/>
          <w:numId w:val="26"/>
        </w:numPr>
        <w:spacing w:after="156"/>
        <w:ind w:hanging="780"/>
      </w:pPr>
      <w:r>
        <w:t>基金托管人的权利与义务</w:t>
      </w:r>
      <w:r>
        <w:rPr>
          <w:rFonts w:ascii="Times New Roman" w:eastAsia="Times New Roman" w:hAnsi="Times New Roman" w:cs="Times New Roman"/>
        </w:rPr>
        <w:t xml:space="preserve"> </w:t>
      </w:r>
    </w:p>
    <w:p w14:paraId="38AC575A" w14:textId="77777777" w:rsidR="00407BF7" w:rsidRDefault="0067017F">
      <w:pPr>
        <w:spacing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9FEEFD" w14:textId="77777777" w:rsidR="00407BF7" w:rsidRDefault="0067017F">
      <w:pPr>
        <w:numPr>
          <w:ilvl w:val="0"/>
          <w:numId w:val="27"/>
        </w:numPr>
        <w:spacing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0A02AD8" w14:textId="77777777" w:rsidR="00407BF7" w:rsidRDefault="0067017F">
      <w:pPr>
        <w:numPr>
          <w:ilvl w:val="0"/>
          <w:numId w:val="27"/>
        </w:numPr>
        <w:spacing w:after="156"/>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984629" w14:textId="77777777" w:rsidR="00407BF7" w:rsidRDefault="0067017F">
      <w:pPr>
        <w:numPr>
          <w:ilvl w:val="0"/>
          <w:numId w:val="27"/>
        </w:numPr>
        <w:spacing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C85462" w14:textId="77777777" w:rsidR="00407BF7" w:rsidRDefault="0067017F">
      <w:pPr>
        <w:numPr>
          <w:ilvl w:val="0"/>
          <w:numId w:val="27"/>
        </w:numPr>
        <w:spacing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0F5A0F81" w14:textId="77777777" w:rsidR="00407BF7" w:rsidRDefault="0067017F">
      <w:pPr>
        <w:numPr>
          <w:ilvl w:val="0"/>
          <w:numId w:val="27"/>
        </w:numPr>
        <w:spacing w:after="155"/>
        <w:ind w:firstLine="480"/>
      </w:pPr>
      <w:r>
        <w:t>提议召开或召集基金份额持有人大会；</w:t>
      </w:r>
      <w:r>
        <w:rPr>
          <w:rFonts w:ascii="Times New Roman" w:eastAsia="Times New Roman" w:hAnsi="Times New Roman" w:cs="Times New Roman"/>
        </w:rPr>
        <w:t xml:space="preserve"> </w:t>
      </w:r>
    </w:p>
    <w:p w14:paraId="0D118635" w14:textId="77777777" w:rsidR="00407BF7" w:rsidRDefault="0067017F">
      <w:pPr>
        <w:numPr>
          <w:ilvl w:val="0"/>
          <w:numId w:val="27"/>
        </w:numPr>
        <w:spacing w:after="155"/>
        <w:ind w:firstLine="480"/>
      </w:pPr>
      <w:r>
        <w:t>在基金管理人更换时，提名新的基金管理人；</w:t>
      </w:r>
      <w:r>
        <w:rPr>
          <w:rFonts w:ascii="Times New Roman" w:eastAsia="Times New Roman" w:hAnsi="Times New Roman" w:cs="Times New Roman"/>
        </w:rPr>
        <w:t xml:space="preserve"> </w:t>
      </w:r>
    </w:p>
    <w:p w14:paraId="74565786" w14:textId="77777777" w:rsidR="00407BF7" w:rsidRDefault="0067017F">
      <w:pPr>
        <w:numPr>
          <w:ilvl w:val="0"/>
          <w:numId w:val="27"/>
        </w:numPr>
        <w:spacing w:after="156"/>
        <w:ind w:firstLine="480"/>
      </w:pPr>
      <w:r>
        <w:t>选择、更换或撤销境外托管人；</w:t>
      </w:r>
      <w:r>
        <w:rPr>
          <w:rFonts w:ascii="Times New Roman" w:eastAsia="Times New Roman" w:hAnsi="Times New Roman" w:cs="Times New Roman"/>
        </w:rPr>
        <w:t xml:space="preserve"> </w:t>
      </w:r>
    </w:p>
    <w:p w14:paraId="2F689954" w14:textId="77777777" w:rsidR="00407BF7" w:rsidRDefault="0067017F">
      <w:pPr>
        <w:numPr>
          <w:ilvl w:val="0"/>
          <w:numId w:val="27"/>
        </w:numPr>
        <w:spacing w:after="156"/>
        <w:ind w:firstLine="480"/>
      </w:pPr>
      <w:r>
        <w:t>法律法规及中国证监会规定的和《基金合同》约定的其他权利。</w:t>
      </w:r>
      <w:r>
        <w:rPr>
          <w:rFonts w:ascii="Times New Roman" w:eastAsia="Times New Roman" w:hAnsi="Times New Roman" w:cs="Times New Roman"/>
        </w:rPr>
        <w:t xml:space="preserve"> </w:t>
      </w:r>
    </w:p>
    <w:p w14:paraId="5ACF09D9" w14:textId="77777777" w:rsidR="00407BF7" w:rsidRDefault="0067017F">
      <w:pPr>
        <w:spacing w:line="379" w:lineRule="auto"/>
        <w:ind w:left="0" w:firstLine="480"/>
      </w:pPr>
      <w:r>
        <w:rPr>
          <w:rFonts w:ascii="Times New Roman" w:eastAsia="Times New Roman" w:hAnsi="Times New Roman" w:cs="Times New Roman"/>
        </w:rPr>
        <w:t>2</w:t>
      </w:r>
      <w:r>
        <w:t>、根据《基金法》、《运作办法》及其他有关规定，基金托管人的义务包括但不限</w:t>
      </w:r>
      <w:r>
        <w:t>于：</w:t>
      </w:r>
      <w:r>
        <w:rPr>
          <w:rFonts w:ascii="Times New Roman" w:eastAsia="Times New Roman" w:hAnsi="Times New Roman" w:cs="Times New Roman"/>
        </w:rPr>
        <w:t xml:space="preserve"> </w:t>
      </w:r>
    </w:p>
    <w:p w14:paraId="53B9BDF8" w14:textId="77777777" w:rsidR="00407BF7" w:rsidRDefault="0067017F">
      <w:pPr>
        <w:numPr>
          <w:ilvl w:val="0"/>
          <w:numId w:val="28"/>
        </w:numPr>
        <w:spacing w:after="156"/>
        <w:ind w:firstLine="480"/>
      </w:pPr>
      <w:r>
        <w:t>以诚实信用、勤勉尽责的原则持有并安全保管基金财产；</w:t>
      </w:r>
      <w:r>
        <w:rPr>
          <w:rFonts w:ascii="Times New Roman" w:eastAsia="Times New Roman" w:hAnsi="Times New Roman" w:cs="Times New Roman"/>
        </w:rPr>
        <w:t xml:space="preserve"> </w:t>
      </w:r>
    </w:p>
    <w:p w14:paraId="17B9C1C4" w14:textId="77777777" w:rsidR="00407BF7" w:rsidRDefault="0067017F">
      <w:pPr>
        <w:numPr>
          <w:ilvl w:val="0"/>
          <w:numId w:val="28"/>
        </w:numPr>
        <w:spacing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4B3A8B" w14:textId="77777777" w:rsidR="00407BF7" w:rsidRDefault="0067017F">
      <w:pPr>
        <w:numPr>
          <w:ilvl w:val="0"/>
          <w:numId w:val="28"/>
        </w:numPr>
        <w:spacing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D11C521" w14:textId="77777777" w:rsidR="00407BF7" w:rsidRDefault="0067017F">
      <w:pPr>
        <w:numPr>
          <w:ilvl w:val="0"/>
          <w:numId w:val="28"/>
        </w:numPr>
        <w:spacing w:line="379" w:lineRule="auto"/>
        <w:ind w:firstLine="480"/>
      </w:pPr>
      <w:r>
        <w:t>除依据《基金法》、《基金合同》及其他有关规定外，不得利用基金财</w:t>
      </w:r>
      <w:r>
        <w:t>产为自己及任何第三人谋取利益，不得委托第三人托管基金财产；</w:t>
      </w:r>
      <w:r>
        <w:rPr>
          <w:rFonts w:ascii="Times New Roman" w:eastAsia="Times New Roman" w:hAnsi="Times New Roman" w:cs="Times New Roman"/>
        </w:rPr>
        <w:t xml:space="preserve"> </w:t>
      </w:r>
    </w:p>
    <w:p w14:paraId="2DC46CA3" w14:textId="77777777" w:rsidR="00407BF7" w:rsidRDefault="0067017F">
      <w:pPr>
        <w:numPr>
          <w:ilvl w:val="0"/>
          <w:numId w:val="28"/>
        </w:numPr>
        <w:spacing w:after="156"/>
        <w:ind w:firstLine="480"/>
      </w:pPr>
      <w:r>
        <w:t>保管由基金管理人代表基金签订的与基金有关的重大合同及有关凭证；</w:t>
      </w:r>
      <w:r>
        <w:rPr>
          <w:rFonts w:ascii="Times New Roman" w:eastAsia="Times New Roman" w:hAnsi="Times New Roman" w:cs="Times New Roman"/>
        </w:rPr>
        <w:t xml:space="preserve"> </w:t>
      </w:r>
    </w:p>
    <w:p w14:paraId="6388878C" w14:textId="77777777" w:rsidR="00407BF7" w:rsidRDefault="0067017F">
      <w:pPr>
        <w:numPr>
          <w:ilvl w:val="0"/>
          <w:numId w:val="28"/>
        </w:numPr>
        <w:spacing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7C4FA01" w14:textId="77777777" w:rsidR="00407BF7" w:rsidRDefault="0067017F">
      <w:pPr>
        <w:numPr>
          <w:ilvl w:val="0"/>
          <w:numId w:val="28"/>
        </w:numPr>
        <w:spacing w:line="380"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AB79A4F" w14:textId="77777777" w:rsidR="00407BF7" w:rsidRDefault="0067017F">
      <w:pPr>
        <w:numPr>
          <w:ilvl w:val="0"/>
          <w:numId w:val="28"/>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0A7870A" w14:textId="77777777" w:rsidR="00407BF7" w:rsidRDefault="0067017F">
      <w:pPr>
        <w:numPr>
          <w:ilvl w:val="0"/>
          <w:numId w:val="28"/>
        </w:numPr>
        <w:spacing w:line="366" w:lineRule="auto"/>
        <w:ind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F46945" w14:textId="77777777" w:rsidR="00407BF7" w:rsidRDefault="0067017F">
      <w:pPr>
        <w:numPr>
          <w:ilvl w:val="0"/>
          <w:numId w:val="32"/>
        </w:numPr>
        <w:spacing w:after="11" w:line="372" w:lineRule="auto"/>
        <w:ind w:firstLine="480"/>
      </w:pPr>
      <w:r>
        <w:t>保存基金的资金汇出、汇入、兑换、收汇、付汇、资金往来、委托及成交记录等相关资料，其保存的时间应当不少于</w:t>
      </w:r>
      <w:r>
        <w:t xml:space="preserve"> </w:t>
      </w:r>
      <w:r>
        <w:rPr>
          <w:rFonts w:ascii="Times New Roman" w:eastAsia="Times New Roman" w:hAnsi="Times New Roman" w:cs="Times New Roman"/>
        </w:rPr>
        <w:t xml:space="preserve">20 </w:t>
      </w:r>
      <w:r>
        <w:t>年；其它基金托管业务活动的相关资料的保存时间应不少于</w:t>
      </w:r>
      <w:r>
        <w:t xml:space="preserve"> </w:t>
      </w:r>
      <w:r>
        <w:rPr>
          <w:rFonts w:ascii="Times New Roman" w:eastAsia="Times New Roman" w:hAnsi="Times New Roman" w:cs="Times New Roman"/>
        </w:rPr>
        <w:t xml:space="preserve">15 </w:t>
      </w:r>
      <w:r>
        <w:t>年；</w:t>
      </w:r>
      <w:r>
        <w:rPr>
          <w:rFonts w:ascii="Times New Roman" w:eastAsia="Times New Roman" w:hAnsi="Times New Roman" w:cs="Times New Roman"/>
        </w:rPr>
        <w:t xml:space="preserve"> </w:t>
      </w:r>
    </w:p>
    <w:p w14:paraId="5C773F5A" w14:textId="77777777" w:rsidR="00407BF7" w:rsidRDefault="0067017F">
      <w:pPr>
        <w:numPr>
          <w:ilvl w:val="0"/>
          <w:numId w:val="32"/>
        </w:numPr>
        <w:spacing w:after="155"/>
        <w:ind w:firstLine="480"/>
      </w:pPr>
      <w:r>
        <w:t>建立并保存基金份额持有人名册；</w:t>
      </w:r>
      <w:r>
        <w:rPr>
          <w:rFonts w:ascii="Times New Roman" w:eastAsia="Times New Roman" w:hAnsi="Times New Roman" w:cs="Times New Roman"/>
        </w:rPr>
        <w:t xml:space="preserve"> </w:t>
      </w:r>
    </w:p>
    <w:p w14:paraId="65C63DE1" w14:textId="77777777" w:rsidR="00407BF7" w:rsidRDefault="0067017F">
      <w:pPr>
        <w:numPr>
          <w:ilvl w:val="0"/>
          <w:numId w:val="32"/>
        </w:numPr>
        <w:spacing w:after="156"/>
        <w:ind w:firstLine="480"/>
      </w:pPr>
      <w:r>
        <w:t>按规定制作相关账册并与基金管理人核对；</w:t>
      </w:r>
      <w:r>
        <w:rPr>
          <w:rFonts w:ascii="Times New Roman" w:eastAsia="Times New Roman" w:hAnsi="Times New Roman" w:cs="Times New Roman"/>
        </w:rPr>
        <w:t xml:space="preserve"> </w:t>
      </w:r>
    </w:p>
    <w:p w14:paraId="0140C6F2" w14:textId="77777777" w:rsidR="00407BF7" w:rsidRDefault="0067017F">
      <w:pPr>
        <w:numPr>
          <w:ilvl w:val="0"/>
          <w:numId w:val="32"/>
        </w:numPr>
        <w:spacing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1CDC1A" w14:textId="77777777" w:rsidR="00407BF7" w:rsidRDefault="0067017F">
      <w:pPr>
        <w:numPr>
          <w:ilvl w:val="0"/>
          <w:numId w:val="32"/>
        </w:numPr>
        <w:spacing w:line="379" w:lineRule="auto"/>
        <w:ind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7348F0A" w14:textId="77777777" w:rsidR="00407BF7" w:rsidRDefault="0067017F">
      <w:pPr>
        <w:numPr>
          <w:ilvl w:val="0"/>
          <w:numId w:val="32"/>
        </w:numPr>
        <w:spacing w:after="152"/>
        <w:ind w:firstLine="480"/>
      </w:pPr>
      <w:r>
        <w:t>按照法律法规和《基金合同》的规定监督基金管理人的投资运作；</w:t>
      </w:r>
      <w:r>
        <w:rPr>
          <w:rFonts w:ascii="Times New Roman" w:eastAsia="Times New Roman" w:hAnsi="Times New Roman" w:cs="Times New Roman"/>
        </w:rPr>
        <w:t xml:space="preserve"> </w:t>
      </w:r>
    </w:p>
    <w:p w14:paraId="46603D73" w14:textId="77777777" w:rsidR="00407BF7" w:rsidRDefault="0067017F">
      <w:pPr>
        <w:numPr>
          <w:ilvl w:val="0"/>
          <w:numId w:val="32"/>
        </w:numPr>
        <w:spacing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5223998" w14:textId="77777777" w:rsidR="00407BF7" w:rsidRDefault="0067017F">
      <w:pPr>
        <w:numPr>
          <w:ilvl w:val="0"/>
          <w:numId w:val="32"/>
        </w:numPr>
        <w:spacing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086DBC" w14:textId="77777777" w:rsidR="00407BF7" w:rsidRDefault="0067017F">
      <w:pPr>
        <w:numPr>
          <w:ilvl w:val="0"/>
          <w:numId w:val="32"/>
        </w:numPr>
        <w:spacing w:line="379" w:lineRule="auto"/>
        <w:ind w:firstLine="480"/>
      </w:pPr>
      <w:r>
        <w:t>因违反</w:t>
      </w:r>
      <w:r>
        <w:t>《基金合同》导致基金财产损失时，应承担赔偿责任，其赔偿责任不因其退任而免除；</w:t>
      </w:r>
      <w:r>
        <w:rPr>
          <w:rFonts w:ascii="Times New Roman" w:eastAsia="Times New Roman" w:hAnsi="Times New Roman" w:cs="Times New Roman"/>
        </w:rPr>
        <w:t xml:space="preserve"> </w:t>
      </w:r>
    </w:p>
    <w:p w14:paraId="0766A655" w14:textId="77777777" w:rsidR="00407BF7" w:rsidRDefault="0067017F">
      <w:pPr>
        <w:numPr>
          <w:ilvl w:val="0"/>
          <w:numId w:val="32"/>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07C6FA" w14:textId="77777777" w:rsidR="00407BF7" w:rsidRDefault="0067017F">
      <w:pPr>
        <w:numPr>
          <w:ilvl w:val="0"/>
          <w:numId w:val="32"/>
        </w:numPr>
        <w:spacing w:after="155"/>
        <w:ind w:firstLine="480"/>
      </w:pPr>
      <w:r>
        <w:t>执行生效的基金份额持有人大会的决定；</w:t>
      </w:r>
      <w:r>
        <w:rPr>
          <w:rFonts w:ascii="Times New Roman" w:eastAsia="Times New Roman" w:hAnsi="Times New Roman" w:cs="Times New Roman"/>
        </w:rPr>
        <w:t xml:space="preserve"> </w:t>
      </w:r>
    </w:p>
    <w:p w14:paraId="2D690BDC" w14:textId="77777777" w:rsidR="00407BF7" w:rsidRDefault="0067017F">
      <w:pPr>
        <w:numPr>
          <w:ilvl w:val="0"/>
          <w:numId w:val="32"/>
        </w:numPr>
        <w:spacing w:line="370" w:lineRule="auto"/>
        <w:ind w:firstLine="480"/>
      </w:pPr>
      <w:r>
        <w:t>对基金的境外财产，基金托管人可授权境外资产托管人代为履行其承担的受托人职责。境外托管人在履行职责过程中，因本身过错、疏忽等原因而导致基金财产受损的，基金托管人应当承担相应责任；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31F8C2C0" w14:textId="77777777" w:rsidR="00407BF7" w:rsidRDefault="0067017F">
      <w:pPr>
        <w:numPr>
          <w:ilvl w:val="0"/>
          <w:numId w:val="32"/>
        </w:numPr>
        <w:spacing w:after="158" w:line="372" w:lineRule="auto"/>
        <w:ind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2F5412B2" w14:textId="77777777" w:rsidR="00407BF7" w:rsidRDefault="0067017F">
      <w:pPr>
        <w:numPr>
          <w:ilvl w:val="0"/>
          <w:numId w:val="32"/>
        </w:numPr>
        <w:spacing w:line="379" w:lineRule="auto"/>
        <w:ind w:firstLine="480"/>
      </w:pPr>
      <w:r>
        <w:t>安全保护基金财产，准时将公司行为信息通知基金管理人，确保基金及时收取应得收入；</w:t>
      </w:r>
      <w:r>
        <w:rPr>
          <w:rFonts w:ascii="Times New Roman" w:eastAsia="Times New Roman" w:hAnsi="Times New Roman" w:cs="Times New Roman"/>
        </w:rPr>
        <w:t xml:space="preserve"> </w:t>
      </w:r>
    </w:p>
    <w:p w14:paraId="475E136D" w14:textId="77777777" w:rsidR="00407BF7" w:rsidRDefault="0067017F">
      <w:pPr>
        <w:numPr>
          <w:ilvl w:val="0"/>
          <w:numId w:val="32"/>
        </w:numPr>
        <w:spacing w:line="384" w:lineRule="auto"/>
        <w:ind w:firstLine="480"/>
      </w:pPr>
      <w:r>
        <w:t>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7F1C117D" w14:textId="77777777" w:rsidR="00407BF7" w:rsidRDefault="0067017F">
      <w:pPr>
        <w:numPr>
          <w:ilvl w:val="0"/>
          <w:numId w:val="32"/>
        </w:numPr>
        <w:spacing w:after="155"/>
        <w:ind w:firstLine="480"/>
      </w:pPr>
      <w:r>
        <w:t>办理基金的有关结汇、售汇、收汇、付汇和人民币资金结算业务；</w:t>
      </w:r>
      <w:r>
        <w:rPr>
          <w:rFonts w:ascii="Times New Roman" w:eastAsia="Times New Roman" w:hAnsi="Times New Roman" w:cs="Times New Roman"/>
        </w:rPr>
        <w:t xml:space="preserve"> </w:t>
      </w:r>
    </w:p>
    <w:p w14:paraId="72D7E0E4" w14:textId="77777777" w:rsidR="00407BF7" w:rsidRDefault="0067017F">
      <w:pPr>
        <w:numPr>
          <w:ilvl w:val="0"/>
          <w:numId w:val="32"/>
        </w:numPr>
        <w:spacing w:line="379" w:lineRule="auto"/>
        <w:ind w:firstLine="480"/>
      </w:pPr>
      <w:r>
        <w:t>法律法规、《基金合同》约定的其他义务以及中国证监会和外管局根据审慎监管原则规定的基金托管人的其他职责。</w:t>
      </w:r>
      <w:r>
        <w:rPr>
          <w:rFonts w:ascii="Times New Roman" w:eastAsia="Times New Roman" w:hAnsi="Times New Roman" w:cs="Times New Roman"/>
        </w:rPr>
        <w:t xml:space="preserve"> </w:t>
      </w:r>
    </w:p>
    <w:p w14:paraId="5EDB8E07" w14:textId="77777777" w:rsidR="00407BF7" w:rsidRDefault="0067017F">
      <w:pPr>
        <w:spacing w:after="178"/>
        <w:ind w:left="480" w:firstLine="0"/>
      </w:pPr>
      <w:r>
        <w:rPr>
          <w:rFonts w:ascii="Times New Roman" w:eastAsia="Times New Roman" w:hAnsi="Times New Roman" w:cs="Times New Roman"/>
        </w:rPr>
        <w:t xml:space="preserve"> </w:t>
      </w:r>
    </w:p>
    <w:p w14:paraId="27E47E7B" w14:textId="77777777" w:rsidR="00407BF7" w:rsidRDefault="0067017F">
      <w:pPr>
        <w:numPr>
          <w:ilvl w:val="0"/>
          <w:numId w:val="23"/>
        </w:numPr>
        <w:spacing w:after="148"/>
        <w:ind w:hanging="780"/>
      </w:pPr>
      <w:r>
        <w:t>基金份额持有人</w:t>
      </w:r>
      <w:r>
        <w:rPr>
          <w:rFonts w:ascii="Times New Roman" w:eastAsia="Times New Roman" w:hAnsi="Times New Roman" w:cs="Times New Roman"/>
        </w:rPr>
        <w:t xml:space="preserve"> </w:t>
      </w:r>
    </w:p>
    <w:p w14:paraId="03D509A8" w14:textId="77777777" w:rsidR="00407BF7" w:rsidRDefault="0067017F">
      <w:pPr>
        <w:spacing w:after="131"/>
        <w:ind w:left="475"/>
      </w:pPr>
      <w:r>
        <w:t>基金投资者持有本基金基金份额的行为即视为对《基金合同》的承认和接受，</w:t>
      </w:r>
    </w:p>
    <w:p w14:paraId="1EE024C3" w14:textId="77777777" w:rsidR="00407BF7" w:rsidRDefault="0067017F">
      <w:pPr>
        <w:spacing w:line="363" w:lineRule="auto"/>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17EEFF32" w14:textId="77777777" w:rsidR="00407BF7" w:rsidRDefault="0067017F">
      <w:pPr>
        <w:spacing w:after="11" w:line="372" w:lineRule="auto"/>
        <w:ind w:left="-15" w:right="114" w:firstLine="470"/>
        <w:jc w:val="both"/>
      </w:pPr>
      <w:r>
        <w:t>本基金同一类别的每份基金份额具有同等的合法权益。本基金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6C0D70A" w14:textId="77777777" w:rsidR="00407BF7" w:rsidRDefault="0067017F">
      <w:pPr>
        <w:spacing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F06651C" w14:textId="77777777" w:rsidR="00407BF7" w:rsidRDefault="0067017F">
      <w:pPr>
        <w:numPr>
          <w:ilvl w:val="0"/>
          <w:numId w:val="31"/>
        </w:numPr>
        <w:spacing w:after="155"/>
        <w:ind w:firstLine="475"/>
      </w:pPr>
      <w:r>
        <w:t>分享基金财产收益；</w:t>
      </w:r>
      <w:r>
        <w:rPr>
          <w:rFonts w:ascii="Times New Roman" w:eastAsia="Times New Roman" w:hAnsi="Times New Roman" w:cs="Times New Roman"/>
        </w:rPr>
        <w:t xml:space="preserve"> </w:t>
      </w:r>
    </w:p>
    <w:p w14:paraId="6361D224" w14:textId="77777777" w:rsidR="00407BF7" w:rsidRDefault="0067017F">
      <w:pPr>
        <w:numPr>
          <w:ilvl w:val="0"/>
          <w:numId w:val="31"/>
        </w:numPr>
        <w:spacing w:after="155"/>
        <w:ind w:firstLine="475"/>
      </w:pPr>
      <w:r>
        <w:t>参与分配清算后的剩余基金财产；</w:t>
      </w:r>
      <w:r>
        <w:rPr>
          <w:rFonts w:ascii="Times New Roman" w:eastAsia="Times New Roman" w:hAnsi="Times New Roman" w:cs="Times New Roman"/>
        </w:rPr>
        <w:t xml:space="preserve"> </w:t>
      </w:r>
    </w:p>
    <w:p w14:paraId="3AC7895E" w14:textId="77777777" w:rsidR="00407BF7" w:rsidRDefault="0067017F">
      <w:pPr>
        <w:numPr>
          <w:ilvl w:val="0"/>
          <w:numId w:val="31"/>
        </w:numPr>
        <w:spacing w:after="155"/>
        <w:ind w:firstLine="475"/>
      </w:pPr>
      <w:r>
        <w:t>依法申请赎回其持有的基金份额；</w:t>
      </w:r>
      <w:r>
        <w:rPr>
          <w:rFonts w:ascii="Times New Roman" w:eastAsia="Times New Roman" w:hAnsi="Times New Roman" w:cs="Times New Roman"/>
        </w:rPr>
        <w:t xml:space="preserve"> </w:t>
      </w:r>
    </w:p>
    <w:p w14:paraId="13EDB045" w14:textId="77777777" w:rsidR="00407BF7" w:rsidRDefault="0067017F">
      <w:pPr>
        <w:numPr>
          <w:ilvl w:val="0"/>
          <w:numId w:val="31"/>
        </w:numPr>
        <w:spacing w:after="156"/>
        <w:ind w:firstLine="475"/>
      </w:pPr>
      <w:r>
        <w:t>按照规定要求召开基金份额持有人大会；</w:t>
      </w:r>
      <w:r>
        <w:rPr>
          <w:rFonts w:ascii="Times New Roman" w:eastAsia="Times New Roman" w:hAnsi="Times New Roman" w:cs="Times New Roman"/>
        </w:rPr>
        <w:t xml:space="preserve"> </w:t>
      </w:r>
    </w:p>
    <w:p w14:paraId="209007BB" w14:textId="77777777" w:rsidR="00407BF7" w:rsidRDefault="0067017F">
      <w:pPr>
        <w:numPr>
          <w:ilvl w:val="0"/>
          <w:numId w:val="31"/>
        </w:numPr>
        <w:spacing w:line="379" w:lineRule="auto"/>
        <w:ind w:firstLine="475"/>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856168" w14:textId="77777777" w:rsidR="00407BF7" w:rsidRDefault="0067017F">
      <w:pPr>
        <w:numPr>
          <w:ilvl w:val="0"/>
          <w:numId w:val="31"/>
        </w:numPr>
        <w:spacing w:after="155"/>
        <w:ind w:firstLine="475"/>
      </w:pPr>
      <w:r>
        <w:t>查阅或者复制公开披露的基金信息资料；</w:t>
      </w:r>
      <w:r>
        <w:rPr>
          <w:rFonts w:ascii="Times New Roman" w:eastAsia="Times New Roman" w:hAnsi="Times New Roman" w:cs="Times New Roman"/>
        </w:rPr>
        <w:t xml:space="preserve"> </w:t>
      </w:r>
    </w:p>
    <w:p w14:paraId="27F6AFC5" w14:textId="77777777" w:rsidR="00407BF7" w:rsidRDefault="0067017F">
      <w:pPr>
        <w:numPr>
          <w:ilvl w:val="0"/>
          <w:numId w:val="31"/>
        </w:numPr>
        <w:spacing w:after="155"/>
        <w:ind w:firstLine="475"/>
      </w:pPr>
      <w:r>
        <w:t>监督基金管理人的投资运作；</w:t>
      </w:r>
      <w:r>
        <w:rPr>
          <w:rFonts w:ascii="Times New Roman" w:eastAsia="Times New Roman" w:hAnsi="Times New Roman" w:cs="Times New Roman"/>
        </w:rPr>
        <w:t xml:space="preserve"> </w:t>
      </w:r>
    </w:p>
    <w:p w14:paraId="3DC1DC01" w14:textId="77777777" w:rsidR="00407BF7" w:rsidRDefault="0067017F">
      <w:pPr>
        <w:numPr>
          <w:ilvl w:val="0"/>
          <w:numId w:val="31"/>
        </w:numPr>
        <w:spacing w:after="164" w:line="372" w:lineRule="auto"/>
        <w:ind w:firstLine="475"/>
      </w:pPr>
      <w:r>
        <w:t>对基金管理人、基金托管人、基金销售机构损害其合法权益的行为依法提起诉讼或仲裁；（</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5121D81F" w14:textId="77777777" w:rsidR="00407BF7" w:rsidRDefault="0067017F">
      <w:pPr>
        <w:spacing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6CFB39" w14:textId="77777777" w:rsidR="00407BF7" w:rsidRDefault="0067017F">
      <w:pPr>
        <w:numPr>
          <w:ilvl w:val="0"/>
          <w:numId w:val="30"/>
        </w:numPr>
        <w:spacing w:after="155"/>
        <w:ind w:firstLine="480"/>
      </w:pPr>
      <w:r>
        <w:t>认真阅读并遵守《基金合同》；</w:t>
      </w:r>
      <w:r>
        <w:rPr>
          <w:rFonts w:ascii="Times New Roman" w:eastAsia="Times New Roman" w:hAnsi="Times New Roman" w:cs="Times New Roman"/>
        </w:rPr>
        <w:t xml:space="preserve"> </w:t>
      </w:r>
    </w:p>
    <w:p w14:paraId="61EE8B01" w14:textId="77777777" w:rsidR="00407BF7" w:rsidRDefault="0067017F">
      <w:pPr>
        <w:numPr>
          <w:ilvl w:val="0"/>
          <w:numId w:val="30"/>
        </w:numPr>
        <w:spacing w:after="156"/>
        <w:ind w:firstLine="480"/>
      </w:pPr>
      <w:r>
        <w:t>了解所投资基金产品，了解自身风险承受能力，自行承担投资风险；</w:t>
      </w:r>
      <w:r>
        <w:rPr>
          <w:rFonts w:ascii="Times New Roman" w:eastAsia="Times New Roman" w:hAnsi="Times New Roman" w:cs="Times New Roman"/>
        </w:rPr>
        <w:t xml:space="preserve"> </w:t>
      </w:r>
    </w:p>
    <w:p w14:paraId="17578247" w14:textId="77777777" w:rsidR="00407BF7" w:rsidRDefault="0067017F">
      <w:pPr>
        <w:numPr>
          <w:ilvl w:val="0"/>
          <w:numId w:val="30"/>
        </w:numPr>
        <w:spacing w:after="156"/>
        <w:ind w:firstLine="480"/>
      </w:pPr>
      <w:r>
        <w:t>关注基金信息披露，及时行使权利和</w:t>
      </w:r>
      <w:r>
        <w:t>履行义务；</w:t>
      </w:r>
      <w:r>
        <w:rPr>
          <w:rFonts w:ascii="Times New Roman" w:eastAsia="Times New Roman" w:hAnsi="Times New Roman" w:cs="Times New Roman"/>
        </w:rPr>
        <w:t xml:space="preserve"> </w:t>
      </w:r>
    </w:p>
    <w:p w14:paraId="132D9A43" w14:textId="77777777" w:rsidR="00407BF7" w:rsidRDefault="0067017F">
      <w:pPr>
        <w:numPr>
          <w:ilvl w:val="0"/>
          <w:numId w:val="30"/>
        </w:numPr>
        <w:spacing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5783C638" w14:textId="77777777" w:rsidR="00407BF7" w:rsidRDefault="0067017F">
      <w:pPr>
        <w:numPr>
          <w:ilvl w:val="0"/>
          <w:numId w:val="30"/>
        </w:numPr>
        <w:spacing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5582FED" w14:textId="77777777" w:rsidR="00407BF7" w:rsidRDefault="0067017F">
      <w:pPr>
        <w:numPr>
          <w:ilvl w:val="0"/>
          <w:numId w:val="30"/>
        </w:numPr>
        <w:spacing w:after="156"/>
        <w:ind w:firstLine="480"/>
      </w:pPr>
      <w:r>
        <w:t>不从事任何有损基金及其他《基金合同》当事人合法权益的活动；</w:t>
      </w:r>
      <w:r>
        <w:rPr>
          <w:rFonts w:ascii="Times New Roman" w:eastAsia="Times New Roman" w:hAnsi="Times New Roman" w:cs="Times New Roman"/>
        </w:rPr>
        <w:t xml:space="preserve"> </w:t>
      </w:r>
    </w:p>
    <w:p w14:paraId="53339247" w14:textId="77777777" w:rsidR="00407BF7" w:rsidRDefault="0067017F">
      <w:pPr>
        <w:numPr>
          <w:ilvl w:val="0"/>
          <w:numId w:val="30"/>
        </w:numPr>
        <w:spacing w:after="156"/>
        <w:ind w:firstLine="480"/>
      </w:pPr>
      <w:r>
        <w:t>执行生效的基金份额持有人大会的决定；</w:t>
      </w:r>
      <w:r>
        <w:rPr>
          <w:rFonts w:ascii="Times New Roman" w:eastAsia="Times New Roman" w:hAnsi="Times New Roman" w:cs="Times New Roman"/>
        </w:rPr>
        <w:t xml:space="preserve"> </w:t>
      </w:r>
    </w:p>
    <w:p w14:paraId="7C7F9F4E" w14:textId="77777777" w:rsidR="00407BF7" w:rsidRDefault="0067017F">
      <w:pPr>
        <w:numPr>
          <w:ilvl w:val="0"/>
          <w:numId w:val="30"/>
        </w:numPr>
        <w:spacing w:after="156"/>
        <w:ind w:firstLine="480"/>
      </w:pPr>
      <w:r>
        <w:t>返还在基金交易过程中因任何原因获得的不当得利；</w:t>
      </w:r>
      <w:r>
        <w:rPr>
          <w:rFonts w:ascii="Times New Roman" w:eastAsia="Times New Roman" w:hAnsi="Times New Roman" w:cs="Times New Roman"/>
        </w:rPr>
        <w:t xml:space="preserve"> </w:t>
      </w:r>
    </w:p>
    <w:p w14:paraId="470F7AA8" w14:textId="77777777" w:rsidR="00407BF7" w:rsidRDefault="0067017F">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7E15AAB" w14:textId="77777777" w:rsidR="00407BF7" w:rsidRDefault="0067017F">
      <w:pPr>
        <w:pStyle w:val="1"/>
      </w:pPr>
      <w:bookmarkStart w:id="7" w:name="_Toc6414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B603194" w14:textId="77777777" w:rsidR="00407BF7" w:rsidRDefault="0067017F">
      <w:pPr>
        <w:spacing w:after="170"/>
        <w:ind w:left="418" w:firstLine="0"/>
      </w:pPr>
      <w:r>
        <w:rPr>
          <w:rFonts w:ascii="Times New Roman" w:eastAsia="Times New Roman" w:hAnsi="Times New Roman" w:cs="Times New Roman"/>
        </w:rPr>
        <w:t xml:space="preserve"> </w:t>
      </w:r>
    </w:p>
    <w:p w14:paraId="145AE458" w14:textId="77777777" w:rsidR="00407BF7" w:rsidRDefault="0067017F">
      <w:pPr>
        <w:spacing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F6B4D2" w14:textId="77777777" w:rsidR="00407BF7" w:rsidRDefault="0067017F">
      <w:pPr>
        <w:spacing w:after="156"/>
        <w:ind w:left="475"/>
      </w:pPr>
      <w:r>
        <w:t>一、召开事由</w:t>
      </w:r>
      <w:r>
        <w:rPr>
          <w:rFonts w:ascii="Times New Roman" w:eastAsia="Times New Roman" w:hAnsi="Times New Roman" w:cs="Times New Roman"/>
        </w:rPr>
        <w:t xml:space="preserve"> </w:t>
      </w:r>
    </w:p>
    <w:p w14:paraId="7C83C69C" w14:textId="77777777" w:rsidR="00407BF7" w:rsidRDefault="0067017F">
      <w:pPr>
        <w:spacing w:after="204"/>
        <w:ind w:left="47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6674548" w14:textId="77777777" w:rsidR="00407BF7" w:rsidRDefault="0067017F">
      <w:pPr>
        <w:numPr>
          <w:ilvl w:val="0"/>
          <w:numId w:val="33"/>
        </w:numPr>
        <w:spacing w:after="127"/>
        <w:ind w:firstLine="480"/>
      </w:pPr>
      <w:r>
        <w:t>终止《基金合同》（基金合同另有规定的除外）；</w:t>
      </w:r>
      <w:r>
        <w:rPr>
          <w:rFonts w:ascii="Times New Roman" w:eastAsia="Times New Roman" w:hAnsi="Times New Roman" w:cs="Times New Roman"/>
        </w:rPr>
        <w:t xml:space="preserve"> </w:t>
      </w:r>
    </w:p>
    <w:p w14:paraId="22D9C9AD" w14:textId="77777777" w:rsidR="00407BF7" w:rsidRDefault="0067017F">
      <w:pPr>
        <w:numPr>
          <w:ilvl w:val="0"/>
          <w:numId w:val="33"/>
        </w:numPr>
        <w:spacing w:after="128"/>
        <w:ind w:firstLine="480"/>
      </w:pPr>
      <w:r>
        <w:t>更换基金管理人；</w:t>
      </w:r>
      <w:r>
        <w:rPr>
          <w:rFonts w:ascii="Times New Roman" w:eastAsia="Times New Roman" w:hAnsi="Times New Roman" w:cs="Times New Roman"/>
        </w:rPr>
        <w:t xml:space="preserve"> </w:t>
      </w:r>
    </w:p>
    <w:p w14:paraId="181AC89E" w14:textId="77777777" w:rsidR="00407BF7" w:rsidRDefault="0067017F">
      <w:pPr>
        <w:numPr>
          <w:ilvl w:val="0"/>
          <w:numId w:val="33"/>
        </w:numPr>
        <w:spacing w:after="126"/>
        <w:ind w:firstLine="480"/>
      </w:pPr>
      <w:r>
        <w:t>更换基金托管人；</w:t>
      </w:r>
      <w:r>
        <w:rPr>
          <w:rFonts w:ascii="Times New Roman" w:eastAsia="Times New Roman" w:hAnsi="Times New Roman" w:cs="Times New Roman"/>
        </w:rPr>
        <w:t xml:space="preserve"> </w:t>
      </w:r>
    </w:p>
    <w:p w14:paraId="568F15E9" w14:textId="77777777" w:rsidR="00407BF7" w:rsidRDefault="0067017F">
      <w:pPr>
        <w:numPr>
          <w:ilvl w:val="0"/>
          <w:numId w:val="33"/>
        </w:numPr>
        <w:spacing w:after="126"/>
        <w:ind w:firstLine="480"/>
      </w:pPr>
      <w:r>
        <w:t>转换基金运作方式；</w:t>
      </w:r>
      <w:r>
        <w:rPr>
          <w:rFonts w:ascii="Times New Roman" w:eastAsia="Times New Roman" w:hAnsi="Times New Roman" w:cs="Times New Roman"/>
        </w:rPr>
        <w:t xml:space="preserve"> </w:t>
      </w:r>
    </w:p>
    <w:p w14:paraId="4A48748B" w14:textId="77777777" w:rsidR="00407BF7" w:rsidRDefault="0067017F">
      <w:pPr>
        <w:numPr>
          <w:ilvl w:val="0"/>
          <w:numId w:val="33"/>
        </w:numPr>
        <w:spacing w:line="359" w:lineRule="auto"/>
        <w:ind w:firstLine="480"/>
      </w:pPr>
      <w:r>
        <w:t>提高基金管理人、基金托管人的报酬标准或提高销售服务费率，但法律法规要求提高该等报酬标准的除外；</w:t>
      </w:r>
      <w:r>
        <w:rPr>
          <w:rFonts w:ascii="Times New Roman" w:eastAsia="Times New Roman" w:hAnsi="Times New Roman" w:cs="Times New Roman"/>
        </w:rPr>
        <w:t xml:space="preserve"> </w:t>
      </w:r>
    </w:p>
    <w:p w14:paraId="58ABDDB9" w14:textId="77777777" w:rsidR="00407BF7" w:rsidRDefault="0067017F">
      <w:pPr>
        <w:numPr>
          <w:ilvl w:val="0"/>
          <w:numId w:val="33"/>
        </w:numPr>
        <w:spacing w:after="126"/>
        <w:ind w:firstLine="480"/>
      </w:pPr>
      <w:r>
        <w:t>变更基金类别；</w:t>
      </w:r>
      <w:r>
        <w:rPr>
          <w:rFonts w:ascii="Times New Roman" w:eastAsia="Times New Roman" w:hAnsi="Times New Roman" w:cs="Times New Roman"/>
        </w:rPr>
        <w:t xml:space="preserve"> </w:t>
      </w:r>
    </w:p>
    <w:p w14:paraId="5465EB41" w14:textId="77777777" w:rsidR="00407BF7" w:rsidRDefault="0067017F">
      <w:pPr>
        <w:numPr>
          <w:ilvl w:val="0"/>
          <w:numId w:val="33"/>
        </w:numPr>
        <w:spacing w:after="129"/>
        <w:ind w:firstLine="480"/>
      </w:pPr>
      <w:r>
        <w:t>本基金与其他基金的合并；</w:t>
      </w:r>
      <w:r>
        <w:rPr>
          <w:rFonts w:ascii="Times New Roman" w:eastAsia="Times New Roman" w:hAnsi="Times New Roman" w:cs="Times New Roman"/>
        </w:rPr>
        <w:t xml:space="preserve"> </w:t>
      </w:r>
    </w:p>
    <w:p w14:paraId="64FF0FC7" w14:textId="77777777" w:rsidR="00407BF7" w:rsidRDefault="0067017F">
      <w:pPr>
        <w:numPr>
          <w:ilvl w:val="0"/>
          <w:numId w:val="33"/>
        </w:numPr>
        <w:spacing w:after="127"/>
        <w:ind w:firstLine="480"/>
      </w:pPr>
      <w:r>
        <w:t>变更基金投资目</w:t>
      </w:r>
      <w:r>
        <w:t>标、范围或策略（法律法规、中国证监会另有规定或</w:t>
      </w:r>
    </w:p>
    <w:p w14:paraId="280D261A" w14:textId="77777777" w:rsidR="00407BF7" w:rsidRDefault="0067017F">
      <w:pPr>
        <w:spacing w:after="127"/>
      </w:pPr>
      <w:r>
        <w:t>《基金合同》另有约定的除外）；</w:t>
      </w:r>
      <w:r>
        <w:rPr>
          <w:rFonts w:ascii="Times New Roman" w:eastAsia="Times New Roman" w:hAnsi="Times New Roman" w:cs="Times New Roman"/>
        </w:rPr>
        <w:t xml:space="preserve"> </w:t>
      </w:r>
    </w:p>
    <w:p w14:paraId="1B7B8100" w14:textId="77777777" w:rsidR="00407BF7" w:rsidRDefault="0067017F">
      <w:pPr>
        <w:numPr>
          <w:ilvl w:val="0"/>
          <w:numId w:val="33"/>
        </w:numPr>
        <w:spacing w:after="129"/>
        <w:ind w:firstLine="480"/>
      </w:pPr>
      <w:r>
        <w:t>变更基金份额持有人大会程序；</w:t>
      </w:r>
      <w:r>
        <w:rPr>
          <w:rFonts w:ascii="Times New Roman" w:eastAsia="Times New Roman" w:hAnsi="Times New Roman" w:cs="Times New Roman"/>
        </w:rPr>
        <w:t xml:space="preserve"> </w:t>
      </w:r>
    </w:p>
    <w:p w14:paraId="6C109066" w14:textId="77777777" w:rsidR="00407BF7" w:rsidRDefault="0067017F">
      <w:pPr>
        <w:numPr>
          <w:ilvl w:val="0"/>
          <w:numId w:val="33"/>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52808A1F" w14:textId="77777777" w:rsidR="00407BF7" w:rsidRDefault="0067017F">
      <w:pPr>
        <w:numPr>
          <w:ilvl w:val="0"/>
          <w:numId w:val="33"/>
        </w:numPr>
        <w:spacing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3FA4D9" w14:textId="77777777" w:rsidR="00407BF7" w:rsidRDefault="0067017F">
      <w:pPr>
        <w:numPr>
          <w:ilvl w:val="0"/>
          <w:numId w:val="33"/>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CA3EDA7" w14:textId="77777777" w:rsidR="00407BF7" w:rsidRDefault="0067017F">
      <w:pPr>
        <w:numPr>
          <w:ilvl w:val="0"/>
          <w:numId w:val="33"/>
        </w:numPr>
        <w:spacing w:after="129"/>
        <w:ind w:firstLine="480"/>
      </w:pPr>
      <w:r>
        <w:t>法律法规、《基金合同》或中国证监会规定的其他应当召开基金份额</w:t>
      </w:r>
    </w:p>
    <w:p w14:paraId="27E0EAD3" w14:textId="77777777" w:rsidR="00407BF7" w:rsidRDefault="0067017F">
      <w:pPr>
        <w:spacing w:after="79"/>
      </w:pPr>
      <w:r>
        <w:t>持有人大会的事项。</w:t>
      </w:r>
      <w:r>
        <w:rPr>
          <w:rFonts w:ascii="Times New Roman" w:eastAsia="Times New Roman" w:hAnsi="Times New Roman" w:cs="Times New Roman"/>
        </w:rPr>
        <w:t xml:space="preserve"> </w:t>
      </w:r>
    </w:p>
    <w:p w14:paraId="7A9D5B3E" w14:textId="77777777" w:rsidR="00407BF7" w:rsidRDefault="0067017F">
      <w:pPr>
        <w:spacing w:line="379" w:lineRule="auto"/>
        <w:ind w:left="0"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01C25B61" w14:textId="77777777" w:rsidR="00407BF7" w:rsidRDefault="0067017F">
      <w:pPr>
        <w:numPr>
          <w:ilvl w:val="0"/>
          <w:numId w:val="34"/>
        </w:numPr>
        <w:spacing w:after="156"/>
        <w:ind w:firstLine="480"/>
      </w:pPr>
      <w:r>
        <w:t>调低基金管理费、基金托管费、基金销售服务费；</w:t>
      </w:r>
      <w:r>
        <w:rPr>
          <w:rFonts w:ascii="Times New Roman" w:eastAsia="Times New Roman" w:hAnsi="Times New Roman" w:cs="Times New Roman"/>
        </w:rPr>
        <w:t xml:space="preserve"> </w:t>
      </w:r>
    </w:p>
    <w:p w14:paraId="1838437A" w14:textId="77777777" w:rsidR="00407BF7" w:rsidRDefault="0067017F">
      <w:pPr>
        <w:numPr>
          <w:ilvl w:val="0"/>
          <w:numId w:val="34"/>
        </w:numPr>
        <w:spacing w:after="156"/>
        <w:ind w:firstLine="480"/>
      </w:pPr>
      <w:r>
        <w:t>法律法规要求增加的基金费用的收取；</w:t>
      </w:r>
      <w:r>
        <w:rPr>
          <w:rFonts w:ascii="Times New Roman" w:eastAsia="Times New Roman" w:hAnsi="Times New Roman" w:cs="Times New Roman"/>
        </w:rPr>
        <w:t xml:space="preserve"> </w:t>
      </w:r>
    </w:p>
    <w:p w14:paraId="41814B61" w14:textId="77777777" w:rsidR="00407BF7" w:rsidRDefault="0067017F">
      <w:pPr>
        <w:numPr>
          <w:ilvl w:val="0"/>
          <w:numId w:val="34"/>
        </w:numPr>
        <w:spacing w:after="156"/>
        <w:ind w:firstLine="480"/>
      </w:pPr>
      <w:r>
        <w:t>在法律法规和《基金合同》规定的范围内调整本基金的申购费率、调低赎回费率；</w:t>
      </w:r>
      <w:r>
        <w:rPr>
          <w:rFonts w:ascii="Times New Roman" w:eastAsia="Times New Roman" w:hAnsi="Times New Roman" w:cs="Times New Roman"/>
        </w:rPr>
        <w:t xml:space="preserve"> </w:t>
      </w:r>
    </w:p>
    <w:p w14:paraId="1835B197" w14:textId="77777777" w:rsidR="00407BF7" w:rsidRDefault="0067017F">
      <w:pPr>
        <w:numPr>
          <w:ilvl w:val="0"/>
          <w:numId w:val="34"/>
        </w:numPr>
        <w:spacing w:after="156"/>
        <w:ind w:firstLine="480"/>
      </w:pPr>
      <w:r>
        <w:t>因相应的法律法规发生变动而应当对《基金合同》进行修改；</w:t>
      </w:r>
      <w:r>
        <w:rPr>
          <w:rFonts w:ascii="Times New Roman" w:eastAsia="Times New Roman" w:hAnsi="Times New Roman" w:cs="Times New Roman"/>
        </w:rPr>
        <w:t xml:space="preserve"> </w:t>
      </w:r>
    </w:p>
    <w:p w14:paraId="5EEAB02A" w14:textId="77777777" w:rsidR="00407BF7" w:rsidRDefault="0067017F">
      <w:pPr>
        <w:numPr>
          <w:ilvl w:val="0"/>
          <w:numId w:val="34"/>
        </w:numPr>
        <w:spacing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7531F1" w14:textId="77777777" w:rsidR="00407BF7" w:rsidRDefault="0067017F">
      <w:pPr>
        <w:numPr>
          <w:ilvl w:val="0"/>
          <w:numId w:val="34"/>
        </w:numPr>
        <w:spacing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709DFF6" w14:textId="77777777" w:rsidR="00407BF7" w:rsidRDefault="0067017F">
      <w:pPr>
        <w:spacing w:after="178"/>
        <w:ind w:left="480" w:firstLine="0"/>
      </w:pPr>
      <w:r>
        <w:rPr>
          <w:rFonts w:ascii="Times New Roman" w:eastAsia="Times New Roman" w:hAnsi="Times New Roman" w:cs="Times New Roman"/>
        </w:rPr>
        <w:t xml:space="preserve"> </w:t>
      </w:r>
    </w:p>
    <w:p w14:paraId="00E1D27D" w14:textId="77777777" w:rsidR="00407BF7" w:rsidRDefault="0067017F">
      <w:pPr>
        <w:spacing w:after="156"/>
        <w:ind w:left="475"/>
      </w:pPr>
      <w:r>
        <w:t>二、会议召集人及召集方式</w:t>
      </w:r>
      <w:r>
        <w:rPr>
          <w:rFonts w:ascii="Times New Roman" w:eastAsia="Times New Roman" w:hAnsi="Times New Roman" w:cs="Times New Roman"/>
        </w:rPr>
        <w:t xml:space="preserve"> </w:t>
      </w:r>
    </w:p>
    <w:p w14:paraId="7254AB05" w14:textId="77777777" w:rsidR="00407BF7" w:rsidRDefault="0067017F">
      <w:pPr>
        <w:numPr>
          <w:ilvl w:val="0"/>
          <w:numId w:val="35"/>
        </w:numPr>
        <w:spacing w:line="379" w:lineRule="auto"/>
        <w:ind w:right="114"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531E610" w14:textId="77777777" w:rsidR="00407BF7" w:rsidRDefault="0067017F">
      <w:pPr>
        <w:numPr>
          <w:ilvl w:val="0"/>
          <w:numId w:val="35"/>
        </w:numPr>
        <w:spacing w:after="156"/>
        <w:ind w:right="114" w:firstLine="470"/>
        <w:jc w:val="both"/>
      </w:pPr>
      <w:r>
        <w:t>基金管理人未按规定召集或不能召集时，由基金托管人召集。</w:t>
      </w:r>
      <w:r>
        <w:rPr>
          <w:rFonts w:ascii="Times New Roman" w:eastAsia="Times New Roman" w:hAnsi="Times New Roman" w:cs="Times New Roman"/>
        </w:rPr>
        <w:t xml:space="preserve"> </w:t>
      </w:r>
    </w:p>
    <w:p w14:paraId="5653D3F2" w14:textId="77777777" w:rsidR="00407BF7" w:rsidRDefault="0067017F">
      <w:pPr>
        <w:numPr>
          <w:ilvl w:val="0"/>
          <w:numId w:val="35"/>
        </w:numPr>
        <w:spacing w:after="11" w:line="372" w:lineRule="auto"/>
        <w:ind w:right="114"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w:t>
      </w:r>
      <w:r>
        <w:t>要召开的，应当由基金托管人自行召集。</w:t>
      </w:r>
      <w:r>
        <w:rPr>
          <w:rFonts w:ascii="Times New Roman" w:eastAsia="Times New Roman" w:hAnsi="Times New Roman" w:cs="Times New Roman"/>
        </w:rPr>
        <w:t xml:space="preserve"> </w:t>
      </w:r>
    </w:p>
    <w:p w14:paraId="68F6C679" w14:textId="77777777" w:rsidR="00407BF7" w:rsidRDefault="0067017F">
      <w:pPr>
        <w:numPr>
          <w:ilvl w:val="0"/>
          <w:numId w:val="35"/>
        </w:numPr>
        <w:spacing w:after="11" w:line="372" w:lineRule="auto"/>
        <w:ind w:right="114"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w:t>
      </w:r>
      <w:r>
        <w:t>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E290ECF" w14:textId="77777777" w:rsidR="00407BF7" w:rsidRDefault="0067017F">
      <w:pPr>
        <w:numPr>
          <w:ilvl w:val="0"/>
          <w:numId w:val="35"/>
        </w:numPr>
        <w:spacing w:after="11" w:line="372" w:lineRule="auto"/>
        <w:ind w:right="114"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82A08E4" w14:textId="77777777" w:rsidR="00407BF7" w:rsidRDefault="0067017F">
      <w:pPr>
        <w:spacing w:after="157"/>
      </w:pPr>
      <w:r>
        <w:rPr>
          <w:rFonts w:ascii="Times New Roman" w:eastAsia="Times New Roman" w:hAnsi="Times New Roman" w:cs="Times New Roman"/>
        </w:rPr>
        <w:t xml:space="preserve">30 </w:t>
      </w:r>
      <w:r>
        <w:t>日报中国证监会备案。基金份额持有人依法自行召集基金份额持有人大会的，</w:t>
      </w:r>
      <w:r>
        <w:t>基金管理人、基金托管人应当配合，不得阻碍、干扰。</w:t>
      </w:r>
      <w:r>
        <w:rPr>
          <w:rFonts w:ascii="Times New Roman" w:eastAsia="Times New Roman" w:hAnsi="Times New Roman" w:cs="Times New Roman"/>
        </w:rPr>
        <w:t xml:space="preserve"> </w:t>
      </w:r>
    </w:p>
    <w:p w14:paraId="2FA41009" w14:textId="77777777" w:rsidR="00407BF7" w:rsidRDefault="0067017F">
      <w:pPr>
        <w:spacing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407F0C0" w14:textId="77777777" w:rsidR="00407BF7" w:rsidRDefault="0067017F">
      <w:pPr>
        <w:spacing w:after="178"/>
        <w:ind w:left="480" w:firstLine="0"/>
      </w:pPr>
      <w:r>
        <w:rPr>
          <w:rFonts w:ascii="Times New Roman" w:eastAsia="Times New Roman" w:hAnsi="Times New Roman" w:cs="Times New Roman"/>
        </w:rPr>
        <w:t xml:space="preserve"> </w:t>
      </w:r>
    </w:p>
    <w:p w14:paraId="7FABDA86" w14:textId="77777777" w:rsidR="00407BF7" w:rsidRDefault="0067017F">
      <w:pPr>
        <w:numPr>
          <w:ilvl w:val="0"/>
          <w:numId w:val="36"/>
        </w:numPr>
        <w:spacing w:after="156"/>
        <w:ind w:hanging="480"/>
      </w:pPr>
      <w:r>
        <w:t>召开基金份额持有人大会的通知时间、通知内容、通知方式</w:t>
      </w:r>
      <w:r>
        <w:rPr>
          <w:rFonts w:ascii="Times New Roman" w:eastAsia="Times New Roman" w:hAnsi="Times New Roman" w:cs="Times New Roman"/>
        </w:rPr>
        <w:t xml:space="preserve"> </w:t>
      </w:r>
    </w:p>
    <w:p w14:paraId="7EEB52A4" w14:textId="77777777" w:rsidR="00407BF7" w:rsidRDefault="0067017F">
      <w:pPr>
        <w:spacing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4CE6979" w14:textId="77777777" w:rsidR="00407BF7" w:rsidRDefault="0067017F">
      <w:pPr>
        <w:numPr>
          <w:ilvl w:val="0"/>
          <w:numId w:val="41"/>
        </w:numPr>
        <w:spacing w:after="155"/>
        <w:ind w:firstLine="480"/>
      </w:pPr>
      <w:r>
        <w:t>会议召开的时间、地点和会议形式；</w:t>
      </w:r>
      <w:r>
        <w:rPr>
          <w:rFonts w:ascii="Times New Roman" w:eastAsia="Times New Roman" w:hAnsi="Times New Roman" w:cs="Times New Roman"/>
        </w:rPr>
        <w:t xml:space="preserve"> </w:t>
      </w:r>
    </w:p>
    <w:p w14:paraId="1DB0FF3B" w14:textId="77777777" w:rsidR="00407BF7" w:rsidRDefault="0067017F">
      <w:pPr>
        <w:numPr>
          <w:ilvl w:val="0"/>
          <w:numId w:val="41"/>
        </w:numPr>
        <w:spacing w:after="156"/>
        <w:ind w:firstLine="480"/>
      </w:pPr>
      <w:r>
        <w:t>会议拟审议的事项、议事程序和表决方式；</w:t>
      </w:r>
      <w:r>
        <w:rPr>
          <w:rFonts w:ascii="Times New Roman" w:eastAsia="Times New Roman" w:hAnsi="Times New Roman" w:cs="Times New Roman"/>
        </w:rPr>
        <w:t xml:space="preserve"> </w:t>
      </w:r>
    </w:p>
    <w:p w14:paraId="2A3C3DB9" w14:textId="77777777" w:rsidR="00407BF7" w:rsidRDefault="0067017F">
      <w:pPr>
        <w:numPr>
          <w:ilvl w:val="0"/>
          <w:numId w:val="41"/>
        </w:numPr>
        <w:spacing w:after="156"/>
        <w:ind w:firstLine="480"/>
      </w:pPr>
      <w:r>
        <w:t>有权出席基金份额持有人大会的基金份额持有人的权益登记日；</w:t>
      </w:r>
      <w:r>
        <w:rPr>
          <w:rFonts w:ascii="Times New Roman" w:eastAsia="Times New Roman" w:hAnsi="Times New Roman" w:cs="Times New Roman"/>
        </w:rPr>
        <w:t xml:space="preserve"> </w:t>
      </w:r>
    </w:p>
    <w:p w14:paraId="64189A07" w14:textId="77777777" w:rsidR="00407BF7" w:rsidRDefault="0067017F">
      <w:pPr>
        <w:numPr>
          <w:ilvl w:val="0"/>
          <w:numId w:val="41"/>
        </w:numPr>
        <w:spacing w:line="379" w:lineRule="auto"/>
        <w:ind w:firstLine="480"/>
      </w:pPr>
      <w:r>
        <w:t>授权委托证明的内容要求（包括但不限于代理人身份，代理权限和代</w:t>
      </w:r>
      <w:r>
        <w:t>理有效期限等）、送达时间和地点；</w:t>
      </w:r>
      <w:r>
        <w:rPr>
          <w:rFonts w:ascii="Times New Roman" w:eastAsia="Times New Roman" w:hAnsi="Times New Roman" w:cs="Times New Roman"/>
        </w:rPr>
        <w:t xml:space="preserve"> </w:t>
      </w:r>
    </w:p>
    <w:p w14:paraId="1ED9E4BF" w14:textId="77777777" w:rsidR="00407BF7" w:rsidRDefault="0067017F">
      <w:pPr>
        <w:numPr>
          <w:ilvl w:val="0"/>
          <w:numId w:val="41"/>
        </w:numPr>
        <w:spacing w:after="155"/>
        <w:ind w:firstLine="480"/>
      </w:pPr>
      <w:r>
        <w:t>会务常设联系人姓名及联系电话；</w:t>
      </w:r>
      <w:r>
        <w:rPr>
          <w:rFonts w:ascii="Times New Roman" w:eastAsia="Times New Roman" w:hAnsi="Times New Roman" w:cs="Times New Roman"/>
        </w:rPr>
        <w:t xml:space="preserve"> </w:t>
      </w:r>
    </w:p>
    <w:p w14:paraId="282943F0" w14:textId="77777777" w:rsidR="00407BF7" w:rsidRDefault="0067017F">
      <w:pPr>
        <w:numPr>
          <w:ilvl w:val="0"/>
          <w:numId w:val="41"/>
        </w:numPr>
        <w:spacing w:after="155"/>
        <w:ind w:firstLine="480"/>
      </w:pPr>
      <w:r>
        <w:t>出席会议者必须准备的文件和必须履行的手续；</w:t>
      </w:r>
      <w:r>
        <w:rPr>
          <w:rFonts w:ascii="Times New Roman" w:eastAsia="Times New Roman" w:hAnsi="Times New Roman" w:cs="Times New Roman"/>
        </w:rPr>
        <w:t xml:space="preserve"> </w:t>
      </w:r>
    </w:p>
    <w:p w14:paraId="52200BC7" w14:textId="77777777" w:rsidR="00407BF7" w:rsidRDefault="0067017F">
      <w:pPr>
        <w:numPr>
          <w:ilvl w:val="0"/>
          <w:numId w:val="41"/>
        </w:numPr>
        <w:spacing w:after="155"/>
        <w:ind w:firstLine="480"/>
      </w:pPr>
      <w:r>
        <w:t>召集人需要通知的其他事项。</w:t>
      </w:r>
      <w:r>
        <w:rPr>
          <w:rFonts w:ascii="Times New Roman" w:eastAsia="Times New Roman" w:hAnsi="Times New Roman" w:cs="Times New Roman"/>
        </w:rPr>
        <w:t xml:space="preserve"> </w:t>
      </w:r>
    </w:p>
    <w:p w14:paraId="3270B6F9" w14:textId="77777777" w:rsidR="00407BF7" w:rsidRDefault="0067017F">
      <w:pPr>
        <w:numPr>
          <w:ilvl w:val="0"/>
          <w:numId w:val="44"/>
        </w:numPr>
        <w:spacing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9283497" w14:textId="77777777" w:rsidR="00407BF7" w:rsidRDefault="0067017F">
      <w:pPr>
        <w:numPr>
          <w:ilvl w:val="0"/>
          <w:numId w:val="44"/>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w:t>
      </w:r>
      <w:r>
        <w:t>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6765F4C" w14:textId="77777777" w:rsidR="00407BF7" w:rsidRDefault="0067017F">
      <w:pPr>
        <w:spacing w:after="178"/>
        <w:ind w:left="480" w:firstLine="0"/>
      </w:pPr>
      <w:r>
        <w:rPr>
          <w:rFonts w:ascii="Times New Roman" w:eastAsia="Times New Roman" w:hAnsi="Times New Roman" w:cs="Times New Roman"/>
        </w:rPr>
        <w:t xml:space="preserve"> </w:t>
      </w:r>
    </w:p>
    <w:p w14:paraId="0632A34E" w14:textId="77777777" w:rsidR="00407BF7" w:rsidRDefault="0067017F">
      <w:pPr>
        <w:numPr>
          <w:ilvl w:val="0"/>
          <w:numId w:val="36"/>
        </w:numPr>
        <w:spacing w:after="149"/>
        <w:ind w:hanging="480"/>
      </w:pPr>
      <w:r>
        <w:t>基金份额持有人出席会议的方式</w:t>
      </w:r>
      <w:r>
        <w:rPr>
          <w:rFonts w:ascii="Times New Roman" w:eastAsia="Times New Roman" w:hAnsi="Times New Roman" w:cs="Times New Roman"/>
        </w:rPr>
        <w:t xml:space="preserve"> </w:t>
      </w:r>
    </w:p>
    <w:p w14:paraId="5FAF9FC1" w14:textId="77777777" w:rsidR="00407BF7" w:rsidRDefault="0067017F">
      <w:pPr>
        <w:spacing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F90A6B2" w14:textId="77777777" w:rsidR="00407BF7" w:rsidRDefault="0067017F">
      <w:pPr>
        <w:spacing w:line="363" w:lineRule="auto"/>
        <w:ind w:left="475"/>
      </w:pPr>
      <w:r>
        <w:rPr>
          <w:rFonts w:ascii="Times New Roman" w:eastAsia="Times New Roman" w:hAnsi="Times New Roman" w:cs="Times New Roman"/>
        </w:rPr>
        <w:t>1</w:t>
      </w:r>
      <w:r>
        <w:t>、现场开会。由基金份额持有人本人出席或以代理投票授权委托证明委派</w:t>
      </w:r>
      <w:r>
        <w:t>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57F6F9" w14:textId="77777777" w:rsidR="00407BF7" w:rsidRDefault="0067017F">
      <w:pPr>
        <w:numPr>
          <w:ilvl w:val="0"/>
          <w:numId w:val="42"/>
        </w:numPr>
        <w:spacing w:after="11" w:line="372" w:lineRule="auto"/>
        <w:ind w:right="5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8AA6F1F" w14:textId="77777777" w:rsidR="00407BF7" w:rsidRDefault="0067017F">
      <w:pPr>
        <w:numPr>
          <w:ilvl w:val="0"/>
          <w:numId w:val="42"/>
        </w:numPr>
        <w:spacing w:line="378" w:lineRule="auto"/>
        <w:ind w:right="57" w:firstLine="475"/>
      </w:pPr>
      <w:r>
        <w:t>经核对，汇总到会者出示的在权益登记日持有基金份额的凭证显示，有效的基金份额不少于本基金在权益登记日基金总份额</w:t>
      </w:r>
      <w:r>
        <w:t>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75C8BC" w14:textId="77777777" w:rsidR="00407BF7" w:rsidRDefault="0067017F">
      <w:pPr>
        <w:spacing w:after="11" w:line="372" w:lineRule="auto"/>
        <w:ind w:left="-15" w:right="114"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AA2B149" w14:textId="77777777" w:rsidR="00407BF7" w:rsidRDefault="0067017F">
      <w:pPr>
        <w:spacing w:after="156"/>
        <w:ind w:left="475"/>
      </w:pPr>
      <w:r>
        <w:t>在同时符合以下条件时，通讯开会的方式视为有效：</w:t>
      </w:r>
      <w:r>
        <w:rPr>
          <w:rFonts w:ascii="Times New Roman" w:eastAsia="Times New Roman" w:hAnsi="Times New Roman" w:cs="Times New Roman"/>
        </w:rPr>
        <w:t xml:space="preserve"> </w:t>
      </w:r>
    </w:p>
    <w:p w14:paraId="1E7800F5" w14:textId="77777777" w:rsidR="00407BF7" w:rsidRDefault="0067017F">
      <w:pPr>
        <w:numPr>
          <w:ilvl w:val="0"/>
          <w:numId w:val="43"/>
        </w:numPr>
        <w:spacing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C97CC2" w14:textId="77777777" w:rsidR="00407BF7" w:rsidRDefault="0067017F">
      <w:pPr>
        <w:numPr>
          <w:ilvl w:val="0"/>
          <w:numId w:val="43"/>
        </w:numPr>
        <w:spacing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w:t>
      </w:r>
      <w:r>
        <w:t>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8C422CC" w14:textId="77777777" w:rsidR="00407BF7" w:rsidRDefault="0067017F">
      <w:pPr>
        <w:numPr>
          <w:ilvl w:val="0"/>
          <w:numId w:val="43"/>
        </w:numPr>
        <w:spacing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77E3EB" w14:textId="77777777" w:rsidR="00407BF7" w:rsidRDefault="0067017F">
      <w:pPr>
        <w:numPr>
          <w:ilvl w:val="0"/>
          <w:numId w:val="43"/>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D6F9938" w14:textId="77777777" w:rsidR="00407BF7" w:rsidRDefault="0067017F">
      <w:pPr>
        <w:spacing w:after="156"/>
      </w:pPr>
      <w:r>
        <w:t>合法律法规、《基金合同》和会议通知的规定，</w:t>
      </w:r>
      <w:r>
        <w:t>并与基金登记注册机构记录相符；</w:t>
      </w:r>
      <w:r>
        <w:rPr>
          <w:rFonts w:ascii="Times New Roman" w:eastAsia="Times New Roman" w:hAnsi="Times New Roman" w:cs="Times New Roman"/>
        </w:rPr>
        <w:t xml:space="preserve"> </w:t>
      </w:r>
    </w:p>
    <w:p w14:paraId="4D55D415" w14:textId="77777777" w:rsidR="00407BF7" w:rsidRDefault="0067017F">
      <w:pPr>
        <w:numPr>
          <w:ilvl w:val="0"/>
          <w:numId w:val="43"/>
        </w:numPr>
        <w:spacing w:after="155"/>
        <w:ind w:firstLine="480"/>
      </w:pPr>
      <w:r>
        <w:t>会议通知公布前报中国证监会备案。</w:t>
      </w:r>
      <w:r>
        <w:rPr>
          <w:rFonts w:ascii="Times New Roman" w:eastAsia="Times New Roman" w:hAnsi="Times New Roman" w:cs="Times New Roman"/>
        </w:rPr>
        <w:t xml:space="preserve"> </w:t>
      </w:r>
    </w:p>
    <w:p w14:paraId="70B60231" w14:textId="77777777" w:rsidR="00407BF7" w:rsidRDefault="0067017F">
      <w:pPr>
        <w:spacing w:line="384"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w:t>
      </w:r>
      <w:r>
        <w:t>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17F0678" w14:textId="77777777" w:rsidR="00407BF7" w:rsidRDefault="0067017F">
      <w:pPr>
        <w:spacing w:after="177"/>
        <w:ind w:left="480" w:firstLine="0"/>
      </w:pPr>
      <w:r>
        <w:rPr>
          <w:rFonts w:ascii="Times New Roman" w:eastAsia="Times New Roman" w:hAnsi="Times New Roman" w:cs="Times New Roman"/>
        </w:rPr>
        <w:t xml:space="preserve"> </w:t>
      </w:r>
    </w:p>
    <w:p w14:paraId="5127D607" w14:textId="77777777" w:rsidR="00407BF7" w:rsidRDefault="0067017F">
      <w:pPr>
        <w:numPr>
          <w:ilvl w:val="0"/>
          <w:numId w:val="36"/>
        </w:numPr>
        <w:spacing w:after="155"/>
        <w:ind w:hanging="480"/>
      </w:pPr>
      <w:r>
        <w:t>议事内容与程序</w:t>
      </w:r>
      <w:r>
        <w:rPr>
          <w:rFonts w:ascii="Times New Roman" w:eastAsia="Times New Roman" w:hAnsi="Times New Roman" w:cs="Times New Roman"/>
        </w:rPr>
        <w:t xml:space="preserve"> </w:t>
      </w:r>
    </w:p>
    <w:p w14:paraId="004A995F" w14:textId="77777777" w:rsidR="00407BF7" w:rsidRDefault="0067017F">
      <w:pPr>
        <w:numPr>
          <w:ilvl w:val="0"/>
          <w:numId w:val="40"/>
        </w:numPr>
        <w:spacing w:after="147"/>
        <w:ind w:hanging="360"/>
      </w:pPr>
      <w:r>
        <w:t>议事内容及提案权</w:t>
      </w:r>
      <w:r>
        <w:rPr>
          <w:rFonts w:ascii="Times New Roman" w:eastAsia="Times New Roman" w:hAnsi="Times New Roman" w:cs="Times New Roman"/>
        </w:rPr>
        <w:t xml:space="preserve"> </w:t>
      </w:r>
    </w:p>
    <w:p w14:paraId="48EA8849" w14:textId="77777777" w:rsidR="00407BF7" w:rsidRDefault="0067017F">
      <w:pPr>
        <w:spacing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7B29E4" w14:textId="77777777" w:rsidR="00407BF7" w:rsidRDefault="0067017F">
      <w:pPr>
        <w:spacing w:line="365" w:lineRule="auto"/>
        <w:ind w:left="0" w:firstLine="480"/>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58030218" w14:textId="77777777" w:rsidR="00407BF7" w:rsidRDefault="0067017F">
      <w:pPr>
        <w:spacing w:after="155"/>
        <w:ind w:left="475"/>
      </w:pPr>
      <w:r>
        <w:t>基金份额持有人大会不得对未事先公告的议事内容进行表决。</w:t>
      </w:r>
      <w:r>
        <w:rPr>
          <w:rFonts w:ascii="Times New Roman" w:eastAsia="Times New Roman" w:hAnsi="Times New Roman" w:cs="Times New Roman"/>
        </w:rPr>
        <w:t xml:space="preserve"> </w:t>
      </w:r>
    </w:p>
    <w:p w14:paraId="06742CA3" w14:textId="77777777" w:rsidR="00407BF7" w:rsidRDefault="0067017F">
      <w:pPr>
        <w:numPr>
          <w:ilvl w:val="0"/>
          <w:numId w:val="40"/>
        </w:numPr>
        <w:spacing w:after="153"/>
        <w:ind w:hanging="360"/>
      </w:pPr>
      <w:r>
        <w:t>议事程序</w:t>
      </w:r>
      <w:r>
        <w:rPr>
          <w:rFonts w:ascii="Times New Roman" w:eastAsia="Times New Roman" w:hAnsi="Times New Roman" w:cs="Times New Roman"/>
        </w:rPr>
        <w:t xml:space="preserve"> </w:t>
      </w:r>
    </w:p>
    <w:p w14:paraId="31E11B7E" w14:textId="77777777" w:rsidR="00407BF7" w:rsidRDefault="0067017F">
      <w:pPr>
        <w:numPr>
          <w:ilvl w:val="0"/>
          <w:numId w:val="38"/>
        </w:numPr>
        <w:spacing w:after="147"/>
        <w:ind w:hanging="600"/>
      </w:pPr>
      <w:r>
        <w:t>现场开会</w:t>
      </w:r>
      <w:r>
        <w:rPr>
          <w:rFonts w:ascii="Times New Roman" w:eastAsia="Times New Roman" w:hAnsi="Times New Roman" w:cs="Times New Roman"/>
        </w:rPr>
        <w:t xml:space="preserve"> </w:t>
      </w:r>
    </w:p>
    <w:p w14:paraId="23E8860B" w14:textId="77777777" w:rsidR="00407BF7" w:rsidRDefault="0067017F">
      <w:pPr>
        <w:spacing w:after="131"/>
        <w:ind w:left="475"/>
      </w:pPr>
      <w:r>
        <w:t>在现场开会的方式下，首先由大会主持人按照下列第七条规定程序确定和公</w:t>
      </w:r>
    </w:p>
    <w:p w14:paraId="2A6B2299" w14:textId="77777777" w:rsidR="00407BF7" w:rsidRDefault="0067017F">
      <w:pPr>
        <w:spacing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w:t>
      </w:r>
      <w:r>
        <w:t>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1B0FD0" w14:textId="77777777" w:rsidR="00407BF7" w:rsidRDefault="0067017F">
      <w:pPr>
        <w:spacing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3A7C4D" w14:textId="77777777" w:rsidR="00407BF7" w:rsidRDefault="0067017F">
      <w:pPr>
        <w:numPr>
          <w:ilvl w:val="0"/>
          <w:numId w:val="38"/>
        </w:numPr>
        <w:spacing w:after="154"/>
        <w:ind w:hanging="600"/>
      </w:pPr>
      <w:r>
        <w:t>通讯开会</w:t>
      </w:r>
      <w:r>
        <w:rPr>
          <w:rFonts w:ascii="Times New Roman" w:eastAsia="Times New Roman" w:hAnsi="Times New Roman" w:cs="Times New Roman"/>
        </w:rPr>
        <w:t xml:space="preserve"> </w:t>
      </w:r>
    </w:p>
    <w:p w14:paraId="46BF5271" w14:textId="77777777" w:rsidR="00407BF7" w:rsidRDefault="0067017F">
      <w:pPr>
        <w:spacing w:after="159" w:line="372" w:lineRule="auto"/>
        <w:ind w:left="-15" w:right="114"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CA82EE" w14:textId="77777777" w:rsidR="00407BF7" w:rsidRDefault="0067017F">
      <w:pPr>
        <w:spacing w:after="177"/>
        <w:ind w:left="480" w:firstLine="0"/>
      </w:pPr>
      <w:r>
        <w:rPr>
          <w:rFonts w:ascii="Times New Roman" w:eastAsia="Times New Roman" w:hAnsi="Times New Roman" w:cs="Times New Roman"/>
        </w:rPr>
        <w:t xml:space="preserve"> </w:t>
      </w:r>
    </w:p>
    <w:p w14:paraId="580DC20C" w14:textId="77777777" w:rsidR="00407BF7" w:rsidRDefault="0067017F">
      <w:pPr>
        <w:numPr>
          <w:ilvl w:val="0"/>
          <w:numId w:val="36"/>
        </w:numPr>
        <w:spacing w:after="155"/>
        <w:ind w:hanging="480"/>
      </w:pPr>
      <w:r>
        <w:t>表决</w:t>
      </w:r>
      <w:r>
        <w:rPr>
          <w:rFonts w:ascii="Times New Roman" w:eastAsia="Times New Roman" w:hAnsi="Times New Roman" w:cs="Times New Roman"/>
        </w:rPr>
        <w:t xml:space="preserve"> </w:t>
      </w:r>
    </w:p>
    <w:p w14:paraId="22DA1B2E" w14:textId="77777777" w:rsidR="00407BF7" w:rsidRDefault="0067017F">
      <w:pPr>
        <w:spacing w:after="156"/>
        <w:ind w:left="475"/>
      </w:pPr>
      <w:r>
        <w:t>基金份额持有人所持每份基金份额有一票表决权。</w:t>
      </w:r>
      <w:r>
        <w:rPr>
          <w:rFonts w:ascii="Times New Roman" w:eastAsia="Times New Roman" w:hAnsi="Times New Roman" w:cs="Times New Roman"/>
        </w:rPr>
        <w:t xml:space="preserve"> </w:t>
      </w:r>
    </w:p>
    <w:p w14:paraId="24517EDE" w14:textId="77777777" w:rsidR="00407BF7" w:rsidRDefault="0067017F">
      <w:pPr>
        <w:spacing w:after="156"/>
        <w:ind w:left="475"/>
      </w:pPr>
      <w:r>
        <w:t>基金份额持有人大会决议分为一般决议和特别决议：</w:t>
      </w:r>
      <w:r>
        <w:rPr>
          <w:rFonts w:ascii="Times New Roman" w:eastAsia="Times New Roman" w:hAnsi="Times New Roman" w:cs="Times New Roman"/>
        </w:rPr>
        <w:t xml:space="preserve"> </w:t>
      </w:r>
    </w:p>
    <w:p w14:paraId="657CC53E" w14:textId="77777777" w:rsidR="00407BF7" w:rsidRDefault="0067017F">
      <w:pPr>
        <w:numPr>
          <w:ilvl w:val="0"/>
          <w:numId w:val="39"/>
        </w:numPr>
        <w:spacing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A7B702" w14:textId="77777777" w:rsidR="00407BF7" w:rsidRDefault="0067017F">
      <w:pPr>
        <w:numPr>
          <w:ilvl w:val="0"/>
          <w:numId w:val="39"/>
        </w:numPr>
        <w:spacing w:line="366" w:lineRule="auto"/>
        <w:ind w:firstLine="480"/>
      </w:pPr>
      <w:r>
        <w:t>特别决议，特别决议应当经参加大会的基金份额持有人或其代理人所持表决权的三分之二以上（含三分之二）通过方可做出。转换基金运作方式</w:t>
      </w:r>
      <w:r>
        <w:t>、更换基金管理人或者基金托管人、终止《基金合同》、与其他基金合并以特别决议通过方为有效。</w:t>
      </w:r>
      <w:r>
        <w:rPr>
          <w:rFonts w:ascii="Times New Roman" w:eastAsia="Times New Roman" w:hAnsi="Times New Roman" w:cs="Times New Roman"/>
        </w:rPr>
        <w:t xml:space="preserve"> </w:t>
      </w:r>
    </w:p>
    <w:p w14:paraId="0324BF9E" w14:textId="77777777" w:rsidR="00407BF7" w:rsidRDefault="0067017F">
      <w:pPr>
        <w:spacing w:after="149"/>
        <w:ind w:left="475"/>
      </w:pPr>
      <w:r>
        <w:t>基金份额持有人大会采取记名方式进行投票表决。</w:t>
      </w:r>
      <w:r>
        <w:rPr>
          <w:rFonts w:ascii="Times New Roman" w:eastAsia="Times New Roman" w:hAnsi="Times New Roman" w:cs="Times New Roman"/>
        </w:rPr>
        <w:t xml:space="preserve"> </w:t>
      </w:r>
    </w:p>
    <w:p w14:paraId="33D7B57D" w14:textId="77777777" w:rsidR="00407BF7" w:rsidRDefault="0067017F">
      <w:pPr>
        <w:spacing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55A52E0" w14:textId="77777777" w:rsidR="00407BF7" w:rsidRDefault="0067017F">
      <w:pPr>
        <w:spacing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2A63BF" w14:textId="77777777" w:rsidR="00407BF7" w:rsidRDefault="0067017F">
      <w:pPr>
        <w:spacing w:after="177"/>
        <w:ind w:left="480" w:firstLine="0"/>
      </w:pPr>
      <w:r>
        <w:rPr>
          <w:rFonts w:ascii="Times New Roman" w:eastAsia="Times New Roman" w:hAnsi="Times New Roman" w:cs="Times New Roman"/>
        </w:rPr>
        <w:t xml:space="preserve"> </w:t>
      </w:r>
    </w:p>
    <w:p w14:paraId="66416057" w14:textId="77777777" w:rsidR="00407BF7" w:rsidRDefault="0067017F">
      <w:pPr>
        <w:numPr>
          <w:ilvl w:val="0"/>
          <w:numId w:val="36"/>
        </w:numPr>
        <w:spacing w:after="154"/>
        <w:ind w:hanging="480"/>
      </w:pPr>
      <w:r>
        <w:t>计票</w:t>
      </w:r>
      <w:r>
        <w:rPr>
          <w:rFonts w:ascii="Times New Roman" w:eastAsia="Times New Roman" w:hAnsi="Times New Roman" w:cs="Times New Roman"/>
        </w:rPr>
        <w:t xml:space="preserve"> </w:t>
      </w:r>
    </w:p>
    <w:p w14:paraId="7519CE28" w14:textId="77777777" w:rsidR="00407BF7" w:rsidRDefault="0067017F">
      <w:pPr>
        <w:spacing w:after="154"/>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A06CB97" w14:textId="77777777" w:rsidR="00407BF7" w:rsidRDefault="0067017F">
      <w:pPr>
        <w:numPr>
          <w:ilvl w:val="0"/>
          <w:numId w:val="37"/>
        </w:numPr>
        <w:spacing w:after="157"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BD51D2" w14:textId="77777777" w:rsidR="00407BF7" w:rsidRDefault="0067017F">
      <w:pPr>
        <w:numPr>
          <w:ilvl w:val="0"/>
          <w:numId w:val="37"/>
        </w:numPr>
        <w:spacing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6F8C9C6" w14:textId="77777777" w:rsidR="00407BF7" w:rsidRDefault="0067017F">
      <w:pPr>
        <w:numPr>
          <w:ilvl w:val="0"/>
          <w:numId w:val="37"/>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1615460" w14:textId="77777777" w:rsidR="00407BF7" w:rsidRDefault="0067017F">
      <w:pPr>
        <w:numPr>
          <w:ilvl w:val="0"/>
          <w:numId w:val="37"/>
        </w:numPr>
        <w:spacing w:line="379" w:lineRule="auto"/>
        <w:ind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DEE9721" w14:textId="77777777" w:rsidR="00407BF7" w:rsidRDefault="0067017F">
      <w:pPr>
        <w:spacing w:after="146"/>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528A5EE" w14:textId="77777777" w:rsidR="00407BF7" w:rsidRDefault="0067017F">
      <w:pPr>
        <w:spacing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372663E" w14:textId="77777777" w:rsidR="00407BF7" w:rsidRDefault="0067017F">
      <w:pPr>
        <w:spacing w:after="177"/>
        <w:ind w:left="480" w:firstLine="0"/>
      </w:pPr>
      <w:r>
        <w:rPr>
          <w:rFonts w:ascii="Times New Roman" w:eastAsia="Times New Roman" w:hAnsi="Times New Roman" w:cs="Times New Roman"/>
        </w:rPr>
        <w:t xml:space="preserve"> </w:t>
      </w:r>
    </w:p>
    <w:p w14:paraId="76C916A3" w14:textId="77777777" w:rsidR="00407BF7" w:rsidRDefault="0067017F">
      <w:pPr>
        <w:numPr>
          <w:ilvl w:val="0"/>
          <w:numId w:val="36"/>
        </w:numPr>
        <w:spacing w:after="156"/>
        <w:ind w:hanging="480"/>
      </w:pPr>
      <w:r>
        <w:t>生效与公告</w:t>
      </w:r>
      <w:r>
        <w:rPr>
          <w:rFonts w:ascii="Times New Roman" w:eastAsia="Times New Roman" w:hAnsi="Times New Roman" w:cs="Times New Roman"/>
        </w:rPr>
        <w:t xml:space="preserve"> </w:t>
      </w:r>
    </w:p>
    <w:p w14:paraId="1B765B4F" w14:textId="77777777" w:rsidR="00407BF7" w:rsidRDefault="0067017F">
      <w:pPr>
        <w:spacing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699B55A" w14:textId="77777777" w:rsidR="00407BF7" w:rsidRDefault="0067017F">
      <w:pPr>
        <w:spacing w:after="152"/>
        <w:ind w:right="28"/>
        <w:jc w:val="right"/>
      </w:pPr>
      <w:r>
        <w:t>基金份额持有人大会的决议自中国证监会依法出具无异议意见之日起生效。</w:t>
      </w:r>
      <w:r>
        <w:rPr>
          <w:rFonts w:ascii="Times New Roman" w:eastAsia="Times New Roman" w:hAnsi="Times New Roman" w:cs="Times New Roman"/>
        </w:rPr>
        <w:t xml:space="preserve"> </w:t>
      </w:r>
    </w:p>
    <w:p w14:paraId="71CEF464" w14:textId="77777777" w:rsidR="00407BF7" w:rsidRDefault="0067017F">
      <w:pPr>
        <w:spacing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829119" w14:textId="77777777" w:rsidR="00407BF7" w:rsidRDefault="0067017F">
      <w:pPr>
        <w:spacing w:line="363" w:lineRule="auto"/>
        <w:ind w:left="0" w:firstLine="480"/>
      </w:pPr>
      <w:r>
        <w:t>基金管理人、基金托管人和基金份额持有人应当执行生效的基金</w:t>
      </w:r>
      <w:r>
        <w:t>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052DCB" w14:textId="77777777" w:rsidR="00407BF7" w:rsidRDefault="0067017F">
      <w:pPr>
        <w:pStyle w:val="1"/>
        <w:spacing w:after="239"/>
        <w:ind w:left="533" w:right="0"/>
        <w:jc w:val="left"/>
      </w:pPr>
      <w:bookmarkStart w:id="8" w:name="_Toc6414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0BAAA0D" w14:textId="77777777" w:rsidR="00407BF7" w:rsidRDefault="0067017F">
      <w:pPr>
        <w:spacing w:after="182"/>
        <w:ind w:left="0" w:firstLine="0"/>
      </w:pPr>
      <w:r>
        <w:rPr>
          <w:rFonts w:ascii="Times New Roman" w:eastAsia="Times New Roman" w:hAnsi="Times New Roman" w:cs="Times New Roman"/>
        </w:rPr>
        <w:t xml:space="preserve"> </w:t>
      </w:r>
    </w:p>
    <w:p w14:paraId="341A7E61" w14:textId="77777777" w:rsidR="00407BF7" w:rsidRDefault="0067017F">
      <w:pPr>
        <w:spacing w:after="156"/>
        <w:ind w:left="475"/>
      </w:pPr>
      <w:r>
        <w:t>一、基金管理人和基金托管人职责终止的情形</w:t>
      </w:r>
      <w:r>
        <w:rPr>
          <w:rFonts w:ascii="Times New Roman" w:eastAsia="Times New Roman" w:hAnsi="Times New Roman" w:cs="Times New Roman"/>
        </w:rPr>
        <w:t xml:space="preserve"> </w:t>
      </w:r>
    </w:p>
    <w:p w14:paraId="776F17EA" w14:textId="77777777" w:rsidR="00407BF7" w:rsidRDefault="0067017F">
      <w:pPr>
        <w:spacing w:after="156"/>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BF5738D" w14:textId="77777777" w:rsidR="00407BF7" w:rsidRDefault="0067017F">
      <w:pPr>
        <w:spacing w:after="156"/>
        <w:ind w:left="475"/>
      </w:pPr>
      <w:r>
        <w:t>有下列情形之一的，基金管理人职责终止：</w:t>
      </w:r>
      <w:r>
        <w:rPr>
          <w:rFonts w:ascii="Times New Roman" w:eastAsia="Times New Roman" w:hAnsi="Times New Roman" w:cs="Times New Roman"/>
        </w:rPr>
        <w:t xml:space="preserve"> </w:t>
      </w:r>
    </w:p>
    <w:p w14:paraId="125ED8B1" w14:textId="77777777" w:rsidR="00407BF7" w:rsidRDefault="0067017F">
      <w:pPr>
        <w:numPr>
          <w:ilvl w:val="0"/>
          <w:numId w:val="45"/>
        </w:numPr>
        <w:spacing w:after="155"/>
        <w:ind w:hanging="360"/>
      </w:pPr>
      <w:r>
        <w:t>被依法取消基金管理资格；</w:t>
      </w:r>
      <w:r>
        <w:rPr>
          <w:rFonts w:ascii="Times New Roman" w:eastAsia="Times New Roman" w:hAnsi="Times New Roman" w:cs="Times New Roman"/>
        </w:rPr>
        <w:t xml:space="preserve"> </w:t>
      </w:r>
    </w:p>
    <w:p w14:paraId="5BABCA80" w14:textId="77777777" w:rsidR="00407BF7" w:rsidRDefault="0067017F">
      <w:pPr>
        <w:numPr>
          <w:ilvl w:val="0"/>
          <w:numId w:val="45"/>
        </w:numPr>
        <w:spacing w:after="155"/>
        <w:ind w:hanging="360"/>
      </w:pPr>
      <w:r>
        <w:t>被基金份额持有人大会解任；</w:t>
      </w:r>
      <w:r>
        <w:rPr>
          <w:rFonts w:ascii="Times New Roman" w:eastAsia="Times New Roman" w:hAnsi="Times New Roman" w:cs="Times New Roman"/>
        </w:rPr>
        <w:t xml:space="preserve"> </w:t>
      </w:r>
    </w:p>
    <w:p w14:paraId="68848649" w14:textId="77777777" w:rsidR="00407BF7" w:rsidRDefault="0067017F">
      <w:pPr>
        <w:numPr>
          <w:ilvl w:val="0"/>
          <w:numId w:val="45"/>
        </w:numPr>
        <w:spacing w:after="156"/>
        <w:ind w:hanging="360"/>
      </w:pPr>
      <w:r>
        <w:t>依法解散、被依法撤销或被依法宣告破产；</w:t>
      </w:r>
      <w:r>
        <w:rPr>
          <w:rFonts w:ascii="Times New Roman" w:eastAsia="Times New Roman" w:hAnsi="Times New Roman" w:cs="Times New Roman"/>
        </w:rPr>
        <w:t xml:space="preserve"> </w:t>
      </w:r>
    </w:p>
    <w:p w14:paraId="3F208D0A" w14:textId="77777777" w:rsidR="00407BF7" w:rsidRDefault="0067017F">
      <w:pPr>
        <w:numPr>
          <w:ilvl w:val="0"/>
          <w:numId w:val="45"/>
        </w:numPr>
        <w:spacing w:after="156"/>
        <w:ind w:hanging="360"/>
      </w:pPr>
      <w:r>
        <w:t>法律法规及中国证监会规定的和《基金合同》约定的其他情形。</w:t>
      </w:r>
      <w:r>
        <w:rPr>
          <w:rFonts w:ascii="Times New Roman" w:eastAsia="Times New Roman" w:hAnsi="Times New Roman" w:cs="Times New Roman"/>
        </w:rPr>
        <w:t xml:space="preserve"> </w:t>
      </w:r>
    </w:p>
    <w:p w14:paraId="5ECF8F66" w14:textId="77777777" w:rsidR="00407BF7" w:rsidRDefault="0067017F">
      <w:pPr>
        <w:spacing w:after="156"/>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BBD22EE" w14:textId="77777777" w:rsidR="00407BF7" w:rsidRDefault="0067017F">
      <w:pPr>
        <w:spacing w:after="156"/>
        <w:ind w:left="475"/>
      </w:pPr>
      <w:r>
        <w:t>有下列情形之一的，基金托管人职责终止：</w:t>
      </w:r>
      <w:r>
        <w:rPr>
          <w:rFonts w:ascii="Times New Roman" w:eastAsia="Times New Roman" w:hAnsi="Times New Roman" w:cs="Times New Roman"/>
        </w:rPr>
        <w:t xml:space="preserve"> </w:t>
      </w:r>
    </w:p>
    <w:p w14:paraId="01F1ED5D" w14:textId="77777777" w:rsidR="00407BF7" w:rsidRDefault="0067017F">
      <w:pPr>
        <w:numPr>
          <w:ilvl w:val="0"/>
          <w:numId w:val="46"/>
        </w:numPr>
        <w:spacing w:after="155"/>
        <w:ind w:hanging="360"/>
      </w:pPr>
      <w:r>
        <w:t>被依法取消基金托管资格；</w:t>
      </w:r>
      <w:r>
        <w:rPr>
          <w:rFonts w:ascii="Times New Roman" w:eastAsia="Times New Roman" w:hAnsi="Times New Roman" w:cs="Times New Roman"/>
        </w:rPr>
        <w:t xml:space="preserve"> </w:t>
      </w:r>
    </w:p>
    <w:p w14:paraId="392BC7A7" w14:textId="77777777" w:rsidR="00407BF7" w:rsidRDefault="0067017F">
      <w:pPr>
        <w:numPr>
          <w:ilvl w:val="0"/>
          <w:numId w:val="46"/>
        </w:numPr>
        <w:spacing w:after="155"/>
        <w:ind w:hanging="360"/>
      </w:pPr>
      <w:r>
        <w:t>被基金份额持有人大会解任；</w:t>
      </w:r>
      <w:r>
        <w:rPr>
          <w:rFonts w:ascii="Times New Roman" w:eastAsia="Times New Roman" w:hAnsi="Times New Roman" w:cs="Times New Roman"/>
        </w:rPr>
        <w:t xml:space="preserve"> </w:t>
      </w:r>
    </w:p>
    <w:p w14:paraId="5F97145B" w14:textId="77777777" w:rsidR="00407BF7" w:rsidRDefault="0067017F">
      <w:pPr>
        <w:numPr>
          <w:ilvl w:val="0"/>
          <w:numId w:val="46"/>
        </w:numPr>
        <w:spacing w:after="156"/>
        <w:ind w:hanging="360"/>
      </w:pPr>
      <w:r>
        <w:t>依法解散、被依法撤销或被依法宣告破产；</w:t>
      </w:r>
      <w:r>
        <w:rPr>
          <w:rFonts w:ascii="Times New Roman" w:eastAsia="Times New Roman" w:hAnsi="Times New Roman" w:cs="Times New Roman"/>
        </w:rPr>
        <w:t xml:space="preserve"> </w:t>
      </w:r>
    </w:p>
    <w:p w14:paraId="41F4CADD" w14:textId="77777777" w:rsidR="00407BF7" w:rsidRDefault="0067017F">
      <w:pPr>
        <w:numPr>
          <w:ilvl w:val="0"/>
          <w:numId w:val="46"/>
        </w:numPr>
        <w:spacing w:after="146"/>
        <w:ind w:hanging="360"/>
      </w:pPr>
      <w:r>
        <w:t>法律法规及中国证监会规定的和《基金合同》约定的其他情形。</w:t>
      </w:r>
      <w:r>
        <w:rPr>
          <w:rFonts w:ascii="Times New Roman" w:eastAsia="Times New Roman" w:hAnsi="Times New Roman" w:cs="Times New Roman"/>
        </w:rPr>
        <w:t xml:space="preserve"> </w:t>
      </w:r>
    </w:p>
    <w:p w14:paraId="67175806" w14:textId="77777777" w:rsidR="00407BF7" w:rsidRDefault="0067017F">
      <w:pPr>
        <w:spacing w:after="178"/>
        <w:ind w:left="480" w:firstLine="0"/>
      </w:pPr>
      <w:r>
        <w:rPr>
          <w:rFonts w:ascii="Times New Roman" w:eastAsia="Times New Roman" w:hAnsi="Times New Roman" w:cs="Times New Roman"/>
        </w:rPr>
        <w:t xml:space="preserve"> </w:t>
      </w:r>
    </w:p>
    <w:p w14:paraId="0598D2EC" w14:textId="77777777" w:rsidR="00407BF7" w:rsidRDefault="0067017F">
      <w:pPr>
        <w:spacing w:after="156"/>
        <w:ind w:left="475"/>
      </w:pPr>
      <w:r>
        <w:t>二、基金管理人和基金托管人的更换程序</w:t>
      </w:r>
      <w:r>
        <w:rPr>
          <w:rFonts w:ascii="Times New Roman" w:eastAsia="Times New Roman" w:hAnsi="Times New Roman" w:cs="Times New Roman"/>
        </w:rPr>
        <w:t xml:space="preserve"> </w:t>
      </w:r>
    </w:p>
    <w:p w14:paraId="52E05B0F" w14:textId="77777777" w:rsidR="00407BF7" w:rsidRDefault="0067017F">
      <w:pPr>
        <w:spacing w:after="155"/>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412388D" w14:textId="77777777" w:rsidR="00407BF7" w:rsidRDefault="0067017F">
      <w:pPr>
        <w:numPr>
          <w:ilvl w:val="0"/>
          <w:numId w:val="47"/>
        </w:numPr>
        <w:spacing w:after="161"/>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A10347E" w14:textId="77777777" w:rsidR="00407BF7" w:rsidRDefault="0067017F">
      <w:pPr>
        <w:spacing w:after="15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BA933F" w14:textId="77777777" w:rsidR="00407BF7" w:rsidRDefault="0067017F">
      <w:pPr>
        <w:numPr>
          <w:ilvl w:val="0"/>
          <w:numId w:val="47"/>
        </w:numPr>
        <w:spacing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AFD10D" w14:textId="77777777" w:rsidR="00407BF7" w:rsidRDefault="0067017F">
      <w:pPr>
        <w:numPr>
          <w:ilvl w:val="0"/>
          <w:numId w:val="47"/>
        </w:numPr>
        <w:spacing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DF3882E" w14:textId="77777777" w:rsidR="00407BF7" w:rsidRDefault="0067017F">
      <w:pPr>
        <w:numPr>
          <w:ilvl w:val="0"/>
          <w:numId w:val="47"/>
        </w:numPr>
        <w:spacing w:line="379" w:lineRule="auto"/>
        <w:ind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02BC5037" w14:textId="77777777" w:rsidR="00407BF7" w:rsidRDefault="0067017F">
      <w:pPr>
        <w:numPr>
          <w:ilvl w:val="0"/>
          <w:numId w:val="47"/>
        </w:numPr>
        <w:spacing w:after="162"/>
        <w:ind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w:t>
      </w:r>
    </w:p>
    <w:p w14:paraId="0D5DF911" w14:textId="77777777" w:rsidR="00407BF7" w:rsidRDefault="0067017F">
      <w:pPr>
        <w:spacing w:line="366" w:lineRule="auto"/>
      </w:pPr>
      <w:r>
        <w:t>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928C5A9" w14:textId="77777777" w:rsidR="00407BF7" w:rsidRDefault="0067017F">
      <w:pPr>
        <w:numPr>
          <w:ilvl w:val="0"/>
          <w:numId w:val="48"/>
        </w:numPr>
        <w:spacing w:line="379" w:lineRule="auto"/>
        <w:ind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5C33D5FC" w14:textId="77777777" w:rsidR="00407BF7" w:rsidRDefault="0067017F">
      <w:pPr>
        <w:numPr>
          <w:ilvl w:val="0"/>
          <w:numId w:val="48"/>
        </w:numPr>
        <w:spacing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BA50C79" w14:textId="77777777" w:rsidR="00407BF7" w:rsidRDefault="0067017F">
      <w:pPr>
        <w:spacing w:after="156"/>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5DC5554" w14:textId="77777777" w:rsidR="00407BF7" w:rsidRDefault="0067017F">
      <w:pPr>
        <w:numPr>
          <w:ilvl w:val="0"/>
          <w:numId w:val="49"/>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0C2230D" w14:textId="77777777" w:rsidR="00407BF7" w:rsidRDefault="0067017F">
      <w:pPr>
        <w:spacing w:after="15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C771A7" w14:textId="77777777" w:rsidR="00407BF7" w:rsidRDefault="0067017F">
      <w:pPr>
        <w:numPr>
          <w:ilvl w:val="0"/>
          <w:numId w:val="49"/>
        </w:numPr>
        <w:spacing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85FFBE4" w14:textId="77777777" w:rsidR="00407BF7" w:rsidRDefault="0067017F">
      <w:pPr>
        <w:numPr>
          <w:ilvl w:val="0"/>
          <w:numId w:val="49"/>
        </w:numPr>
        <w:spacing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4F4D25" w14:textId="77777777" w:rsidR="00407BF7" w:rsidRDefault="0067017F">
      <w:pPr>
        <w:numPr>
          <w:ilvl w:val="0"/>
          <w:numId w:val="49"/>
        </w:numPr>
        <w:spacing w:line="379" w:lineRule="auto"/>
        <w:ind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0E4F4CD3" w14:textId="77777777" w:rsidR="00407BF7" w:rsidRDefault="0067017F">
      <w:pPr>
        <w:numPr>
          <w:ilvl w:val="0"/>
          <w:numId w:val="49"/>
        </w:numPr>
        <w:spacing w:line="384" w:lineRule="auto"/>
        <w:ind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1342FFF7" w14:textId="77777777" w:rsidR="00407BF7" w:rsidRDefault="0067017F">
      <w:pPr>
        <w:numPr>
          <w:ilvl w:val="0"/>
          <w:numId w:val="49"/>
        </w:numPr>
        <w:spacing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C625AE2" w14:textId="77777777" w:rsidR="00407BF7" w:rsidRDefault="0067017F">
      <w:pPr>
        <w:numPr>
          <w:ilvl w:val="0"/>
          <w:numId w:val="49"/>
        </w:numPr>
        <w:spacing w:line="379" w:lineRule="auto"/>
        <w:ind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344553C3" w14:textId="77777777" w:rsidR="00407BF7" w:rsidRDefault="0067017F">
      <w:pPr>
        <w:spacing w:after="156"/>
        <w:ind w:left="475"/>
      </w:pPr>
      <w:r>
        <w:t>（</w:t>
      </w:r>
      <w:r>
        <w:t>三）基金管理人与基金托管人同时更换的条件和程序。</w:t>
      </w:r>
      <w:r>
        <w:rPr>
          <w:rFonts w:ascii="Times New Roman" w:eastAsia="Times New Roman" w:hAnsi="Times New Roman" w:cs="Times New Roman"/>
        </w:rPr>
        <w:t xml:space="preserve"> </w:t>
      </w:r>
    </w:p>
    <w:p w14:paraId="62AB3A80" w14:textId="77777777" w:rsidR="00407BF7" w:rsidRDefault="0067017F">
      <w:pPr>
        <w:numPr>
          <w:ilvl w:val="0"/>
          <w:numId w:val="50"/>
        </w:numPr>
        <w:spacing w:after="11" w:line="372" w:lineRule="auto"/>
        <w:ind w:right="114" w:firstLine="470"/>
        <w:jc w:val="both"/>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DF03875" w14:textId="77777777" w:rsidR="00407BF7" w:rsidRDefault="0067017F">
      <w:pPr>
        <w:numPr>
          <w:ilvl w:val="0"/>
          <w:numId w:val="50"/>
        </w:numPr>
        <w:spacing w:after="156"/>
        <w:ind w:right="114" w:firstLine="470"/>
        <w:jc w:val="both"/>
      </w:pPr>
      <w:r>
        <w:t>基金管理人和基金托管人的更换分别按上述程序进行；</w:t>
      </w:r>
      <w:r>
        <w:rPr>
          <w:rFonts w:ascii="Times New Roman" w:eastAsia="Times New Roman" w:hAnsi="Times New Roman" w:cs="Times New Roman"/>
        </w:rPr>
        <w:t xml:space="preserve"> </w:t>
      </w:r>
    </w:p>
    <w:p w14:paraId="63B2D949" w14:textId="77777777" w:rsidR="00407BF7" w:rsidRDefault="0067017F">
      <w:pPr>
        <w:numPr>
          <w:ilvl w:val="0"/>
          <w:numId w:val="50"/>
        </w:numPr>
        <w:spacing w:after="11" w:line="372" w:lineRule="auto"/>
        <w:ind w:right="114" w:firstLine="470"/>
        <w:jc w:val="both"/>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F46BE3A" w14:textId="77777777" w:rsidR="00407BF7" w:rsidRDefault="0067017F">
      <w:pPr>
        <w:spacing w:after="156"/>
        <w:ind w:left="475"/>
      </w:pPr>
      <w:r>
        <w:t>（四）境外托管人的更换</w:t>
      </w:r>
      <w:r>
        <w:rPr>
          <w:rFonts w:ascii="Times New Roman" w:eastAsia="Times New Roman" w:hAnsi="Times New Roman" w:cs="Times New Roman"/>
        </w:rPr>
        <w:t xml:space="preserve"> </w:t>
      </w:r>
    </w:p>
    <w:p w14:paraId="37FCA8D0" w14:textId="77777777" w:rsidR="00407BF7" w:rsidRDefault="0067017F">
      <w:pPr>
        <w:numPr>
          <w:ilvl w:val="0"/>
          <w:numId w:val="51"/>
        </w:numPr>
        <w:spacing w:line="379" w:lineRule="auto"/>
        <w:ind w:firstLine="480"/>
      </w:pPr>
      <w:r>
        <w:t>如果基金托管人更换境外托管人，应在合理的期限内及时书面通知基金管理人。</w:t>
      </w:r>
      <w:r>
        <w:rPr>
          <w:rFonts w:ascii="Times New Roman" w:eastAsia="Times New Roman" w:hAnsi="Times New Roman" w:cs="Times New Roman"/>
        </w:rPr>
        <w:t xml:space="preserve"> </w:t>
      </w:r>
    </w:p>
    <w:p w14:paraId="72E5030F" w14:textId="77777777" w:rsidR="00407BF7" w:rsidRDefault="0067017F">
      <w:pPr>
        <w:numPr>
          <w:ilvl w:val="0"/>
          <w:numId w:val="51"/>
        </w:numPr>
        <w:spacing w:line="370" w:lineRule="auto"/>
        <w:ind w:firstLine="480"/>
      </w:pPr>
      <w:r>
        <w:t>基金托管人和境外</w:t>
      </w:r>
      <w:r>
        <w:t>托管人根据更换境外托管人通知办理相应的业务交接手续，在办理相应的业务交接手续时，基金托管人和境外托管人应继续遵循诚实信用、勤勉尽责的原则，妥善保管基金财产。</w:t>
      </w:r>
      <w:r>
        <w:rPr>
          <w:rFonts w:ascii="Times New Roman" w:eastAsia="Times New Roman" w:hAnsi="Times New Roman" w:cs="Times New Roman"/>
        </w:rPr>
        <w:t xml:space="preserve"> </w:t>
      </w:r>
    </w:p>
    <w:p w14:paraId="56B34BF0" w14:textId="77777777" w:rsidR="00407BF7" w:rsidRDefault="0067017F">
      <w:pPr>
        <w:numPr>
          <w:ilvl w:val="0"/>
          <w:numId w:val="51"/>
        </w:numPr>
        <w:spacing w:line="379" w:lineRule="auto"/>
        <w:ind w:firstLine="480"/>
      </w:pPr>
      <w:r>
        <w:t>基金托管人应要求接任的境外托管人配合和原境外托管人办理业务交接手续。</w:t>
      </w:r>
      <w:r>
        <w:rPr>
          <w:rFonts w:ascii="Times New Roman" w:eastAsia="Times New Roman" w:hAnsi="Times New Roman" w:cs="Times New Roman"/>
        </w:rPr>
        <w:t xml:space="preserve"> </w:t>
      </w:r>
    </w:p>
    <w:p w14:paraId="377508D6" w14:textId="77777777" w:rsidR="00407BF7" w:rsidRDefault="0067017F">
      <w:pPr>
        <w:numPr>
          <w:ilvl w:val="0"/>
          <w:numId w:val="51"/>
        </w:numPr>
        <w:spacing w:line="379" w:lineRule="auto"/>
        <w:ind w:firstLine="480"/>
      </w:pPr>
      <w:r>
        <w:t>在新的境外托管人履行职责前，原境外托管人应继续履行本协议项下的托管职责，但基金托管人应支付相应的合理托管费用。</w:t>
      </w:r>
      <w:r>
        <w:rPr>
          <w:rFonts w:ascii="Times New Roman" w:eastAsia="Times New Roman" w:hAnsi="Times New Roman" w:cs="Times New Roman"/>
        </w:rPr>
        <w:t xml:space="preserve"> </w:t>
      </w:r>
    </w:p>
    <w:p w14:paraId="1FE0BAA2" w14:textId="77777777" w:rsidR="00407BF7" w:rsidRDefault="0067017F">
      <w:pPr>
        <w:numPr>
          <w:ilvl w:val="0"/>
          <w:numId w:val="51"/>
        </w:numPr>
        <w:spacing w:after="152"/>
        <w:ind w:firstLine="480"/>
      </w:pPr>
      <w:r>
        <w:t>因更换境外托管人而进行的资产转移所产生的费用可由基金资产列支。</w:t>
      </w:r>
      <w:r>
        <w:rPr>
          <w:rFonts w:ascii="Times New Roman" w:eastAsia="Times New Roman" w:hAnsi="Times New Roman" w:cs="Times New Roman"/>
        </w:rPr>
        <w:t xml:space="preserve"> </w:t>
      </w:r>
    </w:p>
    <w:p w14:paraId="0B6497DF" w14:textId="77777777" w:rsidR="00407BF7" w:rsidRDefault="0067017F">
      <w:pPr>
        <w:numPr>
          <w:ilvl w:val="0"/>
          <w:numId w:val="51"/>
        </w:numPr>
        <w:ind w:firstLine="480"/>
      </w:pPr>
      <w:r>
        <w:t>变更境外托管人后</w:t>
      </w:r>
      <w:r>
        <w:t xml:space="preserve"> </w:t>
      </w:r>
      <w:r>
        <w:rPr>
          <w:rFonts w:ascii="Times New Roman" w:eastAsia="Times New Roman" w:hAnsi="Times New Roman" w:cs="Times New Roman"/>
        </w:rPr>
        <w:t xml:space="preserve">5 </w:t>
      </w:r>
      <w:r>
        <w:t>个工作日内应向中国证监会备案并公告。</w:t>
      </w:r>
      <w:r>
        <w:rPr>
          <w:rFonts w:ascii="Times New Roman" w:eastAsia="Times New Roman" w:hAnsi="Times New Roman" w:cs="Times New Roman"/>
        </w:rPr>
        <w:t xml:space="preserve"> </w:t>
      </w:r>
    </w:p>
    <w:p w14:paraId="2D22F046" w14:textId="77777777" w:rsidR="00407BF7" w:rsidRDefault="0067017F">
      <w:pPr>
        <w:pStyle w:val="1"/>
        <w:ind w:right="121"/>
      </w:pPr>
      <w:bookmarkStart w:id="9" w:name="_Toc6414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06871FE" w14:textId="77777777" w:rsidR="00407BF7" w:rsidRDefault="0067017F">
      <w:pPr>
        <w:spacing w:after="175"/>
        <w:ind w:left="0" w:firstLine="0"/>
      </w:pPr>
      <w:r>
        <w:rPr>
          <w:rFonts w:ascii="Times New Roman" w:eastAsia="Times New Roman" w:hAnsi="Times New Roman" w:cs="Times New Roman"/>
        </w:rPr>
        <w:t xml:space="preserve"> </w:t>
      </w:r>
    </w:p>
    <w:p w14:paraId="31E9D878" w14:textId="77777777" w:rsidR="00407BF7" w:rsidRDefault="0067017F">
      <w:pPr>
        <w:spacing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3223A19" w14:textId="77777777" w:rsidR="00407BF7" w:rsidRDefault="0067017F">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031BCE5E" w14:textId="77777777" w:rsidR="00407BF7" w:rsidRDefault="0067017F">
      <w:pPr>
        <w:spacing w:line="361" w:lineRule="auto"/>
        <w:ind w:left="0" w:firstLine="480"/>
      </w:pPr>
      <w:r>
        <w:t>基金托管人可以委托符合《试行办法》规定条件的境外托管人负责境外资产托管业务。境外托管人根据基金托管人的委托履行其相应职责。基金托管人与境外托管人签署相应的协议，用以规范基金托管人与境外托管人之间的权利义务。境外托管人在履行职责过程</w:t>
      </w:r>
      <w:r>
        <w:t>中，因本身过错、疏忽原因而导致基金财产受损的，基金托管人应当承担相应责任。在决定境外托管人是否存在过错、疏忽等不当行为时，应根据基金托管人与境外托管人之间的协议适用法律及当地的证券市场惯例决定。</w:t>
      </w:r>
      <w:r>
        <w:rPr>
          <w:rFonts w:ascii="Times New Roman" w:eastAsia="Times New Roman" w:hAnsi="Times New Roman" w:cs="Times New Roman"/>
        </w:rPr>
        <w:t xml:space="preserve"> </w:t>
      </w:r>
      <w:r>
        <w:br w:type="page"/>
      </w:r>
    </w:p>
    <w:p w14:paraId="5CC8943C" w14:textId="77777777" w:rsidR="00407BF7" w:rsidRDefault="0067017F">
      <w:pPr>
        <w:pStyle w:val="1"/>
        <w:ind w:right="122"/>
      </w:pPr>
      <w:bookmarkStart w:id="10" w:name="_Toc6414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5EBA276" w14:textId="77777777" w:rsidR="00407BF7" w:rsidRDefault="0067017F">
      <w:pPr>
        <w:spacing w:after="182"/>
        <w:ind w:left="0" w:firstLine="0"/>
      </w:pPr>
      <w:r>
        <w:rPr>
          <w:rFonts w:ascii="Times New Roman" w:eastAsia="Times New Roman" w:hAnsi="Times New Roman" w:cs="Times New Roman"/>
        </w:rPr>
        <w:t xml:space="preserve"> </w:t>
      </w:r>
    </w:p>
    <w:p w14:paraId="0BC43920" w14:textId="77777777" w:rsidR="00407BF7" w:rsidRDefault="0067017F">
      <w:pPr>
        <w:numPr>
          <w:ilvl w:val="0"/>
          <w:numId w:val="52"/>
        </w:numPr>
        <w:spacing w:after="148"/>
        <w:ind w:hanging="480"/>
      </w:pPr>
      <w:r>
        <w:t>基金的份额登记业务</w:t>
      </w:r>
      <w:r>
        <w:rPr>
          <w:rFonts w:ascii="Times New Roman" w:eastAsia="Times New Roman" w:hAnsi="Times New Roman" w:cs="Times New Roman"/>
        </w:rPr>
        <w:t xml:space="preserve"> </w:t>
      </w:r>
    </w:p>
    <w:p w14:paraId="01D03335" w14:textId="77777777" w:rsidR="00407BF7" w:rsidRDefault="0067017F">
      <w:pPr>
        <w:spacing w:line="360" w:lineRule="auto"/>
        <w:ind w:left="0" w:firstLine="480"/>
      </w:pPr>
      <w:r>
        <w:t>本基金的登记业务指本基金登记、存管、过户、清算和结算业务，具体内容包括投资人基金账户的建立和管理、基金份额登记、基金销售业务的确认、清算</w:t>
      </w:r>
    </w:p>
    <w:p w14:paraId="2B491CAC" w14:textId="77777777" w:rsidR="00407BF7" w:rsidRDefault="0067017F">
      <w:pPr>
        <w:spacing w:after="146"/>
      </w:pPr>
      <w:r>
        <w:t>和结算、代理发放红利、建立并保管基金份额持有人名册和办理非交易过户等。</w:t>
      </w:r>
      <w:r>
        <w:rPr>
          <w:rFonts w:ascii="Times New Roman" w:eastAsia="Times New Roman" w:hAnsi="Times New Roman" w:cs="Times New Roman"/>
        </w:rPr>
        <w:t xml:space="preserve"> </w:t>
      </w:r>
    </w:p>
    <w:p w14:paraId="2EDDB09B" w14:textId="77777777" w:rsidR="00407BF7" w:rsidRDefault="0067017F">
      <w:pPr>
        <w:spacing w:after="178"/>
        <w:ind w:left="480" w:firstLine="0"/>
      </w:pPr>
      <w:r>
        <w:rPr>
          <w:rFonts w:ascii="Times New Roman" w:eastAsia="Times New Roman" w:hAnsi="Times New Roman" w:cs="Times New Roman"/>
        </w:rPr>
        <w:t xml:space="preserve"> </w:t>
      </w:r>
    </w:p>
    <w:p w14:paraId="09CCE4AE" w14:textId="77777777" w:rsidR="00407BF7" w:rsidRDefault="0067017F">
      <w:pPr>
        <w:numPr>
          <w:ilvl w:val="0"/>
          <w:numId w:val="52"/>
        </w:numPr>
        <w:spacing w:after="149"/>
        <w:ind w:hanging="480"/>
      </w:pPr>
      <w:r>
        <w:t>基金登记业务办理机构</w:t>
      </w:r>
      <w:r>
        <w:rPr>
          <w:rFonts w:ascii="Times New Roman" w:eastAsia="Times New Roman" w:hAnsi="Times New Roman" w:cs="Times New Roman"/>
        </w:rPr>
        <w:t xml:space="preserve"> </w:t>
      </w:r>
    </w:p>
    <w:p w14:paraId="146DADCC" w14:textId="77777777" w:rsidR="00407BF7" w:rsidRDefault="0067017F">
      <w:pPr>
        <w:spacing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EB122A1" w14:textId="77777777" w:rsidR="00407BF7" w:rsidRDefault="0067017F">
      <w:pPr>
        <w:spacing w:after="178"/>
        <w:ind w:left="480" w:firstLine="0"/>
      </w:pPr>
      <w:r>
        <w:rPr>
          <w:rFonts w:ascii="Times New Roman" w:eastAsia="Times New Roman" w:hAnsi="Times New Roman" w:cs="Times New Roman"/>
        </w:rPr>
        <w:t xml:space="preserve"> </w:t>
      </w:r>
    </w:p>
    <w:p w14:paraId="7C8A6B2D" w14:textId="77777777" w:rsidR="00407BF7" w:rsidRDefault="0067017F">
      <w:pPr>
        <w:numPr>
          <w:ilvl w:val="0"/>
          <w:numId w:val="52"/>
        </w:numPr>
        <w:spacing w:after="156"/>
        <w:ind w:hanging="480"/>
      </w:pPr>
      <w:r>
        <w:t>基金登记机构的权利</w:t>
      </w:r>
      <w:r>
        <w:rPr>
          <w:rFonts w:ascii="Times New Roman" w:eastAsia="Times New Roman" w:hAnsi="Times New Roman" w:cs="Times New Roman"/>
        </w:rPr>
        <w:t xml:space="preserve"> </w:t>
      </w:r>
    </w:p>
    <w:p w14:paraId="653EA4BE" w14:textId="77777777" w:rsidR="00407BF7" w:rsidRDefault="0067017F">
      <w:pPr>
        <w:spacing w:after="155"/>
        <w:ind w:left="475"/>
      </w:pPr>
      <w:r>
        <w:t>基金登记机构享有以下权利：</w:t>
      </w:r>
      <w:r>
        <w:rPr>
          <w:rFonts w:ascii="Times New Roman" w:eastAsia="Times New Roman" w:hAnsi="Times New Roman" w:cs="Times New Roman"/>
        </w:rPr>
        <w:t xml:space="preserve"> </w:t>
      </w:r>
    </w:p>
    <w:p w14:paraId="2F42EF8E" w14:textId="77777777" w:rsidR="00407BF7" w:rsidRDefault="0067017F">
      <w:pPr>
        <w:numPr>
          <w:ilvl w:val="0"/>
          <w:numId w:val="53"/>
        </w:numPr>
        <w:spacing w:after="155"/>
        <w:ind w:firstLine="480"/>
      </w:pPr>
      <w:r>
        <w:t>取得登记费；</w:t>
      </w:r>
      <w:r>
        <w:rPr>
          <w:rFonts w:ascii="Times New Roman" w:eastAsia="Times New Roman" w:hAnsi="Times New Roman" w:cs="Times New Roman"/>
        </w:rPr>
        <w:t xml:space="preserve"> </w:t>
      </w:r>
    </w:p>
    <w:p w14:paraId="35ECEEF5" w14:textId="77777777" w:rsidR="00407BF7" w:rsidRDefault="0067017F">
      <w:pPr>
        <w:numPr>
          <w:ilvl w:val="0"/>
          <w:numId w:val="53"/>
        </w:numPr>
        <w:spacing w:after="155"/>
        <w:ind w:firstLine="480"/>
      </w:pPr>
      <w:r>
        <w:t>建立和管理投资者基金账户；</w:t>
      </w:r>
      <w:r>
        <w:rPr>
          <w:rFonts w:ascii="Times New Roman" w:eastAsia="Times New Roman" w:hAnsi="Times New Roman" w:cs="Times New Roman"/>
        </w:rPr>
        <w:t xml:space="preserve"> </w:t>
      </w:r>
    </w:p>
    <w:p w14:paraId="5D97F4B5" w14:textId="77777777" w:rsidR="00407BF7" w:rsidRDefault="0067017F">
      <w:pPr>
        <w:numPr>
          <w:ilvl w:val="0"/>
          <w:numId w:val="53"/>
        </w:numPr>
        <w:spacing w:after="156"/>
        <w:ind w:firstLine="480"/>
      </w:pPr>
      <w:r>
        <w:t>保管基金份额持有人开户资料、交易资料、基金份额持有人名册等；</w:t>
      </w:r>
      <w:r>
        <w:rPr>
          <w:rFonts w:ascii="Times New Roman" w:eastAsia="Times New Roman" w:hAnsi="Times New Roman" w:cs="Times New Roman"/>
        </w:rPr>
        <w:t xml:space="preserve"> </w:t>
      </w:r>
    </w:p>
    <w:p w14:paraId="2993BD70" w14:textId="77777777" w:rsidR="00407BF7" w:rsidRDefault="0067017F">
      <w:pPr>
        <w:numPr>
          <w:ilvl w:val="0"/>
          <w:numId w:val="53"/>
        </w:numPr>
        <w:spacing w:line="379" w:lineRule="auto"/>
        <w:ind w:firstLine="480"/>
      </w:pPr>
      <w:r>
        <w:t>在法律法规允许的范围内，对登</w:t>
      </w:r>
      <w:r>
        <w:t>记业务的办理时间进行调整，并依照有关规定于开始实施前在规定媒介上公告；</w:t>
      </w:r>
      <w:r>
        <w:rPr>
          <w:rFonts w:ascii="Times New Roman" w:eastAsia="Times New Roman" w:hAnsi="Times New Roman" w:cs="Times New Roman"/>
        </w:rPr>
        <w:t xml:space="preserve"> </w:t>
      </w:r>
    </w:p>
    <w:p w14:paraId="23D74AEE" w14:textId="77777777" w:rsidR="00407BF7" w:rsidRDefault="0067017F">
      <w:pPr>
        <w:numPr>
          <w:ilvl w:val="0"/>
          <w:numId w:val="53"/>
        </w:numPr>
        <w:spacing w:after="146"/>
        <w:ind w:firstLine="480"/>
      </w:pPr>
      <w:r>
        <w:t>法律法规及中国证监会规定的和《基金合同》约定的其他权利。</w:t>
      </w:r>
      <w:r>
        <w:rPr>
          <w:rFonts w:ascii="Times New Roman" w:eastAsia="Times New Roman" w:hAnsi="Times New Roman" w:cs="Times New Roman"/>
        </w:rPr>
        <w:t xml:space="preserve"> </w:t>
      </w:r>
    </w:p>
    <w:p w14:paraId="15624CC1" w14:textId="77777777" w:rsidR="00407BF7" w:rsidRDefault="0067017F">
      <w:pPr>
        <w:spacing w:after="178"/>
        <w:ind w:left="480" w:firstLine="0"/>
      </w:pPr>
      <w:r>
        <w:rPr>
          <w:rFonts w:ascii="Times New Roman" w:eastAsia="Times New Roman" w:hAnsi="Times New Roman" w:cs="Times New Roman"/>
        </w:rPr>
        <w:t xml:space="preserve"> </w:t>
      </w:r>
    </w:p>
    <w:p w14:paraId="772735BE" w14:textId="77777777" w:rsidR="00407BF7" w:rsidRDefault="0067017F">
      <w:pPr>
        <w:spacing w:after="156"/>
        <w:ind w:left="475"/>
      </w:pPr>
      <w:r>
        <w:t>四、基金登记机构的义务</w:t>
      </w:r>
      <w:r>
        <w:rPr>
          <w:rFonts w:ascii="Times New Roman" w:eastAsia="Times New Roman" w:hAnsi="Times New Roman" w:cs="Times New Roman"/>
        </w:rPr>
        <w:t xml:space="preserve"> </w:t>
      </w:r>
    </w:p>
    <w:p w14:paraId="3645AB9E" w14:textId="77777777" w:rsidR="00407BF7" w:rsidRDefault="0067017F">
      <w:pPr>
        <w:spacing w:after="156"/>
        <w:ind w:left="475"/>
      </w:pPr>
      <w:r>
        <w:t>基金登记机构承担以下义务：</w:t>
      </w:r>
      <w:r>
        <w:rPr>
          <w:rFonts w:ascii="Times New Roman" w:eastAsia="Times New Roman" w:hAnsi="Times New Roman" w:cs="Times New Roman"/>
        </w:rPr>
        <w:t xml:space="preserve"> </w:t>
      </w:r>
    </w:p>
    <w:p w14:paraId="29D58DF6" w14:textId="77777777" w:rsidR="00407BF7" w:rsidRDefault="0067017F">
      <w:pPr>
        <w:numPr>
          <w:ilvl w:val="0"/>
          <w:numId w:val="54"/>
        </w:numPr>
        <w:spacing w:after="156"/>
        <w:ind w:firstLine="480"/>
      </w:pPr>
      <w:r>
        <w:t>配备足够的专业人员办理本基金份额的登记业务；</w:t>
      </w:r>
      <w:r>
        <w:rPr>
          <w:rFonts w:ascii="Times New Roman" w:eastAsia="Times New Roman" w:hAnsi="Times New Roman" w:cs="Times New Roman"/>
        </w:rPr>
        <w:t xml:space="preserve"> </w:t>
      </w:r>
    </w:p>
    <w:p w14:paraId="00B3EDBD" w14:textId="77777777" w:rsidR="00407BF7" w:rsidRDefault="0067017F">
      <w:pPr>
        <w:numPr>
          <w:ilvl w:val="0"/>
          <w:numId w:val="54"/>
        </w:numPr>
        <w:spacing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1B41732" w14:textId="77777777" w:rsidR="00407BF7" w:rsidRDefault="0067017F">
      <w:pPr>
        <w:numPr>
          <w:ilvl w:val="0"/>
          <w:numId w:val="54"/>
        </w:numPr>
        <w:ind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w:t>
      </w:r>
    </w:p>
    <w:p w14:paraId="44EAA119" w14:textId="77777777" w:rsidR="00407BF7" w:rsidRDefault="0067017F">
      <w:pPr>
        <w:spacing w:after="155"/>
      </w:pPr>
      <w:r>
        <w:t>上；</w:t>
      </w:r>
      <w:r>
        <w:rPr>
          <w:rFonts w:ascii="Times New Roman" w:eastAsia="Times New Roman" w:hAnsi="Times New Roman" w:cs="Times New Roman"/>
        </w:rPr>
        <w:t xml:space="preserve"> </w:t>
      </w:r>
    </w:p>
    <w:p w14:paraId="78330971" w14:textId="77777777" w:rsidR="00407BF7" w:rsidRDefault="0067017F">
      <w:pPr>
        <w:numPr>
          <w:ilvl w:val="0"/>
          <w:numId w:val="54"/>
        </w:numPr>
        <w:spacing w:line="369"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FE35FA" w14:textId="77777777" w:rsidR="00407BF7" w:rsidRDefault="0067017F">
      <w:pPr>
        <w:numPr>
          <w:ilvl w:val="0"/>
          <w:numId w:val="54"/>
        </w:numPr>
        <w:spacing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B699076" w14:textId="77777777" w:rsidR="00407BF7" w:rsidRDefault="0067017F">
      <w:pPr>
        <w:numPr>
          <w:ilvl w:val="0"/>
          <w:numId w:val="54"/>
        </w:numPr>
        <w:spacing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D7D424" w14:textId="77777777" w:rsidR="00407BF7" w:rsidRDefault="0067017F">
      <w:pPr>
        <w:numPr>
          <w:ilvl w:val="0"/>
          <w:numId w:val="54"/>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1F21150" w14:textId="77777777" w:rsidR="00407BF7" w:rsidRDefault="0067017F">
      <w:pPr>
        <w:pStyle w:val="1"/>
        <w:ind w:right="124"/>
      </w:pPr>
      <w:bookmarkStart w:id="11" w:name="_Toc6414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E8F18A7" w14:textId="77777777" w:rsidR="00407BF7" w:rsidRDefault="0067017F">
      <w:pPr>
        <w:spacing w:after="177"/>
        <w:ind w:left="480" w:firstLine="0"/>
      </w:pPr>
      <w:r>
        <w:rPr>
          <w:rFonts w:ascii="Times New Roman" w:eastAsia="Times New Roman" w:hAnsi="Times New Roman" w:cs="Times New Roman"/>
        </w:rPr>
        <w:t xml:space="preserve"> </w:t>
      </w:r>
    </w:p>
    <w:p w14:paraId="02B1C2C5" w14:textId="77777777" w:rsidR="00407BF7" w:rsidRDefault="0067017F">
      <w:pPr>
        <w:numPr>
          <w:ilvl w:val="0"/>
          <w:numId w:val="55"/>
        </w:numPr>
        <w:spacing w:after="148"/>
        <w:ind w:hanging="480"/>
      </w:pPr>
      <w:r>
        <w:t>投资目标</w:t>
      </w:r>
      <w:r>
        <w:rPr>
          <w:rFonts w:ascii="Times New Roman" w:eastAsia="Times New Roman" w:hAnsi="Times New Roman" w:cs="Times New Roman"/>
        </w:rPr>
        <w:t xml:space="preserve"> </w:t>
      </w:r>
    </w:p>
    <w:p w14:paraId="7889BC08" w14:textId="77777777" w:rsidR="00407BF7" w:rsidRDefault="0067017F">
      <w:pPr>
        <w:spacing w:line="365" w:lineRule="auto"/>
        <w:ind w:left="0" w:firstLine="480"/>
      </w:pPr>
      <w:r>
        <w:t>本基金采用被动式指数化投资策略，通过严格的投资程序约束和数量化风险管理手段，力求实现对标的指数的有效跟踪，追求跟踪误差的最小化。</w:t>
      </w:r>
      <w:r>
        <w:rPr>
          <w:rFonts w:ascii="Times New Roman" w:eastAsia="Times New Roman" w:hAnsi="Times New Roman" w:cs="Times New Roman"/>
        </w:rPr>
        <w:t xml:space="preserve"> </w:t>
      </w:r>
    </w:p>
    <w:p w14:paraId="56FF6F26" w14:textId="77777777" w:rsidR="00407BF7" w:rsidRDefault="0067017F">
      <w:pPr>
        <w:spacing w:line="374" w:lineRule="auto"/>
        <w:ind w:left="0" w:firstLine="480"/>
      </w:pPr>
      <w:r>
        <w:t>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，实现对标普全球</w:t>
      </w:r>
      <w:r>
        <w:t xml:space="preserve"> </w:t>
      </w:r>
      <w:r>
        <w:rPr>
          <w:rFonts w:ascii="Times New Roman" w:eastAsia="Times New Roman" w:hAnsi="Times New Roman" w:cs="Times New Roman"/>
        </w:rPr>
        <w:t xml:space="preserve">1200 </w:t>
      </w:r>
      <w:r>
        <w:t>医疗保健指数的有效跟踪。</w:t>
      </w:r>
      <w:r>
        <w:rPr>
          <w:rFonts w:ascii="Times New Roman" w:eastAsia="Times New Roman" w:hAnsi="Times New Roman" w:cs="Times New Roman"/>
        </w:rPr>
        <w:t xml:space="preserve"> </w:t>
      </w:r>
    </w:p>
    <w:p w14:paraId="2057F978" w14:textId="77777777" w:rsidR="00407BF7" w:rsidRDefault="0067017F">
      <w:pPr>
        <w:spacing w:after="177"/>
        <w:ind w:left="480" w:firstLine="0"/>
      </w:pPr>
      <w:r>
        <w:rPr>
          <w:rFonts w:ascii="Times New Roman" w:eastAsia="Times New Roman" w:hAnsi="Times New Roman" w:cs="Times New Roman"/>
        </w:rPr>
        <w:t xml:space="preserve"> </w:t>
      </w:r>
    </w:p>
    <w:p w14:paraId="6A0A4350" w14:textId="77777777" w:rsidR="00407BF7" w:rsidRDefault="0067017F">
      <w:pPr>
        <w:numPr>
          <w:ilvl w:val="0"/>
          <w:numId w:val="55"/>
        </w:numPr>
        <w:spacing w:after="155"/>
        <w:ind w:hanging="480"/>
      </w:pPr>
      <w:r>
        <w:t>投资范围</w:t>
      </w:r>
      <w:r>
        <w:rPr>
          <w:rFonts w:ascii="Times New Roman" w:eastAsia="Times New Roman" w:hAnsi="Times New Roman" w:cs="Times New Roman"/>
        </w:rPr>
        <w:t xml:space="preserve"> </w:t>
      </w:r>
    </w:p>
    <w:p w14:paraId="26C54249" w14:textId="77777777" w:rsidR="00407BF7" w:rsidRDefault="0067017F">
      <w:pPr>
        <w:spacing w:after="11" w:line="372" w:lineRule="auto"/>
        <w:ind w:left="-15" w:right="28" w:firstLine="470"/>
        <w:jc w:val="both"/>
      </w:pPr>
      <w:r>
        <w:t>本基金的投资范围为全球证券市场中的标普全球</w:t>
      </w:r>
      <w:r>
        <w:t xml:space="preserve"> </w:t>
      </w:r>
      <w:r>
        <w:rPr>
          <w:rFonts w:ascii="Times New Roman" w:eastAsia="Times New Roman" w:hAnsi="Times New Roman" w:cs="Times New Roman"/>
        </w:rPr>
        <w:t xml:space="preserve">1200 </w:t>
      </w:r>
      <w:r>
        <w:t>医疗保健指数成份股、备选成份股、以标普全球</w:t>
      </w:r>
      <w:r>
        <w:t xml:space="preserve"> </w:t>
      </w:r>
      <w:r>
        <w:rPr>
          <w:rFonts w:ascii="Times New Roman" w:eastAsia="Times New Roman" w:hAnsi="Times New Roman" w:cs="Times New Roman"/>
        </w:rPr>
        <w:t xml:space="preserve">1200 </w:t>
      </w:r>
      <w:r>
        <w:t>医疗保健指数为投资标的的指数基金（包括</w:t>
      </w:r>
      <w:r>
        <w:rPr>
          <w:rFonts w:ascii="Times New Roman" w:eastAsia="Times New Roman" w:hAnsi="Times New Roman" w:cs="Times New Roman"/>
        </w:rPr>
        <w:t xml:space="preserve"> ETF</w:t>
      </w:r>
      <w:r>
        <w:t>）、新股（一级市场初</w:t>
      </w:r>
      <w:r>
        <w:t>次发行或增发）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w:t>
      </w:r>
      <w:r>
        <w:t>“</w:t>
      </w:r>
      <w:r>
        <w:rPr>
          <w:rFonts w:ascii="Times New Roman" w:eastAsia="Times New Roman" w:hAnsi="Times New Roman" w:cs="Times New Roman"/>
        </w:rPr>
        <w:t>REITs</w:t>
      </w:r>
      <w:r>
        <w:t>”</w:t>
      </w:r>
      <w:r>
        <w:t>）；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政府债券等货币市场工具以及</w:t>
      </w:r>
      <w:r>
        <w:t>法律法规或中国证监会允许基金投资的其他金融工具（但须符合中国证监会相关规定）。如法律法规或监管机构以后允许基金投资其他品种，基金管理人在履行适当程序后，可以将其纳入投资范围。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88CA569" w14:textId="77777777" w:rsidR="00407BF7" w:rsidRDefault="0067017F">
      <w:pPr>
        <w:spacing w:after="11" w:line="372" w:lineRule="auto"/>
        <w:ind w:left="-15" w:right="114" w:firstLine="470"/>
        <w:jc w:val="both"/>
      </w:pPr>
      <w:r>
        <w:t>基金的投资组合比例为：本基金对标普全球</w:t>
      </w:r>
      <w:r>
        <w:t xml:space="preserve"> </w:t>
      </w:r>
      <w:r>
        <w:rPr>
          <w:rFonts w:ascii="Times New Roman" w:eastAsia="Times New Roman" w:hAnsi="Times New Roman" w:cs="Times New Roman"/>
        </w:rPr>
        <w:t xml:space="preserve">1200 </w:t>
      </w:r>
      <w:r>
        <w:t>医疗保健指数成份股、备选成份股及以标普全球</w:t>
      </w:r>
      <w:r>
        <w:t xml:space="preserve"> </w:t>
      </w:r>
      <w:r>
        <w:rPr>
          <w:rFonts w:ascii="Times New Roman" w:eastAsia="Times New Roman" w:hAnsi="Times New Roman" w:cs="Times New Roman"/>
        </w:rPr>
        <w:t xml:space="preserve">1200 </w:t>
      </w:r>
      <w:r>
        <w:t>医疗保健指数为投资标的的指数基金（包括</w:t>
      </w:r>
      <w:r>
        <w:t xml:space="preserve"> </w:t>
      </w:r>
      <w:r>
        <w:rPr>
          <w:rFonts w:ascii="Times New Roman" w:eastAsia="Times New Roman" w:hAnsi="Times New Roman" w:cs="Times New Roman"/>
        </w:rPr>
        <w:t>ETF</w:t>
      </w:r>
      <w:r>
        <w:t>）的投资比例不低于基金资产的</w:t>
      </w:r>
      <w:r>
        <w:t xml:space="preserve"> </w:t>
      </w:r>
      <w:r>
        <w:rPr>
          <w:rFonts w:ascii="Times New Roman" w:eastAsia="Times New Roman" w:hAnsi="Times New Roman" w:cs="Times New Roman"/>
        </w:rPr>
        <w:t>90%</w:t>
      </w:r>
      <w:r>
        <w:t>，现金或者到期日在一年以内的政府债券不低于基金资产净值的</w:t>
      </w:r>
      <w:r>
        <w:t xml:space="preserve"> </w:t>
      </w:r>
      <w:r>
        <w:rPr>
          <w:rFonts w:ascii="Times New Roman" w:eastAsia="Times New Roman" w:hAnsi="Times New Roman" w:cs="Times New Roman"/>
        </w:rPr>
        <w:t>5%</w:t>
      </w:r>
      <w:r>
        <w:t>，</w:t>
      </w:r>
      <w:r>
        <w:t>其中现金不包括结算备付金、存出保证金、应收申购款等。</w:t>
      </w:r>
      <w:r>
        <w:rPr>
          <w:rFonts w:ascii="Times New Roman" w:eastAsia="Times New Roman" w:hAnsi="Times New Roman" w:cs="Times New Roman"/>
        </w:rPr>
        <w:t xml:space="preserve"> </w:t>
      </w:r>
    </w:p>
    <w:p w14:paraId="46B2A481" w14:textId="77777777" w:rsidR="00407BF7" w:rsidRDefault="0067017F">
      <w:pPr>
        <w:spacing w:line="366" w:lineRule="auto"/>
        <w:ind w:left="475"/>
      </w:pPr>
      <w:r>
        <w:t>如法律法规或中国证监会变更投资品种的比例限制的，基金管理人在与基金托管人协商一致并履行相关程序后，可相应调整本基金的投资比例规定，不需经基金份额持有人大会审议。</w:t>
      </w:r>
      <w:r>
        <w:rPr>
          <w:rFonts w:ascii="Times New Roman" w:eastAsia="Times New Roman" w:hAnsi="Times New Roman" w:cs="Times New Roman"/>
        </w:rPr>
        <w:t xml:space="preserve"> </w:t>
      </w:r>
    </w:p>
    <w:p w14:paraId="4E5DD057" w14:textId="77777777" w:rsidR="00407BF7" w:rsidRDefault="0067017F">
      <w:pPr>
        <w:spacing w:after="177"/>
        <w:ind w:left="480" w:firstLine="0"/>
      </w:pPr>
      <w:r>
        <w:rPr>
          <w:rFonts w:ascii="Times New Roman" w:eastAsia="Times New Roman" w:hAnsi="Times New Roman" w:cs="Times New Roman"/>
        </w:rPr>
        <w:t xml:space="preserve"> </w:t>
      </w:r>
    </w:p>
    <w:p w14:paraId="000E6D88" w14:textId="77777777" w:rsidR="00407BF7" w:rsidRDefault="0067017F">
      <w:pPr>
        <w:numPr>
          <w:ilvl w:val="0"/>
          <w:numId w:val="55"/>
        </w:numPr>
        <w:spacing w:after="155"/>
        <w:ind w:hanging="480"/>
      </w:pPr>
      <w:r>
        <w:t>投资策略</w:t>
      </w:r>
      <w:r>
        <w:rPr>
          <w:rFonts w:ascii="Times New Roman" w:eastAsia="Times New Roman" w:hAnsi="Times New Roman" w:cs="Times New Roman"/>
        </w:rPr>
        <w:t xml:space="preserve"> </w:t>
      </w:r>
    </w:p>
    <w:p w14:paraId="448C984D" w14:textId="77777777" w:rsidR="00407BF7" w:rsidRDefault="0067017F">
      <w:pPr>
        <w:numPr>
          <w:ilvl w:val="0"/>
          <w:numId w:val="56"/>
        </w:numPr>
        <w:spacing w:after="148"/>
        <w:ind w:hanging="720"/>
      </w:pPr>
      <w:r>
        <w:t>资产配置策略</w:t>
      </w:r>
      <w:r>
        <w:rPr>
          <w:rFonts w:ascii="Times New Roman" w:eastAsia="Times New Roman" w:hAnsi="Times New Roman" w:cs="Times New Roman"/>
        </w:rPr>
        <w:t xml:space="preserve"> </w:t>
      </w:r>
    </w:p>
    <w:p w14:paraId="60BBAE05" w14:textId="77777777" w:rsidR="00407BF7" w:rsidRDefault="0067017F">
      <w:pPr>
        <w:spacing w:after="11" w:line="372" w:lineRule="auto"/>
        <w:ind w:left="-15" w:right="114" w:firstLine="470"/>
        <w:jc w:val="both"/>
      </w:pPr>
      <w:r>
        <w:t>本基金以实现对标的指数的有效跟踪为宗旨，在降低跟踪误差和控制流动性风险的双重约束下构建指数化的投资组合。本基金力争控制基金净值增长率与业绩比较基准之间的日均跟踪偏离度小于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B0FDA73" w14:textId="77777777" w:rsidR="00407BF7" w:rsidRDefault="0067017F">
      <w:pPr>
        <w:spacing w:after="11" w:line="372" w:lineRule="auto"/>
        <w:ind w:left="-15" w:right="114" w:firstLine="470"/>
        <w:jc w:val="both"/>
      </w:pPr>
      <w:r>
        <w:t>本基金对标普全球</w:t>
      </w:r>
      <w:r>
        <w:t xml:space="preserve"> </w:t>
      </w:r>
      <w:r>
        <w:rPr>
          <w:rFonts w:ascii="Times New Roman" w:eastAsia="Times New Roman" w:hAnsi="Times New Roman" w:cs="Times New Roman"/>
        </w:rPr>
        <w:t xml:space="preserve">1200 </w:t>
      </w:r>
      <w:r>
        <w:t>医疗保健指数成份股、备选成分股及以标普全球</w:t>
      </w:r>
      <w:r>
        <w:t xml:space="preserve"> </w:t>
      </w:r>
      <w:r>
        <w:rPr>
          <w:rFonts w:ascii="Times New Roman" w:eastAsia="Times New Roman" w:hAnsi="Times New Roman" w:cs="Times New Roman"/>
        </w:rPr>
        <w:t xml:space="preserve">1200 </w:t>
      </w:r>
      <w:r>
        <w:t>医疗保健指数为投资标的的指数基金（包括</w:t>
      </w:r>
      <w:r>
        <w:t xml:space="preserve"> </w:t>
      </w:r>
      <w:r>
        <w:rPr>
          <w:rFonts w:ascii="Times New Roman" w:eastAsia="Times New Roman" w:hAnsi="Times New Roman" w:cs="Times New Roman"/>
        </w:rPr>
        <w:t>ETF</w:t>
      </w:r>
      <w:r>
        <w:t>）的投资比例不低于基金资产的</w:t>
      </w:r>
      <w:r>
        <w:t xml:space="preserve"> </w:t>
      </w:r>
      <w:r>
        <w:rPr>
          <w:rFonts w:ascii="Times New Roman" w:eastAsia="Times New Roman" w:hAnsi="Times New Roman" w:cs="Times New Roman"/>
        </w:rPr>
        <w:t>90%</w:t>
      </w:r>
      <w:r>
        <w:t>，现金或者到期日在一年以内的政府债券不低于基金资产净值的</w:t>
      </w:r>
    </w:p>
    <w:p w14:paraId="4A3C1F14" w14:textId="77777777" w:rsidR="00407BF7" w:rsidRDefault="0067017F">
      <w:pPr>
        <w:spacing w:after="147"/>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F813008" w14:textId="77777777" w:rsidR="00407BF7" w:rsidRDefault="0067017F">
      <w:pPr>
        <w:numPr>
          <w:ilvl w:val="0"/>
          <w:numId w:val="56"/>
        </w:numPr>
        <w:spacing w:after="155"/>
        <w:ind w:hanging="720"/>
      </w:pPr>
      <w:r>
        <w:t>权益类资产投资策略</w:t>
      </w:r>
      <w:r>
        <w:rPr>
          <w:rFonts w:ascii="Times New Roman" w:eastAsia="Times New Roman" w:hAnsi="Times New Roman" w:cs="Times New Roman"/>
        </w:rPr>
        <w:t xml:space="preserve"> </w:t>
      </w:r>
    </w:p>
    <w:p w14:paraId="1A1CA715" w14:textId="77777777" w:rsidR="00407BF7" w:rsidRDefault="0067017F">
      <w:pPr>
        <w:numPr>
          <w:ilvl w:val="0"/>
          <w:numId w:val="57"/>
        </w:numPr>
        <w:spacing w:after="155"/>
        <w:ind w:hanging="360"/>
      </w:pPr>
      <w:r>
        <w:t>股票组合构建原则</w:t>
      </w:r>
      <w:r>
        <w:rPr>
          <w:rFonts w:ascii="Times New Roman" w:eastAsia="Times New Roman" w:hAnsi="Times New Roman" w:cs="Times New Roman"/>
        </w:rPr>
        <w:t xml:space="preserve"> </w:t>
      </w:r>
    </w:p>
    <w:p w14:paraId="584293FD" w14:textId="77777777" w:rsidR="00407BF7" w:rsidRDefault="0067017F">
      <w:pPr>
        <w:spacing w:line="383" w:lineRule="auto"/>
        <w:ind w:left="0" w:firstLine="480"/>
      </w:pPr>
      <w:r>
        <w:t>本基金主要采用完全复制法来跟踪标普全球</w:t>
      </w:r>
      <w:r>
        <w:t xml:space="preserve"> </w:t>
      </w:r>
      <w:r>
        <w:rPr>
          <w:rFonts w:ascii="Times New Roman" w:eastAsia="Times New Roman" w:hAnsi="Times New Roman" w:cs="Times New Roman"/>
        </w:rPr>
        <w:t xml:space="preserve">1200 </w:t>
      </w:r>
      <w:r>
        <w:t>医疗保健指数，按照个股在标的指数中的基准权重构建股票组合。</w:t>
      </w:r>
      <w:r>
        <w:rPr>
          <w:rFonts w:ascii="Times New Roman" w:eastAsia="Times New Roman" w:hAnsi="Times New Roman" w:cs="Times New Roman"/>
        </w:rPr>
        <w:t xml:space="preserve"> </w:t>
      </w:r>
    </w:p>
    <w:p w14:paraId="0D343611" w14:textId="77777777" w:rsidR="00407BF7" w:rsidRDefault="0067017F">
      <w:pPr>
        <w:numPr>
          <w:ilvl w:val="0"/>
          <w:numId w:val="57"/>
        </w:numPr>
        <w:spacing w:after="147"/>
        <w:ind w:hanging="360"/>
      </w:pPr>
      <w:r>
        <w:t>股票组合构建方法</w:t>
      </w:r>
      <w:r>
        <w:rPr>
          <w:rFonts w:ascii="Times New Roman" w:eastAsia="Times New Roman" w:hAnsi="Times New Roman" w:cs="Times New Roman"/>
        </w:rPr>
        <w:t xml:space="preserve"> </w:t>
      </w:r>
    </w:p>
    <w:p w14:paraId="270AE5E5" w14:textId="77777777" w:rsidR="00407BF7" w:rsidRDefault="0067017F">
      <w:pPr>
        <w:spacing w:after="11" w:line="372" w:lineRule="auto"/>
        <w:ind w:left="-15" w:right="114" w:firstLine="470"/>
        <w:jc w:val="both"/>
      </w:pPr>
      <w:r>
        <w:t>本基金主要采用完全复制法，即完全按照标的指数的成份股组成及其权重构建基金股票投资组合，并根据标的指数成份股及其权重的变动进行相应调整。</w:t>
      </w:r>
      <w:r>
        <w:rPr>
          <w:rFonts w:ascii="Times New Roman" w:eastAsia="Times New Roman" w:hAnsi="Times New Roman" w:cs="Times New Roman"/>
        </w:rPr>
        <w:t xml:space="preserve"> </w:t>
      </w:r>
    </w:p>
    <w:p w14:paraId="6822531D" w14:textId="77777777" w:rsidR="00407BF7" w:rsidRDefault="0067017F">
      <w:pPr>
        <w:spacing w:line="363" w:lineRule="auto"/>
        <w:ind w:left="0" w:firstLine="480"/>
      </w:pPr>
      <w:r>
        <w:t>当预期成份股发生调整和成份股发生配股、增发、分红等行为时，以及因基金的申购和赎回对本基金跟踪标的指数的效果可能带来影响时，基金管理人会对投资组合进行适当调整，降低跟踪误差。</w:t>
      </w:r>
      <w:r>
        <w:rPr>
          <w:rFonts w:ascii="Times New Roman" w:eastAsia="Times New Roman" w:hAnsi="Times New Roman" w:cs="Times New Roman"/>
        </w:rPr>
        <w:t xml:space="preserve"> </w:t>
      </w:r>
    </w:p>
    <w:p w14:paraId="07DB5FF9" w14:textId="77777777" w:rsidR="00407BF7" w:rsidRDefault="0067017F">
      <w:pPr>
        <w:spacing w:after="11" w:line="372" w:lineRule="auto"/>
        <w:ind w:left="-15" w:right="114" w:firstLine="470"/>
        <w:jc w:val="both"/>
      </w:pPr>
      <w:r>
        <w:t>如有因受股票停牌、股票流动性或其他一些影响指数复制的市场因素的限制，使基金管理人无法依指数权重购买成份股，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05FD7E2C" w14:textId="77777777" w:rsidR="00407BF7" w:rsidRDefault="0067017F">
      <w:pPr>
        <w:numPr>
          <w:ilvl w:val="0"/>
          <w:numId w:val="57"/>
        </w:numPr>
        <w:ind w:hanging="360"/>
      </w:pPr>
      <w:r>
        <w:t>股票组合调整</w:t>
      </w:r>
      <w:r>
        <w:rPr>
          <w:rFonts w:ascii="Times New Roman" w:eastAsia="Times New Roman" w:hAnsi="Times New Roman" w:cs="Times New Roman"/>
        </w:rPr>
        <w:t xml:space="preserve"> </w:t>
      </w:r>
    </w:p>
    <w:p w14:paraId="68DDFFA0" w14:textId="77777777" w:rsidR="00407BF7" w:rsidRDefault="0067017F">
      <w:pPr>
        <w:numPr>
          <w:ilvl w:val="0"/>
          <w:numId w:val="58"/>
        </w:numPr>
        <w:spacing w:after="154"/>
        <w:ind w:hanging="600"/>
      </w:pPr>
      <w:r>
        <w:t>定期调整</w:t>
      </w:r>
      <w:r>
        <w:rPr>
          <w:rFonts w:ascii="Times New Roman" w:eastAsia="Times New Roman" w:hAnsi="Times New Roman" w:cs="Times New Roman"/>
        </w:rPr>
        <w:t xml:space="preserve"> </w:t>
      </w:r>
    </w:p>
    <w:p w14:paraId="27A48C52" w14:textId="77777777" w:rsidR="00407BF7" w:rsidRDefault="0067017F">
      <w:pPr>
        <w:spacing w:line="383" w:lineRule="auto"/>
        <w:ind w:left="0" w:firstLine="480"/>
      </w:pPr>
      <w:r>
        <w:t>本基金股票组合根据所跟踪的标普全球</w:t>
      </w:r>
      <w:r>
        <w:t xml:space="preserve"> </w:t>
      </w:r>
      <w:r>
        <w:rPr>
          <w:rFonts w:ascii="Times New Roman" w:eastAsia="Times New Roman" w:hAnsi="Times New Roman" w:cs="Times New Roman"/>
        </w:rPr>
        <w:t xml:space="preserve">1200 </w:t>
      </w:r>
      <w:r>
        <w:t>医疗保健指数对其成份股的调整而进行相应的定期跟踪调整。</w:t>
      </w:r>
      <w:r>
        <w:rPr>
          <w:rFonts w:ascii="Times New Roman" w:eastAsia="Times New Roman" w:hAnsi="Times New Roman" w:cs="Times New Roman"/>
        </w:rPr>
        <w:t xml:space="preserve"> </w:t>
      </w:r>
    </w:p>
    <w:p w14:paraId="6EA7EE8B" w14:textId="77777777" w:rsidR="00407BF7" w:rsidRDefault="0067017F">
      <w:pPr>
        <w:numPr>
          <w:ilvl w:val="0"/>
          <w:numId w:val="58"/>
        </w:numPr>
        <w:spacing w:after="154"/>
        <w:ind w:hanging="600"/>
      </w:pPr>
      <w:r>
        <w:t>不定期调整</w:t>
      </w:r>
      <w:r>
        <w:rPr>
          <w:rFonts w:ascii="Times New Roman" w:eastAsia="Times New Roman" w:hAnsi="Times New Roman" w:cs="Times New Roman"/>
        </w:rPr>
        <w:t xml:space="preserve"> </w:t>
      </w:r>
    </w:p>
    <w:p w14:paraId="3B7732A6" w14:textId="77777777" w:rsidR="00407BF7" w:rsidRDefault="0067017F">
      <w:pPr>
        <w:numPr>
          <w:ilvl w:val="0"/>
          <w:numId w:val="59"/>
        </w:numPr>
        <w:spacing w:after="147"/>
        <w:ind w:hanging="360"/>
      </w:pPr>
      <w:r>
        <w:t>与指数相关的调整</w:t>
      </w:r>
      <w:r>
        <w:rPr>
          <w:rFonts w:ascii="Times New Roman" w:eastAsia="Times New Roman" w:hAnsi="Times New Roman" w:cs="Times New Roman"/>
        </w:rPr>
        <w:t xml:space="preserve">  </w:t>
      </w:r>
    </w:p>
    <w:p w14:paraId="66DED05C" w14:textId="77777777" w:rsidR="00407BF7" w:rsidRDefault="0067017F">
      <w:pPr>
        <w:spacing w:after="11" w:line="372" w:lineRule="auto"/>
        <w:ind w:left="-15" w:right="114" w:firstLine="470"/>
        <w:jc w:val="both"/>
      </w:pPr>
      <w:r>
        <w:t>当标的指数成份股因增发、送配等股权变动而需进行成份股权重调整时，本基金将根据指数公司发布的调整决定及其需调整的权重比例，进行相应调整。</w:t>
      </w:r>
      <w:r>
        <w:rPr>
          <w:rFonts w:ascii="Times New Roman" w:eastAsia="Times New Roman" w:hAnsi="Times New Roman" w:cs="Times New Roman"/>
        </w:rPr>
        <w:t xml:space="preserve"> </w:t>
      </w:r>
    </w:p>
    <w:p w14:paraId="0CEC5342" w14:textId="77777777" w:rsidR="00407BF7" w:rsidRDefault="0067017F">
      <w:pPr>
        <w:numPr>
          <w:ilvl w:val="0"/>
          <w:numId w:val="59"/>
        </w:numPr>
        <w:spacing w:after="147"/>
        <w:ind w:hanging="360"/>
      </w:pPr>
      <w:r>
        <w:t>申购赎回调整</w:t>
      </w:r>
      <w:r>
        <w:rPr>
          <w:rFonts w:ascii="Times New Roman" w:eastAsia="Times New Roman" w:hAnsi="Times New Roman" w:cs="Times New Roman"/>
        </w:rPr>
        <w:t xml:space="preserve">  </w:t>
      </w:r>
    </w:p>
    <w:p w14:paraId="6142CBCA" w14:textId="77777777" w:rsidR="00407BF7" w:rsidRDefault="0067017F">
      <w:pPr>
        <w:spacing w:line="365" w:lineRule="auto"/>
        <w:ind w:left="0"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5A90E2CB" w14:textId="77777777" w:rsidR="00407BF7" w:rsidRDefault="0067017F">
      <w:pPr>
        <w:numPr>
          <w:ilvl w:val="0"/>
          <w:numId w:val="59"/>
        </w:numPr>
        <w:spacing w:after="146"/>
        <w:ind w:hanging="360"/>
      </w:pPr>
      <w:r>
        <w:t>其他调整</w:t>
      </w:r>
      <w:r>
        <w:rPr>
          <w:rFonts w:ascii="Times New Roman" w:eastAsia="Times New Roman" w:hAnsi="Times New Roman" w:cs="Times New Roman"/>
        </w:rPr>
        <w:t xml:space="preserve">  </w:t>
      </w:r>
    </w:p>
    <w:p w14:paraId="03595A7E" w14:textId="77777777" w:rsidR="00407BF7" w:rsidRDefault="0067017F">
      <w:pPr>
        <w:spacing w:line="361" w:lineRule="auto"/>
        <w:ind w:left="0" w:firstLine="480"/>
      </w:pP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15F157F6" w14:textId="77777777" w:rsidR="00407BF7" w:rsidRDefault="0067017F">
      <w:pPr>
        <w:spacing w:after="147"/>
        <w:ind w:left="475"/>
      </w:pPr>
      <w:r>
        <w:rPr>
          <w:rFonts w:ascii="Times New Roman" w:eastAsia="Times New Roman" w:hAnsi="Times New Roman" w:cs="Times New Roman"/>
        </w:rPr>
        <w:t>4</w:t>
      </w:r>
      <w:r>
        <w:t>、目标基金投资策略</w:t>
      </w:r>
      <w:r>
        <w:rPr>
          <w:rFonts w:ascii="Times New Roman" w:eastAsia="Times New Roman" w:hAnsi="Times New Roman" w:cs="Times New Roman"/>
        </w:rPr>
        <w:t xml:space="preserve"> </w:t>
      </w:r>
    </w:p>
    <w:p w14:paraId="66C83715" w14:textId="77777777" w:rsidR="00407BF7" w:rsidRDefault="0067017F">
      <w:pPr>
        <w:spacing w:after="11" w:line="372" w:lineRule="auto"/>
        <w:ind w:left="-15" w:right="114" w:firstLine="470"/>
        <w:jc w:val="both"/>
      </w:pPr>
      <w:r>
        <w:t>本基金基于控制投资组合跟踪误差与流动性管理的需要，可投资于与本基金有相近的投资目标、投资</w:t>
      </w:r>
      <w:r>
        <w:t>策略、且以标普全球</w:t>
      </w:r>
      <w:r>
        <w:t xml:space="preserve"> </w:t>
      </w:r>
      <w:r>
        <w:rPr>
          <w:rFonts w:ascii="Times New Roman" w:eastAsia="Times New Roman" w:hAnsi="Times New Roman" w:cs="Times New Roman"/>
        </w:rPr>
        <w:t xml:space="preserve">1200 </w:t>
      </w:r>
      <w:r>
        <w:t>医疗保健指数为投资标的的指数基金（包括</w:t>
      </w:r>
      <w:r>
        <w:rPr>
          <w:rFonts w:ascii="Times New Roman" w:eastAsia="Times New Roman" w:hAnsi="Times New Roman" w:cs="Times New Roman"/>
        </w:rPr>
        <w:t xml:space="preserve"> ETF</w:t>
      </w:r>
      <w:r>
        <w:t>）。</w:t>
      </w:r>
      <w:r>
        <w:rPr>
          <w:rFonts w:ascii="Times New Roman" w:eastAsia="Times New Roman" w:hAnsi="Times New Roman" w:cs="Times New Roman"/>
        </w:rPr>
        <w:t xml:space="preserve"> </w:t>
      </w:r>
    </w:p>
    <w:p w14:paraId="29F5FBBE" w14:textId="77777777" w:rsidR="00407BF7" w:rsidRDefault="0067017F">
      <w:pPr>
        <w:numPr>
          <w:ilvl w:val="0"/>
          <w:numId w:val="60"/>
        </w:numPr>
        <w:spacing w:after="148"/>
        <w:ind w:hanging="720"/>
      </w:pPr>
      <w:r>
        <w:t>固定收益类资产投资策略</w:t>
      </w:r>
      <w:r>
        <w:rPr>
          <w:rFonts w:ascii="Times New Roman" w:eastAsia="Times New Roman" w:hAnsi="Times New Roman" w:cs="Times New Roman"/>
        </w:rPr>
        <w:t xml:space="preserve"> </w:t>
      </w:r>
    </w:p>
    <w:p w14:paraId="5CC77D11" w14:textId="77777777" w:rsidR="00407BF7" w:rsidRDefault="0067017F">
      <w:pPr>
        <w:spacing w:line="365" w:lineRule="auto"/>
        <w:ind w:left="0" w:firstLine="480"/>
      </w:pPr>
      <w:r>
        <w:t>本基金将主要以降低跟踪误差和投资组合流动性管理为目的，综合考虑流动性和收益性，构建本基金债券和货币市场工具的投资组合。</w:t>
      </w:r>
      <w:r>
        <w:rPr>
          <w:rFonts w:ascii="Times New Roman" w:eastAsia="Times New Roman" w:hAnsi="Times New Roman" w:cs="Times New Roman"/>
        </w:rPr>
        <w:t xml:space="preserve"> </w:t>
      </w:r>
    </w:p>
    <w:p w14:paraId="6C15D53B" w14:textId="77777777" w:rsidR="00407BF7" w:rsidRDefault="0067017F">
      <w:pPr>
        <w:numPr>
          <w:ilvl w:val="0"/>
          <w:numId w:val="60"/>
        </w:numPr>
        <w:spacing w:after="149"/>
        <w:ind w:hanging="720"/>
      </w:pPr>
      <w:r>
        <w:t>衍生品投资策略</w:t>
      </w:r>
      <w:r>
        <w:rPr>
          <w:rFonts w:ascii="Times New Roman" w:eastAsia="Times New Roman" w:hAnsi="Times New Roman" w:cs="Times New Roman"/>
        </w:rPr>
        <w:t xml:space="preserve"> </w:t>
      </w:r>
    </w:p>
    <w:p w14:paraId="1CA23365" w14:textId="77777777" w:rsidR="00407BF7" w:rsidRDefault="0067017F">
      <w:pPr>
        <w:spacing w:after="146" w:line="360" w:lineRule="auto"/>
        <w:ind w:left="0" w:firstLine="480"/>
      </w:pPr>
      <w:r>
        <w:t>本基金可投资于经中国证监会允许的各种金融衍生产品，如股指期货、期权、权证以及其他衍生工具。本基金在金融衍生品的投资中主要遵循有效管理投资策略，对冲某些成份股的特殊突发风险和某些特殊情况下的流动性风险，以及利用金融衍生产品的杠杆作用，达到对标的指数的有效跟踪，同时降低仓位频繁调整带来的交易成本。</w:t>
      </w:r>
      <w:r>
        <w:rPr>
          <w:rFonts w:ascii="Times New Roman" w:eastAsia="Times New Roman" w:hAnsi="Times New Roman" w:cs="Times New Roman"/>
        </w:rPr>
        <w:t xml:space="preserve"> </w:t>
      </w:r>
    </w:p>
    <w:p w14:paraId="159A6004" w14:textId="77777777" w:rsidR="00407BF7" w:rsidRDefault="0067017F">
      <w:pPr>
        <w:spacing w:after="177"/>
        <w:ind w:left="480" w:firstLine="0"/>
      </w:pPr>
      <w:r>
        <w:rPr>
          <w:rFonts w:ascii="Times New Roman" w:eastAsia="Times New Roman" w:hAnsi="Times New Roman" w:cs="Times New Roman"/>
        </w:rPr>
        <w:t xml:space="preserve"> </w:t>
      </w:r>
    </w:p>
    <w:p w14:paraId="5E624761" w14:textId="77777777" w:rsidR="00407BF7" w:rsidRDefault="0067017F">
      <w:pPr>
        <w:spacing w:after="155"/>
        <w:ind w:left="475"/>
      </w:pPr>
      <w:r>
        <w:t>四、投资限制</w:t>
      </w:r>
      <w:r>
        <w:rPr>
          <w:rFonts w:ascii="Times New Roman" w:eastAsia="Times New Roman" w:hAnsi="Times New Roman" w:cs="Times New Roman"/>
        </w:rPr>
        <w:t xml:space="preserve"> </w:t>
      </w:r>
    </w:p>
    <w:p w14:paraId="7B592A7A" w14:textId="77777777" w:rsidR="00407BF7" w:rsidRDefault="0067017F">
      <w:pPr>
        <w:spacing w:after="154"/>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BF8D26" w14:textId="77777777" w:rsidR="00407BF7" w:rsidRDefault="0067017F">
      <w:pPr>
        <w:spacing w:after="156"/>
        <w:ind w:left="475"/>
      </w:pPr>
      <w:r>
        <w:t>基金的投资组合应遵循以下限制：</w:t>
      </w:r>
      <w:r>
        <w:rPr>
          <w:rFonts w:ascii="Times New Roman" w:eastAsia="Times New Roman" w:hAnsi="Times New Roman" w:cs="Times New Roman"/>
        </w:rPr>
        <w:t xml:space="preserve"> </w:t>
      </w:r>
    </w:p>
    <w:p w14:paraId="1D96A3FA" w14:textId="77777777" w:rsidR="00407BF7" w:rsidRDefault="0067017F">
      <w:pPr>
        <w:numPr>
          <w:ilvl w:val="0"/>
          <w:numId w:val="61"/>
        </w:numPr>
        <w:spacing w:line="383" w:lineRule="auto"/>
        <w:ind w:firstLine="48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371D7800" w14:textId="77777777" w:rsidR="00407BF7" w:rsidRDefault="0067017F">
      <w:pPr>
        <w:numPr>
          <w:ilvl w:val="0"/>
          <w:numId w:val="61"/>
        </w:numPr>
        <w:spacing w:line="381" w:lineRule="auto"/>
        <w:ind w:firstLine="480"/>
      </w:pPr>
      <w:r>
        <w:t>基金持有与中国证监会签署双边监管合作谅解备忘录国家</w:t>
      </w:r>
      <w:r>
        <w:t>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0916B1A" w14:textId="77777777" w:rsidR="00407BF7" w:rsidRDefault="0067017F">
      <w:pPr>
        <w:numPr>
          <w:ilvl w:val="0"/>
          <w:numId w:val="61"/>
        </w:numPr>
        <w:spacing w:line="383" w:lineRule="auto"/>
        <w:ind w:firstLine="480"/>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65C6626A" w14:textId="77777777" w:rsidR="00407BF7" w:rsidRDefault="0067017F">
      <w:pPr>
        <w:numPr>
          <w:ilvl w:val="0"/>
          <w:numId w:val="61"/>
        </w:numPr>
        <w:spacing w:line="383" w:lineRule="auto"/>
        <w:ind w:firstLine="480"/>
      </w:pPr>
      <w:r>
        <w:t>基金持有境外基金的市值合计不得超过基金净值的</w:t>
      </w:r>
      <w:r>
        <w:t xml:space="preserve"> </w:t>
      </w:r>
      <w:r>
        <w:rPr>
          <w:rFonts w:ascii="Times New Roman" w:eastAsia="Times New Roman" w:hAnsi="Times New Roman" w:cs="Times New Roman"/>
        </w:rPr>
        <w:t>10%</w:t>
      </w:r>
      <w:r>
        <w:t>。持有货币市场基金可以不受前述限制；</w:t>
      </w:r>
      <w:r>
        <w:rPr>
          <w:rFonts w:ascii="Times New Roman" w:eastAsia="Times New Roman" w:hAnsi="Times New Roman" w:cs="Times New Roman"/>
        </w:rPr>
        <w:t xml:space="preserve"> </w:t>
      </w:r>
    </w:p>
    <w:p w14:paraId="06BA6F87" w14:textId="77777777" w:rsidR="00407BF7" w:rsidRDefault="0067017F">
      <w:pPr>
        <w:numPr>
          <w:ilvl w:val="0"/>
          <w:numId w:val="61"/>
        </w:numPr>
        <w:spacing w:line="378" w:lineRule="auto"/>
        <w:ind w:firstLine="480"/>
      </w:pPr>
      <w:r>
        <w:t>同一基金管理人管理的全部基金持有任何一只境外基金，不得超过该境外基金总份额的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554604" w14:textId="77777777" w:rsidR="00407BF7" w:rsidRDefault="0067017F">
      <w:pPr>
        <w:numPr>
          <w:ilvl w:val="0"/>
          <w:numId w:val="61"/>
        </w:numPr>
        <w:spacing w:line="377" w:lineRule="auto"/>
        <w:ind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6BD53B" w14:textId="77777777" w:rsidR="00407BF7" w:rsidRDefault="0067017F">
      <w:pPr>
        <w:numPr>
          <w:ilvl w:val="0"/>
          <w:numId w:val="61"/>
        </w:numPr>
        <w:spacing w:after="11"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EE000BE" w14:textId="77777777" w:rsidR="00407BF7" w:rsidRDefault="0067017F">
      <w:pPr>
        <w:numPr>
          <w:ilvl w:val="0"/>
          <w:numId w:val="61"/>
        </w:numPr>
        <w:spacing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1289375E" w14:textId="77777777" w:rsidR="00407BF7" w:rsidRDefault="0067017F">
      <w:pPr>
        <w:spacing w:line="365" w:lineRule="auto"/>
        <w:ind w:left="0" w:firstLine="480"/>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351DC96C" w14:textId="77777777" w:rsidR="00407BF7" w:rsidRDefault="0067017F">
      <w:pPr>
        <w:numPr>
          <w:ilvl w:val="0"/>
          <w:numId w:val="62"/>
        </w:numPr>
        <w:spacing w:after="161"/>
        <w:ind w:hanging="60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2C4F785" w14:textId="77777777" w:rsidR="00407BF7" w:rsidRDefault="0067017F">
      <w:pPr>
        <w:numPr>
          <w:ilvl w:val="0"/>
          <w:numId w:val="62"/>
        </w:numPr>
        <w:spacing w:after="162"/>
        <w:ind w:hanging="60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588780" w14:textId="77777777" w:rsidR="00407BF7" w:rsidRDefault="0067017F">
      <w:pPr>
        <w:numPr>
          <w:ilvl w:val="0"/>
          <w:numId w:val="62"/>
        </w:numPr>
        <w:spacing w:line="379" w:lineRule="auto"/>
        <w:ind w:hanging="600"/>
      </w:pPr>
      <w:r>
        <w:t>本基金投资于远期合约、互换等柜台交易金融衍生品</w:t>
      </w:r>
      <w:r>
        <w:t>，应当符合以下要求：</w:t>
      </w:r>
      <w:r>
        <w:rPr>
          <w:rFonts w:ascii="Times New Roman" w:eastAsia="Times New Roman" w:hAnsi="Times New Roman" w:cs="Times New Roman"/>
        </w:rPr>
        <w:t xml:space="preserve"> </w:t>
      </w:r>
    </w:p>
    <w:p w14:paraId="04531FB5" w14:textId="77777777" w:rsidR="00407BF7" w:rsidRDefault="0067017F">
      <w:pPr>
        <w:numPr>
          <w:ilvl w:val="0"/>
          <w:numId w:val="63"/>
        </w:numPr>
        <w:spacing w:line="379" w:lineRule="auto"/>
        <w:ind w:firstLine="48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03F40CF1" w14:textId="77777777" w:rsidR="00407BF7" w:rsidRDefault="0067017F">
      <w:pPr>
        <w:numPr>
          <w:ilvl w:val="0"/>
          <w:numId w:val="63"/>
        </w:numPr>
        <w:spacing w:line="379" w:lineRule="auto"/>
        <w:ind w:firstLine="48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44A13724" w14:textId="77777777" w:rsidR="00407BF7" w:rsidRDefault="0067017F">
      <w:pPr>
        <w:numPr>
          <w:ilvl w:val="0"/>
          <w:numId w:val="63"/>
        </w:numPr>
        <w:spacing w:after="161"/>
        <w:ind w:firstLine="48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CD45C1" w14:textId="77777777" w:rsidR="00407BF7" w:rsidRDefault="0067017F">
      <w:pPr>
        <w:numPr>
          <w:ilvl w:val="0"/>
          <w:numId w:val="64"/>
        </w:numPr>
        <w:spacing w:line="384" w:lineRule="auto"/>
        <w:ind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18F9E99D" w14:textId="77777777" w:rsidR="00407BF7" w:rsidRDefault="0067017F">
      <w:pPr>
        <w:numPr>
          <w:ilvl w:val="0"/>
          <w:numId w:val="64"/>
        </w:numPr>
        <w:spacing w:after="156"/>
        <w:ind w:firstLine="480"/>
      </w:pPr>
      <w:r>
        <w:t>本基金不得直接投资与实物商品相关的衍生品。</w:t>
      </w:r>
      <w:r>
        <w:rPr>
          <w:rFonts w:ascii="Times New Roman" w:eastAsia="Times New Roman" w:hAnsi="Times New Roman" w:cs="Times New Roman"/>
        </w:rPr>
        <w:t xml:space="preserve"> </w:t>
      </w:r>
    </w:p>
    <w:p w14:paraId="4683E01C" w14:textId="77777777" w:rsidR="00407BF7" w:rsidRDefault="0067017F">
      <w:pPr>
        <w:spacing w:after="156"/>
        <w:ind w:left="475"/>
      </w:pP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C39753A" w14:textId="77777777" w:rsidR="00407BF7" w:rsidRDefault="0067017F">
      <w:pPr>
        <w:numPr>
          <w:ilvl w:val="0"/>
          <w:numId w:val="65"/>
        </w:numPr>
        <w:spacing w:line="379" w:lineRule="auto"/>
        <w:ind w:firstLine="480"/>
      </w:pPr>
      <w:r>
        <w:t>所有参与交易的对手方（中资商业银</w:t>
      </w:r>
      <w:r>
        <w:t>行除外）应当具有中国证监会认可的信用评级机构评级。</w:t>
      </w:r>
      <w:r>
        <w:rPr>
          <w:rFonts w:ascii="Times New Roman" w:eastAsia="Times New Roman" w:hAnsi="Times New Roman" w:cs="Times New Roman"/>
        </w:rPr>
        <w:t xml:space="preserve"> </w:t>
      </w:r>
    </w:p>
    <w:p w14:paraId="535310DB" w14:textId="77777777" w:rsidR="00407BF7" w:rsidRDefault="0067017F">
      <w:pPr>
        <w:numPr>
          <w:ilvl w:val="0"/>
          <w:numId w:val="65"/>
        </w:numPr>
        <w:spacing w:line="377" w:lineRule="auto"/>
        <w:ind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34BA72C8" w14:textId="77777777" w:rsidR="00407BF7" w:rsidRDefault="0067017F">
      <w:pPr>
        <w:numPr>
          <w:ilvl w:val="0"/>
          <w:numId w:val="65"/>
        </w:numPr>
        <w:spacing w:line="369" w:lineRule="auto"/>
        <w:ind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6FD23899" w14:textId="77777777" w:rsidR="00407BF7" w:rsidRDefault="0067017F">
      <w:pPr>
        <w:numPr>
          <w:ilvl w:val="0"/>
          <w:numId w:val="65"/>
        </w:numPr>
        <w:spacing w:after="155"/>
        <w:ind w:firstLine="480"/>
      </w:pPr>
      <w:r>
        <w:t>除中国证监会另有规定外，担保物可以是以下金融工具或品种：</w:t>
      </w:r>
      <w:r>
        <w:rPr>
          <w:rFonts w:ascii="Times New Roman" w:eastAsia="Times New Roman" w:hAnsi="Times New Roman" w:cs="Times New Roman"/>
        </w:rPr>
        <w:t xml:space="preserve"> </w:t>
      </w:r>
    </w:p>
    <w:p w14:paraId="6ED22C88" w14:textId="77777777" w:rsidR="00407BF7" w:rsidRDefault="0067017F">
      <w:pPr>
        <w:numPr>
          <w:ilvl w:val="0"/>
          <w:numId w:val="66"/>
        </w:numPr>
        <w:spacing w:after="153"/>
        <w:ind w:firstLine="480"/>
      </w:pPr>
      <w:r>
        <w:t>现金；</w:t>
      </w:r>
      <w:r>
        <w:rPr>
          <w:rFonts w:ascii="Times New Roman" w:eastAsia="Times New Roman" w:hAnsi="Times New Roman" w:cs="Times New Roman"/>
        </w:rPr>
        <w:t xml:space="preserve"> </w:t>
      </w:r>
    </w:p>
    <w:p w14:paraId="10034D6D" w14:textId="77777777" w:rsidR="00407BF7" w:rsidRDefault="0067017F">
      <w:pPr>
        <w:numPr>
          <w:ilvl w:val="0"/>
          <w:numId w:val="66"/>
        </w:numPr>
        <w:spacing w:after="154"/>
        <w:ind w:firstLine="480"/>
      </w:pPr>
      <w:r>
        <w:t>存款证明；</w:t>
      </w:r>
      <w:r>
        <w:rPr>
          <w:rFonts w:ascii="Times New Roman" w:eastAsia="Times New Roman" w:hAnsi="Times New Roman" w:cs="Times New Roman"/>
        </w:rPr>
        <w:t xml:space="preserve"> </w:t>
      </w:r>
    </w:p>
    <w:p w14:paraId="69BE175A" w14:textId="77777777" w:rsidR="00407BF7" w:rsidRDefault="0067017F">
      <w:pPr>
        <w:numPr>
          <w:ilvl w:val="0"/>
          <w:numId w:val="66"/>
        </w:numPr>
        <w:spacing w:after="154"/>
        <w:ind w:firstLine="480"/>
      </w:pPr>
      <w:r>
        <w:t>商业票据；</w:t>
      </w:r>
      <w:r>
        <w:rPr>
          <w:rFonts w:ascii="Times New Roman" w:eastAsia="Times New Roman" w:hAnsi="Times New Roman" w:cs="Times New Roman"/>
        </w:rPr>
        <w:t xml:space="preserve"> </w:t>
      </w:r>
    </w:p>
    <w:p w14:paraId="3C92BFD9" w14:textId="77777777" w:rsidR="00407BF7" w:rsidRDefault="0067017F">
      <w:pPr>
        <w:numPr>
          <w:ilvl w:val="0"/>
          <w:numId w:val="66"/>
        </w:numPr>
        <w:spacing w:after="154"/>
        <w:ind w:firstLine="480"/>
      </w:pPr>
      <w:r>
        <w:t>政府债券；</w:t>
      </w:r>
      <w:r>
        <w:rPr>
          <w:rFonts w:ascii="Times New Roman" w:eastAsia="Times New Roman" w:hAnsi="Times New Roman" w:cs="Times New Roman"/>
        </w:rPr>
        <w:t xml:space="preserve"> </w:t>
      </w:r>
    </w:p>
    <w:p w14:paraId="64D6ADBD" w14:textId="77777777" w:rsidR="00407BF7" w:rsidRDefault="0067017F">
      <w:pPr>
        <w:numPr>
          <w:ilvl w:val="0"/>
          <w:numId w:val="66"/>
        </w:numPr>
        <w:spacing w:line="380" w:lineRule="auto"/>
        <w:ind w:firstLine="48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1AD4178F" w14:textId="77777777" w:rsidR="00407BF7" w:rsidRDefault="0067017F">
      <w:pPr>
        <w:numPr>
          <w:ilvl w:val="0"/>
          <w:numId w:val="67"/>
        </w:numPr>
        <w:spacing w:line="379" w:lineRule="auto"/>
        <w:ind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55989201" w14:textId="77777777" w:rsidR="00407BF7" w:rsidRDefault="0067017F">
      <w:pPr>
        <w:numPr>
          <w:ilvl w:val="0"/>
          <w:numId w:val="67"/>
        </w:numPr>
        <w:ind w:firstLine="480"/>
      </w:pPr>
      <w:r>
        <w:t>基金管理人应当对基金参与证券借贷交易中发生的任何损失负相应责</w:t>
      </w:r>
    </w:p>
    <w:p w14:paraId="59260E06" w14:textId="77777777" w:rsidR="00407BF7" w:rsidRDefault="0067017F">
      <w:pPr>
        <w:spacing w:after="155"/>
      </w:pPr>
      <w:r>
        <w:t>任。</w:t>
      </w:r>
      <w:r>
        <w:rPr>
          <w:rFonts w:ascii="Times New Roman" w:eastAsia="Times New Roman" w:hAnsi="Times New Roman" w:cs="Times New Roman"/>
        </w:rPr>
        <w:t xml:space="preserve"> </w:t>
      </w:r>
    </w:p>
    <w:p w14:paraId="23F4D7F8" w14:textId="77777777" w:rsidR="00407BF7" w:rsidRDefault="0067017F">
      <w:pPr>
        <w:spacing w:line="379" w:lineRule="auto"/>
        <w:ind w:left="0" w:firstLine="480"/>
      </w:pP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030E0C21" w14:textId="77777777" w:rsidR="00407BF7" w:rsidRDefault="0067017F">
      <w:pPr>
        <w:numPr>
          <w:ilvl w:val="0"/>
          <w:numId w:val="68"/>
        </w:numPr>
        <w:spacing w:line="379" w:lineRule="auto"/>
        <w:ind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4CF408F5" w14:textId="77777777" w:rsidR="00407BF7" w:rsidRDefault="0067017F">
      <w:pPr>
        <w:numPr>
          <w:ilvl w:val="0"/>
          <w:numId w:val="68"/>
        </w:numPr>
        <w:spacing w:line="381" w:lineRule="auto"/>
        <w:ind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490876F9" w14:textId="77777777" w:rsidR="00407BF7" w:rsidRDefault="0067017F">
      <w:pPr>
        <w:numPr>
          <w:ilvl w:val="0"/>
          <w:numId w:val="68"/>
        </w:numPr>
        <w:spacing w:line="379" w:lineRule="auto"/>
        <w:ind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64C90260" w14:textId="77777777" w:rsidR="00407BF7" w:rsidRDefault="0067017F">
      <w:pPr>
        <w:numPr>
          <w:ilvl w:val="0"/>
          <w:numId w:val="68"/>
        </w:numPr>
        <w:spacing w:line="381" w:lineRule="auto"/>
        <w:ind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w:t>
      </w:r>
      <w:r>
        <w:t>入证券以满足索赔需要。</w:t>
      </w:r>
      <w:r>
        <w:rPr>
          <w:rFonts w:ascii="Times New Roman" w:eastAsia="Times New Roman" w:hAnsi="Times New Roman" w:cs="Times New Roman"/>
        </w:rPr>
        <w:t xml:space="preserve"> </w:t>
      </w:r>
    </w:p>
    <w:p w14:paraId="0E6D0780" w14:textId="77777777" w:rsidR="00407BF7" w:rsidRDefault="0067017F">
      <w:pPr>
        <w:numPr>
          <w:ilvl w:val="0"/>
          <w:numId w:val="68"/>
        </w:numPr>
        <w:spacing w:line="379" w:lineRule="auto"/>
        <w:ind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07C57F30" w14:textId="77777777" w:rsidR="00407BF7" w:rsidRDefault="0067017F">
      <w:pPr>
        <w:numPr>
          <w:ilvl w:val="0"/>
          <w:numId w:val="69"/>
        </w:numPr>
        <w:spacing w:line="374" w:lineRule="auto"/>
        <w:ind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3EAD0511" w14:textId="77777777" w:rsidR="00407BF7" w:rsidRDefault="0067017F">
      <w:pPr>
        <w:numPr>
          <w:ilvl w:val="0"/>
          <w:numId w:val="69"/>
        </w:numPr>
        <w:spacing w:line="369" w:lineRule="auto"/>
        <w:ind w:firstLine="480"/>
      </w:pPr>
      <w:r>
        <w:t>若法律法规或中国证监会的相关规定发生修改或变更，致使现行法律法规的投资禁止行为和投资组合比例限制被修改或取消，基金管理人在履行适当程序后，本基金可相应调整禁止行为和投资限制规定。</w:t>
      </w:r>
      <w:r>
        <w:rPr>
          <w:rFonts w:ascii="Times New Roman" w:eastAsia="Times New Roman" w:hAnsi="Times New Roman" w:cs="Times New Roman"/>
        </w:rPr>
        <w:t xml:space="preserve"> </w:t>
      </w:r>
    </w:p>
    <w:p w14:paraId="0EA83299" w14:textId="77777777" w:rsidR="00407BF7" w:rsidRDefault="0067017F">
      <w:pPr>
        <w:numPr>
          <w:ilvl w:val="0"/>
          <w:numId w:val="69"/>
        </w:numPr>
        <w:spacing w:after="155"/>
        <w:ind w:firstLine="480"/>
      </w:pPr>
      <w:r>
        <w:t>投资组合比例调整</w:t>
      </w:r>
      <w:r>
        <w:rPr>
          <w:rFonts w:ascii="Times New Roman" w:eastAsia="Times New Roman" w:hAnsi="Times New Roman" w:cs="Times New Roman"/>
        </w:rPr>
        <w:t xml:space="preserve"> </w:t>
      </w:r>
    </w:p>
    <w:p w14:paraId="65A9CDC1" w14:textId="77777777" w:rsidR="00407BF7" w:rsidRDefault="0067017F">
      <w:pPr>
        <w:spacing w:after="11" w:line="372" w:lineRule="auto"/>
        <w:ind w:left="-15" w:right="114"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个月内使基金的投资组合比例符合基金合同的约定。因证券市场波动、上市公司合并、基金规模变动等基金管理人之外的因素致使基金投资不符合基金合同约定的投资比例规定的，基金管理人应当在</w:t>
      </w:r>
      <w:r>
        <w:t xml:space="preserve"> </w:t>
      </w:r>
      <w:r>
        <w:rPr>
          <w:rFonts w:ascii="Times New Roman" w:eastAsia="Times New Roman" w:hAnsi="Times New Roman" w:cs="Times New Roman"/>
        </w:rPr>
        <w:t xml:space="preserve">30 </w:t>
      </w:r>
      <w:r>
        <w:t>个交易日内进行调整。法律法规另有规定时，从其规定。</w:t>
      </w:r>
      <w:r>
        <w:rPr>
          <w:rFonts w:ascii="Times New Roman" w:eastAsia="Times New Roman" w:hAnsi="Times New Roman" w:cs="Times New Roman"/>
        </w:rPr>
        <w:t xml:space="preserve"> </w:t>
      </w:r>
    </w:p>
    <w:p w14:paraId="3E474B77" w14:textId="77777777" w:rsidR="00407BF7" w:rsidRDefault="0067017F">
      <w:pPr>
        <w:spacing w:after="11" w:line="372" w:lineRule="auto"/>
        <w:ind w:left="-15" w:right="114" w:firstLine="470"/>
        <w:jc w:val="both"/>
      </w:pPr>
      <w:r>
        <w:t>对于因基金份额拆分、大比例分红等集</w:t>
      </w:r>
      <w:r>
        <w:t>中持续营销活动或其他原因引起的基金净资产规模在</w:t>
      </w:r>
      <w:r>
        <w:t xml:space="preserve"> </w:t>
      </w:r>
      <w:r>
        <w:rPr>
          <w:rFonts w:ascii="Times New Roman" w:eastAsia="Times New Roman" w:hAnsi="Times New Roman" w:cs="Times New Roman"/>
        </w:rPr>
        <w:t xml:space="preserve">10 </w:t>
      </w:r>
      <w:r>
        <w:t>个工作日内增加</w:t>
      </w:r>
      <w:r>
        <w:t xml:space="preserve"> </w:t>
      </w:r>
      <w:r>
        <w:rPr>
          <w:rFonts w:ascii="Times New Roman" w:eastAsia="Times New Roman" w:hAnsi="Times New Roman" w:cs="Times New Roman"/>
        </w:rPr>
        <w:t xml:space="preserve">10 </w:t>
      </w:r>
      <w:r>
        <w:t>亿元以上的情形，而导致证券投资比例不符合基金合同约定的，基金管理人同基金托管人协商一致并及时书面报告中国证监会后，可将调整时限从</w:t>
      </w:r>
      <w:r>
        <w:t xml:space="preserve"> </w:t>
      </w:r>
      <w:r>
        <w:rPr>
          <w:rFonts w:ascii="Times New Roman" w:eastAsia="Times New Roman" w:hAnsi="Times New Roman" w:cs="Times New Roman"/>
        </w:rPr>
        <w:t xml:space="preserve">30 </w:t>
      </w:r>
      <w:r>
        <w:t>个工作日延长到</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26F2B7" w14:textId="77777777" w:rsidR="00407BF7" w:rsidRDefault="0067017F">
      <w:pPr>
        <w:numPr>
          <w:ilvl w:val="0"/>
          <w:numId w:val="69"/>
        </w:numPr>
        <w:spacing w:after="154"/>
        <w:ind w:firstLine="480"/>
      </w:pPr>
      <w:r>
        <w:t>禁止行为</w:t>
      </w:r>
      <w:r>
        <w:rPr>
          <w:rFonts w:ascii="Times New Roman" w:eastAsia="Times New Roman" w:hAnsi="Times New Roman" w:cs="Times New Roman"/>
        </w:rPr>
        <w:t xml:space="preserve"> </w:t>
      </w:r>
    </w:p>
    <w:p w14:paraId="013A3232" w14:textId="77777777" w:rsidR="00407BF7" w:rsidRDefault="0067017F">
      <w:pPr>
        <w:spacing w:after="156"/>
        <w:ind w:left="475"/>
      </w:pPr>
      <w:r>
        <w:t>为维护基金份额持有人的合法权益，基金财产不得用于下列投资或者活动：</w:t>
      </w:r>
      <w:r>
        <w:rPr>
          <w:rFonts w:ascii="Times New Roman" w:eastAsia="Times New Roman" w:hAnsi="Times New Roman" w:cs="Times New Roman"/>
        </w:rPr>
        <w:t xml:space="preserve"> </w:t>
      </w:r>
    </w:p>
    <w:p w14:paraId="30A4683B" w14:textId="77777777" w:rsidR="00407BF7" w:rsidRDefault="0067017F">
      <w:pPr>
        <w:numPr>
          <w:ilvl w:val="0"/>
          <w:numId w:val="70"/>
        </w:numPr>
        <w:spacing w:after="154"/>
        <w:ind w:firstLine="480"/>
      </w:pPr>
      <w:r>
        <w:t>承销证券；</w:t>
      </w:r>
      <w:r>
        <w:rPr>
          <w:rFonts w:ascii="Times New Roman" w:eastAsia="Times New Roman" w:hAnsi="Times New Roman" w:cs="Times New Roman"/>
        </w:rPr>
        <w:t xml:space="preserve"> </w:t>
      </w:r>
    </w:p>
    <w:p w14:paraId="2E3F5E87" w14:textId="77777777" w:rsidR="00407BF7" w:rsidRDefault="0067017F">
      <w:pPr>
        <w:numPr>
          <w:ilvl w:val="0"/>
          <w:numId w:val="70"/>
        </w:numPr>
        <w:spacing w:after="155"/>
        <w:ind w:firstLine="480"/>
      </w:pPr>
      <w:r>
        <w:t>违反规定向他人贷款或者提供担保；</w:t>
      </w:r>
      <w:r>
        <w:rPr>
          <w:rFonts w:ascii="Times New Roman" w:eastAsia="Times New Roman" w:hAnsi="Times New Roman" w:cs="Times New Roman"/>
        </w:rPr>
        <w:t xml:space="preserve"> </w:t>
      </w:r>
    </w:p>
    <w:p w14:paraId="501A1DC6" w14:textId="77777777" w:rsidR="00407BF7" w:rsidRDefault="0067017F">
      <w:pPr>
        <w:numPr>
          <w:ilvl w:val="0"/>
          <w:numId w:val="70"/>
        </w:numPr>
        <w:spacing w:after="155"/>
        <w:ind w:firstLine="480"/>
      </w:pPr>
      <w:r>
        <w:t>从事承担无限责任的投资；</w:t>
      </w:r>
      <w:r>
        <w:rPr>
          <w:rFonts w:ascii="Times New Roman" w:eastAsia="Times New Roman" w:hAnsi="Times New Roman" w:cs="Times New Roman"/>
        </w:rPr>
        <w:t xml:space="preserve"> </w:t>
      </w:r>
    </w:p>
    <w:p w14:paraId="14F50405" w14:textId="77777777" w:rsidR="00407BF7" w:rsidRDefault="0067017F">
      <w:pPr>
        <w:numPr>
          <w:ilvl w:val="0"/>
          <w:numId w:val="70"/>
        </w:numPr>
        <w:spacing w:after="154"/>
        <w:ind w:firstLine="480"/>
      </w:pPr>
      <w:r>
        <w:t>购买不动产；</w:t>
      </w:r>
      <w:r>
        <w:rPr>
          <w:rFonts w:ascii="Times New Roman" w:eastAsia="Times New Roman" w:hAnsi="Times New Roman" w:cs="Times New Roman"/>
        </w:rPr>
        <w:t xml:space="preserve"> </w:t>
      </w:r>
    </w:p>
    <w:p w14:paraId="16A7EFC3" w14:textId="77777777" w:rsidR="00407BF7" w:rsidRDefault="0067017F">
      <w:pPr>
        <w:numPr>
          <w:ilvl w:val="0"/>
          <w:numId w:val="70"/>
        </w:numPr>
        <w:spacing w:after="156"/>
        <w:ind w:firstLine="480"/>
      </w:pPr>
      <w:r>
        <w:t>购买房地产抵押按揭；</w:t>
      </w:r>
      <w:r>
        <w:rPr>
          <w:rFonts w:ascii="Times New Roman" w:eastAsia="Times New Roman" w:hAnsi="Times New Roman" w:cs="Times New Roman"/>
        </w:rPr>
        <w:t xml:space="preserve"> </w:t>
      </w:r>
    </w:p>
    <w:p w14:paraId="43A5CB4E" w14:textId="77777777" w:rsidR="00407BF7" w:rsidRDefault="0067017F">
      <w:pPr>
        <w:numPr>
          <w:ilvl w:val="0"/>
          <w:numId w:val="70"/>
        </w:numPr>
        <w:spacing w:after="155"/>
        <w:ind w:firstLine="480"/>
      </w:pPr>
      <w:r>
        <w:t>购买贵重金属或代表贵重金属的凭证；</w:t>
      </w:r>
      <w:r>
        <w:rPr>
          <w:rFonts w:ascii="Times New Roman" w:eastAsia="Times New Roman" w:hAnsi="Times New Roman" w:cs="Times New Roman"/>
        </w:rPr>
        <w:t xml:space="preserve"> </w:t>
      </w:r>
    </w:p>
    <w:p w14:paraId="4A754368" w14:textId="77777777" w:rsidR="00407BF7" w:rsidRDefault="0067017F">
      <w:pPr>
        <w:numPr>
          <w:ilvl w:val="0"/>
          <w:numId w:val="70"/>
        </w:numPr>
        <w:spacing w:after="155"/>
        <w:ind w:firstLine="480"/>
      </w:pPr>
      <w:r>
        <w:t>购买实物商品；</w:t>
      </w:r>
      <w:r>
        <w:rPr>
          <w:rFonts w:ascii="Times New Roman" w:eastAsia="Times New Roman" w:hAnsi="Times New Roman" w:cs="Times New Roman"/>
        </w:rPr>
        <w:t xml:space="preserve"> </w:t>
      </w:r>
    </w:p>
    <w:p w14:paraId="0FA7BEFB" w14:textId="77777777" w:rsidR="00407BF7" w:rsidRDefault="0067017F">
      <w:pPr>
        <w:numPr>
          <w:ilvl w:val="0"/>
          <w:numId w:val="70"/>
        </w:numPr>
        <w:spacing w:line="378" w:lineRule="auto"/>
        <w:ind w:firstLine="480"/>
      </w:pP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5660A0" w14:textId="77777777" w:rsidR="00407BF7" w:rsidRDefault="0067017F">
      <w:pPr>
        <w:numPr>
          <w:ilvl w:val="0"/>
          <w:numId w:val="70"/>
        </w:numPr>
        <w:spacing w:after="155"/>
        <w:ind w:firstLine="480"/>
      </w:pPr>
      <w:r>
        <w:t>利用融资购买证券，但投资金融衍生品除外；</w:t>
      </w:r>
      <w:r>
        <w:rPr>
          <w:rFonts w:ascii="Times New Roman" w:eastAsia="Times New Roman" w:hAnsi="Times New Roman" w:cs="Times New Roman"/>
        </w:rPr>
        <w:t xml:space="preserve"> </w:t>
      </w:r>
    </w:p>
    <w:p w14:paraId="59C5B1DD" w14:textId="77777777" w:rsidR="00407BF7" w:rsidRDefault="0067017F">
      <w:pPr>
        <w:numPr>
          <w:ilvl w:val="0"/>
          <w:numId w:val="70"/>
        </w:numPr>
        <w:spacing w:after="155"/>
        <w:ind w:firstLine="480"/>
      </w:pPr>
      <w:r>
        <w:t>参与未持有基础资产的卖空交易；</w:t>
      </w:r>
      <w:r>
        <w:rPr>
          <w:rFonts w:ascii="Times New Roman" w:eastAsia="Times New Roman" w:hAnsi="Times New Roman" w:cs="Times New Roman"/>
        </w:rPr>
        <w:t xml:space="preserve"> </w:t>
      </w:r>
    </w:p>
    <w:p w14:paraId="10456007" w14:textId="77777777" w:rsidR="00407BF7" w:rsidRDefault="0067017F">
      <w:pPr>
        <w:numPr>
          <w:ilvl w:val="0"/>
          <w:numId w:val="70"/>
        </w:numPr>
        <w:spacing w:after="155"/>
        <w:ind w:firstLine="480"/>
      </w:pPr>
      <w:r>
        <w:t>购买证券用于控制或影响发行该证券的机构或其管理层；</w:t>
      </w:r>
      <w:r>
        <w:rPr>
          <w:rFonts w:ascii="Times New Roman" w:eastAsia="Times New Roman" w:hAnsi="Times New Roman" w:cs="Times New Roman"/>
        </w:rPr>
        <w:t xml:space="preserve"> </w:t>
      </w:r>
    </w:p>
    <w:p w14:paraId="50819FDE" w14:textId="77777777" w:rsidR="00407BF7" w:rsidRDefault="0067017F">
      <w:pPr>
        <w:numPr>
          <w:ilvl w:val="0"/>
          <w:numId w:val="70"/>
        </w:numPr>
        <w:spacing w:after="155"/>
        <w:ind w:firstLine="480"/>
      </w:pPr>
      <w:r>
        <w:t>直接投资与实物商品相关的衍生品；</w:t>
      </w:r>
      <w:r>
        <w:rPr>
          <w:rFonts w:ascii="Times New Roman" w:eastAsia="Times New Roman" w:hAnsi="Times New Roman" w:cs="Times New Roman"/>
        </w:rPr>
        <w:t xml:space="preserve"> </w:t>
      </w:r>
    </w:p>
    <w:p w14:paraId="17DEF1C0" w14:textId="77777777" w:rsidR="00407BF7" w:rsidRDefault="0067017F">
      <w:pPr>
        <w:numPr>
          <w:ilvl w:val="0"/>
          <w:numId w:val="70"/>
        </w:numPr>
        <w:spacing w:after="155"/>
        <w:ind w:firstLine="480"/>
      </w:pPr>
      <w:r>
        <w:t>从事内幕交易、操纵证券交易价格及其他不正当的证券交易活动；</w:t>
      </w:r>
      <w:r>
        <w:rPr>
          <w:rFonts w:ascii="Times New Roman" w:eastAsia="Times New Roman" w:hAnsi="Times New Roman" w:cs="Times New Roman"/>
        </w:rPr>
        <w:t xml:space="preserve"> </w:t>
      </w:r>
    </w:p>
    <w:p w14:paraId="5EED0E04" w14:textId="77777777" w:rsidR="00407BF7" w:rsidRDefault="0067017F">
      <w:pPr>
        <w:numPr>
          <w:ilvl w:val="0"/>
          <w:numId w:val="70"/>
        </w:numPr>
        <w:spacing w:after="148"/>
        <w:ind w:firstLine="480"/>
      </w:pPr>
      <w:r>
        <w:t>依照法律法规有关规定，由中国证监会规定禁止的其他活动。</w:t>
      </w:r>
      <w:r>
        <w:rPr>
          <w:rFonts w:ascii="Times New Roman" w:eastAsia="Times New Roman" w:hAnsi="Times New Roman" w:cs="Times New Roman"/>
        </w:rPr>
        <w:t xml:space="preserve"> </w:t>
      </w:r>
    </w:p>
    <w:p w14:paraId="473FA34B" w14:textId="77777777" w:rsidR="00407BF7" w:rsidRDefault="0067017F">
      <w:pPr>
        <w:spacing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F68470A" w14:textId="77777777" w:rsidR="00407BF7" w:rsidRDefault="0067017F">
      <w:pPr>
        <w:spacing w:line="362"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0E7A3FD3" w14:textId="77777777" w:rsidR="00407BF7" w:rsidRDefault="0067017F">
      <w:pPr>
        <w:spacing w:after="178"/>
        <w:ind w:left="480" w:firstLine="0"/>
      </w:pPr>
      <w:r>
        <w:rPr>
          <w:rFonts w:ascii="Times New Roman" w:eastAsia="Times New Roman" w:hAnsi="Times New Roman" w:cs="Times New Roman"/>
        </w:rPr>
        <w:t xml:space="preserve"> </w:t>
      </w:r>
    </w:p>
    <w:p w14:paraId="02EF386E" w14:textId="77777777" w:rsidR="00407BF7" w:rsidRDefault="0067017F">
      <w:pPr>
        <w:spacing w:after="153"/>
        <w:ind w:left="475"/>
      </w:pPr>
      <w:r>
        <w:t>五、标的指数及业绩比较基准。</w:t>
      </w:r>
      <w:r>
        <w:rPr>
          <w:rFonts w:ascii="Times New Roman" w:eastAsia="Times New Roman" w:hAnsi="Times New Roman" w:cs="Times New Roman"/>
        </w:rPr>
        <w:t xml:space="preserve"> </w:t>
      </w:r>
    </w:p>
    <w:p w14:paraId="2E547EF9" w14:textId="77777777" w:rsidR="00407BF7" w:rsidRDefault="0067017F">
      <w:pPr>
        <w:spacing w:after="147"/>
        <w:ind w:left="475"/>
      </w:pPr>
      <w:r>
        <w:t>本基金的标的指数为：标普全球</w:t>
      </w:r>
      <w:r>
        <w:t xml:space="preserve"> </w:t>
      </w:r>
      <w:r>
        <w:rPr>
          <w:rFonts w:ascii="Times New Roman" w:eastAsia="Times New Roman" w:hAnsi="Times New Roman" w:cs="Times New Roman"/>
        </w:rPr>
        <w:t xml:space="preserve">1200 </w:t>
      </w:r>
      <w:r>
        <w:t>医疗保健指数（</w:t>
      </w:r>
      <w:r>
        <w:rPr>
          <w:rFonts w:ascii="Times New Roman" w:eastAsia="Times New Roman" w:hAnsi="Times New Roman" w:cs="Times New Roman"/>
        </w:rPr>
        <w:t xml:space="preserve">S&amp;P Global 1200 Health </w:t>
      </w:r>
    </w:p>
    <w:p w14:paraId="7A97D3F9" w14:textId="77777777" w:rsidR="00407BF7" w:rsidRDefault="0067017F">
      <w:pPr>
        <w:spacing w:after="147"/>
      </w:pPr>
      <w:r>
        <w:rPr>
          <w:rFonts w:ascii="Times New Roman" w:eastAsia="Times New Roman" w:hAnsi="Times New Roman" w:cs="Times New Roman"/>
        </w:rPr>
        <w:t>Care Sector I</w:t>
      </w:r>
      <w:r>
        <w:rPr>
          <w:rFonts w:ascii="Times New Roman" w:eastAsia="Times New Roman" w:hAnsi="Times New Roman" w:cs="Times New Roman"/>
        </w:rPr>
        <w:t>ndex</w:t>
      </w:r>
      <w:r>
        <w:t>）。</w:t>
      </w:r>
      <w:r>
        <w:rPr>
          <w:rFonts w:ascii="Times New Roman" w:eastAsia="Times New Roman" w:hAnsi="Times New Roman" w:cs="Times New Roman"/>
        </w:rPr>
        <w:t xml:space="preserve"> </w:t>
      </w:r>
    </w:p>
    <w:p w14:paraId="2DABED2C" w14:textId="77777777" w:rsidR="00407BF7" w:rsidRDefault="0067017F">
      <w:pPr>
        <w:spacing w:line="383" w:lineRule="auto"/>
        <w:ind w:left="0" w:firstLine="480"/>
      </w:pPr>
      <w:r>
        <w:t>本基金的业绩比较基准为：人民币计价的标普全球</w:t>
      </w:r>
      <w:r>
        <w:t xml:space="preserve"> </w:t>
      </w:r>
      <w:r>
        <w:rPr>
          <w:rFonts w:ascii="Times New Roman" w:eastAsia="Times New Roman" w:hAnsi="Times New Roman" w:cs="Times New Roman"/>
        </w:rPr>
        <w:t xml:space="preserve">1200 </w:t>
      </w:r>
      <w:r>
        <w:t>医疗保健指数收益率。</w:t>
      </w:r>
      <w:r>
        <w:rPr>
          <w:rFonts w:ascii="Times New Roman" w:eastAsia="Times New Roman" w:hAnsi="Times New Roman" w:cs="Times New Roman"/>
        </w:rPr>
        <w:t xml:space="preserve"> </w:t>
      </w:r>
    </w:p>
    <w:p w14:paraId="37B6723F" w14:textId="77777777" w:rsidR="00407BF7" w:rsidRDefault="0067017F">
      <w:pPr>
        <w:spacing w:line="369" w:lineRule="auto"/>
      </w:pPr>
      <w:r>
        <w:rPr>
          <w:rFonts w:ascii="Times New Roman" w:eastAsia="Times New Roman" w:hAnsi="Times New Roman" w:cs="Times New Roman"/>
        </w:rPr>
        <w:t xml:space="preserve">    </w:t>
      </w:r>
      <w:r>
        <w:t>标普全球</w:t>
      </w:r>
      <w:r>
        <w:t xml:space="preserve"> </w:t>
      </w:r>
      <w:r>
        <w:rPr>
          <w:rFonts w:ascii="Times New Roman" w:eastAsia="Times New Roman" w:hAnsi="Times New Roman" w:cs="Times New Roman"/>
        </w:rPr>
        <w:t xml:space="preserve">1200 </w:t>
      </w:r>
      <w:r>
        <w:t>医疗保健指数是由标普道琼斯指数公司编制，是全球最具有代表性的跟踪医疗保健领域股票的指数之一，由全球医疗保健领域的代表性上市公司组成，这些公司主要包括制药企业、生命科技企业、医疗设备制造企业及医疗服务提供企业等。标普全球</w:t>
      </w:r>
      <w:r>
        <w:t xml:space="preserve"> </w:t>
      </w:r>
      <w:r>
        <w:rPr>
          <w:rFonts w:ascii="Times New Roman" w:eastAsia="Times New Roman" w:hAnsi="Times New Roman" w:cs="Times New Roman"/>
        </w:rPr>
        <w:t xml:space="preserve">1200 </w:t>
      </w:r>
      <w:r>
        <w:t>医疗保健指数的编制和调整服从标普道琼斯指数公司的标准准则，规则透明公开，指数定期再平衡，成份股的选取主要考虑了覆盖面、市值、流动性和所在交易所。</w:t>
      </w:r>
      <w:r>
        <w:rPr>
          <w:rFonts w:ascii="Times New Roman" w:eastAsia="Times New Roman" w:hAnsi="Times New Roman" w:cs="Times New Roman"/>
        </w:rPr>
        <w:t xml:space="preserve"> </w:t>
      </w:r>
    </w:p>
    <w:p w14:paraId="6D49BCBE" w14:textId="77777777" w:rsidR="00407BF7" w:rsidRDefault="0067017F">
      <w:pPr>
        <w:spacing w:line="366"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0DAA768" w14:textId="77777777" w:rsidR="00407BF7" w:rsidRDefault="0067017F">
      <w:pPr>
        <w:spacing w:line="363" w:lineRule="auto"/>
        <w:ind w:left="0"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1F55074B" w14:textId="77777777" w:rsidR="00407BF7" w:rsidRDefault="0067017F">
      <w:pPr>
        <w:spacing w:after="177"/>
        <w:ind w:left="480" w:firstLine="0"/>
      </w:pPr>
      <w:r>
        <w:rPr>
          <w:rFonts w:ascii="Times New Roman" w:eastAsia="Times New Roman" w:hAnsi="Times New Roman" w:cs="Times New Roman"/>
        </w:rPr>
        <w:t xml:space="preserve"> </w:t>
      </w:r>
    </w:p>
    <w:p w14:paraId="1C0578CD" w14:textId="77777777" w:rsidR="00407BF7" w:rsidRDefault="0067017F">
      <w:pPr>
        <w:numPr>
          <w:ilvl w:val="0"/>
          <w:numId w:val="71"/>
        </w:numPr>
        <w:spacing w:after="148"/>
        <w:ind w:hanging="480"/>
      </w:pPr>
      <w:r>
        <w:t>风险收益特征</w:t>
      </w:r>
      <w:r>
        <w:rPr>
          <w:rFonts w:ascii="Times New Roman" w:eastAsia="Times New Roman" w:hAnsi="Times New Roman" w:cs="Times New Roman"/>
        </w:rPr>
        <w:t xml:space="preserve"> </w:t>
      </w:r>
    </w:p>
    <w:p w14:paraId="18F81EED" w14:textId="77777777" w:rsidR="00407BF7" w:rsidRDefault="0067017F">
      <w:pPr>
        <w:spacing w:line="360" w:lineRule="auto"/>
        <w:ind w:left="0" w:firstLine="480"/>
      </w:pPr>
      <w:r>
        <w:t>本基金为股票型基金，风险和收益高于货币市场基金、债券型基金和混合型基金，具有较高风险、较高预期收益的特征。本基金为指数型基金，主要采用完全复制法跟踪标的指数，具有与标的指数、以及标的指数所代表的股票市场相似的风险收益特征。</w:t>
      </w:r>
      <w:r>
        <w:t xml:space="preserve"> </w:t>
      </w:r>
    </w:p>
    <w:p w14:paraId="01C72465" w14:textId="77777777" w:rsidR="00407BF7" w:rsidRDefault="0067017F">
      <w:pPr>
        <w:spacing w:after="131"/>
        <w:ind w:left="480" w:firstLine="0"/>
      </w:pPr>
      <w:r>
        <w:t xml:space="preserve"> </w:t>
      </w:r>
    </w:p>
    <w:p w14:paraId="4FCBF64E" w14:textId="77777777" w:rsidR="00407BF7" w:rsidRDefault="0067017F">
      <w:pPr>
        <w:numPr>
          <w:ilvl w:val="0"/>
          <w:numId w:val="71"/>
        </w:numPr>
        <w:spacing w:after="131"/>
        <w:ind w:hanging="480"/>
      </w:pPr>
      <w:r>
        <w:t>基金的融资融券</w:t>
      </w:r>
      <w:r>
        <w:t xml:space="preserve"> </w:t>
      </w:r>
    </w:p>
    <w:p w14:paraId="5EB4F058" w14:textId="77777777" w:rsidR="00407BF7" w:rsidRDefault="0067017F">
      <w:pPr>
        <w:spacing w:after="131"/>
        <w:ind w:left="475"/>
      </w:pPr>
      <w:r>
        <w:t>本基金可以根据届时有效的有关法律法规和政策的规定进行融资、融券。</w:t>
      </w:r>
      <w:r>
        <w:t xml:space="preserve"> </w:t>
      </w:r>
    </w:p>
    <w:p w14:paraId="5E7540ED" w14:textId="77777777" w:rsidR="00407BF7" w:rsidRDefault="0067017F">
      <w:pPr>
        <w:spacing w:after="138"/>
        <w:ind w:left="480" w:firstLine="0"/>
      </w:pPr>
      <w:r>
        <w:t xml:space="preserve"> </w:t>
      </w:r>
    </w:p>
    <w:p w14:paraId="53489F96" w14:textId="77777777" w:rsidR="00407BF7" w:rsidRDefault="0067017F">
      <w:pPr>
        <w:numPr>
          <w:ilvl w:val="0"/>
          <w:numId w:val="71"/>
        </w:numPr>
        <w:spacing w:after="148"/>
        <w:ind w:hanging="480"/>
      </w:pPr>
      <w:r>
        <w:t>未来条件许可情况下的基金模式转换</w:t>
      </w:r>
      <w:r>
        <w:rPr>
          <w:rFonts w:ascii="Times New Roman" w:eastAsia="Times New Roman" w:hAnsi="Times New Roman" w:cs="Times New Roman"/>
        </w:rPr>
        <w:t xml:space="preserve"> </w:t>
      </w:r>
    </w:p>
    <w:p w14:paraId="241F0F04" w14:textId="77777777" w:rsidR="00407BF7" w:rsidRDefault="0067017F">
      <w:pPr>
        <w:spacing w:line="362" w:lineRule="auto"/>
        <w:ind w:left="475"/>
      </w:pPr>
      <w:r>
        <w:t>本基金管理人可以在条件成熟时另行安排在证券交易所场内接受基金份额的申购赎回和上</w:t>
      </w:r>
      <w:r>
        <w:t>市交易，使本基金转型为同一标的指数的上市型开放式基金。其场内申购赎回、上市交易、注册登记、收益分配等场内业务规则遵循本基金上市交易的证券交易所及中国证券登记结算有限责任公司的有关规定，届时无须召开基金份额持有人大会但须报中国证监会核准或备案并提前公告。</w:t>
      </w:r>
      <w:r>
        <w:rPr>
          <w:rFonts w:ascii="Times New Roman" w:eastAsia="Times New Roman" w:hAnsi="Times New Roman" w:cs="Times New Roman"/>
        </w:rPr>
        <w:t xml:space="preserve"> </w:t>
      </w:r>
    </w:p>
    <w:p w14:paraId="568FD7E8" w14:textId="77777777" w:rsidR="00407BF7" w:rsidRDefault="0067017F">
      <w:pPr>
        <w:spacing w:line="372" w:lineRule="auto"/>
        <w:ind w:left="0" w:firstLine="480"/>
      </w:pPr>
      <w:r>
        <w:t>若将来本基金管理人推出同一标的指数的交易型开放式指数基金（</w:t>
      </w:r>
      <w:r>
        <w:rPr>
          <w:rFonts w:ascii="Times New Roman" w:eastAsia="Times New Roman" w:hAnsi="Times New Roman" w:cs="Times New Roman"/>
        </w:rPr>
        <w:t>ETF</w:t>
      </w:r>
      <w:r>
        <w:t>），则基金管理人可以在履行适当程序后使本基金采取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联接基金模式并相应修改《基金合同》，届时无须召开基金份额持有人大会但须报中国证监会核准或备案并提前公告。</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675AB5BF" w14:textId="77777777" w:rsidR="00407BF7" w:rsidRDefault="0067017F">
      <w:pPr>
        <w:pStyle w:val="1"/>
        <w:ind w:right="124"/>
      </w:pPr>
      <w:bookmarkStart w:id="12" w:name="_Toc6415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DFB51C1" w14:textId="77777777" w:rsidR="00407BF7" w:rsidRDefault="0067017F">
      <w:pPr>
        <w:spacing w:after="177"/>
        <w:ind w:left="480" w:firstLine="0"/>
      </w:pPr>
      <w:r>
        <w:rPr>
          <w:rFonts w:ascii="Times New Roman" w:eastAsia="Times New Roman" w:hAnsi="Times New Roman" w:cs="Times New Roman"/>
        </w:rPr>
        <w:t xml:space="preserve"> </w:t>
      </w:r>
    </w:p>
    <w:p w14:paraId="4D7C2C22" w14:textId="77777777" w:rsidR="00407BF7" w:rsidRDefault="0067017F">
      <w:pPr>
        <w:numPr>
          <w:ilvl w:val="0"/>
          <w:numId w:val="72"/>
        </w:numPr>
        <w:spacing w:after="148"/>
        <w:ind w:hanging="480"/>
      </w:pPr>
      <w:r>
        <w:t>基金资产总值</w:t>
      </w:r>
      <w:r>
        <w:rPr>
          <w:rFonts w:ascii="Times New Roman" w:eastAsia="Times New Roman" w:hAnsi="Times New Roman" w:cs="Times New Roman"/>
        </w:rPr>
        <w:t xml:space="preserve"> </w:t>
      </w:r>
    </w:p>
    <w:p w14:paraId="2FB5F815" w14:textId="77777777" w:rsidR="00407BF7" w:rsidRDefault="0067017F">
      <w:pPr>
        <w:spacing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2FB0E66" w14:textId="77777777" w:rsidR="00407BF7" w:rsidRDefault="0067017F">
      <w:pPr>
        <w:spacing w:after="177"/>
        <w:ind w:left="480" w:firstLine="0"/>
      </w:pPr>
      <w:r>
        <w:rPr>
          <w:rFonts w:ascii="Times New Roman" w:eastAsia="Times New Roman" w:hAnsi="Times New Roman" w:cs="Times New Roman"/>
        </w:rPr>
        <w:t xml:space="preserve"> </w:t>
      </w:r>
    </w:p>
    <w:p w14:paraId="246457EB" w14:textId="77777777" w:rsidR="00407BF7" w:rsidRDefault="0067017F">
      <w:pPr>
        <w:numPr>
          <w:ilvl w:val="0"/>
          <w:numId w:val="72"/>
        </w:numPr>
        <w:spacing w:after="156"/>
        <w:ind w:hanging="480"/>
      </w:pPr>
      <w:r>
        <w:t>基金资产净值</w:t>
      </w:r>
      <w:r>
        <w:rPr>
          <w:rFonts w:ascii="Times New Roman" w:eastAsia="Times New Roman" w:hAnsi="Times New Roman" w:cs="Times New Roman"/>
        </w:rPr>
        <w:t xml:space="preserve"> </w:t>
      </w:r>
    </w:p>
    <w:p w14:paraId="388D8566" w14:textId="77777777" w:rsidR="00407BF7" w:rsidRDefault="0067017F">
      <w:pPr>
        <w:spacing w:after="147"/>
        <w:ind w:left="475"/>
      </w:pPr>
      <w:r>
        <w:t>基金资产净值是指基金资产总值减去基金负债后的价值。</w:t>
      </w:r>
      <w:r>
        <w:rPr>
          <w:rFonts w:ascii="Times New Roman" w:eastAsia="Times New Roman" w:hAnsi="Times New Roman" w:cs="Times New Roman"/>
        </w:rPr>
        <w:t xml:space="preserve"> </w:t>
      </w:r>
    </w:p>
    <w:p w14:paraId="28436848" w14:textId="77777777" w:rsidR="00407BF7" w:rsidRDefault="0067017F">
      <w:pPr>
        <w:spacing w:after="177"/>
        <w:ind w:left="480" w:firstLine="0"/>
      </w:pPr>
      <w:r>
        <w:rPr>
          <w:rFonts w:ascii="Times New Roman" w:eastAsia="Times New Roman" w:hAnsi="Times New Roman" w:cs="Times New Roman"/>
        </w:rPr>
        <w:t xml:space="preserve"> </w:t>
      </w:r>
    </w:p>
    <w:p w14:paraId="3D045DE9" w14:textId="77777777" w:rsidR="00407BF7" w:rsidRDefault="0067017F">
      <w:pPr>
        <w:numPr>
          <w:ilvl w:val="0"/>
          <w:numId w:val="72"/>
        </w:numPr>
        <w:spacing w:after="148"/>
        <w:ind w:hanging="480"/>
      </w:pPr>
      <w:r>
        <w:t>基金财产的账户</w:t>
      </w:r>
      <w:r>
        <w:rPr>
          <w:rFonts w:ascii="Times New Roman" w:eastAsia="Times New Roman" w:hAnsi="Times New Roman" w:cs="Times New Roman"/>
        </w:rPr>
        <w:t xml:space="preserve"> </w:t>
      </w:r>
    </w:p>
    <w:p w14:paraId="6B937F9F" w14:textId="77777777" w:rsidR="00407BF7" w:rsidRDefault="0067017F">
      <w:pPr>
        <w:spacing w:line="361" w:lineRule="auto"/>
        <w:ind w:left="0" w:firstLine="480"/>
      </w:pPr>
      <w:r>
        <w:t>基金托管人根据相关法律法规、规范性文件为本基金开立资金账户、证券账户以及投资所需的其他专用账户。境外托管人根据基金财产所在地法律法规、证券交易所规则、市场惯例以及其与基金托管人签订的主次托管协议为本基金在境外开立资金账户、证券账户以及投资所需的其他专用账户。开立的基金专用账户与基金管理人、基金托管人、境外托管人、基金销售机构和基金登记机构自有的财产账户以及其他基金财产账户相独立。</w:t>
      </w:r>
      <w:r>
        <w:rPr>
          <w:rFonts w:ascii="Times New Roman" w:eastAsia="Times New Roman" w:hAnsi="Times New Roman" w:cs="Times New Roman"/>
        </w:rPr>
        <w:t xml:space="preserve"> </w:t>
      </w:r>
    </w:p>
    <w:p w14:paraId="1493D7A6" w14:textId="77777777" w:rsidR="00407BF7" w:rsidRDefault="0067017F">
      <w:pPr>
        <w:spacing w:after="224"/>
        <w:ind w:left="420" w:firstLine="0"/>
      </w:pPr>
      <w:r>
        <w:rPr>
          <w:rFonts w:ascii="Times New Roman" w:eastAsia="Times New Roman" w:hAnsi="Times New Roman" w:cs="Times New Roman"/>
          <w:sz w:val="21"/>
        </w:rPr>
        <w:t xml:space="preserve"> </w:t>
      </w:r>
    </w:p>
    <w:p w14:paraId="06C4A98A" w14:textId="77777777" w:rsidR="00407BF7" w:rsidRDefault="0067017F">
      <w:pPr>
        <w:numPr>
          <w:ilvl w:val="0"/>
          <w:numId w:val="72"/>
        </w:numPr>
        <w:spacing w:after="148"/>
        <w:ind w:hanging="480"/>
      </w:pPr>
      <w:r>
        <w:t>基金财产的保管和处分</w:t>
      </w:r>
      <w:r>
        <w:rPr>
          <w:rFonts w:ascii="Times New Roman" w:eastAsia="Times New Roman" w:hAnsi="Times New Roman" w:cs="Times New Roman"/>
        </w:rPr>
        <w:t xml:space="preserve"> </w:t>
      </w:r>
    </w:p>
    <w:p w14:paraId="41A8C962" w14:textId="77777777" w:rsidR="00407BF7" w:rsidRDefault="0067017F">
      <w:pPr>
        <w:spacing w:line="361" w:lineRule="auto"/>
        <w:ind w:left="0" w:firstLine="480"/>
      </w:pPr>
      <w:r>
        <w:t>本基金财产独立于基金管理人、基金托管人和基金销售机构的财产，并由基金托管人保管。基金管理人、基金托</w:t>
      </w:r>
      <w:r>
        <w:t>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3427B90" w14:textId="77777777" w:rsidR="00407BF7" w:rsidRDefault="0067017F">
      <w:pPr>
        <w:spacing w:line="360"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境外托管人根据基金财产所在地法律法规、证券交易所规则、市场惯例及其与基金托管人</w:t>
      </w:r>
      <w:r>
        <w:t>签订的主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r>
        <w:br w:type="page"/>
      </w:r>
    </w:p>
    <w:p w14:paraId="288AF751" w14:textId="77777777" w:rsidR="00407BF7" w:rsidRDefault="0067017F">
      <w:pPr>
        <w:pStyle w:val="1"/>
        <w:ind w:right="122"/>
      </w:pPr>
      <w:bookmarkStart w:id="13" w:name="_Toc6415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63E9426" w14:textId="77777777" w:rsidR="00407BF7" w:rsidRDefault="0067017F">
      <w:pPr>
        <w:spacing w:after="177"/>
        <w:ind w:left="480" w:firstLine="0"/>
      </w:pPr>
      <w:r>
        <w:rPr>
          <w:rFonts w:ascii="Times New Roman" w:eastAsia="Times New Roman" w:hAnsi="Times New Roman" w:cs="Times New Roman"/>
        </w:rPr>
        <w:t xml:space="preserve"> </w:t>
      </w:r>
    </w:p>
    <w:p w14:paraId="59C66FB6" w14:textId="77777777" w:rsidR="00407BF7" w:rsidRDefault="0067017F">
      <w:pPr>
        <w:numPr>
          <w:ilvl w:val="0"/>
          <w:numId w:val="73"/>
        </w:numPr>
        <w:spacing w:after="148"/>
        <w:ind w:hanging="480"/>
      </w:pPr>
      <w:r>
        <w:t>估值日</w:t>
      </w:r>
      <w:r>
        <w:rPr>
          <w:rFonts w:ascii="Times New Roman" w:eastAsia="Times New Roman" w:hAnsi="Times New Roman" w:cs="Times New Roman"/>
        </w:rPr>
        <w:t xml:space="preserve"> </w:t>
      </w:r>
    </w:p>
    <w:p w14:paraId="2CB88757" w14:textId="77777777" w:rsidR="00407BF7" w:rsidRDefault="0067017F">
      <w:pPr>
        <w:spacing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E2CCF80" w14:textId="77777777" w:rsidR="00407BF7" w:rsidRDefault="0067017F">
      <w:pPr>
        <w:numPr>
          <w:ilvl w:val="0"/>
          <w:numId w:val="73"/>
        </w:numPr>
        <w:spacing w:after="148"/>
        <w:ind w:hanging="480"/>
      </w:pPr>
      <w:r>
        <w:t>估值对象</w:t>
      </w:r>
      <w:r>
        <w:rPr>
          <w:rFonts w:ascii="Times New Roman" w:eastAsia="Times New Roman" w:hAnsi="Times New Roman" w:cs="Times New Roman"/>
        </w:rPr>
        <w:t xml:space="preserve"> </w:t>
      </w:r>
    </w:p>
    <w:p w14:paraId="5821327F" w14:textId="77777777" w:rsidR="00407BF7" w:rsidRDefault="0067017F">
      <w:pPr>
        <w:spacing w:line="365" w:lineRule="auto"/>
        <w:ind w:left="0"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0C9B198B" w14:textId="77777777" w:rsidR="00407BF7" w:rsidRDefault="0067017F">
      <w:pPr>
        <w:spacing w:after="177"/>
        <w:ind w:left="480" w:firstLine="0"/>
      </w:pPr>
      <w:r>
        <w:rPr>
          <w:rFonts w:ascii="Times New Roman" w:eastAsia="Times New Roman" w:hAnsi="Times New Roman" w:cs="Times New Roman"/>
        </w:rPr>
        <w:t xml:space="preserve"> </w:t>
      </w:r>
    </w:p>
    <w:p w14:paraId="352F9016" w14:textId="77777777" w:rsidR="00407BF7" w:rsidRDefault="0067017F">
      <w:pPr>
        <w:numPr>
          <w:ilvl w:val="0"/>
          <w:numId w:val="73"/>
        </w:numPr>
        <w:spacing w:after="155"/>
        <w:ind w:hanging="480"/>
      </w:pPr>
      <w:r>
        <w:t>估值方法</w:t>
      </w:r>
      <w:r>
        <w:rPr>
          <w:rFonts w:ascii="Times New Roman" w:eastAsia="Times New Roman" w:hAnsi="Times New Roman" w:cs="Times New Roman"/>
        </w:rPr>
        <w:t xml:space="preserve"> </w:t>
      </w:r>
    </w:p>
    <w:p w14:paraId="7CB7645F" w14:textId="77777777" w:rsidR="00407BF7" w:rsidRDefault="0067017F">
      <w:pPr>
        <w:spacing w:after="155"/>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2927C30" w14:textId="77777777" w:rsidR="00407BF7" w:rsidRDefault="0067017F">
      <w:pPr>
        <w:numPr>
          <w:ilvl w:val="0"/>
          <w:numId w:val="74"/>
        </w:numPr>
        <w:spacing w:line="371" w:lineRule="auto"/>
        <w:ind w:firstLine="480"/>
      </w:pPr>
      <w:r>
        <w:t>交易所上市的有价证券（包括股票、存托凭证、</w:t>
      </w:r>
      <w:r>
        <w:rPr>
          <w:rFonts w:ascii="Times New Roman" w:eastAsia="Times New Roman" w:hAnsi="Times New Roman" w:cs="Times New Roman"/>
        </w:rPr>
        <w:t xml:space="preserve">ETF </w:t>
      </w:r>
      <w:r>
        <w:t>基金等），以其估值日在证券交易所挂牌的市价（收盘价）估值；估值日无交易的，以最近交易日的市价（收盘价）估值；</w:t>
      </w:r>
      <w:r>
        <w:rPr>
          <w:rFonts w:ascii="Times New Roman" w:eastAsia="Times New Roman" w:hAnsi="Times New Roman" w:cs="Times New Roman"/>
        </w:rPr>
        <w:t xml:space="preserve"> </w:t>
      </w:r>
    </w:p>
    <w:p w14:paraId="68B2F1A9" w14:textId="77777777" w:rsidR="00407BF7" w:rsidRDefault="0067017F">
      <w:pPr>
        <w:numPr>
          <w:ilvl w:val="0"/>
          <w:numId w:val="74"/>
        </w:numPr>
        <w:spacing w:line="365" w:lineRule="auto"/>
        <w:ind w:firstLine="480"/>
      </w:pPr>
      <w:r>
        <w:t>交易所上市实行净价交易的债券按估值日收盘价估值，估值日没有交易的，按最近交易日的收盘价估值；交易所上市未实行净价交易的债券按估值日收盘价减去债券收盘价中所含的债券应收利息得到的净价进行估值；估值日没有交易的，按最近交易日债券收盘价减去债券收盘价中所含的债券应收利息得到的净价进行估值。</w:t>
      </w:r>
      <w:r>
        <w:rPr>
          <w:rFonts w:ascii="Times New Roman" w:eastAsia="Times New Roman" w:hAnsi="Times New Roman" w:cs="Times New Roman"/>
        </w:rPr>
        <w:t xml:space="preserve"> </w:t>
      </w:r>
    </w:p>
    <w:p w14:paraId="33EDD163" w14:textId="77777777" w:rsidR="00407BF7" w:rsidRDefault="0067017F">
      <w:pPr>
        <w:spacing w:after="156"/>
        <w:ind w:left="475"/>
      </w:pPr>
      <w:r>
        <w:rPr>
          <w:rFonts w:ascii="Times New Roman" w:eastAsia="Times New Roman" w:hAnsi="Times New Roman" w:cs="Times New Roman"/>
        </w:rPr>
        <w:t>2</w:t>
      </w:r>
      <w:r>
        <w:t>、处于未上市期间的有价证</w:t>
      </w:r>
      <w:r>
        <w:t>券应区分如下情况处理：</w:t>
      </w:r>
      <w:r>
        <w:rPr>
          <w:rFonts w:ascii="Times New Roman" w:eastAsia="Times New Roman" w:hAnsi="Times New Roman" w:cs="Times New Roman"/>
        </w:rPr>
        <w:t xml:space="preserve"> </w:t>
      </w:r>
    </w:p>
    <w:p w14:paraId="45869982" w14:textId="77777777" w:rsidR="00407BF7" w:rsidRDefault="0067017F">
      <w:pPr>
        <w:numPr>
          <w:ilvl w:val="0"/>
          <w:numId w:val="75"/>
        </w:numPr>
        <w:spacing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7BBE232" w14:textId="77777777" w:rsidR="00407BF7" w:rsidRDefault="0067017F">
      <w:pPr>
        <w:numPr>
          <w:ilvl w:val="0"/>
          <w:numId w:val="75"/>
        </w:numPr>
        <w:spacing w:line="379" w:lineRule="auto"/>
        <w:ind w:firstLine="480"/>
      </w:pPr>
      <w:r>
        <w:t>首次公开发行未上市的股票，按成本估值。首次公开发行有明确锁定期的股票，同一股票在交易所上市后，按交易所上市的同一股票的估值方法估值；</w:t>
      </w:r>
      <w:r>
        <w:rPr>
          <w:rFonts w:ascii="Times New Roman" w:eastAsia="Times New Roman" w:hAnsi="Times New Roman" w:cs="Times New Roman"/>
        </w:rPr>
        <w:t xml:space="preserve"> </w:t>
      </w:r>
    </w:p>
    <w:p w14:paraId="5DE18D6D" w14:textId="77777777" w:rsidR="00407BF7" w:rsidRDefault="0067017F">
      <w:pPr>
        <w:numPr>
          <w:ilvl w:val="0"/>
          <w:numId w:val="75"/>
        </w:numPr>
        <w:spacing w:line="370" w:lineRule="auto"/>
        <w:ind w:firstLine="480"/>
      </w:pPr>
      <w:r>
        <w:t>对于非上市债券，参照主要做市商或其他权威价格提供机构的报价进行估值；若债券价格无法通过公开信息取得，参照最近一个交易日可取得的主要做市商或其他权威价格提供机构的报价进行估值。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30FB72B4" w14:textId="77777777" w:rsidR="00407BF7" w:rsidRDefault="0067017F">
      <w:pPr>
        <w:spacing w:after="155"/>
        <w:ind w:left="475"/>
      </w:pPr>
      <w:r>
        <w:rPr>
          <w:rFonts w:ascii="Times New Roman" w:eastAsia="Times New Roman" w:hAnsi="Times New Roman" w:cs="Times New Roman"/>
        </w:rPr>
        <w:t>3</w:t>
      </w:r>
      <w:r>
        <w:t>、衍生工具估值方法</w:t>
      </w:r>
      <w:r>
        <w:rPr>
          <w:rFonts w:ascii="Times New Roman" w:eastAsia="Times New Roman" w:hAnsi="Times New Roman" w:cs="Times New Roman"/>
        </w:rPr>
        <w:t xml:space="preserve"> </w:t>
      </w:r>
    </w:p>
    <w:p w14:paraId="396C30A4" w14:textId="77777777" w:rsidR="00407BF7" w:rsidRDefault="0067017F">
      <w:pPr>
        <w:numPr>
          <w:ilvl w:val="0"/>
          <w:numId w:val="76"/>
        </w:numPr>
        <w:spacing w:after="156"/>
      </w:pP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0692E7D6" w14:textId="77777777" w:rsidR="00407BF7" w:rsidRDefault="0067017F">
      <w:pPr>
        <w:numPr>
          <w:ilvl w:val="0"/>
          <w:numId w:val="76"/>
        </w:numPr>
        <w:spacing w:line="369" w:lineRule="auto"/>
      </w:pPr>
      <w:r>
        <w:t>未上市衍生工具按成本价估值，如成本价不能反映公允价值，则采用估值技术确定公允价值；若衍生品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4CD4B191" w14:textId="77777777" w:rsidR="00407BF7" w:rsidRDefault="0067017F">
      <w:pPr>
        <w:numPr>
          <w:ilvl w:val="0"/>
          <w:numId w:val="77"/>
        </w:numPr>
        <w:spacing w:after="131"/>
        <w:ind w:hanging="360"/>
      </w:pPr>
      <w:r>
        <w:t>开放式基金估值方法</w:t>
      </w:r>
      <w:r>
        <w:t xml:space="preserve"> </w:t>
      </w:r>
    </w:p>
    <w:p w14:paraId="16ACE3B1" w14:textId="77777777" w:rsidR="00407BF7" w:rsidRDefault="0067017F">
      <w:pPr>
        <w:spacing w:line="360" w:lineRule="auto"/>
        <w:ind w:left="0" w:firstLine="480"/>
      </w:pPr>
      <w:r>
        <w:t>开放式基金的估值以其在估值日公布的净值进行估值，开放式基金未公布估值日的净值的，以估值日前最新的净值进行估值；若基金价格无法通过公开信息取得，参照最近一个交易日可取得的主要做市商或其他权威价格提供机构的报价进行估值。</w:t>
      </w:r>
      <w:r>
        <w:t xml:space="preserve"> </w:t>
      </w:r>
    </w:p>
    <w:p w14:paraId="01A7B2E1" w14:textId="77777777" w:rsidR="00407BF7" w:rsidRDefault="0067017F">
      <w:pPr>
        <w:numPr>
          <w:ilvl w:val="0"/>
          <w:numId w:val="77"/>
        </w:numPr>
        <w:spacing w:after="131"/>
        <w:ind w:hanging="360"/>
      </w:pPr>
      <w:r>
        <w:t>非流动性资产或暂停交易的证券估值方法</w:t>
      </w:r>
      <w:r>
        <w:t xml:space="preserve"> </w:t>
      </w:r>
    </w:p>
    <w:p w14:paraId="19861059" w14:textId="77777777" w:rsidR="00407BF7" w:rsidRDefault="0067017F">
      <w:pPr>
        <w:spacing w:line="360" w:lineRule="auto"/>
        <w:ind w:left="0" w:firstLine="480"/>
      </w:pPr>
      <w:r>
        <w:t>对于未上市流通、或流通受限、或暂停交易的证券，应参照上述估值原则进行估值。如果上述估值方法不能客观反映公允价值的，基金管理人可根据具体情况，并与基金托管人商定后，按最能反映公允价值的价格估值。</w:t>
      </w:r>
      <w:r>
        <w:t xml:space="preserve"> </w:t>
      </w:r>
    </w:p>
    <w:p w14:paraId="472DD90F" w14:textId="77777777" w:rsidR="00407BF7" w:rsidRDefault="0067017F">
      <w:pPr>
        <w:numPr>
          <w:ilvl w:val="0"/>
          <w:numId w:val="77"/>
        </w:numPr>
        <w:spacing w:line="379" w:lineRule="auto"/>
        <w:ind w:hanging="360"/>
      </w:pPr>
      <w:r>
        <w:t>相关法律法规以及监管部门有强制规定的，从其规定。如有新增</w:t>
      </w:r>
      <w:r>
        <w:t>事项，按国家最新规定估值。</w:t>
      </w:r>
      <w:r>
        <w:rPr>
          <w:rFonts w:ascii="Times New Roman" w:eastAsia="Times New Roman" w:hAnsi="Times New Roman" w:cs="Times New Roman"/>
        </w:rPr>
        <w:t xml:space="preserve"> </w:t>
      </w:r>
    </w:p>
    <w:p w14:paraId="44ECF8AA" w14:textId="77777777" w:rsidR="00407BF7" w:rsidRDefault="0067017F">
      <w:pPr>
        <w:numPr>
          <w:ilvl w:val="0"/>
          <w:numId w:val="77"/>
        </w:numPr>
        <w:spacing w:after="148"/>
        <w:ind w:hanging="360"/>
      </w:pPr>
      <w:r>
        <w:t>估值中的汇率选取原则：</w:t>
      </w:r>
      <w:r>
        <w:rPr>
          <w:rFonts w:ascii="Times New Roman" w:eastAsia="Times New Roman" w:hAnsi="Times New Roman" w:cs="Times New Roman"/>
        </w:rPr>
        <w:t xml:space="preserve"> </w:t>
      </w:r>
    </w:p>
    <w:p w14:paraId="520C7C9B" w14:textId="77777777" w:rsidR="00407BF7" w:rsidRDefault="0067017F">
      <w:pPr>
        <w:spacing w:line="362" w:lineRule="auto"/>
        <w:ind w:left="0" w:firstLine="480"/>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441520E6" w14:textId="77777777" w:rsidR="00407BF7" w:rsidRDefault="0067017F">
      <w:pPr>
        <w:numPr>
          <w:ilvl w:val="0"/>
          <w:numId w:val="77"/>
        </w:numPr>
        <w:spacing w:after="148"/>
        <w:ind w:hanging="360"/>
      </w:pPr>
      <w:r>
        <w:t>估值中的税收处理原则：</w:t>
      </w:r>
      <w:r>
        <w:rPr>
          <w:rFonts w:ascii="Times New Roman" w:eastAsia="Times New Roman" w:hAnsi="Times New Roman" w:cs="Times New Roman"/>
        </w:rPr>
        <w:t xml:space="preserve"> </w:t>
      </w:r>
    </w:p>
    <w:p w14:paraId="799BE22E" w14:textId="77777777" w:rsidR="00407BF7" w:rsidRDefault="0067017F">
      <w:pPr>
        <w:spacing w:line="362" w:lineRule="auto"/>
        <w:ind w:left="0" w:firstLine="48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w:t>
      </w:r>
      <w:r>
        <w:t>际支付日进行相应的估值调整。</w:t>
      </w:r>
      <w:r>
        <w:rPr>
          <w:rFonts w:ascii="Times New Roman" w:eastAsia="Times New Roman" w:hAnsi="Times New Roman" w:cs="Times New Roman"/>
        </w:rPr>
        <w:t xml:space="preserve"> </w:t>
      </w:r>
    </w:p>
    <w:p w14:paraId="6C40FB9D" w14:textId="77777777" w:rsidR="00407BF7" w:rsidRDefault="0067017F">
      <w:pPr>
        <w:spacing w:line="369" w:lineRule="auto"/>
        <w:ind w:left="0" w:firstLine="480"/>
      </w:pPr>
      <w:r>
        <w:t>对于非代扣代缴的税收</w:t>
      </w:r>
      <w:r>
        <w:rPr>
          <w:rFonts w:ascii="Times New Roman" w:eastAsia="Times New Roman" w:hAnsi="Times New Roman" w:cs="Times New Roman"/>
        </w:rPr>
        <w:t xml:space="preserve">, </w:t>
      </w:r>
      <w:r>
        <w:t>基金管理人应聘请税收顾问对相关投资市场的税收情况给予意见和建议。基金托管人及其代理人根据基金管理人的指示具体协调基金在海外税务的申报、缴纳及索取税收返还等相关工作。</w:t>
      </w:r>
      <w:r>
        <w:rPr>
          <w:rFonts w:ascii="Times New Roman" w:eastAsia="Times New Roman" w:hAnsi="Times New Roman" w:cs="Times New Roman"/>
        </w:rPr>
        <w:t xml:space="preserve"> </w:t>
      </w:r>
    </w:p>
    <w:p w14:paraId="1401AE73" w14:textId="77777777" w:rsidR="00407BF7" w:rsidRDefault="0067017F">
      <w:pPr>
        <w:numPr>
          <w:ilvl w:val="0"/>
          <w:numId w:val="77"/>
        </w:numPr>
        <w:spacing w:line="363" w:lineRule="auto"/>
        <w:ind w:hanging="360"/>
      </w:pPr>
      <w:r>
        <w:t>在任何情况下，基金管理人如果采用本项</w:t>
      </w:r>
      <w:r>
        <w:t xml:space="preserve"> </w:t>
      </w:r>
      <w:r>
        <w:rPr>
          <w:rFonts w:ascii="Times New Roman" w:eastAsia="Times New Roman" w:hAnsi="Times New Roman" w:cs="Times New Roman"/>
        </w:rPr>
        <w:t xml:space="preserve">1-8 </w:t>
      </w:r>
      <w:r>
        <w:t>中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8E215C" w14:textId="77777777" w:rsidR="00407BF7" w:rsidRDefault="0067017F">
      <w:pPr>
        <w:spacing w:line="363" w:lineRule="auto"/>
        <w:ind w:left="0" w:firstLine="480"/>
      </w:pPr>
      <w:r>
        <w:t>如基金管理人或基金托管人发现基金估</w:t>
      </w:r>
      <w:r>
        <w:t>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AA28703" w14:textId="77777777" w:rsidR="00407BF7" w:rsidRDefault="0067017F">
      <w:pPr>
        <w:spacing w:line="361" w:lineRule="auto"/>
        <w:ind w:left="0" w:firstLine="480"/>
      </w:pPr>
      <w:r>
        <w:t>根据有关法律法规，基金资产净值计算和基金会计核算的义务由基金管理人承担，基金托管人复核、审查基金管理人计算的基金资产净值。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8224798" w14:textId="77777777" w:rsidR="00407BF7" w:rsidRDefault="0067017F">
      <w:pPr>
        <w:spacing w:after="177"/>
        <w:ind w:left="480" w:firstLine="0"/>
      </w:pPr>
      <w:r>
        <w:rPr>
          <w:rFonts w:ascii="Times New Roman" w:eastAsia="Times New Roman" w:hAnsi="Times New Roman" w:cs="Times New Roman"/>
        </w:rPr>
        <w:t xml:space="preserve"> </w:t>
      </w:r>
    </w:p>
    <w:p w14:paraId="16217354" w14:textId="77777777" w:rsidR="00407BF7" w:rsidRDefault="0067017F">
      <w:pPr>
        <w:spacing w:after="156"/>
        <w:ind w:left="475"/>
      </w:pPr>
      <w:r>
        <w:t>四、估值程序</w:t>
      </w:r>
      <w:r>
        <w:rPr>
          <w:rFonts w:ascii="Times New Roman" w:eastAsia="Times New Roman" w:hAnsi="Times New Roman" w:cs="Times New Roman"/>
        </w:rPr>
        <w:t xml:space="preserve"> </w:t>
      </w:r>
    </w:p>
    <w:p w14:paraId="1C522094" w14:textId="77777777" w:rsidR="00407BF7" w:rsidRDefault="0067017F">
      <w:pPr>
        <w:numPr>
          <w:ilvl w:val="0"/>
          <w:numId w:val="78"/>
        </w:numPr>
        <w:spacing w:line="381" w:lineRule="auto"/>
        <w:ind w:firstLine="480"/>
      </w:pPr>
      <w:r>
        <w:t>各类基金份额的基金份额净值是按照每个计算日各类基金份额的基金资产净值除以计算日该类基金份额的余额数量计算，精确到</w:t>
      </w:r>
      <w:r>
        <w:t xml:space="preserve"> </w:t>
      </w:r>
      <w:r>
        <w:rPr>
          <w:rFonts w:ascii="Times New Roman" w:eastAsia="Times New Roman" w:hAnsi="Times New Roman" w:cs="Times New Roman"/>
        </w:rPr>
        <w:t xml:space="preserve">0.001 </w:t>
      </w:r>
      <w:r>
        <w:t>元，小数点后第四位四舍五入。国家另有规定的，从其规定。</w:t>
      </w:r>
      <w:r>
        <w:rPr>
          <w:rFonts w:ascii="Times New Roman" w:eastAsia="Times New Roman" w:hAnsi="Times New Roman" w:cs="Times New Roman"/>
        </w:rPr>
        <w:t xml:space="preserve"> </w:t>
      </w:r>
    </w:p>
    <w:p w14:paraId="15B8970C" w14:textId="77777777" w:rsidR="00407BF7" w:rsidRDefault="0067017F">
      <w:pPr>
        <w:numPr>
          <w:ilvl w:val="0"/>
          <w:numId w:val="78"/>
        </w:numPr>
        <w:spacing w:line="366" w:lineRule="auto"/>
        <w:ind w:firstLine="480"/>
      </w:pPr>
      <w:r>
        <w:t>用于基金信息披露的各类基金份额的基金份额净值由基金管理人负责计算，基金托管人进行复核。基金管理人应于每个估值日的下一工作日内计算估值日的各类基金份额的基金份额净值并发送给基金托管人。基金托管人对净值计算结果复核确认后发送给基金管理人，由基金管理人对基金份额净值予以公布。</w:t>
      </w:r>
      <w:r>
        <w:rPr>
          <w:rFonts w:ascii="Times New Roman" w:eastAsia="Times New Roman" w:hAnsi="Times New Roman" w:cs="Times New Roman"/>
        </w:rPr>
        <w:t xml:space="preserve"> </w:t>
      </w:r>
    </w:p>
    <w:p w14:paraId="6587738F" w14:textId="77777777" w:rsidR="00407BF7" w:rsidRDefault="0067017F">
      <w:pPr>
        <w:numPr>
          <w:ilvl w:val="0"/>
          <w:numId w:val="78"/>
        </w:numPr>
        <w:spacing w:line="369" w:lineRule="auto"/>
        <w:ind w:firstLine="480"/>
      </w:pPr>
      <w:r>
        <w:t>在法律法规和中国证监会允许的情况下，基金管理人与基金托</w:t>
      </w:r>
      <w:r>
        <w:t>管人可以各自委托第三方机构进行基金资产估值，但不改变基金管理人与基金托管人对基金资产估值各自承担的责任。</w:t>
      </w:r>
      <w:r>
        <w:rPr>
          <w:rFonts w:ascii="Times New Roman" w:eastAsia="Times New Roman" w:hAnsi="Times New Roman" w:cs="Times New Roman"/>
        </w:rPr>
        <w:t xml:space="preserve"> </w:t>
      </w:r>
    </w:p>
    <w:p w14:paraId="18692ABD" w14:textId="77777777" w:rsidR="00407BF7" w:rsidRDefault="0067017F">
      <w:pPr>
        <w:spacing w:after="177"/>
        <w:ind w:left="480" w:firstLine="0"/>
      </w:pPr>
      <w:r>
        <w:rPr>
          <w:rFonts w:ascii="Times New Roman" w:eastAsia="Times New Roman" w:hAnsi="Times New Roman" w:cs="Times New Roman"/>
        </w:rPr>
        <w:t xml:space="preserve"> </w:t>
      </w:r>
    </w:p>
    <w:p w14:paraId="15995CD2" w14:textId="77777777" w:rsidR="00407BF7" w:rsidRDefault="0067017F">
      <w:pPr>
        <w:spacing w:after="149"/>
        <w:ind w:left="475"/>
      </w:pPr>
      <w:r>
        <w:t>五、估值错误的处理</w:t>
      </w:r>
      <w:r>
        <w:rPr>
          <w:rFonts w:ascii="Times New Roman" w:eastAsia="Times New Roman" w:hAnsi="Times New Roman" w:cs="Times New Roman"/>
        </w:rPr>
        <w:t xml:space="preserve"> </w:t>
      </w:r>
    </w:p>
    <w:p w14:paraId="378A94B2" w14:textId="77777777" w:rsidR="00407BF7" w:rsidRDefault="0067017F">
      <w:pPr>
        <w:spacing w:line="372" w:lineRule="auto"/>
        <w:ind w:left="0" w:firstLine="480"/>
      </w:pPr>
      <w:r>
        <w:t>基金管理人和基金托管人将采取必要、适当、合理的措施确保基金资产估值的准确性、及时性。当基金份额净值小数点后三位以内</w:t>
      </w:r>
      <w:r>
        <w:rPr>
          <w:rFonts w:ascii="Times New Roman" w:eastAsia="Times New Roman" w:hAnsi="Times New Roman" w:cs="Times New Roman"/>
        </w:rPr>
        <w:t>(</w:t>
      </w:r>
      <w:r>
        <w:t>含第三位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A77312D" w14:textId="77777777" w:rsidR="00407BF7" w:rsidRDefault="0067017F">
      <w:pPr>
        <w:ind w:left="475"/>
      </w:pPr>
      <w:r>
        <w:t>本基金合同的当事人应按照以下约定处理：</w:t>
      </w:r>
      <w:r>
        <w:rPr>
          <w:rFonts w:ascii="Times New Roman" w:eastAsia="Times New Roman" w:hAnsi="Times New Roman" w:cs="Times New Roman"/>
        </w:rPr>
        <w:t xml:space="preserve"> </w:t>
      </w:r>
    </w:p>
    <w:p w14:paraId="29A67440" w14:textId="77777777" w:rsidR="00407BF7" w:rsidRDefault="0067017F">
      <w:pPr>
        <w:spacing w:after="147"/>
        <w:ind w:left="475"/>
      </w:pPr>
      <w:r>
        <w:rPr>
          <w:rFonts w:ascii="Times New Roman" w:eastAsia="Times New Roman" w:hAnsi="Times New Roman" w:cs="Times New Roman"/>
        </w:rPr>
        <w:t>1</w:t>
      </w:r>
      <w:r>
        <w:t>、估值错误类型</w:t>
      </w:r>
      <w:r>
        <w:rPr>
          <w:rFonts w:ascii="Times New Roman" w:eastAsia="Times New Roman" w:hAnsi="Times New Roman" w:cs="Times New Roman"/>
        </w:rPr>
        <w:t xml:space="preserve"> </w:t>
      </w:r>
    </w:p>
    <w:p w14:paraId="71C67A1D" w14:textId="77777777" w:rsidR="00407BF7" w:rsidRDefault="0067017F">
      <w:pPr>
        <w:spacing w:after="26" w:line="360" w:lineRule="auto"/>
        <w:ind w:left="0" w:firstLine="480"/>
      </w:pPr>
      <w:r>
        <w:t>本基金运作过程中，如果由于基金管理人或基金托管人、或登记机构、或销售机构、或投资人自身的过错造成估值错误，导致其他当事人遭受损失的，过错的责任人应当</w:t>
      </w:r>
      <w:r>
        <w:t>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6479395" w14:textId="77777777" w:rsidR="00407BF7" w:rsidRDefault="0067017F">
      <w:pPr>
        <w:spacing w:after="14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2F5AE71" w14:textId="77777777" w:rsidR="00407BF7" w:rsidRDefault="0067017F">
      <w:pPr>
        <w:spacing w:line="362" w:lineRule="auto"/>
        <w:ind w:left="0" w:firstLine="480"/>
      </w:pPr>
      <w:r>
        <w:t>上述估值错误的主要类型包括但不限于：资料申报差错、数据传输差错、数据计算差错、系统故障差错、下达指令差错等；对于因技术原因引起的差错，若系同行业现有技术水平不能预见、不能避免、并不能克服的客观情况，按下列有关不可抗力的约定处理。</w:t>
      </w:r>
      <w:r>
        <w:rPr>
          <w:rFonts w:ascii="Times New Roman" w:eastAsia="Times New Roman" w:hAnsi="Times New Roman" w:cs="Times New Roman"/>
        </w:rPr>
        <w:t xml:space="preserve"> </w:t>
      </w:r>
    </w:p>
    <w:p w14:paraId="063213CC" w14:textId="77777777" w:rsidR="00407BF7" w:rsidRDefault="0067017F">
      <w:pPr>
        <w:spacing w:line="363" w:lineRule="auto"/>
        <w:ind w:left="0" w:firstLine="480"/>
      </w:pPr>
      <w:r>
        <w:t>由于不可抗力原因造成投资者的交易资料灭失或被错误处理或造成其他差错，因不可抗力原因出现差错的当事人不对其他当事人承担赔偿责任，但因该差错取得不当得利的当事人仍应负有返还不</w:t>
      </w:r>
      <w:r>
        <w:t>当得利的义务。</w:t>
      </w:r>
      <w:r>
        <w:rPr>
          <w:rFonts w:ascii="Times New Roman" w:eastAsia="Times New Roman" w:hAnsi="Times New Roman" w:cs="Times New Roman"/>
        </w:rPr>
        <w:t xml:space="preserve"> </w:t>
      </w:r>
    </w:p>
    <w:p w14:paraId="4A2E3E6B" w14:textId="77777777" w:rsidR="00407BF7" w:rsidRDefault="0067017F">
      <w:pPr>
        <w:spacing w:after="155"/>
        <w:ind w:left="475"/>
      </w:pPr>
      <w:r>
        <w:rPr>
          <w:rFonts w:ascii="Times New Roman" w:eastAsia="Times New Roman" w:hAnsi="Times New Roman" w:cs="Times New Roman"/>
        </w:rPr>
        <w:t>2</w:t>
      </w:r>
      <w:r>
        <w:t>、估值错误处理原则</w:t>
      </w:r>
      <w:r>
        <w:rPr>
          <w:rFonts w:ascii="Times New Roman" w:eastAsia="Times New Roman" w:hAnsi="Times New Roman" w:cs="Times New Roman"/>
        </w:rPr>
        <w:t xml:space="preserve"> </w:t>
      </w:r>
    </w:p>
    <w:p w14:paraId="6B1D6962" w14:textId="77777777" w:rsidR="00407BF7" w:rsidRDefault="0067017F">
      <w:pPr>
        <w:numPr>
          <w:ilvl w:val="0"/>
          <w:numId w:val="79"/>
        </w:numPr>
        <w:spacing w:after="152"/>
        <w:ind w:firstLine="480"/>
      </w:pPr>
      <w:r>
        <w:t>估值错误已发生，但尚未给当事人造成损失时，估值错误责任方应及</w:t>
      </w:r>
    </w:p>
    <w:p w14:paraId="6260BEA0" w14:textId="77777777" w:rsidR="00407BF7" w:rsidRDefault="0067017F">
      <w:pPr>
        <w:spacing w:line="361"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47DDADD" w14:textId="77777777" w:rsidR="00407BF7" w:rsidRDefault="0067017F">
      <w:pPr>
        <w:numPr>
          <w:ilvl w:val="0"/>
          <w:numId w:val="79"/>
        </w:numPr>
        <w:spacing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B4228D9" w14:textId="77777777" w:rsidR="00407BF7" w:rsidRDefault="0067017F">
      <w:pPr>
        <w:numPr>
          <w:ilvl w:val="0"/>
          <w:numId w:val="79"/>
        </w:numPr>
        <w:spacing w:after="156"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14260180" w14:textId="77777777" w:rsidR="00407BF7" w:rsidRDefault="0067017F">
      <w:pPr>
        <w:numPr>
          <w:ilvl w:val="0"/>
          <w:numId w:val="80"/>
        </w:numPr>
        <w:spacing w:line="364" w:lineRule="auto"/>
        <w:ind w:firstLine="480"/>
      </w:pPr>
      <w:r>
        <w:t>估值错误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但该第三方是由托管人委托的情况下，应由基金托管人负责赔偿并向估值错误责任方追偿。</w:t>
      </w:r>
      <w:r>
        <w:rPr>
          <w:rFonts w:ascii="Times New Roman" w:eastAsia="Times New Roman" w:hAnsi="Times New Roman" w:cs="Times New Roman"/>
        </w:rPr>
        <w:t xml:space="preserve"> </w:t>
      </w:r>
    </w:p>
    <w:p w14:paraId="111437DC" w14:textId="77777777" w:rsidR="00407BF7" w:rsidRDefault="0067017F">
      <w:pPr>
        <w:numPr>
          <w:ilvl w:val="0"/>
          <w:numId w:val="80"/>
        </w:numPr>
        <w:spacing w:line="366" w:lineRule="auto"/>
        <w:ind w:firstLine="480"/>
      </w:pPr>
      <w:r>
        <w:t>如果出现估值错误的当事人未按规定对受损方进行赔偿，并且依据法律、行政法规、《基金合同》或其他规定，基金管理人自行或依据法院判决、仲</w:t>
      </w:r>
      <w:r>
        <w:t>裁裁决对受损方承担了赔偿责任，则基金管理人有权向出现估值错误的当事人进行追索，并有权要求其赔偿或补偿由此发生的费用和遭受的损失。</w:t>
      </w:r>
      <w:r>
        <w:rPr>
          <w:rFonts w:ascii="Times New Roman" w:eastAsia="Times New Roman" w:hAnsi="Times New Roman" w:cs="Times New Roman"/>
        </w:rPr>
        <w:t xml:space="preserve"> </w:t>
      </w:r>
    </w:p>
    <w:p w14:paraId="4FAFBAC7" w14:textId="77777777" w:rsidR="00407BF7" w:rsidRDefault="0067017F">
      <w:pPr>
        <w:numPr>
          <w:ilvl w:val="0"/>
          <w:numId w:val="80"/>
        </w:numPr>
        <w:spacing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39D458D" w14:textId="77777777" w:rsidR="00407BF7" w:rsidRDefault="0067017F">
      <w:pPr>
        <w:numPr>
          <w:ilvl w:val="0"/>
          <w:numId w:val="80"/>
        </w:numPr>
        <w:spacing w:line="364" w:lineRule="auto"/>
        <w:ind w:firstLine="480"/>
      </w:pPr>
      <w:r>
        <w:t>由于证券交易所、交易市场及登记结算公司、指数公司及数据供应商发送的数据错误，券商或交易对家的成交回报错误或延误，或不可抗力原因等原因，基金管理人和基金托管人虽然已经采取必要、适当、合理的措施进行检查，但是未能发现该错误的，由此造成的基金资产估值错误，基金管理人和基金托管人可以免除赔偿责任。但</w:t>
      </w:r>
      <w:r>
        <w:t>基金管理人和基金托管人应当积极采取必要的措施消除由此造成的影响。</w:t>
      </w:r>
      <w:r>
        <w:rPr>
          <w:rFonts w:ascii="Times New Roman" w:eastAsia="Times New Roman" w:hAnsi="Times New Roman" w:cs="Times New Roman"/>
        </w:rPr>
        <w:t xml:space="preserve"> </w:t>
      </w:r>
    </w:p>
    <w:p w14:paraId="63820338" w14:textId="77777777" w:rsidR="00407BF7" w:rsidRDefault="0067017F">
      <w:pPr>
        <w:numPr>
          <w:ilvl w:val="0"/>
          <w:numId w:val="80"/>
        </w:numPr>
        <w:spacing w:line="369" w:lineRule="auto"/>
        <w:ind w:firstLine="480"/>
      </w:pPr>
      <w:r>
        <w:t>由于时差、通讯或其他非可控的客观原因，在本基金管理人和本基金托管人协商一致的时间点前无法确认的交易，导致的对基金资产净值的影响，不作为基金资产估值错误处理。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0DC262C0" w14:textId="77777777" w:rsidR="00407BF7" w:rsidRDefault="0067017F">
      <w:pPr>
        <w:numPr>
          <w:ilvl w:val="0"/>
          <w:numId w:val="80"/>
        </w:numPr>
        <w:spacing w:after="11" w:line="372" w:lineRule="auto"/>
        <w:ind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75530656" w14:textId="77777777" w:rsidR="00407BF7" w:rsidRDefault="0067017F">
      <w:pPr>
        <w:numPr>
          <w:ilvl w:val="0"/>
          <w:numId w:val="80"/>
        </w:numPr>
        <w:spacing w:after="155"/>
        <w:ind w:firstLine="480"/>
      </w:pPr>
      <w:r>
        <w:t>按法律法规规定的其他原则处理估值错误。</w:t>
      </w:r>
      <w:r>
        <w:rPr>
          <w:rFonts w:ascii="Times New Roman" w:eastAsia="Times New Roman" w:hAnsi="Times New Roman" w:cs="Times New Roman"/>
        </w:rPr>
        <w:t xml:space="preserve"> </w:t>
      </w:r>
    </w:p>
    <w:p w14:paraId="0D26FFFD" w14:textId="77777777" w:rsidR="00407BF7" w:rsidRDefault="0067017F">
      <w:pPr>
        <w:spacing w:after="155"/>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37525F" w14:textId="77777777" w:rsidR="00407BF7" w:rsidRDefault="0067017F">
      <w:pPr>
        <w:spacing w:after="156"/>
        <w:ind w:left="475"/>
      </w:pPr>
      <w:r>
        <w:t>估值错误被发现后，有关的当事人应当及时进行处理，处理的程序如下：</w:t>
      </w:r>
      <w:r>
        <w:rPr>
          <w:rFonts w:ascii="Times New Roman" w:eastAsia="Times New Roman" w:hAnsi="Times New Roman" w:cs="Times New Roman"/>
        </w:rPr>
        <w:t xml:space="preserve"> </w:t>
      </w:r>
    </w:p>
    <w:p w14:paraId="615FC899" w14:textId="77777777" w:rsidR="00407BF7" w:rsidRDefault="0067017F">
      <w:pPr>
        <w:numPr>
          <w:ilvl w:val="0"/>
          <w:numId w:val="81"/>
        </w:numPr>
        <w:spacing w:after="156"/>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29F775D" w14:textId="77777777" w:rsidR="00407BF7" w:rsidRDefault="0067017F">
      <w:pPr>
        <w:numPr>
          <w:ilvl w:val="0"/>
          <w:numId w:val="81"/>
        </w:numPr>
        <w:spacing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AB30633" w14:textId="77777777" w:rsidR="00407BF7" w:rsidRDefault="0067017F">
      <w:pPr>
        <w:numPr>
          <w:ilvl w:val="0"/>
          <w:numId w:val="81"/>
        </w:numPr>
        <w:spacing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1019D15" w14:textId="77777777" w:rsidR="00407BF7" w:rsidRDefault="0067017F">
      <w:pPr>
        <w:numPr>
          <w:ilvl w:val="0"/>
          <w:numId w:val="81"/>
        </w:numPr>
        <w:spacing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5F3FE34" w14:textId="77777777" w:rsidR="00407BF7" w:rsidRDefault="0067017F">
      <w:pPr>
        <w:spacing w:after="156"/>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C6BE6FC" w14:textId="77777777" w:rsidR="00407BF7" w:rsidRDefault="0067017F">
      <w:pPr>
        <w:numPr>
          <w:ilvl w:val="0"/>
          <w:numId w:val="82"/>
        </w:numPr>
        <w:spacing w:line="380" w:lineRule="auto"/>
        <w:ind w:firstLine="475"/>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72892012" w14:textId="77777777" w:rsidR="00407BF7" w:rsidRDefault="0067017F">
      <w:pPr>
        <w:numPr>
          <w:ilvl w:val="0"/>
          <w:numId w:val="82"/>
        </w:numPr>
        <w:spacing w:after="11" w:line="372" w:lineRule="auto"/>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1A03A2B" w14:textId="77777777" w:rsidR="00407BF7" w:rsidRDefault="0067017F">
      <w:pPr>
        <w:numPr>
          <w:ilvl w:val="0"/>
          <w:numId w:val="82"/>
        </w:numPr>
        <w:spacing w:after="146"/>
        <w:ind w:firstLine="475"/>
      </w:pPr>
      <w:r>
        <w:t>前述内容如法律法规或监管机关另有规定的，从其规定处理。</w:t>
      </w:r>
      <w:r>
        <w:rPr>
          <w:rFonts w:ascii="Times New Roman" w:eastAsia="Times New Roman" w:hAnsi="Times New Roman" w:cs="Times New Roman"/>
        </w:rPr>
        <w:t xml:space="preserve"> </w:t>
      </w:r>
    </w:p>
    <w:p w14:paraId="4AE43F30" w14:textId="77777777" w:rsidR="00407BF7" w:rsidRDefault="0067017F">
      <w:pPr>
        <w:spacing w:after="177"/>
        <w:ind w:left="480" w:firstLine="0"/>
      </w:pPr>
      <w:r>
        <w:rPr>
          <w:rFonts w:ascii="Times New Roman" w:eastAsia="Times New Roman" w:hAnsi="Times New Roman" w:cs="Times New Roman"/>
        </w:rPr>
        <w:t xml:space="preserve"> </w:t>
      </w:r>
    </w:p>
    <w:p w14:paraId="3158FDCA" w14:textId="77777777" w:rsidR="00407BF7" w:rsidRDefault="0067017F">
      <w:pPr>
        <w:spacing w:after="156"/>
        <w:ind w:left="475"/>
      </w:pPr>
      <w:r>
        <w:t>六、暂停估值的情形</w:t>
      </w:r>
      <w:r>
        <w:rPr>
          <w:rFonts w:ascii="Times New Roman" w:eastAsia="Times New Roman" w:hAnsi="Times New Roman" w:cs="Times New Roman"/>
        </w:rPr>
        <w:t xml:space="preserve"> </w:t>
      </w:r>
    </w:p>
    <w:p w14:paraId="3E0CF0B2" w14:textId="77777777" w:rsidR="00407BF7" w:rsidRDefault="0067017F">
      <w:pPr>
        <w:numPr>
          <w:ilvl w:val="0"/>
          <w:numId w:val="83"/>
        </w:numPr>
        <w:spacing w:line="379" w:lineRule="auto"/>
        <w:ind w:firstLine="480"/>
      </w:pPr>
      <w:r>
        <w:t>基金投资所涉及的证券交易市场或外汇市场遇法定节假日或因其他原因暂停营业时；</w:t>
      </w:r>
      <w:r>
        <w:rPr>
          <w:rFonts w:ascii="Times New Roman" w:eastAsia="Times New Roman" w:hAnsi="Times New Roman" w:cs="Times New Roman"/>
        </w:rPr>
        <w:t xml:space="preserve"> </w:t>
      </w:r>
    </w:p>
    <w:p w14:paraId="117AACFE" w14:textId="77777777" w:rsidR="00407BF7" w:rsidRDefault="0067017F">
      <w:pPr>
        <w:numPr>
          <w:ilvl w:val="0"/>
          <w:numId w:val="83"/>
        </w:numPr>
        <w:spacing w:after="156"/>
        <w:ind w:firstLine="480"/>
      </w:pPr>
      <w:r>
        <w:t>因不可抗力致使基金管理人、基金托管人无法准确评估基金资产价值时；</w:t>
      </w:r>
      <w:r>
        <w:rPr>
          <w:rFonts w:ascii="Times New Roman" w:eastAsia="Times New Roman" w:hAnsi="Times New Roman" w:cs="Times New Roman"/>
        </w:rPr>
        <w:t xml:space="preserve"> </w:t>
      </w:r>
    </w:p>
    <w:p w14:paraId="2A4B34F6" w14:textId="77777777" w:rsidR="00407BF7" w:rsidRDefault="0067017F">
      <w:pPr>
        <w:numPr>
          <w:ilvl w:val="0"/>
          <w:numId w:val="83"/>
        </w:numPr>
        <w:spacing w:line="379" w:lineRule="auto"/>
        <w:ind w:firstLine="480"/>
      </w:pPr>
      <w:r>
        <w:t>占基金相当比例的投资品种的估值出现重大转变，而基金管理人为保障投资者的利益，已决定延迟估值；</w:t>
      </w:r>
      <w:r>
        <w:rPr>
          <w:rFonts w:ascii="Times New Roman" w:eastAsia="Times New Roman" w:hAnsi="Times New Roman" w:cs="Times New Roman"/>
        </w:rPr>
        <w:t xml:space="preserve"> </w:t>
      </w:r>
    </w:p>
    <w:p w14:paraId="223B8D0C" w14:textId="77777777" w:rsidR="00407BF7" w:rsidRDefault="0067017F">
      <w:pPr>
        <w:numPr>
          <w:ilvl w:val="0"/>
          <w:numId w:val="83"/>
        </w:numPr>
        <w:spacing w:line="379" w:lineRule="auto"/>
        <w:ind w:firstLine="480"/>
      </w:pPr>
      <w:r>
        <w:t>出现基金管理人认为属于紧急事故的任何情况，会导致基金管理人不能出售或无法评估基金资产的紧急情况；</w:t>
      </w:r>
      <w:r>
        <w:rPr>
          <w:rFonts w:ascii="Times New Roman" w:eastAsia="Times New Roman" w:hAnsi="Times New Roman" w:cs="Times New Roman"/>
        </w:rPr>
        <w:t xml:space="preserve"> </w:t>
      </w:r>
    </w:p>
    <w:p w14:paraId="619ECA5E" w14:textId="77777777" w:rsidR="00407BF7" w:rsidRDefault="0067017F">
      <w:pPr>
        <w:numPr>
          <w:ilvl w:val="0"/>
          <w:numId w:val="83"/>
        </w:numPr>
        <w:spacing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3C65D27" w14:textId="77777777" w:rsidR="00407BF7" w:rsidRDefault="0067017F">
      <w:pPr>
        <w:numPr>
          <w:ilvl w:val="0"/>
          <w:numId w:val="83"/>
        </w:numPr>
        <w:spacing w:after="146"/>
        <w:ind w:firstLine="480"/>
      </w:pPr>
      <w:r>
        <w:t>中国证监会和基金合同认定的其它情形。</w:t>
      </w:r>
      <w:r>
        <w:rPr>
          <w:rFonts w:ascii="Times New Roman" w:eastAsia="Times New Roman" w:hAnsi="Times New Roman" w:cs="Times New Roman"/>
        </w:rPr>
        <w:t xml:space="preserve"> </w:t>
      </w:r>
    </w:p>
    <w:p w14:paraId="0BF07551" w14:textId="77777777" w:rsidR="00407BF7" w:rsidRDefault="0067017F">
      <w:pPr>
        <w:spacing w:after="177"/>
        <w:ind w:left="480" w:firstLine="0"/>
      </w:pPr>
      <w:r>
        <w:rPr>
          <w:rFonts w:ascii="Times New Roman" w:eastAsia="Times New Roman" w:hAnsi="Times New Roman" w:cs="Times New Roman"/>
        </w:rPr>
        <w:t xml:space="preserve"> </w:t>
      </w:r>
    </w:p>
    <w:p w14:paraId="22D1573B" w14:textId="77777777" w:rsidR="00407BF7" w:rsidRDefault="0067017F">
      <w:pPr>
        <w:spacing w:line="361" w:lineRule="auto"/>
        <w:ind w:left="475"/>
      </w:pPr>
      <w:r>
        <w:t>七、基金净值的确认</w:t>
      </w: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r>
        <w:br w:type="page"/>
      </w:r>
    </w:p>
    <w:p w14:paraId="540C2BC1" w14:textId="77777777" w:rsidR="00407BF7" w:rsidRDefault="0067017F">
      <w:pPr>
        <w:pStyle w:val="1"/>
        <w:ind w:right="122"/>
      </w:pPr>
      <w:bookmarkStart w:id="14" w:name="_Toc6415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1F7633A" w14:textId="77777777" w:rsidR="00407BF7" w:rsidRDefault="0067017F">
      <w:pPr>
        <w:spacing w:after="177"/>
        <w:ind w:left="480" w:firstLine="0"/>
      </w:pPr>
      <w:r>
        <w:rPr>
          <w:rFonts w:ascii="Times New Roman" w:eastAsia="Times New Roman" w:hAnsi="Times New Roman" w:cs="Times New Roman"/>
        </w:rPr>
        <w:t xml:space="preserve"> </w:t>
      </w:r>
    </w:p>
    <w:p w14:paraId="3AA6994A" w14:textId="77777777" w:rsidR="00407BF7" w:rsidRDefault="0067017F">
      <w:pPr>
        <w:spacing w:after="155"/>
        <w:ind w:left="475"/>
      </w:pPr>
      <w:r>
        <w:t>一、基金费用的种类</w:t>
      </w:r>
      <w:r>
        <w:rPr>
          <w:rFonts w:ascii="Times New Roman" w:eastAsia="Times New Roman" w:hAnsi="Times New Roman" w:cs="Times New Roman"/>
        </w:rPr>
        <w:t xml:space="preserve"> </w:t>
      </w:r>
    </w:p>
    <w:p w14:paraId="2453710B" w14:textId="77777777" w:rsidR="00407BF7" w:rsidRDefault="0067017F">
      <w:pPr>
        <w:numPr>
          <w:ilvl w:val="0"/>
          <w:numId w:val="84"/>
        </w:numPr>
        <w:spacing w:after="155"/>
        <w:ind w:firstLine="480"/>
      </w:pPr>
      <w:r>
        <w:t>基金管理人的管理费；</w:t>
      </w:r>
      <w:r>
        <w:rPr>
          <w:rFonts w:ascii="Times New Roman" w:eastAsia="Times New Roman" w:hAnsi="Times New Roman" w:cs="Times New Roman"/>
        </w:rPr>
        <w:t xml:space="preserve"> </w:t>
      </w:r>
    </w:p>
    <w:p w14:paraId="30247F93" w14:textId="77777777" w:rsidR="00407BF7" w:rsidRDefault="0067017F">
      <w:pPr>
        <w:numPr>
          <w:ilvl w:val="0"/>
          <w:numId w:val="84"/>
        </w:numPr>
        <w:spacing w:after="155"/>
        <w:ind w:firstLine="480"/>
      </w:pPr>
      <w:r>
        <w:t>基金托管人的托管费；</w:t>
      </w:r>
      <w:r>
        <w:rPr>
          <w:rFonts w:ascii="Times New Roman" w:eastAsia="Times New Roman" w:hAnsi="Times New Roman" w:cs="Times New Roman"/>
        </w:rPr>
        <w:t xml:space="preserve"> </w:t>
      </w:r>
    </w:p>
    <w:p w14:paraId="033EF64F" w14:textId="77777777" w:rsidR="00407BF7" w:rsidRDefault="0067017F">
      <w:pPr>
        <w:numPr>
          <w:ilvl w:val="0"/>
          <w:numId w:val="84"/>
        </w:numPr>
        <w:spacing w:after="162"/>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17BE841" w14:textId="77777777" w:rsidR="00407BF7" w:rsidRDefault="0067017F">
      <w:pPr>
        <w:numPr>
          <w:ilvl w:val="0"/>
          <w:numId w:val="84"/>
        </w:numPr>
        <w:spacing w:after="155"/>
        <w:ind w:firstLine="480"/>
      </w:pPr>
      <w:r>
        <w:t>基金上市费及年费（若本基金上市交易）；</w:t>
      </w:r>
      <w:r>
        <w:rPr>
          <w:rFonts w:ascii="Times New Roman" w:eastAsia="Times New Roman" w:hAnsi="Times New Roman" w:cs="Times New Roman"/>
        </w:rPr>
        <w:t xml:space="preserve"> </w:t>
      </w:r>
    </w:p>
    <w:p w14:paraId="2989B7E5" w14:textId="77777777" w:rsidR="00407BF7" w:rsidRDefault="0067017F">
      <w:pPr>
        <w:numPr>
          <w:ilvl w:val="0"/>
          <w:numId w:val="84"/>
        </w:numPr>
        <w:spacing w:after="156"/>
        <w:ind w:firstLine="480"/>
      </w:pPr>
      <w:r>
        <w:t>《基金合同》生</w:t>
      </w:r>
      <w:r>
        <w:t>效后与基金相关的信息披露费用；</w:t>
      </w:r>
      <w:r>
        <w:rPr>
          <w:rFonts w:ascii="Times New Roman" w:eastAsia="Times New Roman" w:hAnsi="Times New Roman" w:cs="Times New Roman"/>
        </w:rPr>
        <w:t xml:space="preserve"> </w:t>
      </w:r>
    </w:p>
    <w:p w14:paraId="2360921A" w14:textId="77777777" w:rsidR="00407BF7" w:rsidRDefault="0067017F">
      <w:pPr>
        <w:numPr>
          <w:ilvl w:val="0"/>
          <w:numId w:val="84"/>
        </w:numPr>
        <w:spacing w:after="156"/>
        <w:ind w:firstLine="480"/>
      </w:pPr>
      <w:r>
        <w:t>《基金合同》生效后与基金相关的会计师费、律师费和诉讼费；</w:t>
      </w:r>
      <w:r>
        <w:rPr>
          <w:rFonts w:ascii="Times New Roman" w:eastAsia="Times New Roman" w:hAnsi="Times New Roman" w:cs="Times New Roman"/>
        </w:rPr>
        <w:t xml:space="preserve"> </w:t>
      </w:r>
    </w:p>
    <w:p w14:paraId="4AD1B4FA" w14:textId="77777777" w:rsidR="00407BF7" w:rsidRDefault="0067017F">
      <w:pPr>
        <w:numPr>
          <w:ilvl w:val="0"/>
          <w:numId w:val="84"/>
        </w:numPr>
        <w:spacing w:after="155"/>
        <w:ind w:firstLine="480"/>
      </w:pPr>
      <w:r>
        <w:t>基金份额持有人大会费用；</w:t>
      </w:r>
      <w:r>
        <w:rPr>
          <w:rFonts w:ascii="Times New Roman" w:eastAsia="Times New Roman" w:hAnsi="Times New Roman" w:cs="Times New Roman"/>
        </w:rPr>
        <w:t xml:space="preserve"> </w:t>
      </w:r>
    </w:p>
    <w:p w14:paraId="6A18CA3D" w14:textId="77777777" w:rsidR="00407BF7" w:rsidRDefault="0067017F">
      <w:pPr>
        <w:numPr>
          <w:ilvl w:val="0"/>
          <w:numId w:val="84"/>
        </w:numPr>
        <w:spacing w:line="379" w:lineRule="auto"/>
        <w:ind w:firstLine="480"/>
      </w:pPr>
      <w:r>
        <w:t>因基金的开户、证券交易、证券清算交收、证券登记存管而产生的各项费用；</w:t>
      </w:r>
      <w:r>
        <w:rPr>
          <w:rFonts w:ascii="Times New Roman" w:eastAsia="Times New Roman" w:hAnsi="Times New Roman" w:cs="Times New Roman"/>
        </w:rPr>
        <w:t xml:space="preserve"> </w:t>
      </w:r>
    </w:p>
    <w:p w14:paraId="541363D2" w14:textId="77777777" w:rsidR="00407BF7" w:rsidRDefault="0067017F">
      <w:pPr>
        <w:numPr>
          <w:ilvl w:val="0"/>
          <w:numId w:val="84"/>
        </w:numPr>
        <w:spacing w:after="155"/>
        <w:ind w:firstLine="480"/>
      </w:pPr>
      <w:r>
        <w:t>基金的银行汇划费用；</w:t>
      </w:r>
      <w:r>
        <w:rPr>
          <w:rFonts w:ascii="Times New Roman" w:eastAsia="Times New Roman" w:hAnsi="Times New Roman" w:cs="Times New Roman"/>
        </w:rPr>
        <w:t xml:space="preserve"> </w:t>
      </w:r>
    </w:p>
    <w:p w14:paraId="06E94B14" w14:textId="77777777" w:rsidR="00407BF7" w:rsidRDefault="0067017F">
      <w:pPr>
        <w:numPr>
          <w:ilvl w:val="0"/>
          <w:numId w:val="84"/>
        </w:numPr>
        <w:spacing w:after="154"/>
        <w:ind w:firstLine="480"/>
      </w:pPr>
      <w:r>
        <w:t>外汇兑换交易的相关费用；</w:t>
      </w:r>
      <w:r>
        <w:rPr>
          <w:rFonts w:ascii="Times New Roman" w:eastAsia="Times New Roman" w:hAnsi="Times New Roman" w:cs="Times New Roman"/>
        </w:rPr>
        <w:t xml:space="preserve"> </w:t>
      </w:r>
    </w:p>
    <w:p w14:paraId="3EF2054C" w14:textId="77777777" w:rsidR="00407BF7" w:rsidRDefault="0067017F">
      <w:pPr>
        <w:numPr>
          <w:ilvl w:val="0"/>
          <w:numId w:val="84"/>
        </w:numPr>
        <w:spacing w:after="155"/>
        <w:ind w:firstLine="480"/>
      </w:pPr>
      <w:r>
        <w:t>与基金财产缴纳税收有关的手续费、汇款费等；</w:t>
      </w:r>
      <w:r>
        <w:rPr>
          <w:rFonts w:ascii="Times New Roman" w:eastAsia="Times New Roman" w:hAnsi="Times New Roman" w:cs="Times New Roman"/>
        </w:rPr>
        <w:t xml:space="preserve"> </w:t>
      </w:r>
    </w:p>
    <w:p w14:paraId="65C215F0" w14:textId="77777777" w:rsidR="00407BF7" w:rsidRDefault="0067017F">
      <w:pPr>
        <w:numPr>
          <w:ilvl w:val="0"/>
          <w:numId w:val="84"/>
        </w:numPr>
        <w:spacing w:after="155"/>
        <w:ind w:firstLine="480"/>
      </w:pPr>
      <w:r>
        <w:t>代表基金投票或其他与基金投资活动有关的费用；</w:t>
      </w:r>
      <w:r>
        <w:rPr>
          <w:rFonts w:ascii="Times New Roman" w:eastAsia="Times New Roman" w:hAnsi="Times New Roman" w:cs="Times New Roman"/>
        </w:rPr>
        <w:t xml:space="preserve"> </w:t>
      </w:r>
    </w:p>
    <w:p w14:paraId="61D09684" w14:textId="77777777" w:rsidR="00407BF7" w:rsidRDefault="0067017F">
      <w:pPr>
        <w:numPr>
          <w:ilvl w:val="0"/>
          <w:numId w:val="84"/>
        </w:numPr>
        <w:spacing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A2B293C" w14:textId="77777777" w:rsidR="00407BF7" w:rsidRDefault="0067017F">
      <w:pPr>
        <w:spacing w:after="178"/>
        <w:ind w:left="480" w:firstLine="0"/>
      </w:pPr>
      <w:r>
        <w:rPr>
          <w:rFonts w:ascii="Times New Roman" w:eastAsia="Times New Roman" w:hAnsi="Times New Roman" w:cs="Times New Roman"/>
        </w:rPr>
        <w:t xml:space="preserve"> </w:t>
      </w:r>
    </w:p>
    <w:p w14:paraId="04D9B020" w14:textId="77777777" w:rsidR="00407BF7" w:rsidRDefault="0067017F">
      <w:pPr>
        <w:spacing w:after="155"/>
        <w:ind w:left="475"/>
      </w:pPr>
      <w:r>
        <w:t>二、基金费用计提方法、计提标准和支付方式</w:t>
      </w:r>
      <w:r>
        <w:rPr>
          <w:rFonts w:ascii="Times New Roman" w:eastAsia="Times New Roman" w:hAnsi="Times New Roman" w:cs="Times New Roman"/>
        </w:rPr>
        <w:t xml:space="preserve"> </w:t>
      </w:r>
    </w:p>
    <w:p w14:paraId="2E46807C" w14:textId="77777777" w:rsidR="00407BF7" w:rsidRDefault="0067017F">
      <w:pPr>
        <w:spacing w:after="154"/>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BBEC1D" w14:textId="77777777" w:rsidR="00407BF7" w:rsidRDefault="0067017F">
      <w:pPr>
        <w:spacing w:line="383" w:lineRule="auto"/>
        <w:ind w:left="0"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15DF0ED" w14:textId="77777777" w:rsidR="00407BF7" w:rsidRDefault="0067017F">
      <w:pPr>
        <w:spacing w:after="147"/>
        <w:ind w:left="475"/>
      </w:pPr>
      <w:r>
        <w:rPr>
          <w:rFonts w:ascii="Times New Roman" w:eastAsia="Times New Roman" w:hAnsi="Times New Roman" w:cs="Times New Roman"/>
        </w:rPr>
        <w:t>H</w:t>
      </w:r>
      <w:r>
        <w:t>＝</w:t>
      </w:r>
      <w:r>
        <w:rPr>
          <w:rFonts w:ascii="Times New Roman" w:eastAsia="Times New Roman" w:hAnsi="Times New Roman" w:cs="Times New Roman"/>
        </w:rPr>
        <w:t>E×0.80%÷</w:t>
      </w:r>
      <w:r>
        <w:t>当年天数</w:t>
      </w:r>
      <w:r>
        <w:rPr>
          <w:rFonts w:ascii="Times New Roman" w:eastAsia="Times New Roman" w:hAnsi="Times New Roman" w:cs="Times New Roman"/>
        </w:rPr>
        <w:t xml:space="preserve"> </w:t>
      </w:r>
    </w:p>
    <w:p w14:paraId="0BF06627" w14:textId="77777777" w:rsidR="00407BF7" w:rsidRDefault="0067017F">
      <w:pPr>
        <w:spacing w:after="162"/>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8BA689" w14:textId="77777777" w:rsidR="00407BF7" w:rsidRDefault="0067017F">
      <w:pPr>
        <w:spacing w:after="154"/>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8095DF" w14:textId="77777777" w:rsidR="00407BF7" w:rsidRDefault="0067017F">
      <w:pPr>
        <w:spacing w:after="154" w:line="372" w:lineRule="auto"/>
        <w:ind w:left="0" w:firstLine="480"/>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80261C4" w14:textId="77777777" w:rsidR="00407BF7" w:rsidRDefault="0067017F">
      <w:pPr>
        <w:spacing w:after="155"/>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E6D84EA" w14:textId="77777777" w:rsidR="00407BF7" w:rsidRDefault="0067017F">
      <w:pPr>
        <w:spacing w:line="383" w:lineRule="auto"/>
        <w:ind w:left="0" w:firstLine="480"/>
      </w:pPr>
      <w:r>
        <w:t>本基金的托管费（含境外托管人的托管费）按前一日基金资产净值的</w:t>
      </w:r>
      <w:r>
        <w:t xml:space="preserve"> </w:t>
      </w:r>
      <w:r>
        <w:rPr>
          <w:rFonts w:ascii="Times New Roman" w:eastAsia="Times New Roman" w:hAnsi="Times New Roman" w:cs="Times New Roman"/>
        </w:rPr>
        <w:t xml:space="preserve">0.20% </w:t>
      </w:r>
      <w:r>
        <w:t>的年费率计提。托管费的计算方法如下：</w:t>
      </w:r>
      <w:r>
        <w:rPr>
          <w:rFonts w:ascii="Times New Roman" w:eastAsia="Times New Roman" w:hAnsi="Times New Roman" w:cs="Times New Roman"/>
        </w:rPr>
        <w:t xml:space="preserve"> </w:t>
      </w:r>
    </w:p>
    <w:p w14:paraId="0A90EBF6" w14:textId="77777777" w:rsidR="00407BF7" w:rsidRDefault="0067017F">
      <w:pPr>
        <w:spacing w:after="147"/>
        <w:ind w:left="475"/>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74B905DE" w14:textId="77777777" w:rsidR="00407BF7" w:rsidRDefault="0067017F">
      <w:pPr>
        <w:spacing w:after="161"/>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9231D1E" w14:textId="77777777" w:rsidR="00407BF7" w:rsidRDefault="0067017F">
      <w:pPr>
        <w:spacing w:after="154"/>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20F152" w14:textId="77777777" w:rsidR="00407BF7" w:rsidRDefault="0067017F">
      <w:pPr>
        <w:spacing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31D6C682" w14:textId="77777777" w:rsidR="00407BF7" w:rsidRDefault="0067017F">
      <w:pPr>
        <w:spacing w:after="155"/>
        <w:ind w:left="475"/>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178A3C66" w14:textId="77777777" w:rsidR="00407BF7" w:rsidRDefault="0067017F">
      <w:pPr>
        <w:spacing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2D3BE05C" w14:textId="77777777" w:rsidR="00407BF7" w:rsidRDefault="0067017F">
      <w:pPr>
        <w:spacing w:after="149"/>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D1AF1F3" w14:textId="77777777" w:rsidR="00407BF7" w:rsidRDefault="0067017F">
      <w:pPr>
        <w:spacing w:after="161"/>
        <w:ind w:left="475"/>
      </w:pPr>
      <w:r>
        <w:rPr>
          <w:rFonts w:ascii="Times New Roman" w:eastAsia="Times New Roman" w:hAnsi="Times New Roman" w:cs="Times New Roman"/>
        </w:rPr>
        <w:t xml:space="preserve">H </w:t>
      </w:r>
      <w:r>
        <w:t>为每日应计提的基金销售服务费</w:t>
      </w:r>
      <w:r>
        <w:rPr>
          <w:rFonts w:ascii="Times New Roman" w:eastAsia="Times New Roman" w:hAnsi="Times New Roman" w:cs="Times New Roman"/>
        </w:rPr>
        <w:t xml:space="preserve"> </w:t>
      </w:r>
    </w:p>
    <w:p w14:paraId="3DC0F0E3" w14:textId="77777777" w:rsidR="00407BF7" w:rsidRDefault="0067017F">
      <w:pPr>
        <w:spacing w:after="154"/>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E606D0" w14:textId="77777777" w:rsidR="00407BF7" w:rsidRDefault="0067017F">
      <w:pPr>
        <w:spacing w:line="370" w:lineRule="auto"/>
        <w:ind w:left="0" w:firstLine="480"/>
      </w:pPr>
      <w:r>
        <w:t>基金销售服务费每日计算，逐日累计至每月月末，按月支付，由基金管理人向基金托管人发送基金销售服务费划付指令，基金托管人复核后于次月前</w:t>
      </w:r>
      <w:r>
        <w:t xml:space="preserve"> </w:t>
      </w:r>
      <w:r>
        <w:rPr>
          <w:rFonts w:ascii="Times New Roman" w:eastAsia="Times New Roman" w:hAnsi="Times New Roman" w:cs="Times New Roman"/>
        </w:rPr>
        <w:t xml:space="preserve">2 </w:t>
      </w:r>
      <w:r>
        <w:t>个工作日内按照指定的账户路径进行支付，注册登记机构收到后按相关合同规定支付给基金销售机构等。若遇法定节假日、公休日等，支付日期顺延。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CA024F0" w14:textId="77777777" w:rsidR="00407BF7" w:rsidRDefault="0067017F">
      <w:pPr>
        <w:spacing w:line="365" w:lineRule="auto"/>
        <w:ind w:left="0" w:firstLine="480"/>
      </w:pPr>
      <w:r>
        <w:t>销售服务费主要用于支付销售机构佣金、以及基金管理</w:t>
      </w:r>
      <w:r>
        <w:t>人的基金行销广告费、促销活动费、基金份额持有人服务费等。</w:t>
      </w:r>
      <w:r>
        <w:rPr>
          <w:rFonts w:ascii="Times New Roman" w:eastAsia="Times New Roman" w:hAnsi="Times New Roman" w:cs="Times New Roman"/>
        </w:rPr>
        <w:t xml:space="preserve"> </w:t>
      </w:r>
    </w:p>
    <w:p w14:paraId="56B6010C" w14:textId="77777777" w:rsidR="00407BF7" w:rsidRDefault="0067017F">
      <w:pPr>
        <w:spacing w:line="383" w:lineRule="auto"/>
        <w:ind w:left="0"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13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531EED" w14:textId="77777777" w:rsidR="00407BF7" w:rsidRDefault="0067017F">
      <w:pPr>
        <w:spacing w:after="178"/>
        <w:ind w:left="480" w:firstLine="0"/>
      </w:pPr>
      <w:r>
        <w:rPr>
          <w:rFonts w:ascii="Times New Roman" w:eastAsia="Times New Roman" w:hAnsi="Times New Roman" w:cs="Times New Roman"/>
        </w:rPr>
        <w:t xml:space="preserve"> </w:t>
      </w:r>
    </w:p>
    <w:p w14:paraId="52D61D59" w14:textId="77777777" w:rsidR="00407BF7" w:rsidRDefault="0067017F">
      <w:pPr>
        <w:spacing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7B30C275" w14:textId="77777777" w:rsidR="00407BF7" w:rsidRDefault="0067017F">
      <w:pPr>
        <w:spacing w:after="163" w:line="372" w:lineRule="auto"/>
        <w:ind w:left="-15" w:right="114"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18A10E9F" w14:textId="77777777" w:rsidR="00407BF7" w:rsidRDefault="0067017F">
      <w:pPr>
        <w:numPr>
          <w:ilvl w:val="0"/>
          <w:numId w:val="85"/>
        </w:numPr>
        <w:spacing w:after="155"/>
        <w:ind w:firstLine="475"/>
      </w:pPr>
      <w:r>
        <w:t>《基金合同》生效前的相关费用；</w:t>
      </w:r>
      <w:r>
        <w:rPr>
          <w:rFonts w:ascii="Times New Roman" w:eastAsia="Times New Roman" w:hAnsi="Times New Roman" w:cs="Times New Roman"/>
        </w:rPr>
        <w:t xml:space="preserve"> </w:t>
      </w:r>
    </w:p>
    <w:p w14:paraId="75BAB703" w14:textId="77777777" w:rsidR="00407BF7" w:rsidRDefault="0067017F">
      <w:pPr>
        <w:numPr>
          <w:ilvl w:val="0"/>
          <w:numId w:val="85"/>
        </w:numPr>
        <w:spacing w:line="379" w:lineRule="auto"/>
        <w:ind w:firstLine="475"/>
      </w:pPr>
      <w:r>
        <w:t>标的指数许可使用费。标的指数许可使用费由基金管理人承担，不得从基金财产中列支；</w:t>
      </w:r>
      <w:r>
        <w:rPr>
          <w:rFonts w:ascii="Times New Roman" w:eastAsia="Times New Roman" w:hAnsi="Times New Roman" w:cs="Times New Roman"/>
        </w:rPr>
        <w:t xml:space="preserve"> </w:t>
      </w:r>
    </w:p>
    <w:p w14:paraId="170BD259" w14:textId="77777777" w:rsidR="00407BF7" w:rsidRDefault="0067017F">
      <w:pPr>
        <w:numPr>
          <w:ilvl w:val="0"/>
          <w:numId w:val="85"/>
        </w:numPr>
        <w:spacing w:after="43" w:line="372" w:lineRule="auto"/>
        <w:ind w:firstLine="475"/>
      </w:pPr>
      <w:r>
        <w:t>其他根据相关法律法规及中国证监会的有关规定不得列入基金费用的项目。</w:t>
      </w:r>
      <w:r>
        <w:rPr>
          <w:rFonts w:ascii="Times New Roman" w:eastAsia="Times New Roman" w:hAnsi="Times New Roman" w:cs="Times New Roman"/>
        </w:rPr>
        <w:t xml:space="preserve">  </w:t>
      </w:r>
    </w:p>
    <w:p w14:paraId="3B91554F" w14:textId="77777777" w:rsidR="00407BF7" w:rsidRDefault="0067017F">
      <w:pPr>
        <w:spacing w:after="148"/>
        <w:ind w:left="475"/>
      </w:pPr>
      <w:r>
        <w:t>四、基金税收</w:t>
      </w:r>
      <w:r>
        <w:rPr>
          <w:rFonts w:ascii="Times New Roman" w:eastAsia="Times New Roman" w:hAnsi="Times New Roman" w:cs="Times New Roman"/>
        </w:rPr>
        <w:t xml:space="preserve"> </w:t>
      </w:r>
    </w:p>
    <w:p w14:paraId="51827B49" w14:textId="77777777" w:rsidR="00407BF7" w:rsidRDefault="0067017F">
      <w:pPr>
        <w:spacing w:line="363" w:lineRule="auto"/>
        <w:ind w:left="0" w:firstLine="480"/>
      </w:pPr>
      <w:r>
        <w:t>本基金运作过程中涉及的各纳税主体，其纳税义务按国家税收法律、法规和境外市场的规定执行。除因基金管理人或基金托管人疏忽、故意行为导致的基金在税收方面造成的损失外，基金管理人和基金托管人不承担责任。</w:t>
      </w:r>
      <w:r>
        <w:rPr>
          <w:rFonts w:ascii="Times New Roman" w:eastAsia="Times New Roman" w:hAnsi="Times New Roman" w:cs="Times New Roman"/>
        </w:rPr>
        <w:t xml:space="preserve"> </w:t>
      </w:r>
      <w:r>
        <w:br w:type="page"/>
      </w:r>
    </w:p>
    <w:p w14:paraId="15C07338" w14:textId="77777777" w:rsidR="00407BF7" w:rsidRDefault="0067017F">
      <w:pPr>
        <w:pStyle w:val="1"/>
        <w:spacing w:after="37"/>
      </w:pPr>
      <w:bookmarkStart w:id="15" w:name="_Toc6415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310DAB4" w14:textId="77777777" w:rsidR="00407BF7" w:rsidRDefault="0067017F">
      <w:pPr>
        <w:spacing w:after="144"/>
        <w:ind w:left="0" w:firstLine="0"/>
      </w:pPr>
      <w:r>
        <w:rPr>
          <w:rFonts w:ascii="Times New Roman" w:eastAsia="Times New Roman" w:hAnsi="Times New Roman" w:cs="Times New Roman"/>
          <w:sz w:val="21"/>
        </w:rPr>
        <w:t xml:space="preserve"> </w:t>
      </w:r>
    </w:p>
    <w:p w14:paraId="08A2D714" w14:textId="77777777" w:rsidR="00407BF7" w:rsidRDefault="0067017F">
      <w:pPr>
        <w:numPr>
          <w:ilvl w:val="0"/>
          <w:numId w:val="86"/>
        </w:numPr>
        <w:spacing w:after="148"/>
        <w:ind w:hanging="480"/>
      </w:pPr>
      <w:r>
        <w:t>基金利润的构成</w:t>
      </w:r>
      <w:r>
        <w:rPr>
          <w:rFonts w:ascii="Times New Roman" w:eastAsia="Times New Roman" w:hAnsi="Times New Roman" w:cs="Times New Roman"/>
        </w:rPr>
        <w:t xml:space="preserve"> </w:t>
      </w:r>
    </w:p>
    <w:p w14:paraId="6A21C9C5" w14:textId="77777777" w:rsidR="00407BF7" w:rsidRDefault="0067017F">
      <w:pPr>
        <w:spacing w:after="11" w:line="372" w:lineRule="auto"/>
        <w:ind w:left="-15" w:right="114"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D466A8D" w14:textId="77777777" w:rsidR="00407BF7" w:rsidRDefault="0067017F">
      <w:pPr>
        <w:spacing w:after="177"/>
        <w:ind w:left="540" w:firstLine="0"/>
      </w:pPr>
      <w:r>
        <w:rPr>
          <w:rFonts w:ascii="Times New Roman" w:eastAsia="Times New Roman" w:hAnsi="Times New Roman" w:cs="Times New Roman"/>
        </w:rPr>
        <w:t xml:space="preserve"> </w:t>
      </w:r>
    </w:p>
    <w:p w14:paraId="017270DA" w14:textId="77777777" w:rsidR="00407BF7" w:rsidRDefault="0067017F">
      <w:pPr>
        <w:numPr>
          <w:ilvl w:val="0"/>
          <w:numId w:val="86"/>
        </w:numPr>
        <w:spacing w:after="148"/>
        <w:ind w:hanging="480"/>
      </w:pPr>
      <w:r>
        <w:t>基金可供分配利润</w:t>
      </w:r>
      <w:r>
        <w:rPr>
          <w:rFonts w:ascii="Times New Roman" w:eastAsia="Times New Roman" w:hAnsi="Times New Roman" w:cs="Times New Roman"/>
        </w:rPr>
        <w:t xml:space="preserve"> </w:t>
      </w:r>
    </w:p>
    <w:p w14:paraId="1E601591" w14:textId="77777777" w:rsidR="00407BF7" w:rsidRDefault="0067017F">
      <w:pPr>
        <w:spacing w:line="366"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7282242" w14:textId="77777777" w:rsidR="00407BF7" w:rsidRDefault="0067017F">
      <w:pPr>
        <w:spacing w:after="177"/>
        <w:ind w:left="540" w:firstLine="0"/>
      </w:pPr>
      <w:r>
        <w:rPr>
          <w:rFonts w:ascii="Times New Roman" w:eastAsia="Times New Roman" w:hAnsi="Times New Roman" w:cs="Times New Roman"/>
        </w:rPr>
        <w:t xml:space="preserve"> </w:t>
      </w:r>
    </w:p>
    <w:p w14:paraId="09B7275E" w14:textId="77777777" w:rsidR="00407BF7" w:rsidRDefault="0067017F">
      <w:pPr>
        <w:numPr>
          <w:ilvl w:val="0"/>
          <w:numId w:val="86"/>
        </w:numPr>
        <w:spacing w:after="156"/>
        <w:ind w:hanging="480"/>
      </w:pPr>
      <w:r>
        <w:t>基金收益分配原则</w:t>
      </w:r>
      <w:r>
        <w:rPr>
          <w:rFonts w:ascii="Times New Roman" w:eastAsia="Times New Roman" w:hAnsi="Times New Roman" w:cs="Times New Roman"/>
        </w:rPr>
        <w:t xml:space="preserve"> </w:t>
      </w:r>
    </w:p>
    <w:p w14:paraId="526DF3CD" w14:textId="77777777" w:rsidR="00407BF7" w:rsidRDefault="0067017F">
      <w:pPr>
        <w:numPr>
          <w:ilvl w:val="0"/>
          <w:numId w:val="87"/>
        </w:numPr>
        <w:spacing w:after="11"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2ED138" w14:textId="77777777" w:rsidR="00407BF7" w:rsidRDefault="0067017F">
      <w:pPr>
        <w:numPr>
          <w:ilvl w:val="0"/>
          <w:numId w:val="87"/>
        </w:numPr>
        <w:spacing w:line="370"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21D31B4" w14:textId="77777777" w:rsidR="00407BF7" w:rsidRDefault="0067017F">
      <w:pPr>
        <w:numPr>
          <w:ilvl w:val="0"/>
          <w:numId w:val="87"/>
        </w:numPr>
        <w:spacing w:line="366" w:lineRule="auto"/>
        <w:ind w:firstLine="540"/>
      </w:pPr>
      <w:r>
        <w:t>基金收益分配后基金份额净值不能低于面值；即基金收益分配基准日的基金份额净值减去每单位基金份额收益分配金额后不能低于面值。对于外币认购、申购的份额，由于汇率因素影响，存在收益分配后外币折算净值低于对应的基金份额面值的可能；</w:t>
      </w:r>
      <w:r>
        <w:rPr>
          <w:rFonts w:ascii="Times New Roman" w:eastAsia="Times New Roman" w:hAnsi="Times New Roman" w:cs="Times New Roman"/>
        </w:rPr>
        <w:t xml:space="preserve"> </w:t>
      </w:r>
    </w:p>
    <w:p w14:paraId="5508907E" w14:textId="77777777" w:rsidR="00407BF7" w:rsidRDefault="0067017F">
      <w:pPr>
        <w:numPr>
          <w:ilvl w:val="0"/>
          <w:numId w:val="87"/>
        </w:numPr>
        <w:spacing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w:t>
      </w:r>
      <w:r>
        <w:t>基金同一类别每一基金份额享有同等分配权；</w:t>
      </w:r>
      <w:r>
        <w:rPr>
          <w:rFonts w:ascii="Times New Roman" w:eastAsia="Times New Roman" w:hAnsi="Times New Roman" w:cs="Times New Roman"/>
        </w:rPr>
        <w:t xml:space="preserve"> </w:t>
      </w:r>
    </w:p>
    <w:p w14:paraId="449C2444" w14:textId="77777777" w:rsidR="00407BF7" w:rsidRDefault="0067017F">
      <w:pPr>
        <w:numPr>
          <w:ilvl w:val="0"/>
          <w:numId w:val="87"/>
        </w:numPr>
        <w:spacing w:after="11" w:line="372" w:lineRule="auto"/>
        <w:ind w:firstLine="540"/>
      </w:pPr>
      <w:r>
        <w:t>收益分配币种与其对应份额的认购</w:t>
      </w:r>
      <w:r>
        <w:rPr>
          <w:rFonts w:ascii="Times New Roman" w:eastAsia="Times New Roman" w:hAnsi="Times New Roman" w:cs="Times New Roman"/>
        </w:rPr>
        <w:t>/</w:t>
      </w:r>
      <w:r>
        <w:t>申购币种相同。美元收益分配金额按除权前一日中国人民银行最新公布的人民币对美元汇率中间价折算为相应的美元金额；</w:t>
      </w:r>
      <w:r>
        <w:rPr>
          <w:rFonts w:ascii="Times New Roman" w:eastAsia="Times New Roman" w:hAnsi="Times New Roman" w:cs="Times New Roman"/>
        </w:rPr>
        <w:t xml:space="preserve"> </w:t>
      </w:r>
    </w:p>
    <w:p w14:paraId="35280D29" w14:textId="77777777" w:rsidR="00407BF7" w:rsidRDefault="0067017F">
      <w:pPr>
        <w:numPr>
          <w:ilvl w:val="0"/>
          <w:numId w:val="87"/>
        </w:numPr>
        <w:spacing w:after="146"/>
        <w:ind w:firstLine="540"/>
      </w:pPr>
      <w:r>
        <w:t>法律法规或监管机关另有规定的，从其规定。</w:t>
      </w:r>
      <w:r>
        <w:rPr>
          <w:rFonts w:ascii="Times New Roman" w:eastAsia="Times New Roman" w:hAnsi="Times New Roman" w:cs="Times New Roman"/>
        </w:rPr>
        <w:t xml:space="preserve"> </w:t>
      </w:r>
    </w:p>
    <w:p w14:paraId="5C8DAA2C" w14:textId="77777777" w:rsidR="00407BF7" w:rsidRDefault="0067017F">
      <w:pPr>
        <w:spacing w:after="0"/>
        <w:ind w:left="540" w:firstLine="0"/>
      </w:pPr>
      <w:r>
        <w:rPr>
          <w:rFonts w:ascii="Times New Roman" w:eastAsia="Times New Roman" w:hAnsi="Times New Roman" w:cs="Times New Roman"/>
        </w:rPr>
        <w:t xml:space="preserve"> </w:t>
      </w:r>
    </w:p>
    <w:p w14:paraId="41C63060" w14:textId="77777777" w:rsidR="00407BF7" w:rsidRDefault="0067017F">
      <w:pPr>
        <w:numPr>
          <w:ilvl w:val="0"/>
          <w:numId w:val="88"/>
        </w:numPr>
        <w:spacing w:after="149"/>
        <w:ind w:hanging="480"/>
      </w:pPr>
      <w:r>
        <w:t>收益分配方案</w:t>
      </w:r>
      <w:r>
        <w:rPr>
          <w:rFonts w:ascii="Times New Roman" w:eastAsia="Times New Roman" w:hAnsi="Times New Roman" w:cs="Times New Roman"/>
        </w:rPr>
        <w:t xml:space="preserve"> </w:t>
      </w:r>
    </w:p>
    <w:p w14:paraId="6B3ABD45" w14:textId="77777777" w:rsidR="00407BF7" w:rsidRDefault="0067017F">
      <w:pPr>
        <w:spacing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77BFD92" w14:textId="77777777" w:rsidR="00407BF7" w:rsidRDefault="0067017F">
      <w:pPr>
        <w:spacing w:after="178"/>
        <w:ind w:left="540" w:firstLine="0"/>
      </w:pPr>
      <w:r>
        <w:rPr>
          <w:rFonts w:ascii="Times New Roman" w:eastAsia="Times New Roman" w:hAnsi="Times New Roman" w:cs="Times New Roman"/>
        </w:rPr>
        <w:t xml:space="preserve"> </w:t>
      </w:r>
    </w:p>
    <w:p w14:paraId="7ABBAD77" w14:textId="77777777" w:rsidR="00407BF7" w:rsidRDefault="0067017F">
      <w:pPr>
        <w:numPr>
          <w:ilvl w:val="0"/>
          <w:numId w:val="88"/>
        </w:numPr>
        <w:spacing w:after="149"/>
        <w:ind w:hanging="480"/>
      </w:pPr>
      <w:r>
        <w:t>收益分配方案的确定、公告与实施</w:t>
      </w:r>
      <w:r>
        <w:rPr>
          <w:rFonts w:ascii="Times New Roman" w:eastAsia="Times New Roman" w:hAnsi="Times New Roman" w:cs="Times New Roman"/>
        </w:rPr>
        <w:t xml:space="preserve"> </w:t>
      </w:r>
    </w:p>
    <w:p w14:paraId="0CFAAFDC" w14:textId="77777777" w:rsidR="00407BF7" w:rsidRDefault="0067017F">
      <w:pPr>
        <w:spacing w:line="365" w:lineRule="auto"/>
        <w:ind w:left="0" w:firstLine="540"/>
      </w:pPr>
      <w:r>
        <w:t>本基金收益分配方案由基金管理人拟定，并由基金托管人复核，依照《信息披露办法》的有关规定在规定媒介公告</w:t>
      </w:r>
      <w:r>
        <w:t>。</w:t>
      </w:r>
      <w:r>
        <w:rPr>
          <w:rFonts w:ascii="Times New Roman" w:eastAsia="Times New Roman" w:hAnsi="Times New Roman" w:cs="Times New Roman"/>
        </w:rPr>
        <w:t xml:space="preserve"> </w:t>
      </w:r>
    </w:p>
    <w:p w14:paraId="083947B1" w14:textId="77777777" w:rsidR="00407BF7" w:rsidRDefault="0067017F">
      <w:pPr>
        <w:spacing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88010B1" w14:textId="77777777" w:rsidR="00407BF7" w:rsidRDefault="0067017F">
      <w:pPr>
        <w:spacing w:after="178"/>
        <w:ind w:left="540" w:firstLine="0"/>
      </w:pPr>
      <w:r>
        <w:rPr>
          <w:rFonts w:ascii="Times New Roman" w:eastAsia="Times New Roman" w:hAnsi="Times New Roman" w:cs="Times New Roman"/>
        </w:rPr>
        <w:t xml:space="preserve"> </w:t>
      </w:r>
    </w:p>
    <w:p w14:paraId="040D2368" w14:textId="77777777" w:rsidR="00407BF7" w:rsidRDefault="0067017F">
      <w:pPr>
        <w:numPr>
          <w:ilvl w:val="0"/>
          <w:numId w:val="88"/>
        </w:numPr>
        <w:spacing w:after="148"/>
        <w:ind w:hanging="480"/>
      </w:pPr>
      <w:r>
        <w:t>基金收益分配中发生的费用</w:t>
      </w:r>
      <w:r>
        <w:rPr>
          <w:rFonts w:ascii="Times New Roman" w:eastAsia="Times New Roman" w:hAnsi="Times New Roman" w:cs="Times New Roman"/>
        </w:rPr>
        <w:t xml:space="preserve"> </w:t>
      </w:r>
    </w:p>
    <w:p w14:paraId="0713FCBD" w14:textId="77777777" w:rsidR="00407BF7" w:rsidRDefault="0067017F">
      <w:pPr>
        <w:spacing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24D39BBB" w14:textId="77777777" w:rsidR="00407BF7" w:rsidRDefault="0067017F">
      <w:pPr>
        <w:pStyle w:val="1"/>
      </w:pPr>
      <w:bookmarkStart w:id="16" w:name="_Toc6415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50A09D5" w14:textId="77777777" w:rsidR="00407BF7" w:rsidRDefault="0067017F">
      <w:pPr>
        <w:spacing w:after="177"/>
        <w:ind w:left="480" w:firstLine="0"/>
      </w:pPr>
      <w:r>
        <w:rPr>
          <w:rFonts w:ascii="Times New Roman" w:eastAsia="Times New Roman" w:hAnsi="Times New Roman" w:cs="Times New Roman"/>
        </w:rPr>
        <w:t xml:space="preserve"> </w:t>
      </w:r>
    </w:p>
    <w:p w14:paraId="4D28135C" w14:textId="77777777" w:rsidR="00407BF7" w:rsidRDefault="0067017F">
      <w:pPr>
        <w:spacing w:after="156"/>
        <w:ind w:left="475"/>
      </w:pPr>
      <w:r>
        <w:t>一、基金会计政策</w:t>
      </w:r>
      <w:r>
        <w:rPr>
          <w:rFonts w:ascii="Times New Roman" w:eastAsia="Times New Roman" w:hAnsi="Times New Roman" w:cs="Times New Roman"/>
        </w:rPr>
        <w:t xml:space="preserve"> </w:t>
      </w:r>
    </w:p>
    <w:p w14:paraId="157B883E" w14:textId="77777777" w:rsidR="00407BF7" w:rsidRDefault="0067017F">
      <w:pPr>
        <w:numPr>
          <w:ilvl w:val="0"/>
          <w:numId w:val="89"/>
        </w:numPr>
        <w:spacing w:after="155"/>
        <w:ind w:firstLine="480"/>
      </w:pPr>
      <w:r>
        <w:t>基金管理人为本基金的基金会计责任方；</w:t>
      </w:r>
      <w:r>
        <w:rPr>
          <w:rFonts w:ascii="Times New Roman" w:eastAsia="Times New Roman" w:hAnsi="Times New Roman" w:cs="Times New Roman"/>
        </w:rPr>
        <w:t xml:space="preserve"> </w:t>
      </w:r>
    </w:p>
    <w:p w14:paraId="3F266181" w14:textId="77777777" w:rsidR="00407BF7" w:rsidRDefault="0067017F">
      <w:pPr>
        <w:numPr>
          <w:ilvl w:val="0"/>
          <w:numId w:val="89"/>
        </w:numPr>
        <w:spacing w:after="160"/>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E77676F" w14:textId="77777777" w:rsidR="00407BF7" w:rsidRDefault="0067017F">
      <w:pPr>
        <w:numPr>
          <w:ilvl w:val="0"/>
          <w:numId w:val="89"/>
        </w:numPr>
        <w:spacing w:after="156"/>
        <w:ind w:firstLine="480"/>
      </w:pPr>
      <w:r>
        <w:t>基金核算以人民币为记账本位币，以人民币元为记账单位；</w:t>
      </w:r>
      <w:r>
        <w:rPr>
          <w:rFonts w:ascii="Times New Roman" w:eastAsia="Times New Roman" w:hAnsi="Times New Roman" w:cs="Times New Roman"/>
        </w:rPr>
        <w:t xml:space="preserve"> </w:t>
      </w:r>
    </w:p>
    <w:p w14:paraId="05C7D170" w14:textId="77777777" w:rsidR="00407BF7" w:rsidRDefault="0067017F">
      <w:pPr>
        <w:numPr>
          <w:ilvl w:val="0"/>
          <w:numId w:val="89"/>
        </w:numPr>
        <w:spacing w:after="155"/>
        <w:ind w:firstLine="480"/>
      </w:pPr>
      <w:r>
        <w:t>会计制度执行国家有关会计制度；</w:t>
      </w:r>
      <w:r>
        <w:rPr>
          <w:rFonts w:ascii="Times New Roman" w:eastAsia="Times New Roman" w:hAnsi="Times New Roman" w:cs="Times New Roman"/>
        </w:rPr>
        <w:t xml:space="preserve"> </w:t>
      </w:r>
    </w:p>
    <w:p w14:paraId="5DBA6D6F" w14:textId="77777777" w:rsidR="00407BF7" w:rsidRDefault="0067017F">
      <w:pPr>
        <w:numPr>
          <w:ilvl w:val="0"/>
          <w:numId w:val="89"/>
        </w:numPr>
        <w:spacing w:after="156"/>
        <w:ind w:firstLine="480"/>
      </w:pPr>
      <w:r>
        <w:t>本基金独立建账、</w:t>
      </w:r>
      <w:r>
        <w:t>独立核算；</w:t>
      </w:r>
      <w:r>
        <w:rPr>
          <w:rFonts w:ascii="Times New Roman" w:eastAsia="Times New Roman" w:hAnsi="Times New Roman" w:cs="Times New Roman"/>
        </w:rPr>
        <w:t xml:space="preserve"> </w:t>
      </w:r>
    </w:p>
    <w:p w14:paraId="54051A8F" w14:textId="77777777" w:rsidR="00407BF7" w:rsidRDefault="0067017F">
      <w:pPr>
        <w:numPr>
          <w:ilvl w:val="0"/>
          <w:numId w:val="89"/>
        </w:numPr>
        <w:spacing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2D8B49E" w14:textId="77777777" w:rsidR="00407BF7" w:rsidRDefault="0067017F">
      <w:pPr>
        <w:numPr>
          <w:ilvl w:val="0"/>
          <w:numId w:val="89"/>
        </w:numPr>
        <w:spacing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E95F4FB" w14:textId="77777777" w:rsidR="00407BF7" w:rsidRDefault="0067017F">
      <w:pPr>
        <w:spacing w:after="177"/>
        <w:ind w:left="480" w:firstLine="0"/>
      </w:pPr>
      <w:r>
        <w:rPr>
          <w:rFonts w:ascii="Times New Roman" w:eastAsia="Times New Roman" w:hAnsi="Times New Roman" w:cs="Times New Roman"/>
        </w:rPr>
        <w:t xml:space="preserve"> </w:t>
      </w:r>
    </w:p>
    <w:p w14:paraId="49E40405" w14:textId="77777777" w:rsidR="00407BF7" w:rsidRDefault="0067017F">
      <w:pPr>
        <w:spacing w:after="156"/>
        <w:ind w:left="475"/>
      </w:pPr>
      <w:r>
        <w:t>二、基金的年度审计</w:t>
      </w:r>
      <w:r>
        <w:rPr>
          <w:rFonts w:ascii="Times New Roman" w:eastAsia="Times New Roman" w:hAnsi="Times New Roman" w:cs="Times New Roman"/>
        </w:rPr>
        <w:t xml:space="preserve"> </w:t>
      </w:r>
    </w:p>
    <w:p w14:paraId="4B7B0E8E" w14:textId="77777777" w:rsidR="00407BF7" w:rsidRDefault="0067017F">
      <w:pPr>
        <w:numPr>
          <w:ilvl w:val="0"/>
          <w:numId w:val="90"/>
        </w:numPr>
        <w:spacing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AEA3627" w14:textId="77777777" w:rsidR="00407BF7" w:rsidRDefault="0067017F">
      <w:pPr>
        <w:numPr>
          <w:ilvl w:val="0"/>
          <w:numId w:val="90"/>
        </w:numPr>
        <w:spacing w:after="156"/>
        <w:ind w:firstLine="480"/>
      </w:pPr>
      <w:r>
        <w:t>会计师事务所更换经办注册会计师，应事先征得基金管理人同意。</w:t>
      </w:r>
      <w:r>
        <w:rPr>
          <w:rFonts w:ascii="Times New Roman" w:eastAsia="Times New Roman" w:hAnsi="Times New Roman" w:cs="Times New Roman"/>
        </w:rPr>
        <w:t xml:space="preserve"> </w:t>
      </w:r>
    </w:p>
    <w:p w14:paraId="162C4479" w14:textId="77777777" w:rsidR="00407BF7" w:rsidRDefault="0067017F">
      <w:pPr>
        <w:numPr>
          <w:ilvl w:val="0"/>
          <w:numId w:val="90"/>
        </w:numPr>
        <w:spacing w:after="156"/>
        <w:ind w:firstLine="480"/>
      </w:pPr>
      <w:r>
        <w:t>基金管理人认为有充足理由更换会计师事务所，须通报基金托管人。更</w:t>
      </w:r>
    </w:p>
    <w:p w14:paraId="3B4B8251" w14:textId="77777777" w:rsidR="00407BF7" w:rsidRDefault="0067017F">
      <w:r>
        <w:t>换会计师事务所需按照《信息</w:t>
      </w:r>
      <w:r>
        <w:t>披露办法》的有关规定在规定媒介公告。</w:t>
      </w:r>
      <w:r>
        <w:rPr>
          <w:rFonts w:ascii="Times New Roman" w:eastAsia="Times New Roman" w:hAnsi="Times New Roman" w:cs="Times New Roman"/>
        </w:rPr>
        <w:t xml:space="preserve"> </w:t>
      </w:r>
    </w:p>
    <w:p w14:paraId="5AD32548" w14:textId="77777777" w:rsidR="00407BF7" w:rsidRDefault="0067017F">
      <w:pPr>
        <w:pStyle w:val="1"/>
        <w:ind w:right="122"/>
      </w:pPr>
      <w:bookmarkStart w:id="17" w:name="_Toc6415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14A1C69" w14:textId="77777777" w:rsidR="00407BF7" w:rsidRDefault="0067017F">
      <w:pPr>
        <w:spacing w:after="170"/>
        <w:ind w:left="480" w:firstLine="0"/>
      </w:pPr>
      <w:r>
        <w:rPr>
          <w:rFonts w:ascii="Times New Roman" w:eastAsia="Times New Roman" w:hAnsi="Times New Roman" w:cs="Times New Roman"/>
        </w:rPr>
        <w:t xml:space="preserve"> </w:t>
      </w:r>
    </w:p>
    <w:p w14:paraId="4330DF81" w14:textId="77777777" w:rsidR="00407BF7" w:rsidRDefault="0067017F">
      <w:pPr>
        <w:numPr>
          <w:ilvl w:val="0"/>
          <w:numId w:val="91"/>
        </w:numPr>
        <w:spacing w:after="131"/>
        <w:ind w:hanging="489"/>
      </w:pPr>
      <w:r>
        <w:t>本基金的信息披露应符合《基金法》、《运作办法》、《信息披露办法》、</w:t>
      </w:r>
    </w:p>
    <w:p w14:paraId="44FB3F57" w14:textId="77777777" w:rsidR="00407BF7" w:rsidRDefault="0067017F">
      <w:pPr>
        <w:spacing w:line="365" w:lineRule="auto"/>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5B9C086" w14:textId="77777777" w:rsidR="00407BF7" w:rsidRDefault="0067017F">
      <w:pPr>
        <w:numPr>
          <w:ilvl w:val="0"/>
          <w:numId w:val="91"/>
        </w:numPr>
        <w:spacing w:after="148"/>
        <w:ind w:hanging="489"/>
      </w:pPr>
      <w:r>
        <w:t>信息披露义务人</w:t>
      </w:r>
      <w:r>
        <w:rPr>
          <w:rFonts w:ascii="Times New Roman" w:eastAsia="Times New Roman" w:hAnsi="Times New Roman" w:cs="Times New Roman"/>
        </w:rPr>
        <w:t xml:space="preserve"> </w:t>
      </w:r>
    </w:p>
    <w:p w14:paraId="721BBF4D" w14:textId="77777777" w:rsidR="00407BF7" w:rsidRDefault="0067017F">
      <w:pPr>
        <w:spacing w:after="11" w:line="372" w:lineRule="auto"/>
        <w:ind w:left="-15" w:right="114"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D86D918" w14:textId="77777777" w:rsidR="00407BF7" w:rsidRDefault="0067017F">
      <w:pPr>
        <w:spacing w:after="131"/>
        <w:ind w:left="475"/>
      </w:pPr>
      <w:r>
        <w:t>本基金信息披露义务人以保护基金份额持有人利益为根本出发点，按照法律</w:t>
      </w:r>
    </w:p>
    <w:p w14:paraId="29434BC1" w14:textId="77777777" w:rsidR="00407BF7" w:rsidRDefault="0067017F">
      <w:pPr>
        <w:spacing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5BE0362" w14:textId="77777777" w:rsidR="00407BF7" w:rsidRDefault="0067017F">
      <w:pPr>
        <w:spacing w:line="361" w:lineRule="auto"/>
        <w:ind w:left="0" w:firstLine="480"/>
      </w:pPr>
      <w:r>
        <w:t>本基金信息披露义务人应当在中国证监会规定时间内，将应予披露的基金信息通过中国证监会指定的全国性报刊（以下简称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5947907" w14:textId="77777777" w:rsidR="00407BF7" w:rsidRDefault="0067017F">
      <w:pPr>
        <w:spacing w:after="156"/>
        <w:ind w:left="475"/>
      </w:pPr>
      <w:r>
        <w:t>三、本基金信息披露义务人承诺公开披露的基金信息，不得有下列行为：</w:t>
      </w:r>
      <w:r>
        <w:rPr>
          <w:rFonts w:ascii="Times New Roman" w:eastAsia="Times New Roman" w:hAnsi="Times New Roman" w:cs="Times New Roman"/>
        </w:rPr>
        <w:t xml:space="preserve"> </w:t>
      </w:r>
    </w:p>
    <w:p w14:paraId="1BF3E4C0" w14:textId="77777777" w:rsidR="00407BF7" w:rsidRDefault="0067017F">
      <w:pPr>
        <w:numPr>
          <w:ilvl w:val="0"/>
          <w:numId w:val="92"/>
        </w:numPr>
        <w:spacing w:after="155"/>
        <w:ind w:firstLine="480"/>
      </w:pPr>
      <w:r>
        <w:t>虚假记载、误导性陈述或者重大遗漏；</w:t>
      </w:r>
      <w:r>
        <w:rPr>
          <w:rFonts w:ascii="Times New Roman" w:eastAsia="Times New Roman" w:hAnsi="Times New Roman" w:cs="Times New Roman"/>
        </w:rPr>
        <w:t xml:space="preserve"> </w:t>
      </w:r>
    </w:p>
    <w:p w14:paraId="769B601B" w14:textId="77777777" w:rsidR="00407BF7" w:rsidRDefault="0067017F">
      <w:pPr>
        <w:numPr>
          <w:ilvl w:val="0"/>
          <w:numId w:val="92"/>
        </w:numPr>
        <w:spacing w:after="155"/>
        <w:ind w:firstLine="480"/>
      </w:pPr>
      <w:r>
        <w:t>对证券投资业绩进</w:t>
      </w:r>
      <w:r>
        <w:t>行预测；</w:t>
      </w:r>
      <w:r>
        <w:rPr>
          <w:rFonts w:ascii="Times New Roman" w:eastAsia="Times New Roman" w:hAnsi="Times New Roman" w:cs="Times New Roman"/>
        </w:rPr>
        <w:t xml:space="preserve"> </w:t>
      </w:r>
    </w:p>
    <w:p w14:paraId="41C2DB27" w14:textId="77777777" w:rsidR="00407BF7" w:rsidRDefault="0067017F">
      <w:pPr>
        <w:numPr>
          <w:ilvl w:val="0"/>
          <w:numId w:val="92"/>
        </w:numPr>
        <w:spacing w:after="155"/>
        <w:ind w:firstLine="480"/>
      </w:pPr>
      <w:r>
        <w:t>违规承诺收益或者承担损失；</w:t>
      </w:r>
      <w:r>
        <w:rPr>
          <w:rFonts w:ascii="Times New Roman" w:eastAsia="Times New Roman" w:hAnsi="Times New Roman" w:cs="Times New Roman"/>
        </w:rPr>
        <w:t xml:space="preserve"> </w:t>
      </w:r>
    </w:p>
    <w:p w14:paraId="6B5E3E02" w14:textId="77777777" w:rsidR="00407BF7" w:rsidRDefault="0067017F">
      <w:pPr>
        <w:numPr>
          <w:ilvl w:val="0"/>
          <w:numId w:val="92"/>
        </w:numPr>
        <w:spacing w:after="156"/>
        <w:ind w:firstLine="480"/>
      </w:pPr>
      <w:r>
        <w:t>诋毁其他基金管理人、基金托管人或者基金销售机构；</w:t>
      </w:r>
      <w:r>
        <w:rPr>
          <w:rFonts w:ascii="Times New Roman" w:eastAsia="Times New Roman" w:hAnsi="Times New Roman" w:cs="Times New Roman"/>
        </w:rPr>
        <w:t xml:space="preserve"> </w:t>
      </w:r>
    </w:p>
    <w:p w14:paraId="197DC093" w14:textId="77777777" w:rsidR="00407BF7" w:rsidRDefault="0067017F">
      <w:pPr>
        <w:numPr>
          <w:ilvl w:val="0"/>
          <w:numId w:val="92"/>
        </w:numPr>
        <w:spacing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85185F9" w14:textId="77777777" w:rsidR="00407BF7" w:rsidRDefault="0067017F">
      <w:pPr>
        <w:numPr>
          <w:ilvl w:val="0"/>
          <w:numId w:val="92"/>
        </w:numPr>
        <w:spacing w:after="148"/>
        <w:ind w:firstLine="480"/>
      </w:pPr>
      <w:r>
        <w:t>中国证监会禁止的其他行为。</w:t>
      </w:r>
      <w:r>
        <w:rPr>
          <w:rFonts w:ascii="Times New Roman" w:eastAsia="Times New Roman" w:hAnsi="Times New Roman" w:cs="Times New Roman"/>
        </w:rPr>
        <w:t xml:space="preserve"> </w:t>
      </w:r>
    </w:p>
    <w:p w14:paraId="3A8D4845" w14:textId="77777777" w:rsidR="00407BF7" w:rsidRDefault="0067017F">
      <w:pPr>
        <w:numPr>
          <w:ilvl w:val="0"/>
          <w:numId w:val="93"/>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91A5C5A" w14:textId="77777777" w:rsidR="00407BF7" w:rsidRDefault="0067017F">
      <w:pPr>
        <w:numPr>
          <w:ilvl w:val="0"/>
          <w:numId w:val="93"/>
        </w:numPr>
        <w:spacing w:line="379" w:lineRule="auto"/>
        <w:ind w:right="1240"/>
      </w:pPr>
      <w:r>
        <w:t>公开披露的基金信息公开披露的基金信息包括：</w:t>
      </w:r>
      <w:r>
        <w:rPr>
          <w:rFonts w:ascii="Times New Roman" w:eastAsia="Times New Roman" w:hAnsi="Times New Roman" w:cs="Times New Roman"/>
        </w:rPr>
        <w:t xml:space="preserve"> </w:t>
      </w:r>
    </w:p>
    <w:p w14:paraId="6355C801" w14:textId="77777777" w:rsidR="00407BF7" w:rsidRDefault="0067017F">
      <w:pPr>
        <w:spacing w:after="152"/>
        <w:ind w:right="268"/>
        <w:jc w:val="right"/>
      </w:pPr>
      <w:r>
        <w:t>（一）基金招募说明书、《基金合同》、基金托管协议、基金产品资料概要</w:t>
      </w:r>
      <w:r>
        <w:rPr>
          <w:rFonts w:ascii="Times New Roman" w:eastAsia="Times New Roman" w:hAnsi="Times New Roman" w:cs="Times New Roman"/>
        </w:rPr>
        <w:t xml:space="preserve"> </w:t>
      </w:r>
    </w:p>
    <w:p w14:paraId="6CE6AA00" w14:textId="77777777" w:rsidR="00407BF7" w:rsidRDefault="0067017F">
      <w:pPr>
        <w:numPr>
          <w:ilvl w:val="0"/>
          <w:numId w:val="94"/>
        </w:numPr>
        <w:spacing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814A175" w14:textId="77777777" w:rsidR="00407BF7" w:rsidRDefault="0067017F">
      <w:pPr>
        <w:numPr>
          <w:ilvl w:val="0"/>
          <w:numId w:val="94"/>
        </w:numPr>
        <w:spacing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A82EF39" w14:textId="77777777" w:rsidR="00407BF7" w:rsidRDefault="0067017F">
      <w:pPr>
        <w:numPr>
          <w:ilvl w:val="0"/>
          <w:numId w:val="94"/>
        </w:numPr>
        <w:spacing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C20693A" w14:textId="77777777" w:rsidR="00407BF7" w:rsidRDefault="0067017F">
      <w:pPr>
        <w:numPr>
          <w:ilvl w:val="0"/>
          <w:numId w:val="94"/>
        </w:numPr>
        <w:spacing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27191F0" w14:textId="77777777" w:rsidR="00407BF7" w:rsidRDefault="0067017F">
      <w:pPr>
        <w:spacing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9F8830B" w14:textId="77777777" w:rsidR="00407BF7" w:rsidRDefault="0067017F">
      <w:pPr>
        <w:numPr>
          <w:ilvl w:val="0"/>
          <w:numId w:val="95"/>
        </w:numPr>
        <w:spacing w:line="366" w:lineRule="auto"/>
        <w:ind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7DC83B8C" w14:textId="77777777" w:rsidR="00407BF7" w:rsidRDefault="0067017F">
      <w:pPr>
        <w:numPr>
          <w:ilvl w:val="0"/>
          <w:numId w:val="95"/>
        </w:numPr>
        <w:spacing w:after="148"/>
        <w:ind w:hanging="720"/>
      </w:pPr>
      <w:r>
        <w:t>《基金合同》生效公告</w:t>
      </w:r>
      <w:r>
        <w:rPr>
          <w:rFonts w:ascii="Times New Roman" w:eastAsia="Times New Roman" w:hAnsi="Times New Roman" w:cs="Times New Roman"/>
        </w:rPr>
        <w:t xml:space="preserve"> </w:t>
      </w:r>
    </w:p>
    <w:p w14:paraId="05A1620C" w14:textId="77777777" w:rsidR="00407BF7" w:rsidRDefault="0067017F">
      <w:pPr>
        <w:spacing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B3B2753" w14:textId="77777777" w:rsidR="00407BF7" w:rsidRDefault="0067017F">
      <w:pPr>
        <w:numPr>
          <w:ilvl w:val="0"/>
          <w:numId w:val="95"/>
        </w:numPr>
        <w:spacing w:after="148"/>
        <w:ind w:hanging="720"/>
      </w:pPr>
      <w:r>
        <w:t>基金净值信息</w:t>
      </w:r>
      <w:r>
        <w:rPr>
          <w:rFonts w:ascii="Times New Roman" w:eastAsia="Times New Roman" w:hAnsi="Times New Roman" w:cs="Times New Roman"/>
        </w:rPr>
        <w:t xml:space="preserve"> </w:t>
      </w:r>
    </w:p>
    <w:p w14:paraId="47606123" w14:textId="77777777" w:rsidR="00407BF7" w:rsidRDefault="0067017F">
      <w:pPr>
        <w:spacing w:line="367" w:lineRule="auto"/>
        <w:ind w:left="0" w:firstLine="480"/>
      </w:pPr>
      <w:r>
        <w:t>《基金合同》生效后，在开始办理基金份额申购或者赎回前，基金管理人应当至少每周在规定网站上披露一次各类基金份额的基金份额净值和基金份额累计净值。在开始办理基金份额申购或赎回之后，基金管理人应当在每个开放日后的</w:t>
      </w:r>
      <w:r>
        <w:t xml:space="preserve"> </w:t>
      </w:r>
      <w:r>
        <w:rPr>
          <w:rFonts w:ascii="Times New Roman" w:eastAsia="Times New Roman" w:hAnsi="Times New Roman" w:cs="Times New Roman"/>
        </w:rPr>
        <w:t xml:space="preserve">2 </w:t>
      </w:r>
      <w:r>
        <w:t>个工作日内，通过网站、通过规定网站、基金销售机构的网站或营业网点，披露开放日各类基金份额的基金份额净值和基金份额累计净值。</w:t>
      </w:r>
      <w:r>
        <w:rPr>
          <w:rFonts w:ascii="Times New Roman" w:eastAsia="Times New Roman" w:hAnsi="Times New Roman" w:cs="Times New Roman"/>
        </w:rPr>
        <w:t xml:space="preserve"> </w:t>
      </w:r>
    </w:p>
    <w:p w14:paraId="577B4837" w14:textId="77777777" w:rsidR="00407BF7" w:rsidRDefault="0067017F">
      <w:pPr>
        <w:spacing w:line="384" w:lineRule="auto"/>
        <w:ind w:left="0" w:firstLine="480"/>
      </w:pPr>
      <w:r>
        <w:t>基金管理人应当在半年度和年度最后一日后的</w:t>
      </w:r>
      <w:r>
        <w:t xml:space="preserve"> </w:t>
      </w:r>
      <w:r>
        <w:rPr>
          <w:rFonts w:ascii="Times New Roman" w:eastAsia="Times New Roman" w:hAnsi="Times New Roman" w:cs="Times New Roman"/>
        </w:rPr>
        <w:t xml:space="preserve">2 </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2F8E5147" w14:textId="77777777" w:rsidR="00407BF7" w:rsidRDefault="0067017F">
      <w:pPr>
        <w:numPr>
          <w:ilvl w:val="0"/>
          <w:numId w:val="95"/>
        </w:numPr>
        <w:spacing w:after="148"/>
        <w:ind w:hanging="720"/>
      </w:pPr>
      <w:r>
        <w:t>基金份额申购、赎回价格</w:t>
      </w:r>
      <w:r>
        <w:rPr>
          <w:rFonts w:ascii="Times New Roman" w:eastAsia="Times New Roman" w:hAnsi="Times New Roman" w:cs="Times New Roman"/>
        </w:rPr>
        <w:t xml:space="preserve"> </w:t>
      </w:r>
    </w:p>
    <w:p w14:paraId="01D0EED5" w14:textId="77777777" w:rsidR="00407BF7" w:rsidRDefault="0067017F">
      <w:pPr>
        <w:spacing w:line="363" w:lineRule="auto"/>
        <w:ind w:left="0" w:firstLine="480"/>
      </w:pPr>
      <w:r>
        <w:t>基金管</w:t>
      </w:r>
      <w:r>
        <w:t>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7671348" w14:textId="77777777" w:rsidR="00407BF7" w:rsidRDefault="0067017F">
      <w:pPr>
        <w:numPr>
          <w:ilvl w:val="0"/>
          <w:numId w:val="95"/>
        </w:numPr>
        <w:spacing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85B89F3" w14:textId="77777777" w:rsidR="00407BF7" w:rsidRDefault="0067017F">
      <w:pPr>
        <w:spacing w:line="365" w:lineRule="auto"/>
        <w:ind w:left="0" w:firstLine="480"/>
      </w:pPr>
      <w:r>
        <w:t>基金管理人应当在上半年结束之日起两个月内，编制完成基金中期报告，将</w:t>
      </w:r>
      <w:r>
        <w:t>中期报告登载在规定网站上，并将中期报告提示性公告登载在规定报刊上。</w:t>
      </w:r>
      <w:r>
        <w:rPr>
          <w:rFonts w:ascii="Times New Roman" w:eastAsia="Times New Roman" w:hAnsi="Times New Roman" w:cs="Times New Roman"/>
        </w:rPr>
        <w:t xml:space="preserve"> </w:t>
      </w:r>
    </w:p>
    <w:p w14:paraId="4AC8031F" w14:textId="77777777" w:rsidR="00407BF7" w:rsidRDefault="0067017F">
      <w:pPr>
        <w:spacing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62C9FEA" w14:textId="77777777" w:rsidR="00407BF7" w:rsidRDefault="0067017F">
      <w:pPr>
        <w:spacing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8FFC42D" w14:textId="77777777" w:rsidR="00407BF7" w:rsidRDefault="0067017F">
      <w:pPr>
        <w:spacing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w:t>
      </w:r>
      <w:r>
        <w:rPr>
          <w:rFonts w:ascii="Times New Roman" w:eastAsia="Times New Roman" w:hAnsi="Times New Roman" w:cs="Times New Roman"/>
        </w:rPr>
        <w:t xml:space="preserve"> </w:t>
      </w:r>
    </w:p>
    <w:p w14:paraId="7715C909" w14:textId="77777777" w:rsidR="00407BF7" w:rsidRDefault="0067017F">
      <w:pPr>
        <w:spacing w:line="372" w:lineRule="auto"/>
        <w:ind w:left="0" w:right="11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9CE648B" w14:textId="77777777" w:rsidR="00407BF7" w:rsidRDefault="0067017F">
      <w:pPr>
        <w:spacing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DF3EF28" w14:textId="77777777" w:rsidR="00407BF7" w:rsidRDefault="0067017F">
      <w:pPr>
        <w:spacing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22A9006" w14:textId="77777777" w:rsidR="00407BF7" w:rsidRDefault="0067017F">
      <w:pPr>
        <w:numPr>
          <w:ilvl w:val="0"/>
          <w:numId w:val="96"/>
        </w:numPr>
        <w:spacing w:after="155"/>
        <w:ind w:firstLine="480"/>
      </w:pPr>
      <w:r>
        <w:t>基金份额持有人大会的召开及决定的事项；</w:t>
      </w:r>
      <w:r>
        <w:rPr>
          <w:rFonts w:ascii="Times New Roman" w:eastAsia="Times New Roman" w:hAnsi="Times New Roman" w:cs="Times New Roman"/>
        </w:rPr>
        <w:t xml:space="preserve"> </w:t>
      </w:r>
    </w:p>
    <w:p w14:paraId="25E3FC64" w14:textId="77777777" w:rsidR="00407BF7" w:rsidRDefault="0067017F">
      <w:pPr>
        <w:numPr>
          <w:ilvl w:val="0"/>
          <w:numId w:val="96"/>
        </w:numPr>
        <w:spacing w:after="155"/>
        <w:ind w:firstLine="480"/>
      </w:pPr>
      <w:r>
        <w:t>基金合同终止、基金清算；</w:t>
      </w:r>
      <w:r>
        <w:rPr>
          <w:rFonts w:ascii="Times New Roman" w:eastAsia="Times New Roman" w:hAnsi="Times New Roman" w:cs="Times New Roman"/>
        </w:rPr>
        <w:t xml:space="preserve"> </w:t>
      </w:r>
    </w:p>
    <w:p w14:paraId="3656435F" w14:textId="77777777" w:rsidR="00407BF7" w:rsidRDefault="0067017F">
      <w:pPr>
        <w:numPr>
          <w:ilvl w:val="0"/>
          <w:numId w:val="96"/>
        </w:numPr>
        <w:spacing w:after="155"/>
        <w:ind w:firstLine="480"/>
      </w:pPr>
      <w:r>
        <w:t>转换基金运作方式、基金合并；</w:t>
      </w:r>
      <w:r>
        <w:rPr>
          <w:rFonts w:ascii="Times New Roman" w:eastAsia="Times New Roman" w:hAnsi="Times New Roman" w:cs="Times New Roman"/>
        </w:rPr>
        <w:t xml:space="preserve"> </w:t>
      </w:r>
    </w:p>
    <w:p w14:paraId="26637273" w14:textId="77777777" w:rsidR="00407BF7" w:rsidRDefault="0067017F">
      <w:pPr>
        <w:numPr>
          <w:ilvl w:val="0"/>
          <w:numId w:val="96"/>
        </w:numPr>
        <w:spacing w:line="379" w:lineRule="auto"/>
        <w:ind w:firstLine="480"/>
      </w:pPr>
      <w:r>
        <w:t>更换基金管理人、基金托管人、境外托管人、基金份额登记机构，基金改聘会计师事务所；</w:t>
      </w:r>
      <w:r>
        <w:rPr>
          <w:rFonts w:ascii="Times New Roman" w:eastAsia="Times New Roman" w:hAnsi="Times New Roman" w:cs="Times New Roman"/>
        </w:rPr>
        <w:t xml:space="preserve"> </w:t>
      </w:r>
    </w:p>
    <w:p w14:paraId="502A5E93" w14:textId="77777777" w:rsidR="00407BF7" w:rsidRDefault="0067017F">
      <w:pPr>
        <w:numPr>
          <w:ilvl w:val="0"/>
          <w:numId w:val="96"/>
        </w:numPr>
        <w:spacing w:after="156"/>
        <w:ind w:firstLine="480"/>
      </w:pPr>
      <w:r>
        <w:t>基金管理人委托基金服务机构代为办理基金的份额登记、核算、估值等</w:t>
      </w:r>
    </w:p>
    <w:p w14:paraId="047AFB1B" w14:textId="77777777" w:rsidR="00407BF7" w:rsidRDefault="0067017F">
      <w:pPr>
        <w:spacing w:after="156"/>
      </w:pPr>
      <w:r>
        <w:t>事项，基金托管人委托基金服务机构代为办理基金的核算、估值、复核等事项；</w:t>
      </w:r>
      <w:r>
        <w:rPr>
          <w:rFonts w:ascii="Times New Roman" w:eastAsia="Times New Roman" w:hAnsi="Times New Roman" w:cs="Times New Roman"/>
        </w:rPr>
        <w:t xml:space="preserve"> </w:t>
      </w:r>
    </w:p>
    <w:p w14:paraId="7CFFFC25" w14:textId="77777777" w:rsidR="00407BF7" w:rsidRDefault="0067017F">
      <w:pPr>
        <w:numPr>
          <w:ilvl w:val="0"/>
          <w:numId w:val="96"/>
        </w:numPr>
        <w:spacing w:after="156"/>
        <w:ind w:firstLine="480"/>
      </w:pPr>
      <w:r>
        <w:t>基金管理人、基金托管人、境外托管人的法定名称、住所发生变更；</w:t>
      </w:r>
      <w:r>
        <w:rPr>
          <w:rFonts w:ascii="Times New Roman" w:eastAsia="Times New Roman" w:hAnsi="Times New Roman" w:cs="Times New Roman"/>
        </w:rPr>
        <w:t xml:space="preserve"> </w:t>
      </w:r>
    </w:p>
    <w:p w14:paraId="03790045" w14:textId="77777777" w:rsidR="00407BF7" w:rsidRDefault="0067017F">
      <w:pPr>
        <w:numPr>
          <w:ilvl w:val="0"/>
          <w:numId w:val="96"/>
        </w:numPr>
        <w:spacing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40C0F09" w14:textId="77777777" w:rsidR="00407BF7" w:rsidRDefault="0067017F">
      <w:pPr>
        <w:numPr>
          <w:ilvl w:val="0"/>
          <w:numId w:val="96"/>
        </w:numPr>
        <w:spacing w:after="155"/>
        <w:ind w:firstLine="480"/>
      </w:pPr>
      <w:r>
        <w:t>基金募集期延长或提前结束募集；</w:t>
      </w:r>
      <w:r>
        <w:rPr>
          <w:rFonts w:ascii="Times New Roman" w:eastAsia="Times New Roman" w:hAnsi="Times New Roman" w:cs="Times New Roman"/>
        </w:rPr>
        <w:t xml:space="preserve"> </w:t>
      </w:r>
    </w:p>
    <w:p w14:paraId="6DA9C068" w14:textId="77777777" w:rsidR="00407BF7" w:rsidRDefault="0067017F">
      <w:pPr>
        <w:numPr>
          <w:ilvl w:val="0"/>
          <w:numId w:val="96"/>
        </w:numPr>
        <w:spacing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474474" w14:textId="77777777" w:rsidR="00407BF7" w:rsidRDefault="0067017F">
      <w:pPr>
        <w:numPr>
          <w:ilvl w:val="0"/>
          <w:numId w:val="96"/>
        </w:numPr>
        <w:spacing w:after="162"/>
        <w:ind w:firstLine="480"/>
      </w:pPr>
      <w:r>
        <w:t>基金管理人的董事在最近</w:t>
      </w:r>
      <w:r>
        <w:t xml:space="preserve"> </w:t>
      </w:r>
      <w:r>
        <w:rPr>
          <w:rFonts w:ascii="Times New Roman" w:eastAsia="Times New Roman" w:hAnsi="Times New Roman" w:cs="Times New Roman"/>
        </w:rPr>
        <w:t xml:space="preserve">12 </w:t>
      </w:r>
      <w:r>
        <w:t>个月内</w:t>
      </w:r>
      <w:r>
        <w:t>变更超过百分之五十，基金管理人、</w:t>
      </w:r>
    </w:p>
    <w:p w14:paraId="5D19D48E" w14:textId="77777777" w:rsidR="00407BF7" w:rsidRDefault="0067017F">
      <w:pPr>
        <w:spacing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2FC3130" w14:textId="77777777" w:rsidR="00407BF7" w:rsidRDefault="0067017F">
      <w:pPr>
        <w:numPr>
          <w:ilvl w:val="0"/>
          <w:numId w:val="96"/>
        </w:numPr>
        <w:spacing w:after="155"/>
        <w:ind w:firstLine="480"/>
      </w:pPr>
      <w:r>
        <w:t>涉及基金财产、基金管理业务、基金托管业务的诉讼或仲裁；</w:t>
      </w:r>
      <w:r>
        <w:rPr>
          <w:rFonts w:ascii="Times New Roman" w:eastAsia="Times New Roman" w:hAnsi="Times New Roman" w:cs="Times New Roman"/>
        </w:rPr>
        <w:t xml:space="preserve"> </w:t>
      </w:r>
    </w:p>
    <w:p w14:paraId="5FF7E3F7" w14:textId="77777777" w:rsidR="00407BF7" w:rsidRDefault="0067017F">
      <w:pPr>
        <w:numPr>
          <w:ilvl w:val="0"/>
          <w:numId w:val="96"/>
        </w:numPr>
        <w:spacing w:after="149"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3F1594A" w14:textId="77777777" w:rsidR="00407BF7" w:rsidRDefault="0067017F">
      <w:pPr>
        <w:spacing w:line="365" w:lineRule="auto"/>
      </w:pPr>
      <w:r>
        <w:t>实际控制人或者与其有重大利害关系的公司发行的证券或者承销期内承销的证券，或者从事其他重大关联</w:t>
      </w:r>
      <w:r>
        <w:t>交易事项，中国证监会另有规定的情形除外；</w:t>
      </w:r>
      <w:r>
        <w:rPr>
          <w:rFonts w:ascii="Times New Roman" w:eastAsia="Times New Roman" w:hAnsi="Times New Roman" w:cs="Times New Roman"/>
        </w:rPr>
        <w:t xml:space="preserve"> </w:t>
      </w:r>
    </w:p>
    <w:p w14:paraId="1CFB4E91" w14:textId="77777777" w:rsidR="00407BF7" w:rsidRDefault="0067017F">
      <w:pPr>
        <w:numPr>
          <w:ilvl w:val="0"/>
          <w:numId w:val="97"/>
        </w:numPr>
        <w:spacing w:after="154"/>
        <w:ind w:firstLine="480"/>
      </w:pPr>
      <w:r>
        <w:t>基金收益分配事项；</w:t>
      </w:r>
      <w:r>
        <w:rPr>
          <w:rFonts w:ascii="Times New Roman" w:eastAsia="Times New Roman" w:hAnsi="Times New Roman" w:cs="Times New Roman"/>
        </w:rPr>
        <w:t xml:space="preserve"> </w:t>
      </w:r>
    </w:p>
    <w:p w14:paraId="7001CC9E" w14:textId="77777777" w:rsidR="00407BF7" w:rsidRDefault="0067017F">
      <w:pPr>
        <w:numPr>
          <w:ilvl w:val="0"/>
          <w:numId w:val="97"/>
        </w:numPr>
        <w:spacing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1013AF3B" w14:textId="77777777" w:rsidR="00407BF7" w:rsidRDefault="0067017F">
      <w:pPr>
        <w:numPr>
          <w:ilvl w:val="0"/>
          <w:numId w:val="97"/>
        </w:numPr>
        <w:spacing w:after="155"/>
        <w:ind w:firstLine="480"/>
      </w:pPr>
      <w:r>
        <w:t>任一类基金份额净值计价错误达该类基金份额净值的百分之零点五；</w:t>
      </w:r>
      <w:r>
        <w:rPr>
          <w:rFonts w:ascii="Times New Roman" w:eastAsia="Times New Roman" w:hAnsi="Times New Roman" w:cs="Times New Roman"/>
        </w:rPr>
        <w:t xml:space="preserve"> </w:t>
      </w:r>
    </w:p>
    <w:p w14:paraId="5E361837" w14:textId="77777777" w:rsidR="00407BF7" w:rsidRDefault="0067017F">
      <w:pPr>
        <w:numPr>
          <w:ilvl w:val="0"/>
          <w:numId w:val="97"/>
        </w:numPr>
        <w:spacing w:after="154"/>
        <w:ind w:firstLine="480"/>
      </w:pPr>
      <w:r>
        <w:t>本基金开始办理申购、赎回；</w:t>
      </w:r>
      <w:r>
        <w:rPr>
          <w:rFonts w:ascii="Times New Roman" w:eastAsia="Times New Roman" w:hAnsi="Times New Roman" w:cs="Times New Roman"/>
        </w:rPr>
        <w:t xml:space="preserve"> </w:t>
      </w:r>
    </w:p>
    <w:p w14:paraId="5C4BCF25" w14:textId="77777777" w:rsidR="00407BF7" w:rsidRDefault="0067017F">
      <w:pPr>
        <w:numPr>
          <w:ilvl w:val="0"/>
          <w:numId w:val="97"/>
        </w:numPr>
        <w:spacing w:after="155"/>
        <w:ind w:firstLine="480"/>
      </w:pPr>
      <w:r>
        <w:t>本基金发生巨额赎回并延期办理；</w:t>
      </w:r>
      <w:r>
        <w:rPr>
          <w:rFonts w:ascii="Times New Roman" w:eastAsia="Times New Roman" w:hAnsi="Times New Roman" w:cs="Times New Roman"/>
        </w:rPr>
        <w:t xml:space="preserve"> </w:t>
      </w:r>
    </w:p>
    <w:p w14:paraId="63569E1F" w14:textId="77777777" w:rsidR="00407BF7" w:rsidRDefault="0067017F">
      <w:pPr>
        <w:numPr>
          <w:ilvl w:val="0"/>
          <w:numId w:val="97"/>
        </w:numPr>
        <w:spacing w:after="155"/>
        <w:ind w:firstLine="480"/>
      </w:pPr>
      <w:r>
        <w:t>本基金连续发生巨额赎回并暂停接受赎回申请或延缓支付赎回款项；</w:t>
      </w:r>
      <w:r>
        <w:rPr>
          <w:rFonts w:ascii="Times New Roman" w:eastAsia="Times New Roman" w:hAnsi="Times New Roman" w:cs="Times New Roman"/>
        </w:rPr>
        <w:t xml:space="preserve"> </w:t>
      </w:r>
    </w:p>
    <w:p w14:paraId="0CFD09BE" w14:textId="77777777" w:rsidR="00407BF7" w:rsidRDefault="0067017F">
      <w:pPr>
        <w:numPr>
          <w:ilvl w:val="0"/>
          <w:numId w:val="97"/>
        </w:numPr>
        <w:spacing w:after="155"/>
        <w:ind w:firstLine="480"/>
      </w:pPr>
      <w:r>
        <w:t>本基金暂停接受申购、赎回申请或重新接受申购、赎回申请；</w:t>
      </w:r>
      <w:r>
        <w:rPr>
          <w:rFonts w:ascii="Times New Roman" w:eastAsia="Times New Roman" w:hAnsi="Times New Roman" w:cs="Times New Roman"/>
        </w:rPr>
        <w:t xml:space="preserve"> </w:t>
      </w:r>
    </w:p>
    <w:p w14:paraId="626B88E0" w14:textId="77777777" w:rsidR="00407BF7" w:rsidRDefault="0067017F">
      <w:pPr>
        <w:numPr>
          <w:ilvl w:val="0"/>
          <w:numId w:val="97"/>
        </w:numPr>
        <w:spacing w:after="155"/>
        <w:ind w:firstLine="480"/>
      </w:pPr>
      <w:r>
        <w:t>本基金的基金份额取消分类或类别发生变化；</w:t>
      </w:r>
      <w:r>
        <w:rPr>
          <w:rFonts w:ascii="Times New Roman" w:eastAsia="Times New Roman" w:hAnsi="Times New Roman" w:cs="Times New Roman"/>
        </w:rPr>
        <w:t xml:space="preserve"> </w:t>
      </w:r>
    </w:p>
    <w:p w14:paraId="526EE4D2" w14:textId="77777777" w:rsidR="00407BF7" w:rsidRDefault="0067017F">
      <w:pPr>
        <w:numPr>
          <w:ilvl w:val="0"/>
          <w:numId w:val="97"/>
        </w:numPr>
        <w:spacing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34D3844" w14:textId="77777777" w:rsidR="00407BF7" w:rsidRDefault="0067017F">
      <w:pPr>
        <w:numPr>
          <w:ilvl w:val="0"/>
          <w:numId w:val="97"/>
        </w:numPr>
        <w:spacing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474325D" w14:textId="77777777" w:rsidR="00407BF7" w:rsidRDefault="0067017F">
      <w:pPr>
        <w:numPr>
          <w:ilvl w:val="0"/>
          <w:numId w:val="98"/>
        </w:numPr>
        <w:spacing w:after="149"/>
        <w:ind w:hanging="960"/>
      </w:pPr>
      <w:r>
        <w:t>澄清公告</w:t>
      </w:r>
      <w:r>
        <w:rPr>
          <w:rFonts w:ascii="Times New Roman" w:eastAsia="Times New Roman" w:hAnsi="Times New Roman" w:cs="Times New Roman"/>
        </w:rPr>
        <w:t xml:space="preserve"> </w:t>
      </w:r>
    </w:p>
    <w:p w14:paraId="38BCF354" w14:textId="77777777" w:rsidR="00407BF7" w:rsidRDefault="0067017F">
      <w:pPr>
        <w:spacing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3CFAA51" w14:textId="77777777" w:rsidR="00407BF7" w:rsidRDefault="0067017F">
      <w:pPr>
        <w:numPr>
          <w:ilvl w:val="0"/>
          <w:numId w:val="98"/>
        </w:numPr>
        <w:spacing w:after="148"/>
        <w:ind w:hanging="960"/>
      </w:pPr>
      <w:r>
        <w:t>基金份额持有人大会决议</w:t>
      </w:r>
      <w:r>
        <w:rPr>
          <w:rFonts w:ascii="Times New Roman" w:eastAsia="Times New Roman" w:hAnsi="Times New Roman" w:cs="Times New Roman"/>
        </w:rPr>
        <w:t xml:space="preserve"> </w:t>
      </w:r>
    </w:p>
    <w:p w14:paraId="10C5C63D" w14:textId="77777777" w:rsidR="00407BF7" w:rsidRDefault="0067017F">
      <w:pPr>
        <w:spacing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E52B95A" w14:textId="77777777" w:rsidR="00407BF7" w:rsidRDefault="0067017F">
      <w:pPr>
        <w:numPr>
          <w:ilvl w:val="0"/>
          <w:numId w:val="98"/>
        </w:numPr>
        <w:spacing w:after="149"/>
        <w:ind w:hanging="960"/>
      </w:pPr>
      <w:r>
        <w:t>清算报告</w:t>
      </w:r>
      <w:r>
        <w:rPr>
          <w:rFonts w:ascii="Times New Roman" w:eastAsia="Times New Roman" w:hAnsi="Times New Roman" w:cs="Times New Roman"/>
        </w:rPr>
        <w:t xml:space="preserve"> </w:t>
      </w:r>
    </w:p>
    <w:p w14:paraId="169D6519" w14:textId="77777777" w:rsidR="00407BF7" w:rsidRDefault="0067017F">
      <w:pPr>
        <w:spacing w:after="131"/>
        <w:ind w:left="475"/>
      </w:pPr>
      <w:r>
        <w:t>基金合同终止的，基金管理人应当依法组织基金财产清算小组对基金财产进</w:t>
      </w:r>
    </w:p>
    <w:p w14:paraId="2F3C3AC9" w14:textId="77777777" w:rsidR="00407BF7" w:rsidRDefault="0067017F">
      <w:pPr>
        <w:spacing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4A80E88" w14:textId="77777777" w:rsidR="00407BF7" w:rsidRDefault="0067017F">
      <w:pPr>
        <w:numPr>
          <w:ilvl w:val="0"/>
          <w:numId w:val="98"/>
        </w:numPr>
        <w:ind w:hanging="960"/>
      </w:pPr>
      <w:r>
        <w:t>中国证监会规定的其他信息。</w:t>
      </w:r>
      <w:r>
        <w:rPr>
          <w:rFonts w:ascii="Times New Roman" w:eastAsia="Times New Roman" w:hAnsi="Times New Roman" w:cs="Times New Roman"/>
        </w:rPr>
        <w:t xml:space="preserve"> </w:t>
      </w:r>
    </w:p>
    <w:p w14:paraId="2E424542" w14:textId="77777777" w:rsidR="00407BF7" w:rsidRDefault="0067017F">
      <w:pPr>
        <w:spacing w:after="149"/>
        <w:ind w:left="475"/>
      </w:pPr>
      <w:r>
        <w:t>六、信息披露事务管理</w:t>
      </w:r>
      <w:r>
        <w:rPr>
          <w:rFonts w:ascii="Times New Roman" w:eastAsia="Times New Roman" w:hAnsi="Times New Roman" w:cs="Times New Roman"/>
        </w:rPr>
        <w:t xml:space="preserve"> </w:t>
      </w:r>
    </w:p>
    <w:p w14:paraId="3F67C440" w14:textId="77777777" w:rsidR="00407BF7" w:rsidRDefault="0067017F">
      <w:pPr>
        <w:spacing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AE0ABD6" w14:textId="77777777" w:rsidR="00407BF7" w:rsidRDefault="0067017F">
      <w:pPr>
        <w:spacing w:line="365" w:lineRule="auto"/>
        <w:ind w:left="0" w:firstLine="480"/>
      </w:pPr>
      <w:r>
        <w:t>基金信息披露义务人公开披露基金信息，应当符合中国证监会相关基金信息披露内容与</w:t>
      </w:r>
      <w:r>
        <w:t>格式准则等法规的规定。</w:t>
      </w:r>
      <w:r>
        <w:rPr>
          <w:rFonts w:ascii="Times New Roman" w:eastAsia="Times New Roman" w:hAnsi="Times New Roman" w:cs="Times New Roman"/>
        </w:rPr>
        <w:t xml:space="preserve"> </w:t>
      </w:r>
    </w:p>
    <w:p w14:paraId="682CE963" w14:textId="77777777" w:rsidR="00407BF7" w:rsidRDefault="0067017F">
      <w:pPr>
        <w:spacing w:after="131"/>
        <w:ind w:left="475"/>
      </w:pPr>
      <w:r>
        <w:t>基金托管人应当按照相关法律法规、中国证监会的规定和《基金合同》的约</w:t>
      </w:r>
    </w:p>
    <w:p w14:paraId="1E026118" w14:textId="77777777" w:rsidR="00407BF7" w:rsidRDefault="0067017F">
      <w:pPr>
        <w:spacing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C539F4C" w14:textId="77777777" w:rsidR="00407BF7" w:rsidRDefault="0067017F">
      <w:pPr>
        <w:spacing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F130EB0" w14:textId="77777777" w:rsidR="00407BF7" w:rsidRDefault="0067017F">
      <w:pPr>
        <w:spacing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92734E0" w14:textId="77777777" w:rsidR="00407BF7" w:rsidRDefault="0067017F">
      <w:pPr>
        <w:spacing w:line="361" w:lineRule="auto"/>
        <w:ind w:left="0"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0246565" w14:textId="77777777" w:rsidR="00407BF7" w:rsidRDefault="0067017F">
      <w:pPr>
        <w:spacing w:after="11" w:line="372" w:lineRule="auto"/>
        <w:ind w:left="-15" w:right="114"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529C60" w14:textId="77777777" w:rsidR="00407BF7" w:rsidRDefault="0067017F">
      <w:pPr>
        <w:spacing w:after="148"/>
        <w:ind w:left="475"/>
      </w:pPr>
      <w:r>
        <w:t>七、信息披露文件的存放与查阅</w:t>
      </w:r>
      <w:r>
        <w:rPr>
          <w:rFonts w:ascii="Times New Roman" w:eastAsia="Times New Roman" w:hAnsi="Times New Roman" w:cs="Times New Roman"/>
        </w:rPr>
        <w:t xml:space="preserve"> </w:t>
      </w:r>
    </w:p>
    <w:p w14:paraId="0F45C9B2" w14:textId="77777777" w:rsidR="00407BF7" w:rsidRDefault="0067017F">
      <w:pPr>
        <w:spacing w:line="366"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3577BB2" w14:textId="77777777" w:rsidR="00407BF7" w:rsidRDefault="0067017F">
      <w:pPr>
        <w:pStyle w:val="1"/>
        <w:spacing w:after="124"/>
        <w:ind w:left="533" w:right="0"/>
        <w:jc w:val="left"/>
      </w:pPr>
      <w:bookmarkStart w:id="18" w:name="_Toc6415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E3120D3" w14:textId="77777777" w:rsidR="00407BF7" w:rsidRDefault="0067017F">
      <w:pPr>
        <w:spacing w:after="177"/>
        <w:ind w:left="480" w:firstLine="0"/>
      </w:pPr>
      <w:r>
        <w:rPr>
          <w:rFonts w:ascii="Times New Roman" w:eastAsia="Times New Roman" w:hAnsi="Times New Roman" w:cs="Times New Roman"/>
        </w:rPr>
        <w:t xml:space="preserve"> </w:t>
      </w:r>
    </w:p>
    <w:p w14:paraId="4DC50B3B" w14:textId="77777777" w:rsidR="00407BF7" w:rsidRDefault="0067017F">
      <w:pPr>
        <w:spacing w:after="156"/>
        <w:ind w:left="475"/>
      </w:pPr>
      <w:r>
        <w:t>一、《基金合同》的变更</w:t>
      </w:r>
      <w:r>
        <w:rPr>
          <w:rFonts w:ascii="Times New Roman" w:eastAsia="Times New Roman" w:hAnsi="Times New Roman" w:cs="Times New Roman"/>
        </w:rPr>
        <w:t xml:space="preserve"> </w:t>
      </w:r>
    </w:p>
    <w:p w14:paraId="1B4CA257" w14:textId="77777777" w:rsidR="00407BF7" w:rsidRDefault="0067017F">
      <w:pPr>
        <w:numPr>
          <w:ilvl w:val="0"/>
          <w:numId w:val="99"/>
        </w:numPr>
        <w:spacing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FC9727" w14:textId="77777777" w:rsidR="00407BF7" w:rsidRDefault="0067017F">
      <w:pPr>
        <w:numPr>
          <w:ilvl w:val="0"/>
          <w:numId w:val="99"/>
        </w:numPr>
        <w:spacing w:line="380" w:lineRule="auto"/>
        <w:ind w:firstLine="480"/>
      </w:pPr>
      <w:r>
        <w:t>关于《基金合同》变更的基金份额持有人大会决议经中国证监会备案生效后方可执行，自决议生效后两日内在规定媒介公告。</w:t>
      </w:r>
      <w:r>
        <w:rPr>
          <w:rFonts w:ascii="Times New Roman" w:eastAsia="Times New Roman" w:hAnsi="Times New Roman" w:cs="Times New Roman"/>
        </w:rPr>
        <w:t xml:space="preserve"> </w:t>
      </w:r>
    </w:p>
    <w:p w14:paraId="263FB22C" w14:textId="77777777" w:rsidR="00407BF7" w:rsidRDefault="0067017F">
      <w:pPr>
        <w:numPr>
          <w:ilvl w:val="0"/>
          <w:numId w:val="99"/>
        </w:numPr>
        <w:spacing w:line="366" w:lineRule="auto"/>
        <w:ind w:firstLine="48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r>
        <w:rPr>
          <w:rFonts w:ascii="Times New Roman" w:eastAsia="Times New Roman" w:hAnsi="Times New Roman" w:cs="Times New Roman"/>
        </w:rPr>
        <w:t xml:space="preserve"> </w:t>
      </w:r>
    </w:p>
    <w:p w14:paraId="74A31740" w14:textId="77777777" w:rsidR="00407BF7" w:rsidRDefault="0067017F">
      <w:pPr>
        <w:spacing w:after="178"/>
        <w:ind w:left="480" w:firstLine="0"/>
      </w:pPr>
      <w:r>
        <w:rPr>
          <w:rFonts w:ascii="Times New Roman" w:eastAsia="Times New Roman" w:hAnsi="Times New Roman" w:cs="Times New Roman"/>
        </w:rPr>
        <w:t xml:space="preserve"> </w:t>
      </w:r>
    </w:p>
    <w:p w14:paraId="2FBFE737" w14:textId="77777777" w:rsidR="00407BF7" w:rsidRDefault="0067017F">
      <w:pPr>
        <w:spacing w:after="156"/>
        <w:ind w:left="475"/>
      </w:pPr>
      <w:r>
        <w:t>二、《基金合同》的终止事由</w:t>
      </w:r>
      <w:r>
        <w:rPr>
          <w:rFonts w:ascii="Times New Roman" w:eastAsia="Times New Roman" w:hAnsi="Times New Roman" w:cs="Times New Roman"/>
        </w:rPr>
        <w:t xml:space="preserve"> </w:t>
      </w:r>
    </w:p>
    <w:p w14:paraId="7015F149" w14:textId="77777777" w:rsidR="00407BF7" w:rsidRDefault="0067017F">
      <w:pPr>
        <w:spacing w:after="156"/>
        <w:ind w:left="475"/>
      </w:pPr>
      <w:r>
        <w:t>有下列情形之一的，《基金合同》应当终止：</w:t>
      </w:r>
      <w:r>
        <w:rPr>
          <w:rFonts w:ascii="Times New Roman" w:eastAsia="Times New Roman" w:hAnsi="Times New Roman" w:cs="Times New Roman"/>
        </w:rPr>
        <w:t xml:space="preserve"> </w:t>
      </w:r>
    </w:p>
    <w:p w14:paraId="14D6623A" w14:textId="77777777" w:rsidR="00407BF7" w:rsidRDefault="0067017F">
      <w:pPr>
        <w:numPr>
          <w:ilvl w:val="0"/>
          <w:numId w:val="100"/>
        </w:numPr>
        <w:spacing w:after="156"/>
        <w:ind w:firstLine="480"/>
      </w:pPr>
      <w:r>
        <w:t>基金份额持有人大会决定终止的；</w:t>
      </w:r>
      <w:r>
        <w:rPr>
          <w:rFonts w:ascii="Times New Roman" w:eastAsia="Times New Roman" w:hAnsi="Times New Roman" w:cs="Times New Roman"/>
        </w:rPr>
        <w:t xml:space="preserve"> </w:t>
      </w:r>
    </w:p>
    <w:p w14:paraId="7F830357" w14:textId="77777777" w:rsidR="00407BF7" w:rsidRDefault="0067017F">
      <w:pPr>
        <w:numPr>
          <w:ilvl w:val="0"/>
          <w:numId w:val="100"/>
        </w:numPr>
        <w:spacing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240A41" w14:textId="77777777" w:rsidR="00407BF7" w:rsidRDefault="0067017F">
      <w:pPr>
        <w:numPr>
          <w:ilvl w:val="0"/>
          <w:numId w:val="100"/>
        </w:numPr>
        <w:spacing w:line="366" w:lineRule="auto"/>
        <w:ind w:firstLine="480"/>
      </w:pPr>
      <w:r>
        <w:t>出现标的指数不符合要求（因成份股价格波动等指数</w:t>
      </w:r>
      <w:r>
        <w:t>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1AA3DF2" w14:textId="77777777" w:rsidR="00407BF7" w:rsidRDefault="0067017F">
      <w:pPr>
        <w:numPr>
          <w:ilvl w:val="0"/>
          <w:numId w:val="100"/>
        </w:numPr>
        <w:spacing w:after="155"/>
        <w:ind w:firstLine="480"/>
      </w:pPr>
      <w:r>
        <w:t>《基金合同》约定的其他情形；</w:t>
      </w:r>
      <w:r>
        <w:rPr>
          <w:rFonts w:ascii="Times New Roman" w:eastAsia="Times New Roman" w:hAnsi="Times New Roman" w:cs="Times New Roman"/>
        </w:rPr>
        <w:t xml:space="preserve"> </w:t>
      </w:r>
    </w:p>
    <w:p w14:paraId="5B17610D" w14:textId="77777777" w:rsidR="00407BF7" w:rsidRDefault="0067017F">
      <w:pPr>
        <w:numPr>
          <w:ilvl w:val="0"/>
          <w:numId w:val="100"/>
        </w:numPr>
        <w:spacing w:after="146"/>
        <w:ind w:firstLine="480"/>
      </w:pPr>
      <w:r>
        <w:t>相关法律法规和中国证监会规定的其他情况。</w:t>
      </w:r>
      <w:r>
        <w:rPr>
          <w:rFonts w:ascii="Times New Roman" w:eastAsia="Times New Roman" w:hAnsi="Times New Roman" w:cs="Times New Roman"/>
        </w:rPr>
        <w:t xml:space="preserve"> </w:t>
      </w:r>
    </w:p>
    <w:p w14:paraId="2AF31E65" w14:textId="77777777" w:rsidR="00407BF7" w:rsidRDefault="0067017F">
      <w:pPr>
        <w:spacing w:after="177"/>
        <w:ind w:left="480" w:firstLine="0"/>
      </w:pPr>
      <w:r>
        <w:rPr>
          <w:rFonts w:ascii="Times New Roman" w:eastAsia="Times New Roman" w:hAnsi="Times New Roman" w:cs="Times New Roman"/>
        </w:rPr>
        <w:t xml:space="preserve"> </w:t>
      </w:r>
    </w:p>
    <w:p w14:paraId="4BE1C708" w14:textId="77777777" w:rsidR="00407BF7" w:rsidRDefault="0067017F">
      <w:pPr>
        <w:spacing w:after="156"/>
        <w:ind w:left="475"/>
      </w:pPr>
      <w:r>
        <w:t>三、基金财产的清算</w:t>
      </w:r>
      <w:r>
        <w:rPr>
          <w:rFonts w:ascii="Times New Roman" w:eastAsia="Times New Roman" w:hAnsi="Times New Roman" w:cs="Times New Roman"/>
        </w:rPr>
        <w:t xml:space="preserve"> </w:t>
      </w:r>
    </w:p>
    <w:p w14:paraId="2F9D5C8B" w14:textId="77777777" w:rsidR="00407BF7" w:rsidRDefault="0067017F">
      <w:pPr>
        <w:numPr>
          <w:ilvl w:val="0"/>
          <w:numId w:val="101"/>
        </w:numPr>
        <w:spacing w:after="162"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F403C8" w14:textId="77777777" w:rsidR="00407BF7" w:rsidRDefault="0067017F">
      <w:pPr>
        <w:numPr>
          <w:ilvl w:val="0"/>
          <w:numId w:val="101"/>
        </w:numPr>
        <w:spacing w:after="149"/>
        <w:ind w:firstLine="475"/>
      </w:pPr>
      <w:r>
        <w:t>基金财产清算小组组成：基金财产清算小组成员由基金管理人、基金托</w:t>
      </w:r>
    </w:p>
    <w:p w14:paraId="2641EDD8" w14:textId="77777777" w:rsidR="00407BF7" w:rsidRDefault="0067017F">
      <w:pPr>
        <w:spacing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A4E374F" w14:textId="77777777" w:rsidR="00407BF7" w:rsidRDefault="0067017F">
      <w:pPr>
        <w:numPr>
          <w:ilvl w:val="0"/>
          <w:numId w:val="101"/>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ACA240" w14:textId="77777777" w:rsidR="00407BF7" w:rsidRDefault="0067017F">
      <w:pPr>
        <w:numPr>
          <w:ilvl w:val="0"/>
          <w:numId w:val="101"/>
        </w:numPr>
        <w:spacing w:after="155"/>
        <w:ind w:firstLine="475"/>
      </w:pPr>
      <w:r>
        <w:t>基金财产清算程序：</w:t>
      </w:r>
      <w:r>
        <w:rPr>
          <w:rFonts w:ascii="Times New Roman" w:eastAsia="Times New Roman" w:hAnsi="Times New Roman" w:cs="Times New Roman"/>
        </w:rPr>
        <w:t xml:space="preserve"> </w:t>
      </w:r>
    </w:p>
    <w:p w14:paraId="3AD92ED7" w14:textId="77777777" w:rsidR="00407BF7" w:rsidRDefault="0067017F">
      <w:pPr>
        <w:numPr>
          <w:ilvl w:val="0"/>
          <w:numId w:val="102"/>
        </w:numPr>
        <w:spacing w:after="156"/>
        <w:ind w:firstLine="480"/>
      </w:pPr>
      <w:r>
        <w:t>《基金合同》终止情形出现时，由基金财产清算小组统一接管基金；</w:t>
      </w:r>
      <w:r>
        <w:rPr>
          <w:rFonts w:ascii="Times New Roman" w:eastAsia="Times New Roman" w:hAnsi="Times New Roman" w:cs="Times New Roman"/>
        </w:rPr>
        <w:t xml:space="preserve"> </w:t>
      </w:r>
    </w:p>
    <w:p w14:paraId="38E6D3C9" w14:textId="77777777" w:rsidR="00407BF7" w:rsidRDefault="0067017F">
      <w:pPr>
        <w:numPr>
          <w:ilvl w:val="0"/>
          <w:numId w:val="102"/>
        </w:numPr>
        <w:spacing w:after="156"/>
        <w:ind w:firstLine="480"/>
      </w:pPr>
      <w:r>
        <w:t>对基金财产和债权债务进行清理和确认；</w:t>
      </w:r>
      <w:r>
        <w:rPr>
          <w:rFonts w:ascii="Times New Roman" w:eastAsia="Times New Roman" w:hAnsi="Times New Roman" w:cs="Times New Roman"/>
        </w:rPr>
        <w:t xml:space="preserve"> </w:t>
      </w:r>
    </w:p>
    <w:p w14:paraId="0A578C28" w14:textId="77777777" w:rsidR="00407BF7" w:rsidRDefault="0067017F">
      <w:pPr>
        <w:numPr>
          <w:ilvl w:val="0"/>
          <w:numId w:val="102"/>
        </w:numPr>
        <w:spacing w:after="155"/>
        <w:ind w:firstLine="480"/>
      </w:pPr>
      <w:r>
        <w:t>对基金财产进行估值和变现；</w:t>
      </w:r>
      <w:r>
        <w:rPr>
          <w:rFonts w:ascii="Times New Roman" w:eastAsia="Times New Roman" w:hAnsi="Times New Roman" w:cs="Times New Roman"/>
        </w:rPr>
        <w:t xml:space="preserve"> </w:t>
      </w:r>
    </w:p>
    <w:p w14:paraId="5BA88E9B" w14:textId="77777777" w:rsidR="00407BF7" w:rsidRDefault="0067017F">
      <w:pPr>
        <w:numPr>
          <w:ilvl w:val="0"/>
          <w:numId w:val="102"/>
        </w:numPr>
        <w:spacing w:after="155"/>
        <w:ind w:firstLine="480"/>
      </w:pPr>
      <w:r>
        <w:t>制作清算报告；</w:t>
      </w:r>
      <w:r>
        <w:rPr>
          <w:rFonts w:ascii="Times New Roman" w:eastAsia="Times New Roman" w:hAnsi="Times New Roman" w:cs="Times New Roman"/>
        </w:rPr>
        <w:t xml:space="preserve"> </w:t>
      </w:r>
    </w:p>
    <w:p w14:paraId="6C73B35D" w14:textId="77777777" w:rsidR="00407BF7" w:rsidRDefault="0067017F">
      <w:pPr>
        <w:numPr>
          <w:ilvl w:val="0"/>
          <w:numId w:val="102"/>
        </w:numPr>
        <w:spacing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B4D592" w14:textId="77777777" w:rsidR="00407BF7" w:rsidRDefault="0067017F">
      <w:pPr>
        <w:numPr>
          <w:ilvl w:val="0"/>
          <w:numId w:val="102"/>
        </w:numPr>
        <w:spacing w:after="155"/>
        <w:ind w:firstLine="480"/>
      </w:pPr>
      <w:r>
        <w:t>将清算报告报中国证监会备案并公告；</w:t>
      </w:r>
      <w:r>
        <w:rPr>
          <w:rFonts w:ascii="Times New Roman" w:eastAsia="Times New Roman" w:hAnsi="Times New Roman" w:cs="Times New Roman"/>
        </w:rPr>
        <w:t xml:space="preserve"> </w:t>
      </w:r>
    </w:p>
    <w:p w14:paraId="0D721357" w14:textId="77777777" w:rsidR="00407BF7" w:rsidRDefault="0067017F">
      <w:pPr>
        <w:numPr>
          <w:ilvl w:val="0"/>
          <w:numId w:val="102"/>
        </w:numPr>
        <w:spacing w:after="155"/>
        <w:ind w:firstLine="480"/>
      </w:pPr>
      <w:r>
        <w:t>对基金财产进行分配。</w:t>
      </w:r>
      <w:r>
        <w:rPr>
          <w:rFonts w:ascii="Times New Roman" w:eastAsia="Times New Roman" w:hAnsi="Times New Roman" w:cs="Times New Roman"/>
        </w:rPr>
        <w:t xml:space="preserve"> </w:t>
      </w:r>
    </w:p>
    <w:p w14:paraId="6C5CA727" w14:textId="77777777" w:rsidR="00407BF7" w:rsidRDefault="0067017F">
      <w:pPr>
        <w:spacing w:after="151"/>
        <w:ind w:left="47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9856600" w14:textId="77777777" w:rsidR="00407BF7" w:rsidRDefault="0067017F">
      <w:pPr>
        <w:spacing w:after="178"/>
        <w:ind w:left="480" w:firstLine="0"/>
      </w:pPr>
      <w:r>
        <w:rPr>
          <w:rFonts w:ascii="Times New Roman" w:eastAsia="Times New Roman" w:hAnsi="Times New Roman" w:cs="Times New Roman"/>
        </w:rPr>
        <w:t xml:space="preserve"> </w:t>
      </w:r>
    </w:p>
    <w:p w14:paraId="4DA6D7F4" w14:textId="77777777" w:rsidR="00407BF7" w:rsidRDefault="0067017F">
      <w:pPr>
        <w:numPr>
          <w:ilvl w:val="0"/>
          <w:numId w:val="103"/>
        </w:numPr>
        <w:spacing w:after="148"/>
        <w:ind w:hanging="480"/>
      </w:pPr>
      <w:r>
        <w:t>清算费用</w:t>
      </w:r>
      <w:r>
        <w:rPr>
          <w:rFonts w:ascii="Times New Roman" w:eastAsia="Times New Roman" w:hAnsi="Times New Roman" w:cs="Times New Roman"/>
        </w:rPr>
        <w:t xml:space="preserve"> </w:t>
      </w:r>
    </w:p>
    <w:p w14:paraId="14B79033" w14:textId="77777777" w:rsidR="00407BF7" w:rsidRDefault="0067017F">
      <w:pPr>
        <w:spacing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239EDC" w14:textId="77777777" w:rsidR="00407BF7" w:rsidRDefault="0067017F">
      <w:pPr>
        <w:spacing w:after="178"/>
        <w:ind w:left="480" w:firstLine="0"/>
      </w:pPr>
      <w:r>
        <w:rPr>
          <w:rFonts w:ascii="Times New Roman" w:eastAsia="Times New Roman" w:hAnsi="Times New Roman" w:cs="Times New Roman"/>
        </w:rPr>
        <w:t xml:space="preserve"> </w:t>
      </w:r>
    </w:p>
    <w:p w14:paraId="2E924FD0" w14:textId="77777777" w:rsidR="00407BF7" w:rsidRDefault="0067017F">
      <w:pPr>
        <w:numPr>
          <w:ilvl w:val="0"/>
          <w:numId w:val="103"/>
        </w:numPr>
        <w:spacing w:after="149"/>
        <w:ind w:hanging="480"/>
      </w:pPr>
      <w:r>
        <w:t>基金财产清算剩余资产的分配</w:t>
      </w:r>
      <w:r>
        <w:rPr>
          <w:rFonts w:ascii="Times New Roman" w:eastAsia="Times New Roman" w:hAnsi="Times New Roman" w:cs="Times New Roman"/>
        </w:rPr>
        <w:t xml:space="preserve"> </w:t>
      </w:r>
    </w:p>
    <w:p w14:paraId="3E0CBC00" w14:textId="77777777" w:rsidR="00407BF7" w:rsidRDefault="0067017F">
      <w:pPr>
        <w:spacing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9512E3" w14:textId="77777777" w:rsidR="00407BF7" w:rsidRDefault="0067017F">
      <w:pPr>
        <w:spacing w:after="178"/>
        <w:ind w:left="480" w:firstLine="0"/>
      </w:pPr>
      <w:r>
        <w:rPr>
          <w:rFonts w:ascii="Times New Roman" w:eastAsia="Times New Roman" w:hAnsi="Times New Roman" w:cs="Times New Roman"/>
        </w:rPr>
        <w:t xml:space="preserve"> </w:t>
      </w:r>
    </w:p>
    <w:p w14:paraId="37023B7F" w14:textId="77777777" w:rsidR="00407BF7" w:rsidRDefault="0067017F">
      <w:pPr>
        <w:numPr>
          <w:ilvl w:val="0"/>
          <w:numId w:val="103"/>
        </w:numPr>
        <w:spacing w:after="148"/>
        <w:ind w:hanging="480"/>
      </w:pPr>
      <w:r>
        <w:t>基金财产清算的公告</w:t>
      </w:r>
      <w:r>
        <w:rPr>
          <w:rFonts w:ascii="Times New Roman" w:eastAsia="Times New Roman" w:hAnsi="Times New Roman" w:cs="Times New Roman"/>
        </w:rPr>
        <w:t xml:space="preserve"> </w:t>
      </w:r>
    </w:p>
    <w:p w14:paraId="6BB15758" w14:textId="77777777" w:rsidR="00407BF7" w:rsidRDefault="0067017F">
      <w:pPr>
        <w:spacing w:after="131"/>
        <w:ind w:left="475"/>
      </w:pPr>
      <w:r>
        <w:t>清算过程中的有关重大事项须及时公告；基金财产清算报告经符合《证券法》</w:t>
      </w:r>
    </w:p>
    <w:p w14:paraId="0D70AD81" w14:textId="77777777" w:rsidR="00407BF7" w:rsidRDefault="0067017F">
      <w:pPr>
        <w:spacing w:after="11" w:line="372" w:lineRule="auto"/>
        <w:ind w:left="-15" w:right="114" w:firstLine="0"/>
        <w:jc w:val="both"/>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6BCDBF2" w14:textId="77777777" w:rsidR="00407BF7" w:rsidRDefault="0067017F">
      <w:pPr>
        <w:spacing w:after="178"/>
        <w:ind w:left="480" w:firstLine="0"/>
      </w:pPr>
      <w:r>
        <w:rPr>
          <w:rFonts w:ascii="Times New Roman" w:eastAsia="Times New Roman" w:hAnsi="Times New Roman" w:cs="Times New Roman"/>
        </w:rPr>
        <w:t xml:space="preserve"> </w:t>
      </w:r>
    </w:p>
    <w:p w14:paraId="064EA198" w14:textId="77777777" w:rsidR="00407BF7" w:rsidRDefault="0067017F">
      <w:pPr>
        <w:numPr>
          <w:ilvl w:val="0"/>
          <w:numId w:val="103"/>
        </w:numPr>
        <w:spacing w:after="156"/>
        <w:ind w:hanging="480"/>
      </w:pPr>
      <w:r>
        <w:t>基金财产清算账册及文件的保存</w:t>
      </w:r>
      <w:r>
        <w:rPr>
          <w:rFonts w:ascii="Times New Roman" w:eastAsia="Times New Roman" w:hAnsi="Times New Roman" w:cs="Times New Roman"/>
        </w:rPr>
        <w:t xml:space="preserve"> </w:t>
      </w:r>
    </w:p>
    <w:p w14:paraId="1199ED0F" w14:textId="77777777" w:rsidR="00407BF7" w:rsidRDefault="0067017F">
      <w:pPr>
        <w:spacing w:after="152"/>
        <w:ind w:left="475"/>
      </w:pPr>
      <w:r>
        <w:t>基金财产清算账册及有关文件由基金托管人保存</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p w14:paraId="59280BB3" w14:textId="77777777" w:rsidR="00407BF7" w:rsidRDefault="0067017F">
      <w:pPr>
        <w:spacing w:after="0"/>
        <w:ind w:left="480" w:firstLine="0"/>
      </w:pPr>
      <w:r>
        <w:rPr>
          <w:rFonts w:ascii="Times New Roman" w:eastAsia="Times New Roman" w:hAnsi="Times New Roman" w:cs="Times New Roman"/>
        </w:rPr>
        <w:t xml:space="preserve"> </w:t>
      </w:r>
      <w:r>
        <w:br w:type="page"/>
      </w:r>
    </w:p>
    <w:p w14:paraId="7055B528" w14:textId="77777777" w:rsidR="00407BF7" w:rsidRDefault="0067017F">
      <w:pPr>
        <w:pStyle w:val="1"/>
        <w:ind w:right="120"/>
      </w:pPr>
      <w:bookmarkStart w:id="19" w:name="_Toc6415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313A549" w14:textId="77777777" w:rsidR="00407BF7" w:rsidRDefault="0067017F">
      <w:pPr>
        <w:spacing w:after="170"/>
        <w:ind w:left="480" w:firstLine="0"/>
      </w:pPr>
      <w:r>
        <w:rPr>
          <w:rFonts w:ascii="Times New Roman" w:eastAsia="Times New Roman" w:hAnsi="Times New Roman" w:cs="Times New Roman"/>
        </w:rPr>
        <w:t xml:space="preserve"> </w:t>
      </w:r>
    </w:p>
    <w:p w14:paraId="43B8AEC5" w14:textId="77777777" w:rsidR="00407BF7" w:rsidRDefault="0067017F">
      <w:pPr>
        <w:spacing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F159FD3" w14:textId="77777777" w:rsidR="00407BF7" w:rsidRDefault="0067017F">
      <w:pPr>
        <w:numPr>
          <w:ilvl w:val="0"/>
          <w:numId w:val="104"/>
        </w:numPr>
        <w:spacing w:line="379" w:lineRule="auto"/>
        <w:ind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1BA1167B" w14:textId="77777777" w:rsidR="00407BF7" w:rsidRDefault="0067017F">
      <w:pPr>
        <w:numPr>
          <w:ilvl w:val="0"/>
          <w:numId w:val="104"/>
        </w:numPr>
        <w:spacing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DE82256" w14:textId="77777777" w:rsidR="00407BF7" w:rsidRDefault="0067017F">
      <w:pPr>
        <w:numPr>
          <w:ilvl w:val="0"/>
          <w:numId w:val="104"/>
        </w:numPr>
        <w:spacing w:line="369" w:lineRule="auto"/>
        <w:ind w:firstLine="480"/>
      </w:pPr>
      <w:r>
        <w:t>基金管理人及／或基金托管人对指数公司等第三方数据供应商提供数据和信息的准确性和完整性不做任何担保，对这些机构提供的数据或信息的准确性和完整性所引起的损失不负责任；</w:t>
      </w:r>
      <w:r>
        <w:rPr>
          <w:rFonts w:ascii="Times New Roman" w:eastAsia="Times New Roman" w:hAnsi="Times New Roman" w:cs="Times New Roman"/>
        </w:rPr>
        <w:t xml:space="preserve"> </w:t>
      </w:r>
    </w:p>
    <w:p w14:paraId="1D79F2D1" w14:textId="77777777" w:rsidR="00407BF7" w:rsidRDefault="0067017F">
      <w:pPr>
        <w:numPr>
          <w:ilvl w:val="0"/>
          <w:numId w:val="104"/>
        </w:numPr>
        <w:spacing w:after="147"/>
        <w:ind w:firstLine="480"/>
      </w:pPr>
      <w:r>
        <w:t>不可抗力。</w:t>
      </w:r>
      <w:r>
        <w:rPr>
          <w:rFonts w:ascii="Times New Roman" w:eastAsia="Times New Roman" w:hAnsi="Times New Roman" w:cs="Times New Roman"/>
        </w:rPr>
        <w:t xml:space="preserve"> </w:t>
      </w:r>
    </w:p>
    <w:p w14:paraId="6A6510E4" w14:textId="77777777" w:rsidR="00407BF7" w:rsidRDefault="0067017F">
      <w:pPr>
        <w:numPr>
          <w:ilvl w:val="0"/>
          <w:numId w:val="105"/>
        </w:numPr>
        <w:spacing w:line="361" w:lineRule="auto"/>
        <w:ind w:right="57"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w:t>
      </w:r>
      <w:r>
        <w:t>违约方因防止损失扩大而支出的合理费用由违约方承担。</w:t>
      </w:r>
      <w:r>
        <w:rPr>
          <w:rFonts w:ascii="Times New Roman" w:eastAsia="Times New Roman" w:hAnsi="Times New Roman" w:cs="Times New Roman"/>
        </w:rPr>
        <w:t xml:space="preserve">  </w:t>
      </w:r>
    </w:p>
    <w:p w14:paraId="4245FA48" w14:textId="77777777" w:rsidR="00407BF7" w:rsidRDefault="0067017F">
      <w:pPr>
        <w:numPr>
          <w:ilvl w:val="0"/>
          <w:numId w:val="105"/>
        </w:numPr>
        <w:spacing w:after="11" w:line="372" w:lineRule="auto"/>
        <w:ind w:right="57"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119F74E0" w14:textId="77777777" w:rsidR="00407BF7" w:rsidRDefault="0067017F">
      <w:pPr>
        <w:spacing w:after="168"/>
        <w:ind w:left="480" w:firstLine="0"/>
      </w:pPr>
      <w:r>
        <w:rPr>
          <w:rFonts w:ascii="Times New Roman" w:eastAsia="Times New Roman" w:hAnsi="Times New Roman" w:cs="Times New Roman"/>
        </w:rPr>
        <w:t xml:space="preserve"> </w:t>
      </w:r>
    </w:p>
    <w:p w14:paraId="2D536B40" w14:textId="77777777" w:rsidR="00407BF7" w:rsidRDefault="0067017F">
      <w:pPr>
        <w:spacing w:after="168"/>
        <w:ind w:left="480" w:firstLine="0"/>
      </w:pPr>
      <w:r>
        <w:rPr>
          <w:rFonts w:ascii="Times New Roman" w:eastAsia="Times New Roman" w:hAnsi="Times New Roman" w:cs="Times New Roman"/>
        </w:rPr>
        <w:t xml:space="preserve"> </w:t>
      </w:r>
    </w:p>
    <w:p w14:paraId="744640BA" w14:textId="77777777" w:rsidR="00407BF7" w:rsidRDefault="0067017F">
      <w:pPr>
        <w:spacing w:after="168"/>
        <w:ind w:left="480" w:firstLine="0"/>
      </w:pPr>
      <w:r>
        <w:rPr>
          <w:rFonts w:ascii="Times New Roman" w:eastAsia="Times New Roman" w:hAnsi="Times New Roman" w:cs="Times New Roman"/>
        </w:rPr>
        <w:t xml:space="preserve"> </w:t>
      </w:r>
    </w:p>
    <w:p w14:paraId="462E0E8A" w14:textId="77777777" w:rsidR="00407BF7" w:rsidRDefault="0067017F">
      <w:pPr>
        <w:spacing w:after="0"/>
        <w:ind w:left="480" w:firstLine="0"/>
      </w:pPr>
      <w:r>
        <w:rPr>
          <w:rFonts w:ascii="Times New Roman" w:eastAsia="Times New Roman" w:hAnsi="Times New Roman" w:cs="Times New Roman"/>
        </w:rPr>
        <w:t xml:space="preserve"> </w:t>
      </w:r>
    </w:p>
    <w:p w14:paraId="6FF09E6B" w14:textId="77777777" w:rsidR="00407BF7" w:rsidRDefault="0067017F">
      <w:pPr>
        <w:pStyle w:val="1"/>
      </w:pPr>
      <w:bookmarkStart w:id="20" w:name="_Toc6415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CFA6A59" w14:textId="77777777" w:rsidR="00407BF7" w:rsidRDefault="0067017F">
      <w:pPr>
        <w:spacing w:after="170"/>
        <w:ind w:left="480" w:firstLine="0"/>
      </w:pPr>
      <w:r>
        <w:rPr>
          <w:rFonts w:ascii="Times New Roman" w:eastAsia="Times New Roman" w:hAnsi="Times New Roman" w:cs="Times New Roman"/>
        </w:rPr>
        <w:t xml:space="preserve"> </w:t>
      </w:r>
    </w:p>
    <w:p w14:paraId="2DCEE5B9" w14:textId="77777777" w:rsidR="00407BF7" w:rsidRDefault="0067017F">
      <w:pPr>
        <w:spacing w:line="362" w:lineRule="auto"/>
        <w:ind w:left="0" w:firstLine="480"/>
      </w:pPr>
      <w:r>
        <w:t>各方当事人同意，因《基金合同》而产生的或与《基金合同》有关的一切争议，如经友好协商未能解决的，应提交中国国际经济贸</w:t>
      </w:r>
      <w:r>
        <w:t>易仲裁委员会根据该会当时有效的仲裁规则进行仲裁，仲裁地点为深圳，仲裁裁决是终局性的并对各方当事人具有约束力，仲裁费由败诉方承担。《基金合同》受中国法律管辖。</w:t>
      </w:r>
      <w:r>
        <w:rPr>
          <w:rFonts w:ascii="Times New Roman" w:eastAsia="Times New Roman" w:hAnsi="Times New Roman" w:cs="Times New Roman"/>
        </w:rPr>
        <w:t xml:space="preserve"> </w:t>
      </w:r>
      <w:r>
        <w:br w:type="page"/>
      </w:r>
    </w:p>
    <w:p w14:paraId="754FBAC1" w14:textId="77777777" w:rsidR="00407BF7" w:rsidRDefault="0067017F">
      <w:pPr>
        <w:spacing w:after="278"/>
        <w:ind w:left="480" w:firstLine="0"/>
      </w:pPr>
      <w:r>
        <w:rPr>
          <w:rFonts w:ascii="Times New Roman" w:eastAsia="Times New Roman" w:hAnsi="Times New Roman" w:cs="Times New Roman"/>
        </w:rPr>
        <w:t xml:space="preserve"> </w:t>
      </w:r>
    </w:p>
    <w:p w14:paraId="0EBC6212" w14:textId="77777777" w:rsidR="00407BF7" w:rsidRDefault="0067017F">
      <w:pPr>
        <w:pStyle w:val="1"/>
        <w:ind w:right="122"/>
      </w:pPr>
      <w:bookmarkStart w:id="21" w:name="_Toc6415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0B0C00" w14:textId="77777777" w:rsidR="00407BF7" w:rsidRDefault="0067017F">
      <w:pPr>
        <w:spacing w:after="170"/>
        <w:ind w:left="480" w:firstLine="0"/>
      </w:pPr>
      <w:r>
        <w:rPr>
          <w:rFonts w:ascii="Times New Roman" w:eastAsia="Times New Roman" w:hAnsi="Times New Roman" w:cs="Times New Roman"/>
        </w:rPr>
        <w:t xml:space="preserve"> </w:t>
      </w:r>
    </w:p>
    <w:p w14:paraId="7ED8566E" w14:textId="77777777" w:rsidR="00407BF7" w:rsidRDefault="0067017F">
      <w:pPr>
        <w:spacing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C78B2AC" w14:textId="77777777" w:rsidR="00407BF7" w:rsidRDefault="0067017F">
      <w:pPr>
        <w:numPr>
          <w:ilvl w:val="0"/>
          <w:numId w:val="106"/>
        </w:numPr>
        <w:spacing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D6B3BF0" w14:textId="77777777" w:rsidR="00407BF7" w:rsidRDefault="0067017F">
      <w:pPr>
        <w:numPr>
          <w:ilvl w:val="0"/>
          <w:numId w:val="106"/>
        </w:numPr>
        <w:spacing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5E73CA8" w14:textId="77777777" w:rsidR="00407BF7" w:rsidRDefault="0067017F">
      <w:pPr>
        <w:numPr>
          <w:ilvl w:val="0"/>
          <w:numId w:val="106"/>
        </w:numPr>
        <w:spacing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30EC409" w14:textId="77777777" w:rsidR="00407BF7" w:rsidRDefault="0067017F">
      <w:pPr>
        <w:numPr>
          <w:ilvl w:val="0"/>
          <w:numId w:val="106"/>
        </w:numPr>
        <w:spacing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883604A" w14:textId="77777777" w:rsidR="00407BF7" w:rsidRDefault="0067017F">
      <w:pPr>
        <w:numPr>
          <w:ilvl w:val="0"/>
          <w:numId w:val="106"/>
        </w:numPr>
        <w:spacing w:line="379" w:lineRule="auto"/>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311DA9D" w14:textId="77777777" w:rsidR="00407BF7" w:rsidRDefault="0067017F">
      <w:pPr>
        <w:pStyle w:val="1"/>
      </w:pPr>
      <w:bookmarkStart w:id="22" w:name="_Toc6416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FC89CF" w14:textId="77777777" w:rsidR="00407BF7" w:rsidRDefault="0067017F">
      <w:pPr>
        <w:spacing w:after="131"/>
        <w:ind w:left="480" w:firstLine="0"/>
      </w:pPr>
      <w:r>
        <w:t xml:space="preserve"> </w:t>
      </w:r>
    </w:p>
    <w:p w14:paraId="593F9CB2" w14:textId="77777777" w:rsidR="00407BF7" w:rsidRDefault="0067017F">
      <w:pPr>
        <w:spacing w:line="360" w:lineRule="auto"/>
        <w:ind w:left="0" w:firstLine="480"/>
      </w:pPr>
      <w:r>
        <w:t>《基金合同》如有未尽事宜，由《基金合同》当事人各方按有关法律法规协商解决。</w:t>
      </w:r>
      <w:r>
        <w:t xml:space="preserve"> </w:t>
      </w:r>
    </w:p>
    <w:p w14:paraId="786B31FA" w14:textId="77777777" w:rsidR="00407BF7" w:rsidRDefault="0067017F">
      <w:pPr>
        <w:spacing w:after="0"/>
        <w:ind w:left="480" w:firstLine="0"/>
      </w:pPr>
      <w:r>
        <w:t xml:space="preserve"> </w:t>
      </w:r>
      <w:r>
        <w:br w:type="page"/>
      </w:r>
    </w:p>
    <w:p w14:paraId="43693171" w14:textId="77777777" w:rsidR="00407BF7" w:rsidRDefault="0067017F">
      <w:pPr>
        <w:pStyle w:val="1"/>
        <w:ind w:right="125"/>
      </w:pPr>
      <w:bookmarkStart w:id="23" w:name="_Toc6416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9A8C00" w14:textId="77777777" w:rsidR="00407BF7" w:rsidRDefault="0067017F">
      <w:pPr>
        <w:spacing w:after="131"/>
        <w:ind w:left="480" w:firstLine="0"/>
      </w:pPr>
      <w:r>
        <w:t xml:space="preserve"> </w:t>
      </w:r>
    </w:p>
    <w:p w14:paraId="04F9AE93" w14:textId="77777777" w:rsidR="00407BF7" w:rsidRDefault="0067017F">
      <w:pPr>
        <w:spacing w:after="131"/>
        <w:ind w:left="475"/>
      </w:pPr>
      <w:r>
        <w:t>一、基金份额持有人、基金管理人和基金托管人的权利义务</w:t>
      </w:r>
      <w:r>
        <w:t xml:space="preserve"> </w:t>
      </w:r>
    </w:p>
    <w:p w14:paraId="79AAF752" w14:textId="77777777" w:rsidR="00407BF7" w:rsidRDefault="0067017F">
      <w:pPr>
        <w:spacing w:after="131"/>
        <w:ind w:left="475"/>
      </w:pPr>
      <w:r>
        <w:t>（一）基金份额持有人的权利与义务</w:t>
      </w:r>
      <w:r>
        <w:t xml:space="preserve"> </w:t>
      </w:r>
    </w:p>
    <w:p w14:paraId="2EDEEE4A" w14:textId="77777777" w:rsidR="00407BF7" w:rsidRDefault="0067017F">
      <w:pPr>
        <w:spacing w:after="131"/>
        <w:ind w:left="475"/>
      </w:pPr>
      <w:r>
        <w:t>基金投资者持有本基金基金份额的行为即视为对《基金合同》的承认和接受，</w:t>
      </w:r>
    </w:p>
    <w:p w14:paraId="39685D22" w14:textId="77777777" w:rsidR="00407BF7" w:rsidRDefault="0067017F">
      <w:pPr>
        <w:spacing w:line="360"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73C9A96E" w14:textId="77777777" w:rsidR="00407BF7" w:rsidRDefault="0067017F">
      <w:pPr>
        <w:spacing w:line="360" w:lineRule="auto"/>
        <w:ind w:left="0" w:firstLine="480"/>
      </w:pPr>
      <w:r>
        <w:t>本基金同一类别的每份基金份额具有同等的合法权益。本基金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1A75D720" w14:textId="77777777" w:rsidR="00407BF7" w:rsidRDefault="0067017F">
      <w:pPr>
        <w:spacing w:line="360" w:lineRule="auto"/>
        <w:ind w:left="0" w:firstLine="480"/>
      </w:pPr>
      <w:r>
        <w:t>1</w:t>
      </w:r>
      <w:r>
        <w:t>、根据《基金法》、《运作办法》及其他有关规定，基金份额持有人的权利包括但不限于：</w:t>
      </w:r>
      <w:r>
        <w:t xml:space="preserve"> </w:t>
      </w:r>
    </w:p>
    <w:p w14:paraId="35CAAB56" w14:textId="77777777" w:rsidR="00407BF7" w:rsidRDefault="0067017F">
      <w:pPr>
        <w:numPr>
          <w:ilvl w:val="0"/>
          <w:numId w:val="107"/>
        </w:numPr>
        <w:spacing w:after="131"/>
        <w:ind w:hanging="600"/>
      </w:pPr>
      <w:r>
        <w:t>分享基金财产收益；</w:t>
      </w:r>
      <w:r>
        <w:t xml:space="preserve"> </w:t>
      </w:r>
    </w:p>
    <w:p w14:paraId="3B1BCB5F" w14:textId="77777777" w:rsidR="00407BF7" w:rsidRDefault="0067017F">
      <w:pPr>
        <w:numPr>
          <w:ilvl w:val="0"/>
          <w:numId w:val="107"/>
        </w:numPr>
        <w:spacing w:line="360" w:lineRule="auto"/>
        <w:ind w:hanging="600"/>
      </w:pPr>
      <w:r>
        <w:t>参与分配清算后的</w:t>
      </w:r>
      <w:r>
        <w:t>剩余基金财产；（</w:t>
      </w:r>
      <w:r>
        <w:t>3</w:t>
      </w:r>
      <w:r>
        <w:t>）依法申请赎回其持有的基金份额；</w:t>
      </w:r>
      <w:r>
        <w:t xml:space="preserve"> </w:t>
      </w:r>
    </w:p>
    <w:p w14:paraId="3455E024" w14:textId="77777777" w:rsidR="00407BF7" w:rsidRDefault="0067017F">
      <w:pPr>
        <w:numPr>
          <w:ilvl w:val="0"/>
          <w:numId w:val="108"/>
        </w:numPr>
        <w:spacing w:after="131"/>
        <w:ind w:firstLine="480"/>
      </w:pPr>
      <w:r>
        <w:t>按照规定要求召开基金份额持有人大会；</w:t>
      </w:r>
      <w:r>
        <w:t xml:space="preserve"> </w:t>
      </w:r>
    </w:p>
    <w:p w14:paraId="5D849CBE" w14:textId="77777777" w:rsidR="00407BF7" w:rsidRDefault="0067017F">
      <w:pPr>
        <w:numPr>
          <w:ilvl w:val="0"/>
          <w:numId w:val="108"/>
        </w:numPr>
        <w:spacing w:line="360" w:lineRule="auto"/>
        <w:ind w:firstLine="480"/>
      </w:pPr>
      <w:r>
        <w:t>出席或者委派代表出席基金份额持有人大会，对基金份额持有人大会审议事项行使表决权；</w:t>
      </w:r>
      <w:r>
        <w:t xml:space="preserve"> </w:t>
      </w:r>
    </w:p>
    <w:p w14:paraId="437E12CB" w14:textId="77777777" w:rsidR="00407BF7" w:rsidRDefault="0067017F">
      <w:pPr>
        <w:numPr>
          <w:ilvl w:val="0"/>
          <w:numId w:val="108"/>
        </w:numPr>
        <w:spacing w:after="131"/>
        <w:ind w:firstLine="480"/>
      </w:pPr>
      <w:r>
        <w:t>查阅或者复制公开披露的基金信息资料；</w:t>
      </w:r>
      <w:r>
        <w:t xml:space="preserve"> </w:t>
      </w:r>
    </w:p>
    <w:p w14:paraId="56A3D38E" w14:textId="77777777" w:rsidR="00407BF7" w:rsidRDefault="0067017F">
      <w:pPr>
        <w:numPr>
          <w:ilvl w:val="0"/>
          <w:numId w:val="108"/>
        </w:numPr>
        <w:spacing w:after="131"/>
        <w:ind w:firstLine="480"/>
      </w:pPr>
      <w:r>
        <w:t>监督基金管理人的投资运作；</w:t>
      </w:r>
      <w:r>
        <w:t xml:space="preserve"> </w:t>
      </w:r>
    </w:p>
    <w:p w14:paraId="65F7D84F" w14:textId="77777777" w:rsidR="00407BF7" w:rsidRDefault="0067017F">
      <w:pPr>
        <w:numPr>
          <w:ilvl w:val="0"/>
          <w:numId w:val="108"/>
        </w:numPr>
        <w:spacing w:line="360" w:lineRule="auto"/>
        <w:ind w:firstLine="480"/>
      </w:pPr>
      <w:r>
        <w:t>对基金管理人、基金托管人、基金销售机构损害其合法权益的行为依法提起诉讼或仲裁；</w:t>
      </w:r>
      <w:r>
        <w:t xml:space="preserve"> </w:t>
      </w:r>
    </w:p>
    <w:p w14:paraId="703233DA" w14:textId="77777777" w:rsidR="00407BF7" w:rsidRDefault="0067017F">
      <w:pPr>
        <w:numPr>
          <w:ilvl w:val="0"/>
          <w:numId w:val="108"/>
        </w:numPr>
        <w:spacing w:after="131"/>
        <w:ind w:firstLine="480"/>
      </w:pPr>
      <w:r>
        <w:t>法律法规及中国证监会规定的和《基金合同》约定的其他权利。</w:t>
      </w:r>
      <w:r>
        <w:t xml:space="preserve"> </w:t>
      </w:r>
    </w:p>
    <w:p w14:paraId="50FC1447" w14:textId="77777777" w:rsidR="00407BF7" w:rsidRDefault="0067017F">
      <w:pPr>
        <w:spacing w:line="360" w:lineRule="auto"/>
        <w:ind w:left="0" w:firstLine="480"/>
      </w:pPr>
      <w:r>
        <w:t>2</w:t>
      </w:r>
      <w:r>
        <w:t>、根据《基金法》、《运作办法》及其他有关规定，基金份额持有人的义务包括但不限于：</w:t>
      </w:r>
      <w:r>
        <w:t xml:space="preserve"> </w:t>
      </w:r>
    </w:p>
    <w:p w14:paraId="71A2B8CA" w14:textId="77777777" w:rsidR="00407BF7" w:rsidRDefault="0067017F">
      <w:pPr>
        <w:numPr>
          <w:ilvl w:val="0"/>
          <w:numId w:val="109"/>
        </w:numPr>
        <w:spacing w:after="131"/>
        <w:ind w:hanging="600"/>
      </w:pPr>
      <w:r>
        <w:t>认真阅读并遵守《基金合同》；</w:t>
      </w:r>
      <w:r>
        <w:t xml:space="preserve"> </w:t>
      </w:r>
    </w:p>
    <w:p w14:paraId="0A9804CA" w14:textId="77777777" w:rsidR="00407BF7" w:rsidRDefault="0067017F">
      <w:pPr>
        <w:numPr>
          <w:ilvl w:val="0"/>
          <w:numId w:val="109"/>
        </w:numPr>
        <w:spacing w:after="131"/>
        <w:ind w:hanging="600"/>
      </w:pPr>
      <w:r>
        <w:t>了解</w:t>
      </w:r>
      <w:r>
        <w:t>所投资基金产品，了解自身风险承受能力，自行承担投资风险；</w:t>
      </w:r>
      <w:r>
        <w:t xml:space="preserve"> </w:t>
      </w:r>
    </w:p>
    <w:p w14:paraId="04FC5FFA" w14:textId="77777777" w:rsidR="00407BF7" w:rsidRDefault="0067017F">
      <w:pPr>
        <w:numPr>
          <w:ilvl w:val="0"/>
          <w:numId w:val="109"/>
        </w:numPr>
        <w:spacing w:line="360" w:lineRule="auto"/>
        <w:ind w:hanging="600"/>
      </w:pPr>
      <w:r>
        <w:t>关注基金信息披露，及时行使权利和履行义务；（</w:t>
      </w:r>
      <w:r>
        <w:t>4</w:t>
      </w:r>
      <w:r>
        <w:t>）缴纳基金认购、申购、赎回款项及法律法规和《基金合同》所规定的费用；</w:t>
      </w:r>
      <w:r>
        <w:t xml:space="preserve"> </w:t>
      </w:r>
    </w:p>
    <w:p w14:paraId="60FA9BD6" w14:textId="77777777" w:rsidR="00407BF7" w:rsidRDefault="0067017F">
      <w:pPr>
        <w:numPr>
          <w:ilvl w:val="0"/>
          <w:numId w:val="110"/>
        </w:numPr>
        <w:spacing w:line="360" w:lineRule="auto"/>
        <w:ind w:firstLine="480"/>
      </w:pPr>
      <w:r>
        <w:t>在其持有的基金份额范围内，承担基金亏损或者《基金合同》终止的有限责任；</w:t>
      </w:r>
      <w:r>
        <w:t xml:space="preserve"> </w:t>
      </w:r>
    </w:p>
    <w:p w14:paraId="09394C6B" w14:textId="77777777" w:rsidR="00407BF7" w:rsidRDefault="0067017F">
      <w:pPr>
        <w:numPr>
          <w:ilvl w:val="0"/>
          <w:numId w:val="110"/>
        </w:numPr>
        <w:spacing w:after="131"/>
        <w:ind w:firstLine="480"/>
      </w:pPr>
      <w:r>
        <w:t>不从事任何有损基金及其他《基金合同》当事人合法权益的活动；</w:t>
      </w:r>
      <w:r>
        <w:t xml:space="preserve"> </w:t>
      </w:r>
    </w:p>
    <w:p w14:paraId="76355905" w14:textId="77777777" w:rsidR="00407BF7" w:rsidRDefault="0067017F">
      <w:pPr>
        <w:numPr>
          <w:ilvl w:val="0"/>
          <w:numId w:val="110"/>
        </w:numPr>
        <w:spacing w:after="131"/>
        <w:ind w:firstLine="480"/>
      </w:pPr>
      <w:r>
        <w:t>执行生效的基金份额持有人大会的决定；</w:t>
      </w:r>
      <w:r>
        <w:t xml:space="preserve"> </w:t>
      </w:r>
    </w:p>
    <w:p w14:paraId="77A4FED6" w14:textId="77777777" w:rsidR="00407BF7" w:rsidRDefault="0067017F">
      <w:pPr>
        <w:numPr>
          <w:ilvl w:val="0"/>
          <w:numId w:val="110"/>
        </w:numPr>
        <w:spacing w:after="131"/>
        <w:ind w:firstLine="480"/>
      </w:pPr>
      <w:r>
        <w:t>返还在基金交易过程中因任何原因获得的不当得利；</w:t>
      </w:r>
      <w:r>
        <w:t xml:space="preserve"> </w:t>
      </w:r>
    </w:p>
    <w:p w14:paraId="0FD158D9" w14:textId="77777777" w:rsidR="00407BF7" w:rsidRDefault="0067017F">
      <w:pPr>
        <w:numPr>
          <w:ilvl w:val="0"/>
          <w:numId w:val="110"/>
        </w:numPr>
        <w:spacing w:after="131"/>
        <w:ind w:firstLine="480"/>
      </w:pPr>
      <w:r>
        <w:t>法律法规及中国证监会规定的和《基金合同》约定的其他义务。</w:t>
      </w:r>
      <w:r>
        <w:t xml:space="preserve"> </w:t>
      </w:r>
    </w:p>
    <w:p w14:paraId="6D4A2F1B" w14:textId="77777777" w:rsidR="00407BF7" w:rsidRDefault="0067017F">
      <w:pPr>
        <w:spacing w:after="131"/>
        <w:ind w:left="370"/>
      </w:pPr>
      <w:r>
        <w:t>（二）基金管理人的权利与义务</w:t>
      </w:r>
      <w:r>
        <w:t xml:space="preserve"> </w:t>
      </w:r>
    </w:p>
    <w:p w14:paraId="51FE1A71" w14:textId="77777777" w:rsidR="00407BF7" w:rsidRDefault="0067017F">
      <w:pPr>
        <w:spacing w:line="360" w:lineRule="auto"/>
        <w:ind w:left="0" w:firstLine="480"/>
      </w:pPr>
      <w:r>
        <w:t>1</w:t>
      </w:r>
      <w:r>
        <w:t>、根据《基金法》、《运作办法》及其他有关规定，基金管理人的权利包括但不限于：</w:t>
      </w:r>
      <w:r>
        <w:t xml:space="preserve"> </w:t>
      </w:r>
    </w:p>
    <w:p w14:paraId="1C492FCE" w14:textId="77777777" w:rsidR="00407BF7" w:rsidRDefault="0067017F">
      <w:pPr>
        <w:numPr>
          <w:ilvl w:val="0"/>
          <w:numId w:val="111"/>
        </w:numPr>
        <w:spacing w:after="131"/>
        <w:ind w:firstLine="480"/>
      </w:pPr>
      <w:r>
        <w:t>依法募集基金；</w:t>
      </w:r>
      <w:r>
        <w:t xml:space="preserve"> </w:t>
      </w:r>
    </w:p>
    <w:p w14:paraId="3EBBA1A4" w14:textId="77777777" w:rsidR="00407BF7" w:rsidRDefault="0067017F">
      <w:pPr>
        <w:numPr>
          <w:ilvl w:val="0"/>
          <w:numId w:val="111"/>
        </w:numPr>
        <w:spacing w:line="360" w:lineRule="auto"/>
        <w:ind w:firstLine="480"/>
      </w:pPr>
      <w:r>
        <w:t>自《基金合同》生效之日起，根据法律法规和《基金合同》独立运用并管理基金财产；</w:t>
      </w:r>
      <w:r>
        <w:t xml:space="preserve"> </w:t>
      </w:r>
    </w:p>
    <w:p w14:paraId="3F34E612" w14:textId="77777777" w:rsidR="00407BF7" w:rsidRDefault="0067017F">
      <w:pPr>
        <w:numPr>
          <w:ilvl w:val="0"/>
          <w:numId w:val="111"/>
        </w:numPr>
        <w:spacing w:line="360" w:lineRule="auto"/>
        <w:ind w:firstLine="480"/>
      </w:pPr>
      <w:r>
        <w:t>依照《基金合同》收取基金管理费以及法律法规规定或中国证监会批准的其他费用；</w:t>
      </w:r>
      <w:r>
        <w:t xml:space="preserve"> </w:t>
      </w:r>
    </w:p>
    <w:p w14:paraId="6B6B240B" w14:textId="77777777" w:rsidR="00407BF7" w:rsidRDefault="0067017F">
      <w:pPr>
        <w:numPr>
          <w:ilvl w:val="0"/>
          <w:numId w:val="111"/>
        </w:numPr>
        <w:spacing w:after="131"/>
        <w:ind w:firstLine="480"/>
      </w:pPr>
      <w:r>
        <w:t>销售基金份额；</w:t>
      </w:r>
      <w:r>
        <w:t xml:space="preserve"> </w:t>
      </w:r>
    </w:p>
    <w:p w14:paraId="08529C3B" w14:textId="77777777" w:rsidR="00407BF7" w:rsidRDefault="0067017F">
      <w:pPr>
        <w:numPr>
          <w:ilvl w:val="0"/>
          <w:numId w:val="111"/>
        </w:numPr>
        <w:spacing w:after="131"/>
        <w:ind w:firstLine="480"/>
      </w:pPr>
      <w:r>
        <w:t>召集基金份额持有人大会；</w:t>
      </w:r>
      <w:r>
        <w:t xml:space="preserve"> </w:t>
      </w:r>
    </w:p>
    <w:p w14:paraId="64403C01" w14:textId="77777777" w:rsidR="00407BF7" w:rsidRDefault="0067017F">
      <w:pPr>
        <w:numPr>
          <w:ilvl w:val="0"/>
          <w:numId w:val="111"/>
        </w:numPr>
        <w:spacing w:after="131"/>
        <w:ind w:firstLine="480"/>
      </w:pPr>
      <w:r>
        <w:t>依据《基金合同》及有关法律规定监督基金托管人，如认为基金托管</w:t>
      </w:r>
    </w:p>
    <w:p w14:paraId="0F4AD187" w14:textId="77777777" w:rsidR="00407BF7" w:rsidRDefault="0067017F">
      <w:pPr>
        <w:spacing w:line="360" w:lineRule="auto"/>
      </w:pPr>
      <w:r>
        <w:t>人违反了《基金合同》及国家有关法律规定，应呈报中国证监</w:t>
      </w:r>
      <w:r>
        <w:t>会和其他监管部门，并采取必要措施保护基金投资者的利益；</w:t>
      </w:r>
      <w:r>
        <w:t xml:space="preserve"> </w:t>
      </w:r>
    </w:p>
    <w:p w14:paraId="4454CF61" w14:textId="77777777" w:rsidR="00407BF7" w:rsidRDefault="0067017F">
      <w:pPr>
        <w:numPr>
          <w:ilvl w:val="0"/>
          <w:numId w:val="111"/>
        </w:numPr>
        <w:spacing w:after="131"/>
        <w:ind w:firstLine="480"/>
      </w:pPr>
      <w:r>
        <w:t>在基金托管人更换时，提名新的基金托管人；</w:t>
      </w:r>
      <w:r>
        <w:t xml:space="preserve"> </w:t>
      </w:r>
    </w:p>
    <w:p w14:paraId="04A4A3F1" w14:textId="77777777" w:rsidR="00407BF7" w:rsidRDefault="0067017F">
      <w:pPr>
        <w:numPr>
          <w:ilvl w:val="0"/>
          <w:numId w:val="111"/>
        </w:numPr>
        <w:spacing w:line="360" w:lineRule="auto"/>
        <w:ind w:firstLine="480"/>
      </w:pPr>
      <w:r>
        <w:t>选择、更换基金销售机构，对基金销售机构的相关行为进行监督和处理；</w:t>
      </w:r>
      <w:r>
        <w:t xml:space="preserve">  </w:t>
      </w:r>
    </w:p>
    <w:p w14:paraId="3B321703" w14:textId="77777777" w:rsidR="00407BF7" w:rsidRDefault="0067017F">
      <w:pPr>
        <w:numPr>
          <w:ilvl w:val="0"/>
          <w:numId w:val="111"/>
        </w:numPr>
        <w:spacing w:line="360" w:lineRule="auto"/>
        <w:ind w:firstLine="480"/>
      </w:pPr>
      <w:r>
        <w:t>担任或委托其他符合条件的机构担任基金登记机构办理基金登记业务并获得《基金合同》规定的费用；</w:t>
      </w:r>
      <w:r>
        <w:t xml:space="preserve">  </w:t>
      </w:r>
    </w:p>
    <w:p w14:paraId="0BA9AC5A" w14:textId="77777777" w:rsidR="00407BF7" w:rsidRDefault="0067017F">
      <w:pPr>
        <w:numPr>
          <w:ilvl w:val="0"/>
          <w:numId w:val="111"/>
        </w:numPr>
        <w:spacing w:after="131"/>
        <w:ind w:firstLine="480"/>
      </w:pPr>
      <w:r>
        <w:t>依据《基金合同》及有关法律规定决定基金收益的分配方案；</w:t>
      </w:r>
      <w:r>
        <w:t xml:space="preserve">  </w:t>
      </w:r>
    </w:p>
    <w:p w14:paraId="0745BF82" w14:textId="77777777" w:rsidR="00407BF7" w:rsidRDefault="0067017F">
      <w:pPr>
        <w:numPr>
          <w:ilvl w:val="0"/>
          <w:numId w:val="111"/>
        </w:numPr>
        <w:spacing w:after="131"/>
        <w:ind w:firstLine="480"/>
      </w:pPr>
      <w:r>
        <w:t>在《基金合同》约定的范围内，拒绝或暂停受理申购与赎回申请；</w:t>
      </w:r>
      <w:r>
        <w:t xml:space="preserve"> </w:t>
      </w:r>
    </w:p>
    <w:p w14:paraId="19D0844B" w14:textId="77777777" w:rsidR="00407BF7" w:rsidRDefault="0067017F">
      <w:pPr>
        <w:numPr>
          <w:ilvl w:val="0"/>
          <w:numId w:val="111"/>
        </w:numPr>
        <w:spacing w:after="131"/>
        <w:ind w:firstLine="480"/>
      </w:pPr>
      <w:r>
        <w:t>在符合有关法律法规和《基金合同》的前提下，决定和调整除调高管理费率、托管费率、销售服务费率之外的基金相关费率结构和收费方式</w:t>
      </w:r>
      <w:r>
        <w:t>；</w:t>
      </w:r>
      <w:r>
        <w:t xml:space="preserve">  </w:t>
      </w:r>
    </w:p>
    <w:p w14:paraId="6F6FEF36" w14:textId="77777777" w:rsidR="00407BF7" w:rsidRDefault="0067017F">
      <w:pPr>
        <w:numPr>
          <w:ilvl w:val="0"/>
          <w:numId w:val="111"/>
        </w:numPr>
        <w:spacing w:line="360" w:lineRule="auto"/>
        <w:ind w:firstLine="480"/>
      </w:pPr>
      <w:r>
        <w:t>依照法律法规为基金的利益对被投资公司行使股东权利，为基金的利益行使因基金财产投资于证券所产生的权利；</w:t>
      </w:r>
      <w:r>
        <w:t xml:space="preserve">  </w:t>
      </w:r>
    </w:p>
    <w:p w14:paraId="3438CCC6" w14:textId="77777777" w:rsidR="00407BF7" w:rsidRDefault="0067017F">
      <w:pPr>
        <w:numPr>
          <w:ilvl w:val="0"/>
          <w:numId w:val="111"/>
        </w:numPr>
        <w:spacing w:after="131"/>
        <w:ind w:firstLine="480"/>
      </w:pPr>
      <w:r>
        <w:t>在法律法规允许的前提下，为基金的利益依法为基金进行融资、融券；</w:t>
      </w:r>
      <w:r>
        <w:t xml:space="preserve">  </w:t>
      </w:r>
    </w:p>
    <w:p w14:paraId="02149FF9" w14:textId="77777777" w:rsidR="00407BF7" w:rsidRDefault="0067017F">
      <w:pPr>
        <w:numPr>
          <w:ilvl w:val="0"/>
          <w:numId w:val="111"/>
        </w:numPr>
        <w:spacing w:line="360" w:lineRule="auto"/>
        <w:ind w:firstLine="480"/>
      </w:pPr>
      <w:r>
        <w:t>以基金管理人的名义，代表基金份额持有人的利益行使诉讼权利或者实施其他法律行为；</w:t>
      </w:r>
      <w:r>
        <w:t xml:space="preserve">  </w:t>
      </w:r>
    </w:p>
    <w:p w14:paraId="6C49D757" w14:textId="77777777" w:rsidR="00407BF7" w:rsidRDefault="0067017F">
      <w:pPr>
        <w:numPr>
          <w:ilvl w:val="0"/>
          <w:numId w:val="111"/>
        </w:numPr>
        <w:spacing w:line="360" w:lineRule="auto"/>
        <w:ind w:firstLine="480"/>
      </w:pPr>
      <w:r>
        <w:t>选择、更换律师事务所、会计师事务所、证券经纪商或其他为基金提供服务的外部机构；</w:t>
      </w:r>
      <w:r>
        <w:t xml:space="preserve">  </w:t>
      </w:r>
    </w:p>
    <w:p w14:paraId="67D7142D" w14:textId="77777777" w:rsidR="00407BF7" w:rsidRDefault="0067017F">
      <w:pPr>
        <w:numPr>
          <w:ilvl w:val="0"/>
          <w:numId w:val="111"/>
        </w:numPr>
        <w:spacing w:line="360" w:lineRule="auto"/>
        <w:ind w:firstLine="480"/>
      </w:pPr>
      <w:r>
        <w:t>在符合有关法律、法规的前提下，制订和调整有关基金认购、申购、赎回、转换和非交易过户的业务规则；</w:t>
      </w:r>
      <w:r>
        <w:t xml:space="preserve"> </w:t>
      </w:r>
    </w:p>
    <w:p w14:paraId="412DDE96" w14:textId="77777777" w:rsidR="00407BF7" w:rsidRDefault="0067017F">
      <w:pPr>
        <w:numPr>
          <w:ilvl w:val="0"/>
          <w:numId w:val="111"/>
        </w:numPr>
        <w:spacing w:after="131"/>
        <w:ind w:firstLine="480"/>
      </w:pPr>
      <w:r>
        <w:t>法律法规及中国证监会规定的和《基金合同》约定的其他权利。</w:t>
      </w:r>
      <w:r>
        <w:t xml:space="preserve"> </w:t>
      </w:r>
    </w:p>
    <w:p w14:paraId="17C0EAF9" w14:textId="77777777" w:rsidR="00407BF7" w:rsidRDefault="0067017F">
      <w:pPr>
        <w:spacing w:line="360" w:lineRule="auto"/>
        <w:ind w:left="0" w:firstLine="480"/>
      </w:pPr>
      <w:r>
        <w:t>2</w:t>
      </w:r>
      <w:r>
        <w:t>、根据《基金法》、《运作办法》及其他有关规定，基金管理人的义务包括但不限于：</w:t>
      </w:r>
      <w:r>
        <w:t xml:space="preserve"> </w:t>
      </w:r>
    </w:p>
    <w:p w14:paraId="5F031B10" w14:textId="77777777" w:rsidR="00407BF7" w:rsidRDefault="0067017F">
      <w:pPr>
        <w:numPr>
          <w:ilvl w:val="0"/>
          <w:numId w:val="112"/>
        </w:numPr>
        <w:spacing w:line="360" w:lineRule="auto"/>
        <w:ind w:firstLine="480"/>
      </w:pPr>
      <w:r>
        <w:t>依法募集基金，办理或者委托经中国证监会认定的其他机构代为办理基金份额的发售、申购、赎回和登记事宜；</w:t>
      </w:r>
      <w:r>
        <w:t xml:space="preserve"> </w:t>
      </w:r>
    </w:p>
    <w:p w14:paraId="15320F07" w14:textId="77777777" w:rsidR="00407BF7" w:rsidRDefault="0067017F">
      <w:pPr>
        <w:numPr>
          <w:ilvl w:val="0"/>
          <w:numId w:val="112"/>
        </w:numPr>
        <w:spacing w:after="131"/>
        <w:ind w:firstLine="480"/>
      </w:pPr>
      <w:r>
        <w:t>办理基金备案手续；</w:t>
      </w:r>
      <w:r>
        <w:t xml:space="preserve"> </w:t>
      </w:r>
    </w:p>
    <w:p w14:paraId="3C774DB2" w14:textId="77777777" w:rsidR="00407BF7" w:rsidRDefault="0067017F">
      <w:pPr>
        <w:numPr>
          <w:ilvl w:val="0"/>
          <w:numId w:val="112"/>
        </w:numPr>
        <w:spacing w:line="360" w:lineRule="auto"/>
        <w:ind w:firstLine="480"/>
      </w:pPr>
      <w:r>
        <w:t>自《基金合同》生效之日起，以诚实信用、谨慎勤勉的原则管理和运用基金财产；</w:t>
      </w:r>
      <w:r>
        <w:t xml:space="preserve"> </w:t>
      </w:r>
    </w:p>
    <w:p w14:paraId="47EC6A73" w14:textId="77777777" w:rsidR="00407BF7" w:rsidRDefault="0067017F">
      <w:pPr>
        <w:numPr>
          <w:ilvl w:val="0"/>
          <w:numId w:val="112"/>
        </w:numPr>
        <w:spacing w:line="360" w:lineRule="auto"/>
        <w:ind w:firstLine="480"/>
      </w:pPr>
      <w:r>
        <w:t>配备足够的具有专业资格的人员进行基金投资分析、决策，以专业化的经营方式管</w:t>
      </w:r>
      <w:r>
        <w:t>理和运作基金财产；</w:t>
      </w:r>
      <w:r>
        <w:t xml:space="preserve"> </w:t>
      </w:r>
    </w:p>
    <w:p w14:paraId="53BC8DE0" w14:textId="77777777" w:rsidR="00407BF7" w:rsidRDefault="0067017F">
      <w:pPr>
        <w:numPr>
          <w:ilvl w:val="0"/>
          <w:numId w:val="112"/>
        </w:numPr>
        <w:spacing w:line="360"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039BAAE3" w14:textId="77777777" w:rsidR="00407BF7" w:rsidRDefault="0067017F">
      <w:pPr>
        <w:numPr>
          <w:ilvl w:val="0"/>
          <w:numId w:val="112"/>
        </w:numPr>
        <w:spacing w:line="360" w:lineRule="auto"/>
        <w:ind w:firstLine="480"/>
      </w:pPr>
      <w:r>
        <w:t>除依据《基金法》、《基金合同》及其他有关规定外，不得利用基金财产为自己及任何第三人谋取利益，不得委托第三人运作基金财产；</w:t>
      </w:r>
      <w:r>
        <w:t xml:space="preserve"> </w:t>
      </w:r>
    </w:p>
    <w:p w14:paraId="05F77825" w14:textId="77777777" w:rsidR="00407BF7" w:rsidRDefault="0067017F">
      <w:pPr>
        <w:numPr>
          <w:ilvl w:val="0"/>
          <w:numId w:val="112"/>
        </w:numPr>
        <w:spacing w:after="131"/>
        <w:ind w:firstLine="480"/>
      </w:pPr>
      <w:r>
        <w:t>依法接受基金托管人的监督；</w:t>
      </w:r>
      <w:r>
        <w:t xml:space="preserve"> </w:t>
      </w:r>
    </w:p>
    <w:p w14:paraId="01C8E755" w14:textId="77777777" w:rsidR="00407BF7" w:rsidRDefault="0067017F">
      <w:pPr>
        <w:numPr>
          <w:ilvl w:val="0"/>
          <w:numId w:val="112"/>
        </w:numPr>
        <w:spacing w:after="131"/>
        <w:ind w:firstLine="480"/>
      </w:pPr>
      <w:r>
        <w:t>采取适当合理的措施使计算基金份额认购、申购、赎回和注销价格的</w:t>
      </w:r>
    </w:p>
    <w:p w14:paraId="135F4AB9" w14:textId="77777777" w:rsidR="00407BF7" w:rsidRDefault="0067017F">
      <w:pPr>
        <w:spacing w:after="131" w:line="360" w:lineRule="auto"/>
      </w:pPr>
      <w:r>
        <w:t>方法符合《基金合同》等法律文件的规定，按有关规定计算并公告基金净值信息，确定基金份额申购、赎回的价格；（</w:t>
      </w:r>
      <w:r>
        <w:t>9</w:t>
      </w:r>
      <w:r>
        <w:t>）进行基金会计核算并编制基金财务会计报告；</w:t>
      </w:r>
      <w:r>
        <w:t xml:space="preserve"> </w:t>
      </w:r>
    </w:p>
    <w:p w14:paraId="49C26071" w14:textId="77777777" w:rsidR="00407BF7" w:rsidRDefault="0067017F">
      <w:pPr>
        <w:numPr>
          <w:ilvl w:val="0"/>
          <w:numId w:val="113"/>
        </w:numPr>
        <w:spacing w:after="131"/>
        <w:ind w:firstLine="480"/>
      </w:pPr>
      <w:r>
        <w:t>编制季度、中期和年度报告；</w:t>
      </w:r>
      <w:r>
        <w:t xml:space="preserve"> </w:t>
      </w:r>
    </w:p>
    <w:p w14:paraId="40FAB999" w14:textId="77777777" w:rsidR="00407BF7" w:rsidRDefault="0067017F">
      <w:pPr>
        <w:numPr>
          <w:ilvl w:val="0"/>
          <w:numId w:val="113"/>
        </w:numPr>
        <w:spacing w:line="360" w:lineRule="auto"/>
        <w:ind w:firstLine="480"/>
      </w:pPr>
      <w:r>
        <w:t>严格按照《基金法》、《基金合同》及其他有关规定，履行信息披露及报告义务；</w:t>
      </w:r>
      <w:r>
        <w:t xml:space="preserve"> </w:t>
      </w:r>
    </w:p>
    <w:p w14:paraId="6DAF07A8" w14:textId="77777777" w:rsidR="00407BF7" w:rsidRDefault="0067017F">
      <w:pPr>
        <w:numPr>
          <w:ilvl w:val="0"/>
          <w:numId w:val="113"/>
        </w:numPr>
        <w:spacing w:after="131"/>
        <w:ind w:firstLine="480"/>
      </w:pPr>
      <w:r>
        <w:t>保守基金商业秘密，不泄露基金投资计划、投资意向等。除《基金法》、</w:t>
      </w:r>
    </w:p>
    <w:p w14:paraId="6EC5B981" w14:textId="77777777" w:rsidR="00407BF7" w:rsidRDefault="0067017F">
      <w:pPr>
        <w:spacing w:line="360" w:lineRule="auto"/>
      </w:pPr>
      <w:r>
        <w:t>《基金合同》及其他有关规定另有规定外，在基金信息公开披露前应予保密，不向他人泄露；</w:t>
      </w:r>
      <w:r>
        <w:t xml:space="preserve"> </w:t>
      </w:r>
    </w:p>
    <w:p w14:paraId="326A8545" w14:textId="77777777" w:rsidR="00407BF7" w:rsidRDefault="0067017F">
      <w:pPr>
        <w:numPr>
          <w:ilvl w:val="0"/>
          <w:numId w:val="113"/>
        </w:numPr>
        <w:spacing w:line="360" w:lineRule="auto"/>
        <w:ind w:firstLine="480"/>
      </w:pPr>
      <w:r>
        <w:t>按《基金合同》的约定确定基金收益分配方案，及时向基金份额持有人分配基金收益；</w:t>
      </w:r>
      <w:r>
        <w:t xml:space="preserve"> </w:t>
      </w:r>
    </w:p>
    <w:p w14:paraId="3B878833" w14:textId="77777777" w:rsidR="00407BF7" w:rsidRDefault="0067017F">
      <w:pPr>
        <w:numPr>
          <w:ilvl w:val="0"/>
          <w:numId w:val="113"/>
        </w:numPr>
        <w:spacing w:after="131"/>
        <w:ind w:firstLine="480"/>
      </w:pPr>
      <w:r>
        <w:t>按规定受理申购与赎回申请，及时、足额支付赎回款项；</w:t>
      </w:r>
      <w:r>
        <w:t xml:space="preserve"> </w:t>
      </w:r>
    </w:p>
    <w:p w14:paraId="5980E817" w14:textId="77777777" w:rsidR="00407BF7" w:rsidRDefault="0067017F">
      <w:pPr>
        <w:numPr>
          <w:ilvl w:val="0"/>
          <w:numId w:val="113"/>
        </w:numPr>
        <w:spacing w:line="360" w:lineRule="auto"/>
        <w:ind w:firstLine="480"/>
      </w:pPr>
      <w:r>
        <w:t>依据《基金法》、《基金合同》及其他有关规定召集基金份额持有人大会或配合基金托管人、基金份额持有人依法召集基金份额持有人大会；</w:t>
      </w:r>
      <w:r>
        <w:t xml:space="preserve"> </w:t>
      </w:r>
    </w:p>
    <w:p w14:paraId="415492D9" w14:textId="77777777" w:rsidR="00407BF7" w:rsidRDefault="0067017F">
      <w:pPr>
        <w:numPr>
          <w:ilvl w:val="0"/>
          <w:numId w:val="113"/>
        </w:numPr>
        <w:spacing w:line="360" w:lineRule="auto"/>
        <w:ind w:firstLine="480"/>
      </w:pPr>
      <w:r>
        <w:t>按规定保存基金财产管理业务活动的会计账册、报表、记录和其他相关资料</w:t>
      </w:r>
      <w:r>
        <w:t>15</w:t>
      </w:r>
      <w:r>
        <w:t>年以上；</w:t>
      </w:r>
      <w:r>
        <w:t xml:space="preserve"> </w:t>
      </w:r>
    </w:p>
    <w:p w14:paraId="64925629" w14:textId="77777777" w:rsidR="00407BF7" w:rsidRDefault="0067017F">
      <w:pPr>
        <w:numPr>
          <w:ilvl w:val="0"/>
          <w:numId w:val="113"/>
        </w:numPr>
        <w:spacing w:line="36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5D006019" w14:textId="77777777" w:rsidR="00407BF7" w:rsidRDefault="0067017F">
      <w:pPr>
        <w:numPr>
          <w:ilvl w:val="0"/>
          <w:numId w:val="113"/>
        </w:numPr>
        <w:spacing w:line="360" w:lineRule="auto"/>
        <w:ind w:firstLine="480"/>
      </w:pPr>
      <w:r>
        <w:t>组织并参加基金财产清算小组，参与基金财产的保管、清理、估价</w:t>
      </w:r>
      <w:r>
        <w:t>、变现和分配；</w:t>
      </w:r>
      <w:r>
        <w:t xml:space="preserve"> </w:t>
      </w:r>
    </w:p>
    <w:p w14:paraId="72738CED" w14:textId="77777777" w:rsidR="00407BF7" w:rsidRDefault="0067017F">
      <w:pPr>
        <w:numPr>
          <w:ilvl w:val="0"/>
          <w:numId w:val="113"/>
        </w:numPr>
        <w:spacing w:line="360" w:lineRule="auto"/>
        <w:ind w:firstLine="480"/>
      </w:pPr>
      <w:r>
        <w:t>面临解散、依法被撤销或者被依法宣告破产时，及时报告中国证监会并通知基金托管人；</w:t>
      </w:r>
      <w:r>
        <w:t xml:space="preserve"> </w:t>
      </w:r>
    </w:p>
    <w:p w14:paraId="55F244E0" w14:textId="77777777" w:rsidR="00407BF7" w:rsidRDefault="0067017F">
      <w:pPr>
        <w:numPr>
          <w:ilvl w:val="0"/>
          <w:numId w:val="113"/>
        </w:numPr>
        <w:spacing w:line="360" w:lineRule="auto"/>
        <w:ind w:firstLine="480"/>
      </w:pPr>
      <w:r>
        <w:t>因违反《基金合同》导致基金财产的损失或损害基金份额持有人合法权益时，应当承担赔偿责任，其赔偿责任不因其退任而免除；</w:t>
      </w:r>
      <w:r>
        <w:t xml:space="preserve"> </w:t>
      </w:r>
    </w:p>
    <w:p w14:paraId="4A492B0D" w14:textId="77777777" w:rsidR="00407BF7" w:rsidRDefault="0067017F">
      <w:pPr>
        <w:numPr>
          <w:ilvl w:val="0"/>
          <w:numId w:val="113"/>
        </w:numPr>
        <w:spacing w:line="360"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74057E37" w14:textId="77777777" w:rsidR="00407BF7" w:rsidRDefault="0067017F">
      <w:pPr>
        <w:numPr>
          <w:ilvl w:val="0"/>
          <w:numId w:val="113"/>
        </w:numPr>
        <w:spacing w:line="360" w:lineRule="auto"/>
        <w:ind w:firstLine="480"/>
      </w:pPr>
      <w:r>
        <w:t>当基金管理人将其义务委托第三方处理时，应当对第三方处理有关基金事务的行为承担责任；</w:t>
      </w:r>
      <w:r>
        <w:t xml:space="preserve"> </w:t>
      </w:r>
    </w:p>
    <w:p w14:paraId="11C804C9" w14:textId="77777777" w:rsidR="00407BF7" w:rsidRDefault="0067017F">
      <w:pPr>
        <w:numPr>
          <w:ilvl w:val="0"/>
          <w:numId w:val="113"/>
        </w:numPr>
        <w:spacing w:after="131"/>
        <w:ind w:firstLine="480"/>
      </w:pPr>
      <w:r>
        <w:t>以基金管理人名义，代表基金份额持有人利益行使诉讼权</w:t>
      </w:r>
      <w:r>
        <w:t>利或实施其他法律行为；</w:t>
      </w:r>
      <w:r>
        <w:t xml:space="preserve">  </w:t>
      </w:r>
    </w:p>
    <w:p w14:paraId="416C4FC9" w14:textId="77777777" w:rsidR="00407BF7" w:rsidRDefault="0067017F">
      <w:pPr>
        <w:numPr>
          <w:ilvl w:val="0"/>
          <w:numId w:val="113"/>
        </w:numPr>
        <w:spacing w:line="360" w:lineRule="auto"/>
        <w:ind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733DB7C5" w14:textId="77777777" w:rsidR="00407BF7" w:rsidRDefault="0067017F">
      <w:pPr>
        <w:numPr>
          <w:ilvl w:val="0"/>
          <w:numId w:val="113"/>
        </w:numPr>
        <w:spacing w:after="131"/>
        <w:ind w:firstLine="480"/>
      </w:pPr>
      <w:r>
        <w:t>执行生效的基金份额持有人大会的决议；</w:t>
      </w:r>
      <w:r>
        <w:t xml:space="preserve"> </w:t>
      </w:r>
    </w:p>
    <w:p w14:paraId="21BFF408" w14:textId="77777777" w:rsidR="00407BF7" w:rsidRDefault="0067017F">
      <w:pPr>
        <w:numPr>
          <w:ilvl w:val="0"/>
          <w:numId w:val="113"/>
        </w:numPr>
        <w:spacing w:after="131"/>
        <w:ind w:firstLine="480"/>
      </w:pPr>
      <w:r>
        <w:t>建立并保存基金份额持有人名册；</w:t>
      </w:r>
      <w:r>
        <w:t xml:space="preserve"> </w:t>
      </w:r>
    </w:p>
    <w:p w14:paraId="5C01AD4C" w14:textId="77777777" w:rsidR="00407BF7" w:rsidRDefault="0067017F">
      <w:pPr>
        <w:numPr>
          <w:ilvl w:val="0"/>
          <w:numId w:val="113"/>
        </w:numPr>
        <w:spacing w:after="131"/>
        <w:ind w:firstLine="480"/>
      </w:pPr>
      <w:r>
        <w:t>法律法规及中国证监会规定的和《基金合同》约定的其他义务。</w:t>
      </w:r>
      <w:r>
        <w:t xml:space="preserve"> </w:t>
      </w:r>
    </w:p>
    <w:p w14:paraId="47622702" w14:textId="77777777" w:rsidR="00407BF7" w:rsidRDefault="0067017F">
      <w:pPr>
        <w:spacing w:after="131"/>
        <w:ind w:left="475"/>
      </w:pPr>
      <w:r>
        <w:t>（三）基金托管人的权利与义务</w:t>
      </w:r>
      <w:r>
        <w:t xml:space="preserve"> </w:t>
      </w:r>
    </w:p>
    <w:p w14:paraId="1B7F4EDF" w14:textId="77777777" w:rsidR="00407BF7" w:rsidRDefault="0067017F">
      <w:pPr>
        <w:spacing w:line="360" w:lineRule="auto"/>
        <w:ind w:left="0" w:firstLine="480"/>
      </w:pPr>
      <w:r>
        <w:t>1</w:t>
      </w:r>
      <w:r>
        <w:t>、根据《基金法》、《运作办法》及其他有关规定，基金托管人的权利包括但不限于：</w:t>
      </w:r>
      <w:r>
        <w:t xml:space="preserve"> </w:t>
      </w:r>
    </w:p>
    <w:p w14:paraId="7E017E00" w14:textId="77777777" w:rsidR="00407BF7" w:rsidRDefault="0067017F">
      <w:pPr>
        <w:numPr>
          <w:ilvl w:val="0"/>
          <w:numId w:val="114"/>
        </w:numPr>
        <w:spacing w:line="360" w:lineRule="auto"/>
        <w:ind w:firstLine="480"/>
      </w:pPr>
      <w:r>
        <w:t>自《基金合同》生效之日起，依法律法规和《基金合同》的规定安全保管</w:t>
      </w:r>
      <w:r>
        <w:t>基金财产；</w:t>
      </w:r>
      <w:r>
        <w:t xml:space="preserve"> </w:t>
      </w:r>
    </w:p>
    <w:p w14:paraId="1A4BC0A9" w14:textId="77777777" w:rsidR="00407BF7" w:rsidRDefault="0067017F">
      <w:pPr>
        <w:numPr>
          <w:ilvl w:val="0"/>
          <w:numId w:val="114"/>
        </w:numPr>
        <w:spacing w:line="360" w:lineRule="auto"/>
        <w:ind w:firstLine="480"/>
      </w:pPr>
      <w:r>
        <w:t>依《基金合同》约定获得基金托管费以及法律法规规定或监管部门批准的其他费用；</w:t>
      </w:r>
      <w:r>
        <w:t xml:space="preserve"> </w:t>
      </w:r>
    </w:p>
    <w:p w14:paraId="672AD435" w14:textId="77777777" w:rsidR="00407BF7" w:rsidRDefault="0067017F">
      <w:pPr>
        <w:numPr>
          <w:ilvl w:val="0"/>
          <w:numId w:val="114"/>
        </w:numPr>
        <w:spacing w:line="36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711BD3A9" w14:textId="77777777" w:rsidR="00407BF7" w:rsidRDefault="0067017F">
      <w:pPr>
        <w:numPr>
          <w:ilvl w:val="0"/>
          <w:numId w:val="114"/>
        </w:numPr>
        <w:spacing w:line="360" w:lineRule="auto"/>
        <w:ind w:firstLine="480"/>
      </w:pPr>
      <w:r>
        <w:t>根据相关市场规则，为基金开设证券账户、为基金办理证券交易资金清算。</w:t>
      </w:r>
      <w:r>
        <w:t xml:space="preserve"> </w:t>
      </w:r>
    </w:p>
    <w:p w14:paraId="5393F580" w14:textId="77777777" w:rsidR="00407BF7" w:rsidRDefault="0067017F">
      <w:pPr>
        <w:numPr>
          <w:ilvl w:val="0"/>
          <w:numId w:val="114"/>
        </w:numPr>
        <w:spacing w:after="131"/>
        <w:ind w:firstLine="480"/>
      </w:pPr>
      <w:r>
        <w:t>提议召开或召集基金份额持有人大会；</w:t>
      </w:r>
      <w:r>
        <w:t xml:space="preserve"> </w:t>
      </w:r>
    </w:p>
    <w:p w14:paraId="6E3E1A1F" w14:textId="77777777" w:rsidR="00407BF7" w:rsidRDefault="0067017F">
      <w:pPr>
        <w:numPr>
          <w:ilvl w:val="0"/>
          <w:numId w:val="114"/>
        </w:numPr>
        <w:spacing w:after="131"/>
        <w:ind w:firstLine="480"/>
      </w:pPr>
      <w:r>
        <w:t>在基金管理人更换时，提名新的基金管理人；</w:t>
      </w:r>
      <w:r>
        <w:t xml:space="preserve"> </w:t>
      </w:r>
    </w:p>
    <w:p w14:paraId="5F7D034F" w14:textId="77777777" w:rsidR="00407BF7" w:rsidRDefault="0067017F">
      <w:pPr>
        <w:numPr>
          <w:ilvl w:val="0"/>
          <w:numId w:val="114"/>
        </w:numPr>
        <w:spacing w:after="131"/>
        <w:ind w:firstLine="480"/>
      </w:pPr>
      <w:r>
        <w:t>选择、更换或撤销境外托管人；</w:t>
      </w:r>
      <w:r>
        <w:t xml:space="preserve"> </w:t>
      </w:r>
    </w:p>
    <w:p w14:paraId="59F4C4D7" w14:textId="77777777" w:rsidR="00407BF7" w:rsidRDefault="0067017F">
      <w:pPr>
        <w:numPr>
          <w:ilvl w:val="0"/>
          <w:numId w:val="114"/>
        </w:numPr>
        <w:spacing w:after="131"/>
        <w:ind w:firstLine="480"/>
      </w:pPr>
      <w:r>
        <w:t>法律法规及中国证监会规定的和《基金合同》约定的其他权利。</w:t>
      </w:r>
      <w:r>
        <w:t xml:space="preserve"> </w:t>
      </w:r>
    </w:p>
    <w:p w14:paraId="1E304F76" w14:textId="77777777" w:rsidR="00407BF7" w:rsidRDefault="0067017F">
      <w:pPr>
        <w:spacing w:line="360" w:lineRule="auto"/>
        <w:ind w:left="0" w:firstLine="480"/>
      </w:pPr>
      <w:r>
        <w:t>2</w:t>
      </w:r>
      <w:r>
        <w:t>、根据《基金法》、《运作办法》及其他有关规定，基金托管人的义务包括但不限于：</w:t>
      </w:r>
      <w:r>
        <w:t xml:space="preserve"> </w:t>
      </w:r>
    </w:p>
    <w:p w14:paraId="3E653629" w14:textId="77777777" w:rsidR="00407BF7" w:rsidRDefault="0067017F">
      <w:pPr>
        <w:numPr>
          <w:ilvl w:val="0"/>
          <w:numId w:val="115"/>
        </w:numPr>
        <w:spacing w:after="131"/>
        <w:ind w:firstLine="480"/>
      </w:pPr>
      <w:r>
        <w:t>以诚实信用、勤勉尽责的原则持有并安全保管基金财产；</w:t>
      </w:r>
      <w:r>
        <w:t xml:space="preserve"> </w:t>
      </w:r>
    </w:p>
    <w:p w14:paraId="4BDBA9FF" w14:textId="77777777" w:rsidR="00407BF7" w:rsidRDefault="0067017F">
      <w:pPr>
        <w:numPr>
          <w:ilvl w:val="0"/>
          <w:numId w:val="115"/>
        </w:numPr>
        <w:spacing w:line="360" w:lineRule="auto"/>
        <w:ind w:firstLine="480"/>
      </w:pPr>
      <w:r>
        <w:t>设立专门的基金托管部门，具有符合要求的营业场所，配备足够的、合格的熟悉基金托管业务的专职人员，负责基金财产托管事宜；</w:t>
      </w:r>
      <w:r>
        <w:t xml:space="preserve"> </w:t>
      </w:r>
    </w:p>
    <w:p w14:paraId="45157314" w14:textId="77777777" w:rsidR="00407BF7" w:rsidRDefault="0067017F">
      <w:pPr>
        <w:numPr>
          <w:ilvl w:val="0"/>
          <w:numId w:val="115"/>
        </w:numPr>
        <w:spacing w:line="360"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t xml:space="preserve"> </w:t>
      </w:r>
    </w:p>
    <w:p w14:paraId="62EC9F21" w14:textId="77777777" w:rsidR="00407BF7" w:rsidRDefault="0067017F">
      <w:pPr>
        <w:numPr>
          <w:ilvl w:val="0"/>
          <w:numId w:val="115"/>
        </w:numPr>
        <w:spacing w:line="360" w:lineRule="auto"/>
        <w:ind w:firstLine="480"/>
      </w:pPr>
      <w:r>
        <w:t>除依据《基金法》、《基金合同》及其他有关规定外，不得利用基金财产为自己及任何第三人谋取利益，不得委托第三人托管基金财产；</w:t>
      </w:r>
      <w:r>
        <w:t xml:space="preserve"> </w:t>
      </w:r>
    </w:p>
    <w:p w14:paraId="2AA19F2A" w14:textId="77777777" w:rsidR="00407BF7" w:rsidRDefault="0067017F">
      <w:pPr>
        <w:numPr>
          <w:ilvl w:val="0"/>
          <w:numId w:val="115"/>
        </w:numPr>
        <w:spacing w:after="131"/>
        <w:ind w:firstLine="480"/>
      </w:pPr>
      <w:r>
        <w:t>保管由基金管理人代表基金签订的与基金有关的重大合同及有关凭证；</w:t>
      </w:r>
      <w:r>
        <w:t xml:space="preserve"> </w:t>
      </w:r>
    </w:p>
    <w:p w14:paraId="1563D07F" w14:textId="77777777" w:rsidR="00407BF7" w:rsidRDefault="0067017F">
      <w:pPr>
        <w:numPr>
          <w:ilvl w:val="0"/>
          <w:numId w:val="115"/>
        </w:numPr>
        <w:spacing w:line="360" w:lineRule="auto"/>
        <w:ind w:firstLine="480"/>
      </w:pPr>
      <w:r>
        <w:t>按规定开设基金财产的资金账户和证券账户，按照《基金合同》的约定，根据基金管理人的投资指令，及时办理清算、交割事宜；</w:t>
      </w:r>
      <w:r>
        <w:t xml:space="preserve"> </w:t>
      </w:r>
    </w:p>
    <w:p w14:paraId="3142617E" w14:textId="77777777" w:rsidR="00407BF7" w:rsidRDefault="0067017F">
      <w:pPr>
        <w:numPr>
          <w:ilvl w:val="0"/>
          <w:numId w:val="115"/>
        </w:numPr>
        <w:spacing w:line="360" w:lineRule="auto"/>
        <w:ind w:firstLine="480"/>
      </w:pPr>
      <w:r>
        <w:t>保守基金商业秘密，除《基金法》、《基金合同》及其他有关规定另有规定外，在基金信息公开披露前予以保密，不得向他人泄露；</w:t>
      </w:r>
      <w:r>
        <w:t xml:space="preserve"> </w:t>
      </w:r>
    </w:p>
    <w:p w14:paraId="5AA2F1F1" w14:textId="77777777" w:rsidR="00407BF7" w:rsidRDefault="0067017F">
      <w:pPr>
        <w:numPr>
          <w:ilvl w:val="0"/>
          <w:numId w:val="115"/>
        </w:numPr>
        <w:spacing w:line="360" w:lineRule="auto"/>
        <w:ind w:firstLine="480"/>
      </w:pPr>
      <w:r>
        <w:t>复核、审查基</w:t>
      </w:r>
      <w:r>
        <w:t>金管理人计算的基金资产净值、基金份额净值、基金份额申购、赎回价格；</w:t>
      </w:r>
      <w:r>
        <w:t xml:space="preserve"> </w:t>
      </w:r>
    </w:p>
    <w:p w14:paraId="38289C38" w14:textId="77777777" w:rsidR="00407BF7" w:rsidRDefault="0067017F">
      <w:pPr>
        <w:numPr>
          <w:ilvl w:val="0"/>
          <w:numId w:val="115"/>
        </w:numPr>
        <w:spacing w:after="131"/>
        <w:ind w:firstLine="480"/>
      </w:pPr>
      <w:r>
        <w:t>办理与基金托管业务活动有关的信息披露事项；</w:t>
      </w:r>
      <w:r>
        <w:t xml:space="preserve"> </w:t>
      </w:r>
    </w:p>
    <w:p w14:paraId="08FDD8E1" w14:textId="77777777" w:rsidR="00407BF7" w:rsidRDefault="0067017F">
      <w:pPr>
        <w:numPr>
          <w:ilvl w:val="0"/>
          <w:numId w:val="115"/>
        </w:numPr>
        <w:spacing w:after="11" w:line="372"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D75DCA0" w14:textId="77777777" w:rsidR="00407BF7" w:rsidRDefault="0067017F">
      <w:pPr>
        <w:numPr>
          <w:ilvl w:val="0"/>
          <w:numId w:val="115"/>
        </w:numPr>
        <w:spacing w:line="360" w:lineRule="auto"/>
        <w:ind w:firstLine="480"/>
      </w:pPr>
      <w:r>
        <w:t>保存基金的资金汇出、汇入、兑换、收汇、付汇、资金往来、委托及成交记录等相关资料，其保存的时间应当不少于</w:t>
      </w:r>
      <w:r>
        <w:t>20</w:t>
      </w:r>
      <w:r>
        <w:t>年；其它基金托管业务活动的相关资料的保存时间应不少于</w:t>
      </w:r>
      <w:r>
        <w:t>15</w:t>
      </w:r>
      <w:r>
        <w:t>年；</w:t>
      </w:r>
      <w:r>
        <w:t xml:space="preserve"> </w:t>
      </w:r>
    </w:p>
    <w:p w14:paraId="7D9D9208" w14:textId="77777777" w:rsidR="00407BF7" w:rsidRDefault="0067017F">
      <w:pPr>
        <w:numPr>
          <w:ilvl w:val="0"/>
          <w:numId w:val="115"/>
        </w:numPr>
        <w:spacing w:after="131"/>
        <w:ind w:firstLine="480"/>
      </w:pPr>
      <w:r>
        <w:t>建立并保存基金份</w:t>
      </w:r>
      <w:r>
        <w:t>额持有人名册；</w:t>
      </w:r>
      <w:r>
        <w:t xml:space="preserve"> </w:t>
      </w:r>
    </w:p>
    <w:p w14:paraId="20F827AE" w14:textId="77777777" w:rsidR="00407BF7" w:rsidRDefault="0067017F">
      <w:pPr>
        <w:numPr>
          <w:ilvl w:val="0"/>
          <w:numId w:val="115"/>
        </w:numPr>
        <w:spacing w:after="131"/>
        <w:ind w:firstLine="480"/>
      </w:pPr>
      <w:r>
        <w:t>按规定制作相关账册并与基金管理人核对；</w:t>
      </w:r>
      <w:r>
        <w:t xml:space="preserve"> </w:t>
      </w:r>
    </w:p>
    <w:p w14:paraId="6B1711E7" w14:textId="77777777" w:rsidR="00407BF7" w:rsidRDefault="0067017F">
      <w:pPr>
        <w:numPr>
          <w:ilvl w:val="0"/>
          <w:numId w:val="115"/>
        </w:numPr>
        <w:spacing w:line="360" w:lineRule="auto"/>
        <w:ind w:firstLine="480"/>
      </w:pPr>
      <w:r>
        <w:t>依据基金管理人的指令或有关规定向基金份额持有人支付基金收益和赎回款项；</w:t>
      </w:r>
      <w:r>
        <w:t xml:space="preserve"> </w:t>
      </w:r>
    </w:p>
    <w:p w14:paraId="6F16C6FF" w14:textId="77777777" w:rsidR="00407BF7" w:rsidRDefault="0067017F">
      <w:pPr>
        <w:numPr>
          <w:ilvl w:val="0"/>
          <w:numId w:val="115"/>
        </w:numPr>
        <w:spacing w:line="360" w:lineRule="auto"/>
        <w:ind w:firstLine="480"/>
      </w:pPr>
      <w:r>
        <w:t>依据《基金法》、《基金合同》及其他有关规定，召集基金份额持有人大会或配合基金份额持有人依法召集基金份额持有人大会；</w:t>
      </w:r>
      <w:r>
        <w:t xml:space="preserve"> </w:t>
      </w:r>
    </w:p>
    <w:p w14:paraId="57DD1D0C" w14:textId="77777777" w:rsidR="00407BF7" w:rsidRDefault="0067017F">
      <w:pPr>
        <w:numPr>
          <w:ilvl w:val="0"/>
          <w:numId w:val="115"/>
        </w:numPr>
        <w:spacing w:after="131"/>
        <w:ind w:firstLine="480"/>
      </w:pPr>
      <w:r>
        <w:t>按照法律法规和《基金合同》的规定监督基金管理人的投资运作；</w:t>
      </w:r>
      <w:r>
        <w:t xml:space="preserve"> </w:t>
      </w:r>
    </w:p>
    <w:p w14:paraId="58B02B4D" w14:textId="77777777" w:rsidR="00407BF7" w:rsidRDefault="0067017F">
      <w:pPr>
        <w:numPr>
          <w:ilvl w:val="0"/>
          <w:numId w:val="115"/>
        </w:numPr>
        <w:spacing w:after="131"/>
        <w:ind w:firstLine="480"/>
      </w:pPr>
      <w:r>
        <w:t>参加基金财产清算小组，参与基金财产的保管、清理、估价、变现和</w:t>
      </w:r>
    </w:p>
    <w:p w14:paraId="797A0FEC" w14:textId="77777777" w:rsidR="00407BF7" w:rsidRDefault="0067017F">
      <w:pPr>
        <w:spacing w:line="360" w:lineRule="auto"/>
      </w:pPr>
      <w:r>
        <w:t>分配；（</w:t>
      </w:r>
      <w:r>
        <w:t>18</w:t>
      </w:r>
      <w:r>
        <w:t>）面临解散、依法被撤销或者被依法宣告破产时，及时报告中国证监会和银行监管机构，并通知基金管理人；</w:t>
      </w:r>
      <w:r>
        <w:t xml:space="preserve"> </w:t>
      </w:r>
    </w:p>
    <w:p w14:paraId="5AC1C09A" w14:textId="77777777" w:rsidR="00407BF7" w:rsidRDefault="0067017F">
      <w:pPr>
        <w:numPr>
          <w:ilvl w:val="0"/>
          <w:numId w:val="116"/>
        </w:numPr>
        <w:spacing w:line="360" w:lineRule="auto"/>
        <w:ind w:firstLine="480"/>
      </w:pPr>
      <w:r>
        <w:t>因违反《基金合同》导致基金财产损失时，应承担赔偿责任，其赔偿责任不因其退任而免除；</w:t>
      </w:r>
      <w:r>
        <w:t xml:space="preserve"> </w:t>
      </w:r>
    </w:p>
    <w:p w14:paraId="5606B520" w14:textId="77777777" w:rsidR="00407BF7" w:rsidRDefault="0067017F">
      <w:pPr>
        <w:numPr>
          <w:ilvl w:val="0"/>
          <w:numId w:val="116"/>
        </w:numPr>
        <w:spacing w:line="360" w:lineRule="auto"/>
        <w:ind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5A5F7D04" w14:textId="77777777" w:rsidR="00407BF7" w:rsidRDefault="0067017F">
      <w:pPr>
        <w:numPr>
          <w:ilvl w:val="0"/>
          <w:numId w:val="116"/>
        </w:numPr>
        <w:spacing w:after="131"/>
        <w:ind w:firstLine="480"/>
      </w:pPr>
      <w:r>
        <w:t>执行生效的基金份额持有人大会的决定；</w:t>
      </w:r>
      <w:r>
        <w:t xml:space="preserve"> </w:t>
      </w:r>
    </w:p>
    <w:p w14:paraId="1C4BEDFA" w14:textId="77777777" w:rsidR="00407BF7" w:rsidRDefault="0067017F">
      <w:pPr>
        <w:numPr>
          <w:ilvl w:val="0"/>
          <w:numId w:val="116"/>
        </w:numPr>
        <w:spacing w:line="360" w:lineRule="auto"/>
        <w:ind w:firstLine="480"/>
      </w:pPr>
      <w:r>
        <w:t>对基金的境外财产，基金托管人可授权境外资产托管人代为履行其承担的受托人职责。境外托管人在履行职责过程中，因本身过错、疏忽等原因而导致基金财产受损的，基金托管人应当承担相应责任；</w:t>
      </w:r>
      <w:r>
        <w:t xml:space="preserve"> </w:t>
      </w:r>
    </w:p>
    <w:p w14:paraId="27F55C66" w14:textId="77777777" w:rsidR="00407BF7" w:rsidRDefault="0067017F">
      <w:pPr>
        <w:numPr>
          <w:ilvl w:val="0"/>
          <w:numId w:val="116"/>
        </w:numPr>
        <w:spacing w:line="360" w:lineRule="auto"/>
        <w:ind w:firstLine="480"/>
      </w:pPr>
      <w:r>
        <w:t>保护基金份额持有人利益，按照规定对基金日常投资行为和资金汇出入情况实施监督，如发现投资指令或资金汇出入违法、违规，应当及时向中国证监会、外管局报告；</w:t>
      </w:r>
      <w:r>
        <w:t xml:space="preserve"> </w:t>
      </w:r>
    </w:p>
    <w:p w14:paraId="0AE680F6" w14:textId="77777777" w:rsidR="00407BF7" w:rsidRDefault="0067017F">
      <w:pPr>
        <w:numPr>
          <w:ilvl w:val="0"/>
          <w:numId w:val="116"/>
        </w:numPr>
        <w:spacing w:line="360" w:lineRule="auto"/>
        <w:ind w:firstLine="480"/>
      </w:pPr>
      <w:r>
        <w:t>安全保护基金财产，准时将公司行为信息通知基金管理人，确保基金及时收取应得收入；</w:t>
      </w:r>
      <w:r>
        <w:t xml:space="preserve"> </w:t>
      </w:r>
    </w:p>
    <w:p w14:paraId="47EE10EB" w14:textId="77777777" w:rsidR="00407BF7" w:rsidRDefault="0067017F">
      <w:pPr>
        <w:numPr>
          <w:ilvl w:val="0"/>
          <w:numId w:val="116"/>
        </w:numPr>
        <w:spacing w:line="360" w:lineRule="auto"/>
        <w:ind w:firstLine="480"/>
      </w:pPr>
      <w:r>
        <w:t>每月结束后</w:t>
      </w:r>
      <w:r>
        <w:t>7</w:t>
      </w:r>
      <w:r>
        <w:t>个工作日内，向中国证监会和外管局报告基金管理人境外投资情况，并按相关规定进行国际收支申</w:t>
      </w:r>
      <w:r>
        <w:t>报；</w:t>
      </w:r>
      <w:r>
        <w:t xml:space="preserve"> </w:t>
      </w:r>
    </w:p>
    <w:p w14:paraId="130BE004" w14:textId="77777777" w:rsidR="00407BF7" w:rsidRDefault="0067017F">
      <w:pPr>
        <w:numPr>
          <w:ilvl w:val="0"/>
          <w:numId w:val="116"/>
        </w:numPr>
        <w:spacing w:after="131"/>
        <w:ind w:firstLine="480"/>
      </w:pPr>
      <w:r>
        <w:t>办理基金的有关结汇、售汇、收汇、付汇和人民币资金结算业务；</w:t>
      </w:r>
      <w:r>
        <w:t xml:space="preserve"> </w:t>
      </w:r>
    </w:p>
    <w:p w14:paraId="499DA85C" w14:textId="77777777" w:rsidR="00407BF7" w:rsidRDefault="0067017F">
      <w:pPr>
        <w:numPr>
          <w:ilvl w:val="0"/>
          <w:numId w:val="116"/>
        </w:numPr>
        <w:spacing w:line="360" w:lineRule="auto"/>
        <w:ind w:firstLine="480"/>
      </w:pPr>
      <w:r>
        <w:t>法律法规、《基金合同》约定的其他义务以及中国证监会和外管局根据审慎监管原则规定的基金托管人的其他职责。</w:t>
      </w:r>
      <w:r>
        <w:t xml:space="preserve"> </w:t>
      </w:r>
    </w:p>
    <w:p w14:paraId="4050A006" w14:textId="77777777" w:rsidR="00407BF7" w:rsidRDefault="0067017F">
      <w:pPr>
        <w:spacing w:after="131"/>
        <w:ind w:left="480" w:firstLine="0"/>
      </w:pPr>
      <w:r>
        <w:t xml:space="preserve"> </w:t>
      </w:r>
    </w:p>
    <w:p w14:paraId="7017CE68" w14:textId="77777777" w:rsidR="00407BF7" w:rsidRDefault="0067017F">
      <w:pPr>
        <w:spacing w:after="131"/>
        <w:ind w:left="475"/>
      </w:pPr>
      <w:r>
        <w:t>二、基金份额持有人大会</w:t>
      </w:r>
      <w:r>
        <w:t xml:space="preserve"> </w:t>
      </w:r>
    </w:p>
    <w:p w14:paraId="5C566FE1" w14:textId="77777777" w:rsidR="00407BF7" w:rsidRDefault="0067017F">
      <w:pPr>
        <w:spacing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7B0EED91" w14:textId="77777777" w:rsidR="00407BF7" w:rsidRDefault="0067017F">
      <w:pPr>
        <w:spacing w:after="131"/>
        <w:ind w:left="475"/>
      </w:pPr>
      <w:r>
        <w:t>（一）召开事由</w:t>
      </w:r>
      <w:r>
        <w:t xml:space="preserve"> </w:t>
      </w:r>
    </w:p>
    <w:p w14:paraId="06BCC3EC" w14:textId="77777777" w:rsidR="00407BF7" w:rsidRDefault="0067017F">
      <w:pPr>
        <w:spacing w:after="131"/>
        <w:ind w:left="475"/>
      </w:pPr>
      <w:r>
        <w:t>1</w:t>
      </w:r>
      <w:r>
        <w:t>、当出现或需要决定下列事由之一的，应当召开基金份额持有人大会：</w:t>
      </w:r>
      <w:r>
        <w:t xml:space="preserve"> </w:t>
      </w:r>
    </w:p>
    <w:p w14:paraId="12B4EC1C" w14:textId="77777777" w:rsidR="00407BF7" w:rsidRDefault="0067017F">
      <w:pPr>
        <w:numPr>
          <w:ilvl w:val="0"/>
          <w:numId w:val="117"/>
        </w:numPr>
        <w:ind w:right="1394" w:hanging="600"/>
      </w:pPr>
      <w:r>
        <w:t>终止《基金合同》（基金合同另有规定的除外）；</w:t>
      </w:r>
      <w:r>
        <w:t xml:space="preserve"> </w:t>
      </w:r>
    </w:p>
    <w:p w14:paraId="41D2AA90" w14:textId="77777777" w:rsidR="00407BF7" w:rsidRDefault="0067017F">
      <w:pPr>
        <w:numPr>
          <w:ilvl w:val="0"/>
          <w:numId w:val="117"/>
        </w:numPr>
        <w:spacing w:line="360" w:lineRule="auto"/>
        <w:ind w:right="1394" w:hanging="600"/>
      </w:pPr>
      <w:r>
        <w:t>更换基金管理</w:t>
      </w:r>
      <w:r>
        <w:t>人；（</w:t>
      </w:r>
      <w:r>
        <w:t>3</w:t>
      </w:r>
      <w:r>
        <w:t>）更换基金托管人；</w:t>
      </w:r>
      <w:r>
        <w:t xml:space="preserve"> </w:t>
      </w:r>
    </w:p>
    <w:p w14:paraId="49E63F96" w14:textId="77777777" w:rsidR="00407BF7" w:rsidRDefault="0067017F">
      <w:pPr>
        <w:numPr>
          <w:ilvl w:val="0"/>
          <w:numId w:val="118"/>
        </w:numPr>
        <w:spacing w:after="131"/>
        <w:ind w:firstLine="480"/>
      </w:pPr>
      <w:r>
        <w:t>转换基金运作方式；</w:t>
      </w:r>
      <w:r>
        <w:t xml:space="preserve"> </w:t>
      </w:r>
    </w:p>
    <w:p w14:paraId="21223F33" w14:textId="77777777" w:rsidR="00407BF7" w:rsidRDefault="0067017F">
      <w:pPr>
        <w:numPr>
          <w:ilvl w:val="0"/>
          <w:numId w:val="118"/>
        </w:numPr>
        <w:spacing w:line="360" w:lineRule="auto"/>
        <w:ind w:firstLine="480"/>
      </w:pPr>
      <w:r>
        <w:t>提高基金管理人、基金托管人的报酬标准或提高销售服务费率，但法律法规要求提高该等报酬标准的除外；</w:t>
      </w:r>
      <w:r>
        <w:t xml:space="preserve"> </w:t>
      </w:r>
    </w:p>
    <w:p w14:paraId="39DF5BF9" w14:textId="77777777" w:rsidR="00407BF7" w:rsidRDefault="0067017F">
      <w:pPr>
        <w:numPr>
          <w:ilvl w:val="0"/>
          <w:numId w:val="118"/>
        </w:numPr>
        <w:spacing w:after="131"/>
        <w:ind w:firstLine="480"/>
      </w:pPr>
      <w:r>
        <w:t>变更基金类别；</w:t>
      </w:r>
      <w:r>
        <w:t xml:space="preserve"> </w:t>
      </w:r>
    </w:p>
    <w:p w14:paraId="48D82E22" w14:textId="77777777" w:rsidR="00407BF7" w:rsidRDefault="0067017F">
      <w:pPr>
        <w:numPr>
          <w:ilvl w:val="0"/>
          <w:numId w:val="118"/>
        </w:numPr>
        <w:spacing w:after="131"/>
        <w:ind w:firstLine="480"/>
      </w:pPr>
      <w:r>
        <w:t>本基金与其他基金的合并；</w:t>
      </w:r>
      <w:r>
        <w:t xml:space="preserve"> </w:t>
      </w:r>
    </w:p>
    <w:p w14:paraId="286E9D8D" w14:textId="77777777" w:rsidR="00407BF7" w:rsidRDefault="0067017F">
      <w:pPr>
        <w:numPr>
          <w:ilvl w:val="0"/>
          <w:numId w:val="118"/>
        </w:numPr>
        <w:spacing w:after="131"/>
        <w:ind w:firstLine="480"/>
      </w:pPr>
      <w:r>
        <w:t>变更基金投资目标、范围或策略（法律法规、中国证监会另有规定或</w:t>
      </w:r>
    </w:p>
    <w:p w14:paraId="369F03D6" w14:textId="77777777" w:rsidR="00407BF7" w:rsidRDefault="0067017F">
      <w:pPr>
        <w:spacing w:after="131"/>
      </w:pPr>
      <w:r>
        <w:t>《基金合同》另有约定的除外）；</w:t>
      </w:r>
      <w:r>
        <w:t xml:space="preserve"> </w:t>
      </w:r>
    </w:p>
    <w:p w14:paraId="0D630BE0" w14:textId="77777777" w:rsidR="00407BF7" w:rsidRDefault="0067017F">
      <w:pPr>
        <w:numPr>
          <w:ilvl w:val="0"/>
          <w:numId w:val="118"/>
        </w:numPr>
        <w:spacing w:after="131"/>
        <w:ind w:firstLine="480"/>
      </w:pPr>
      <w:r>
        <w:t>变更基金份额持有人大会程序；</w:t>
      </w:r>
      <w:r>
        <w:t xml:space="preserve"> </w:t>
      </w:r>
    </w:p>
    <w:p w14:paraId="2BCB4FC4" w14:textId="77777777" w:rsidR="00407BF7" w:rsidRDefault="0067017F">
      <w:pPr>
        <w:numPr>
          <w:ilvl w:val="0"/>
          <w:numId w:val="118"/>
        </w:numPr>
        <w:spacing w:after="131"/>
        <w:ind w:firstLine="480"/>
      </w:pPr>
      <w:r>
        <w:t>基金管理人或基金托管人要求召开基金份额持有人大会；</w:t>
      </w:r>
      <w:r>
        <w:t xml:space="preserve"> </w:t>
      </w:r>
    </w:p>
    <w:p w14:paraId="31BFDF4E" w14:textId="77777777" w:rsidR="00407BF7" w:rsidRDefault="0067017F">
      <w:pPr>
        <w:numPr>
          <w:ilvl w:val="0"/>
          <w:numId w:val="118"/>
        </w:numPr>
        <w:spacing w:line="360"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E689A8" w14:textId="77777777" w:rsidR="00407BF7" w:rsidRDefault="0067017F">
      <w:pPr>
        <w:numPr>
          <w:ilvl w:val="0"/>
          <w:numId w:val="118"/>
        </w:numPr>
        <w:spacing w:after="131"/>
        <w:ind w:firstLine="480"/>
      </w:pPr>
      <w:r>
        <w:t>对基金合同当事人权利和义务产生重大影响的其他事项；</w:t>
      </w:r>
      <w:r>
        <w:t xml:space="preserve"> </w:t>
      </w:r>
    </w:p>
    <w:p w14:paraId="2F3BAF19" w14:textId="77777777" w:rsidR="00407BF7" w:rsidRDefault="0067017F">
      <w:pPr>
        <w:numPr>
          <w:ilvl w:val="0"/>
          <w:numId w:val="118"/>
        </w:numPr>
        <w:spacing w:line="360" w:lineRule="auto"/>
        <w:ind w:firstLine="480"/>
      </w:pPr>
      <w:r>
        <w:t>法律法规、《基金合同》或中国证监会规定的其他应当召开基金份额持有人大会的事项。</w:t>
      </w:r>
      <w:r>
        <w:t xml:space="preserve"> </w:t>
      </w:r>
    </w:p>
    <w:p w14:paraId="1FB92D59" w14:textId="77777777" w:rsidR="00407BF7" w:rsidRDefault="0067017F">
      <w:pPr>
        <w:spacing w:line="360" w:lineRule="auto"/>
        <w:ind w:left="0" w:firstLine="480"/>
      </w:pPr>
      <w:r>
        <w:t>2</w:t>
      </w:r>
      <w:r>
        <w:t>、以下情况可由基金管理人和基金托管人协商后修改，不需召开基金份额持有人大会：</w:t>
      </w:r>
      <w:r>
        <w:t xml:space="preserve"> </w:t>
      </w:r>
    </w:p>
    <w:p w14:paraId="1E0D6BF4" w14:textId="77777777" w:rsidR="00407BF7" w:rsidRDefault="0067017F">
      <w:pPr>
        <w:numPr>
          <w:ilvl w:val="0"/>
          <w:numId w:val="119"/>
        </w:numPr>
        <w:spacing w:after="131"/>
        <w:ind w:firstLine="480"/>
      </w:pPr>
      <w:r>
        <w:t>调低基金管理费、基金托管费、基金销售服务费；</w:t>
      </w:r>
      <w:r>
        <w:t xml:space="preserve"> </w:t>
      </w:r>
    </w:p>
    <w:p w14:paraId="03F32119" w14:textId="77777777" w:rsidR="00407BF7" w:rsidRDefault="0067017F">
      <w:pPr>
        <w:numPr>
          <w:ilvl w:val="0"/>
          <w:numId w:val="119"/>
        </w:numPr>
        <w:spacing w:after="131"/>
        <w:ind w:firstLine="480"/>
      </w:pPr>
      <w:r>
        <w:t>法律法规要求增加的基金费用的收取；</w:t>
      </w:r>
      <w:r>
        <w:t xml:space="preserve"> </w:t>
      </w:r>
    </w:p>
    <w:p w14:paraId="21496B10" w14:textId="77777777" w:rsidR="00407BF7" w:rsidRDefault="0067017F">
      <w:pPr>
        <w:numPr>
          <w:ilvl w:val="0"/>
          <w:numId w:val="119"/>
        </w:numPr>
        <w:spacing w:line="360" w:lineRule="auto"/>
        <w:ind w:firstLine="480"/>
      </w:pPr>
      <w:r>
        <w:t>在法律法规和《基金合同》规定的范围内调整本基金的申购费率、调低赎回费率；</w:t>
      </w:r>
      <w:r>
        <w:t xml:space="preserve"> </w:t>
      </w:r>
    </w:p>
    <w:p w14:paraId="189D1A62" w14:textId="77777777" w:rsidR="00407BF7" w:rsidRDefault="0067017F">
      <w:pPr>
        <w:numPr>
          <w:ilvl w:val="0"/>
          <w:numId w:val="119"/>
        </w:numPr>
        <w:spacing w:after="131"/>
        <w:ind w:firstLine="480"/>
      </w:pPr>
      <w:r>
        <w:t>因相应的法律</w:t>
      </w:r>
      <w:r>
        <w:t>法规发生变动而应当对《基金合同》进行修改；</w:t>
      </w:r>
      <w:r>
        <w:t xml:space="preserve"> </w:t>
      </w:r>
    </w:p>
    <w:p w14:paraId="5E09E5B6" w14:textId="77777777" w:rsidR="00407BF7" w:rsidRDefault="0067017F">
      <w:pPr>
        <w:numPr>
          <w:ilvl w:val="0"/>
          <w:numId w:val="119"/>
        </w:numPr>
        <w:spacing w:line="360" w:lineRule="auto"/>
        <w:ind w:firstLine="480"/>
      </w:pPr>
      <w:r>
        <w:t>对《基金合同》的修改对基金份额持有人利益无实质性不利影响或修改不涉及《基金合同》当事人权利义务关系发生变化；</w:t>
      </w:r>
      <w:r>
        <w:t xml:space="preserve"> </w:t>
      </w:r>
    </w:p>
    <w:p w14:paraId="3CBE553A" w14:textId="77777777" w:rsidR="00407BF7" w:rsidRDefault="0067017F">
      <w:pPr>
        <w:numPr>
          <w:ilvl w:val="0"/>
          <w:numId w:val="119"/>
        </w:numPr>
        <w:spacing w:line="360" w:lineRule="auto"/>
        <w:ind w:firstLine="480"/>
      </w:pPr>
      <w:r>
        <w:t>按照法律法规和《基金合同》规定不需召开基金份额持有人大会的以外的其他情形。</w:t>
      </w:r>
      <w:r>
        <w:t xml:space="preserve"> </w:t>
      </w:r>
    </w:p>
    <w:p w14:paraId="6CD8714D" w14:textId="77777777" w:rsidR="00407BF7" w:rsidRDefault="0067017F">
      <w:pPr>
        <w:spacing w:line="360" w:lineRule="auto"/>
        <w:ind w:left="475"/>
      </w:pPr>
      <w:r>
        <w:t>（二）会议召集人及召集方式</w:t>
      </w:r>
      <w:r>
        <w:t xml:space="preserve"> 1</w:t>
      </w:r>
      <w:r>
        <w:t>、除法律法规规定或《基金合同》另有约定外，基金份额持有人大会由基金管理人召集。</w:t>
      </w:r>
      <w:r>
        <w:t xml:space="preserve"> </w:t>
      </w:r>
    </w:p>
    <w:p w14:paraId="467F9201" w14:textId="77777777" w:rsidR="00407BF7" w:rsidRDefault="0067017F">
      <w:pPr>
        <w:numPr>
          <w:ilvl w:val="0"/>
          <w:numId w:val="120"/>
        </w:numPr>
        <w:spacing w:after="131"/>
        <w:ind w:firstLine="480"/>
      </w:pPr>
      <w:r>
        <w:t>基金管理人未按规定召集或不能召集时，由基金托管人召集。</w:t>
      </w:r>
      <w:r>
        <w:t xml:space="preserve"> </w:t>
      </w:r>
    </w:p>
    <w:p w14:paraId="27111418" w14:textId="77777777" w:rsidR="00407BF7" w:rsidRDefault="0067017F">
      <w:pPr>
        <w:numPr>
          <w:ilvl w:val="0"/>
          <w:numId w:val="120"/>
        </w:numPr>
        <w:spacing w:line="360"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553CAD7E" w14:textId="77777777" w:rsidR="00407BF7" w:rsidRDefault="0067017F">
      <w:pPr>
        <w:numPr>
          <w:ilvl w:val="0"/>
          <w:numId w:val="120"/>
        </w:numPr>
        <w:spacing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3D88D46" w14:textId="77777777" w:rsidR="00407BF7" w:rsidRDefault="0067017F">
      <w:pPr>
        <w:numPr>
          <w:ilvl w:val="0"/>
          <w:numId w:val="120"/>
        </w:numPr>
        <w:spacing w:line="364" w:lineRule="auto"/>
        <w:ind w:firstLine="480"/>
      </w:pPr>
      <w:r>
        <w:t>代表基金份额</w:t>
      </w:r>
      <w:r>
        <w:t>10%</w:t>
      </w:r>
      <w:r>
        <w:t>以上（含</w:t>
      </w:r>
      <w:r>
        <w:t>10%</w:t>
      </w:r>
      <w:r>
        <w:t>）的基金份额持有人就同一事项要求召开基金份额持有人大会，而基金管理人、基金托管人都不召集的，单独或合计代表</w:t>
      </w:r>
      <w:r>
        <w:t>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5B06961" w14:textId="77777777" w:rsidR="00407BF7" w:rsidRDefault="0067017F">
      <w:pPr>
        <w:numPr>
          <w:ilvl w:val="0"/>
          <w:numId w:val="120"/>
        </w:numPr>
        <w:spacing w:line="360" w:lineRule="auto"/>
        <w:ind w:firstLine="480"/>
      </w:pPr>
      <w:r>
        <w:t>基金份额持有人会议的召集人负责选择确定开会时间、地点、方式和权益登记日。</w:t>
      </w:r>
      <w:r>
        <w:t xml:space="preserve"> </w:t>
      </w:r>
    </w:p>
    <w:p w14:paraId="0BC79BDD" w14:textId="77777777" w:rsidR="00407BF7" w:rsidRDefault="0067017F">
      <w:pPr>
        <w:spacing w:after="131"/>
        <w:ind w:left="475"/>
      </w:pPr>
      <w:r>
        <w:t>（三）召开基金份额持有人大会的通知时间、通知内容、通知方式</w:t>
      </w:r>
      <w:r>
        <w:t xml:space="preserve"> </w:t>
      </w:r>
    </w:p>
    <w:p w14:paraId="03B316E0" w14:textId="77777777" w:rsidR="00407BF7" w:rsidRDefault="0067017F">
      <w:pPr>
        <w:spacing w:line="360" w:lineRule="auto"/>
        <w:ind w:left="0" w:firstLine="480"/>
      </w:pPr>
      <w:r>
        <w:t>1</w:t>
      </w:r>
      <w:r>
        <w:t>、召开基金份额持有人大会，召集人应于会议召开前</w:t>
      </w:r>
      <w:r>
        <w:t>30</w:t>
      </w:r>
      <w:r>
        <w:t>日，在规定媒介公告。基金份额持有人大会通知应至少载明以下内容：</w:t>
      </w:r>
      <w:r>
        <w:t xml:space="preserve"> </w:t>
      </w:r>
    </w:p>
    <w:p w14:paraId="08813B96" w14:textId="77777777" w:rsidR="00407BF7" w:rsidRDefault="0067017F">
      <w:pPr>
        <w:numPr>
          <w:ilvl w:val="0"/>
          <w:numId w:val="121"/>
        </w:numPr>
        <w:spacing w:after="131"/>
        <w:ind w:hanging="600"/>
      </w:pPr>
      <w:r>
        <w:t>会议召开的时间、地点和会议形式；</w:t>
      </w:r>
      <w:r>
        <w:t xml:space="preserve"> </w:t>
      </w:r>
    </w:p>
    <w:p w14:paraId="60D7A369" w14:textId="77777777" w:rsidR="00407BF7" w:rsidRDefault="0067017F">
      <w:pPr>
        <w:numPr>
          <w:ilvl w:val="0"/>
          <w:numId w:val="121"/>
        </w:numPr>
        <w:spacing w:after="131"/>
        <w:ind w:hanging="600"/>
      </w:pPr>
      <w:r>
        <w:t>会议拟审议的事项、</w:t>
      </w:r>
      <w:r>
        <w:t>议事程序和表决方式；（</w:t>
      </w:r>
      <w:r>
        <w:t>3</w:t>
      </w:r>
      <w:r>
        <w:t>）有权出席基金份额持有人大会的基金份额持有人的权益登记日；</w:t>
      </w:r>
      <w:r>
        <w:t xml:space="preserve"> </w:t>
      </w:r>
    </w:p>
    <w:p w14:paraId="4BA4DCA5" w14:textId="77777777" w:rsidR="00407BF7" w:rsidRDefault="0067017F">
      <w:pPr>
        <w:numPr>
          <w:ilvl w:val="0"/>
          <w:numId w:val="122"/>
        </w:numPr>
        <w:spacing w:line="360" w:lineRule="auto"/>
        <w:ind w:firstLine="480"/>
      </w:pPr>
      <w:r>
        <w:t>授权委托证明的内容要求（包括但不限于代理人身份，代理权限和代理有效期限等）、送达时间和地点；</w:t>
      </w:r>
      <w:r>
        <w:t xml:space="preserve"> </w:t>
      </w:r>
    </w:p>
    <w:p w14:paraId="0EB17631" w14:textId="77777777" w:rsidR="00407BF7" w:rsidRDefault="0067017F">
      <w:pPr>
        <w:numPr>
          <w:ilvl w:val="0"/>
          <w:numId w:val="122"/>
        </w:numPr>
        <w:spacing w:after="131"/>
        <w:ind w:firstLine="480"/>
      </w:pPr>
      <w:r>
        <w:t>会务常设联系人姓名及联系电话；</w:t>
      </w:r>
      <w:r>
        <w:t xml:space="preserve"> </w:t>
      </w:r>
    </w:p>
    <w:p w14:paraId="490FFDE2" w14:textId="77777777" w:rsidR="00407BF7" w:rsidRDefault="0067017F">
      <w:pPr>
        <w:numPr>
          <w:ilvl w:val="0"/>
          <w:numId w:val="122"/>
        </w:numPr>
        <w:spacing w:after="131"/>
        <w:ind w:firstLine="480"/>
      </w:pPr>
      <w:r>
        <w:t>出席会议者必须准备的文件和必须履行的手续；</w:t>
      </w:r>
      <w:r>
        <w:t xml:space="preserve"> </w:t>
      </w:r>
    </w:p>
    <w:p w14:paraId="058B96E7" w14:textId="77777777" w:rsidR="00407BF7" w:rsidRDefault="0067017F">
      <w:pPr>
        <w:numPr>
          <w:ilvl w:val="0"/>
          <w:numId w:val="122"/>
        </w:numPr>
        <w:spacing w:after="131"/>
        <w:ind w:firstLine="480"/>
      </w:pPr>
      <w:r>
        <w:t>召集人需要通知的其他事项。</w:t>
      </w:r>
      <w:r>
        <w:t xml:space="preserve"> </w:t>
      </w:r>
    </w:p>
    <w:p w14:paraId="5728E08D" w14:textId="77777777" w:rsidR="00407BF7" w:rsidRDefault="0067017F">
      <w:pPr>
        <w:numPr>
          <w:ilvl w:val="0"/>
          <w:numId w:val="123"/>
        </w:numPr>
        <w:spacing w:line="36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563B69BF" w14:textId="77777777" w:rsidR="00407BF7" w:rsidRDefault="0067017F">
      <w:pPr>
        <w:numPr>
          <w:ilvl w:val="0"/>
          <w:numId w:val="123"/>
        </w:numPr>
        <w:spacing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4054AD23" w14:textId="77777777" w:rsidR="00407BF7" w:rsidRDefault="0067017F">
      <w:pPr>
        <w:spacing w:after="131"/>
        <w:ind w:left="475"/>
      </w:pPr>
      <w:r>
        <w:t>（四）基金份额持有人出席会议的方式</w:t>
      </w:r>
      <w:r>
        <w:t xml:space="preserve"> </w:t>
      </w:r>
    </w:p>
    <w:p w14:paraId="0B82EF03" w14:textId="77777777" w:rsidR="00407BF7" w:rsidRDefault="0067017F">
      <w:pPr>
        <w:spacing w:line="360" w:lineRule="auto"/>
        <w:ind w:left="0" w:firstLine="480"/>
      </w:pPr>
      <w:r>
        <w:t>基金份额持有人大会可通过现场开会方式、通讯开会方式或法律法规和监管机关允许的其他方式召开，会议的召开方式由会议召</w:t>
      </w:r>
      <w:r>
        <w:t>集人确定。</w:t>
      </w:r>
      <w:r>
        <w:t xml:space="preserve"> </w:t>
      </w:r>
    </w:p>
    <w:p w14:paraId="3917EAA8" w14:textId="77777777" w:rsidR="00407BF7" w:rsidRDefault="0067017F">
      <w:pPr>
        <w:spacing w:line="360" w:lineRule="auto"/>
        <w:ind w:left="0"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6591FB15" w14:textId="77777777" w:rsidR="00407BF7" w:rsidRDefault="0067017F">
      <w:pPr>
        <w:numPr>
          <w:ilvl w:val="0"/>
          <w:numId w:val="124"/>
        </w:numPr>
        <w:spacing w:after="11" w:line="372" w:lineRule="auto"/>
        <w:ind w:right="5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C5A3C7B" w14:textId="77777777" w:rsidR="00407BF7" w:rsidRDefault="0067017F">
      <w:pPr>
        <w:numPr>
          <w:ilvl w:val="0"/>
          <w:numId w:val="124"/>
        </w:numPr>
        <w:spacing w:line="360" w:lineRule="auto"/>
        <w:ind w:right="57"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1CCF0B16" w14:textId="77777777" w:rsidR="00407BF7" w:rsidRDefault="0067017F">
      <w:pPr>
        <w:spacing w:line="360" w:lineRule="auto"/>
        <w:ind w:left="475"/>
      </w:pPr>
      <w:r>
        <w:t>2</w:t>
      </w:r>
      <w:r>
        <w:t>、通讯开会。通讯开会系指基金份额持有人将其对表决事项的投票以书面形式在表决截至日以前送达至召集人指定的地址。通讯开会应以书面方式进行表决。</w:t>
      </w:r>
      <w:r>
        <w:t xml:space="preserve"> </w:t>
      </w:r>
    </w:p>
    <w:p w14:paraId="4DE8FAA5" w14:textId="77777777" w:rsidR="00407BF7" w:rsidRDefault="0067017F">
      <w:pPr>
        <w:spacing w:after="131"/>
        <w:ind w:left="475"/>
      </w:pPr>
      <w:r>
        <w:t>在同时符合以下条件时，通</w:t>
      </w:r>
      <w:r>
        <w:t>讯开会的方式视为有效：</w:t>
      </w:r>
      <w:r>
        <w:t xml:space="preserve"> </w:t>
      </w:r>
    </w:p>
    <w:p w14:paraId="7DE479DC" w14:textId="77777777" w:rsidR="00407BF7" w:rsidRDefault="0067017F">
      <w:pPr>
        <w:numPr>
          <w:ilvl w:val="0"/>
          <w:numId w:val="125"/>
        </w:numPr>
        <w:spacing w:line="360" w:lineRule="auto"/>
        <w:ind w:firstLine="480"/>
      </w:pPr>
      <w:r>
        <w:t>会议召集人按《基金合同》约定公布会议通知后，在</w:t>
      </w:r>
      <w:r>
        <w:t>2</w:t>
      </w:r>
      <w:r>
        <w:t>个工作日内连续公布相关提示性公告；</w:t>
      </w:r>
      <w:r>
        <w:t xml:space="preserve"> </w:t>
      </w:r>
    </w:p>
    <w:p w14:paraId="4123D8AB" w14:textId="77777777" w:rsidR="00407BF7" w:rsidRDefault="0067017F">
      <w:pPr>
        <w:numPr>
          <w:ilvl w:val="0"/>
          <w:numId w:val="125"/>
        </w:numPr>
        <w:spacing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73BF9C1" w14:textId="77777777" w:rsidR="00407BF7" w:rsidRDefault="0067017F">
      <w:pPr>
        <w:numPr>
          <w:ilvl w:val="0"/>
          <w:numId w:val="125"/>
        </w:numPr>
        <w:spacing w:line="360" w:lineRule="auto"/>
        <w:ind w:firstLine="480"/>
      </w:pPr>
      <w:r>
        <w:t>本人直接出具书面意见或授权他人代表出具书面意见的，基金份额持有人所持有的</w:t>
      </w:r>
      <w:r>
        <w:t>基金份额不小于在权益登记日基金总份额的</w:t>
      </w:r>
      <w:r>
        <w:t>50%</w:t>
      </w:r>
      <w:r>
        <w:t>（含</w:t>
      </w:r>
      <w:r>
        <w:t>50%</w:t>
      </w:r>
      <w:r>
        <w:t>）；</w:t>
      </w:r>
      <w:r>
        <w:t xml:space="preserve"> </w:t>
      </w:r>
    </w:p>
    <w:p w14:paraId="72E92E96" w14:textId="77777777" w:rsidR="00407BF7" w:rsidRDefault="0067017F">
      <w:pPr>
        <w:numPr>
          <w:ilvl w:val="0"/>
          <w:numId w:val="125"/>
        </w:numPr>
        <w:spacing w:line="360"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6AD29A6" w14:textId="77777777" w:rsidR="00407BF7" w:rsidRDefault="0067017F">
      <w:pPr>
        <w:spacing w:after="131"/>
      </w:pPr>
      <w:r>
        <w:t>合法律法规、《基金合同》和会议通知的规定，并与基金登记注册机构记录相符；</w:t>
      </w:r>
      <w:r>
        <w:t xml:space="preserve"> </w:t>
      </w:r>
    </w:p>
    <w:p w14:paraId="6C23BA91" w14:textId="77777777" w:rsidR="00407BF7" w:rsidRDefault="0067017F">
      <w:pPr>
        <w:numPr>
          <w:ilvl w:val="0"/>
          <w:numId w:val="125"/>
        </w:numPr>
        <w:spacing w:after="131"/>
        <w:ind w:firstLine="480"/>
      </w:pPr>
      <w:r>
        <w:t>会议通知公布前报中国证监会备案。</w:t>
      </w:r>
      <w:r>
        <w:t xml:space="preserve"> </w:t>
      </w:r>
    </w:p>
    <w:p w14:paraId="31B930DB" w14:textId="77777777" w:rsidR="00407BF7" w:rsidRDefault="0067017F">
      <w:pPr>
        <w:spacing w:line="360" w:lineRule="auto"/>
        <w:ind w:left="0"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w:t>
      </w:r>
      <w:r>
        <w:t>时间的三个月以后、六个月以内，就原定审议事项重新召集基金份额持有人大会。重新召集的基金份额持有人大会应当有代表三分之一以上基金份额的持有人参加，方可召开。</w:t>
      </w:r>
      <w:r>
        <w:t xml:space="preserve"> </w:t>
      </w:r>
    </w:p>
    <w:p w14:paraId="289415DB" w14:textId="77777777" w:rsidR="00407BF7" w:rsidRDefault="0067017F">
      <w:pPr>
        <w:spacing w:after="131"/>
        <w:ind w:left="475"/>
      </w:pPr>
      <w:r>
        <w:t>（五）议事内容与程序</w:t>
      </w:r>
      <w:r>
        <w:t xml:space="preserve"> </w:t>
      </w:r>
    </w:p>
    <w:p w14:paraId="5417334C" w14:textId="77777777" w:rsidR="00407BF7" w:rsidRDefault="0067017F">
      <w:pPr>
        <w:numPr>
          <w:ilvl w:val="0"/>
          <w:numId w:val="126"/>
        </w:numPr>
        <w:spacing w:after="131"/>
        <w:ind w:hanging="360"/>
      </w:pPr>
      <w:r>
        <w:t>议事内容及提案权</w:t>
      </w:r>
      <w:r>
        <w:t xml:space="preserve"> </w:t>
      </w:r>
    </w:p>
    <w:p w14:paraId="1917C20E" w14:textId="77777777" w:rsidR="00407BF7" w:rsidRDefault="0067017F">
      <w:pPr>
        <w:spacing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F7C4597" w14:textId="77777777" w:rsidR="00407BF7" w:rsidRDefault="0067017F">
      <w:pPr>
        <w:spacing w:after="131"/>
        <w:ind w:left="475"/>
      </w:pPr>
      <w:r>
        <w:t>基金份额持有人大会的召集人发出召集会议的通知后，对原有提案的修改应当在基</w:t>
      </w:r>
      <w:r>
        <w:t>金份额持有人大会召开前及时公告。</w:t>
      </w:r>
      <w:r>
        <w:t xml:space="preserve"> </w:t>
      </w:r>
    </w:p>
    <w:p w14:paraId="1D8675AB" w14:textId="77777777" w:rsidR="00407BF7" w:rsidRDefault="0067017F">
      <w:pPr>
        <w:spacing w:after="131"/>
        <w:ind w:left="475"/>
      </w:pPr>
      <w:r>
        <w:t>基金份额持有人大会不得对未事先公告的议事内容进行表决。</w:t>
      </w:r>
      <w:r>
        <w:t xml:space="preserve"> </w:t>
      </w:r>
    </w:p>
    <w:p w14:paraId="4A5CE35B" w14:textId="77777777" w:rsidR="00407BF7" w:rsidRDefault="0067017F">
      <w:pPr>
        <w:numPr>
          <w:ilvl w:val="0"/>
          <w:numId w:val="126"/>
        </w:numPr>
        <w:spacing w:after="131"/>
        <w:ind w:hanging="360"/>
      </w:pPr>
      <w:r>
        <w:t>议事程序</w:t>
      </w:r>
      <w:r>
        <w:t xml:space="preserve"> </w:t>
      </w:r>
    </w:p>
    <w:p w14:paraId="688B09C6" w14:textId="77777777" w:rsidR="00407BF7" w:rsidRDefault="0067017F">
      <w:pPr>
        <w:numPr>
          <w:ilvl w:val="0"/>
          <w:numId w:val="127"/>
        </w:numPr>
        <w:spacing w:after="131"/>
        <w:ind w:hanging="600"/>
      </w:pPr>
      <w:r>
        <w:t>现场开会</w:t>
      </w:r>
      <w:r>
        <w:t xml:space="preserve"> </w:t>
      </w:r>
    </w:p>
    <w:p w14:paraId="3902EA77" w14:textId="77777777" w:rsidR="00407BF7" w:rsidRDefault="0067017F">
      <w:pPr>
        <w:spacing w:after="131"/>
        <w:ind w:left="475"/>
      </w:pPr>
      <w:r>
        <w:t>在现场开会的方式下，首先由大会主持人按照下列第七条规定程序确定和公</w:t>
      </w:r>
    </w:p>
    <w:p w14:paraId="3FE9A289" w14:textId="77777777" w:rsidR="00407BF7" w:rsidRDefault="0067017F">
      <w:pPr>
        <w:spacing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10D2A4E" w14:textId="77777777" w:rsidR="00407BF7" w:rsidRDefault="0067017F">
      <w:pPr>
        <w:spacing w:line="360" w:lineRule="auto"/>
        <w:ind w:left="0"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711C9F37" w14:textId="77777777" w:rsidR="00407BF7" w:rsidRDefault="0067017F">
      <w:pPr>
        <w:numPr>
          <w:ilvl w:val="0"/>
          <w:numId w:val="127"/>
        </w:numPr>
        <w:spacing w:after="131"/>
        <w:ind w:hanging="600"/>
      </w:pPr>
      <w:r>
        <w:t>通讯开会</w:t>
      </w:r>
      <w:r>
        <w:t xml:space="preserve"> </w:t>
      </w:r>
    </w:p>
    <w:p w14:paraId="7214F99D" w14:textId="77777777" w:rsidR="00407BF7" w:rsidRDefault="0067017F">
      <w:pPr>
        <w:spacing w:line="360"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29B8F259" w14:textId="77777777" w:rsidR="00407BF7" w:rsidRDefault="0067017F">
      <w:pPr>
        <w:spacing w:after="131"/>
        <w:ind w:left="475"/>
      </w:pPr>
      <w:r>
        <w:t>（六）表决</w:t>
      </w:r>
      <w:r>
        <w:t xml:space="preserve"> </w:t>
      </w:r>
    </w:p>
    <w:p w14:paraId="373612FB" w14:textId="77777777" w:rsidR="00407BF7" w:rsidRDefault="0067017F">
      <w:pPr>
        <w:spacing w:after="131"/>
        <w:ind w:left="475"/>
      </w:pPr>
      <w:r>
        <w:t>基金份额持有人所持每份基金份额有一票表决权。</w:t>
      </w:r>
      <w:r>
        <w:t xml:space="preserve"> </w:t>
      </w:r>
    </w:p>
    <w:p w14:paraId="3082E813" w14:textId="77777777" w:rsidR="00407BF7" w:rsidRDefault="0067017F">
      <w:pPr>
        <w:spacing w:after="131"/>
        <w:ind w:left="475"/>
      </w:pPr>
      <w:r>
        <w:t>基金份额持有人大会决议分为一般决议和特别决议：</w:t>
      </w:r>
      <w:r>
        <w:t xml:space="preserve"> </w:t>
      </w:r>
    </w:p>
    <w:p w14:paraId="290DDFEB" w14:textId="77777777" w:rsidR="00407BF7" w:rsidRDefault="0067017F">
      <w:pPr>
        <w:numPr>
          <w:ilvl w:val="0"/>
          <w:numId w:val="128"/>
        </w:numPr>
        <w:spacing w:line="360" w:lineRule="auto"/>
        <w:ind w:firstLine="480"/>
      </w:pPr>
      <w:r>
        <w:t>一般决议，一般决议须经参加大会的基金份额持有人或其代理人所持表决权的</w:t>
      </w:r>
      <w:r>
        <w:t>50%</w:t>
      </w:r>
      <w:r>
        <w:t>以上（</w:t>
      </w:r>
      <w:r>
        <w:t>含</w:t>
      </w:r>
      <w:r>
        <w:t>50%</w:t>
      </w:r>
      <w:r>
        <w:t>）通过方为有效；除下列第</w:t>
      </w:r>
      <w:r>
        <w:t>2</w:t>
      </w:r>
      <w:r>
        <w:t>项所规定的须以特别决议通过事项以外的其他事项均以一般决议的方式通过。</w:t>
      </w:r>
      <w:r>
        <w:t xml:space="preserve"> </w:t>
      </w:r>
    </w:p>
    <w:p w14:paraId="14540AFF" w14:textId="77777777" w:rsidR="00407BF7" w:rsidRDefault="0067017F">
      <w:pPr>
        <w:numPr>
          <w:ilvl w:val="0"/>
          <w:numId w:val="128"/>
        </w:numPr>
        <w:spacing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77369D31" w14:textId="77777777" w:rsidR="00407BF7" w:rsidRDefault="0067017F">
      <w:pPr>
        <w:spacing w:after="131"/>
        <w:ind w:left="475"/>
      </w:pPr>
      <w:r>
        <w:t>基金份额持有人大会采取记名方式进行投票表决。</w:t>
      </w:r>
      <w:r>
        <w:t xml:space="preserve"> </w:t>
      </w:r>
    </w:p>
    <w:p w14:paraId="053968BA" w14:textId="77777777" w:rsidR="00407BF7" w:rsidRDefault="0067017F">
      <w:pPr>
        <w:spacing w:line="360" w:lineRule="auto"/>
        <w:ind w:left="0" w:firstLine="480"/>
      </w:pPr>
      <w:r>
        <w:t>采取通讯方式进行表决时，除非在计票时有充分的相反证据证明，否则提交符合会议通知中规定的确认投资者身份文件的表决视为有效出席的投资者，表面符合</w:t>
      </w:r>
      <w:r>
        <w:t>会议通知规定的书面表决意见视为有效表决，表决意见模糊不清或相互矛盾的视为弃权表决，但应当计入出具书面意见的基金份额持有人所代表的基金份额总数。</w:t>
      </w:r>
      <w:r>
        <w:t xml:space="preserve"> </w:t>
      </w:r>
    </w:p>
    <w:p w14:paraId="067347DE" w14:textId="77777777" w:rsidR="00407BF7" w:rsidRDefault="0067017F">
      <w:pPr>
        <w:spacing w:line="360" w:lineRule="auto"/>
        <w:ind w:left="0" w:firstLine="480"/>
      </w:pPr>
      <w:r>
        <w:t>基金份额持有人大会的各项提案或同一项提案内并列的各项议题应当分开审议、逐项表决。</w:t>
      </w:r>
      <w:r>
        <w:t xml:space="preserve"> </w:t>
      </w:r>
    </w:p>
    <w:p w14:paraId="0F98CE24" w14:textId="77777777" w:rsidR="00407BF7" w:rsidRDefault="0067017F">
      <w:pPr>
        <w:spacing w:after="131"/>
        <w:ind w:left="475"/>
      </w:pPr>
      <w:r>
        <w:t>（七）计票</w:t>
      </w:r>
      <w:r>
        <w:t xml:space="preserve"> </w:t>
      </w:r>
    </w:p>
    <w:p w14:paraId="74290148" w14:textId="77777777" w:rsidR="00407BF7" w:rsidRDefault="0067017F">
      <w:pPr>
        <w:spacing w:after="131"/>
        <w:ind w:left="475"/>
      </w:pPr>
      <w:r>
        <w:t>1</w:t>
      </w:r>
      <w:r>
        <w:t>、现场开会</w:t>
      </w:r>
      <w:r>
        <w:t xml:space="preserve"> </w:t>
      </w:r>
    </w:p>
    <w:p w14:paraId="64232EED" w14:textId="77777777" w:rsidR="00407BF7" w:rsidRDefault="0067017F">
      <w:pPr>
        <w:numPr>
          <w:ilvl w:val="0"/>
          <w:numId w:val="129"/>
        </w:numPr>
        <w:spacing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w:t>
      </w:r>
      <w:r>
        <w:t>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4CC1908" w14:textId="77777777" w:rsidR="00407BF7" w:rsidRDefault="0067017F">
      <w:pPr>
        <w:numPr>
          <w:ilvl w:val="0"/>
          <w:numId w:val="129"/>
        </w:numPr>
        <w:spacing w:line="360" w:lineRule="auto"/>
        <w:ind w:firstLine="480"/>
      </w:pPr>
      <w:r>
        <w:t>监票人应当在基金份额持有人表决后立即进行清点并由大会主持人当场公布计票结果。</w:t>
      </w:r>
      <w:r>
        <w:t xml:space="preserve"> </w:t>
      </w:r>
    </w:p>
    <w:p w14:paraId="14E92711" w14:textId="77777777" w:rsidR="00407BF7" w:rsidRDefault="0067017F">
      <w:pPr>
        <w:numPr>
          <w:ilvl w:val="0"/>
          <w:numId w:val="129"/>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F8C84E0" w14:textId="77777777" w:rsidR="00407BF7" w:rsidRDefault="0067017F">
      <w:pPr>
        <w:numPr>
          <w:ilvl w:val="0"/>
          <w:numId w:val="129"/>
        </w:numPr>
        <w:spacing w:line="360" w:lineRule="auto"/>
        <w:ind w:firstLine="480"/>
      </w:pPr>
      <w:r>
        <w:t>计票</w:t>
      </w:r>
      <w:r>
        <w:t>过程应由公证机关予以公证</w:t>
      </w:r>
      <w:r>
        <w:t>,</w:t>
      </w:r>
      <w:r>
        <w:t>基金管理人或基金托管人拒不出席大会的，不影响计票的效力。</w:t>
      </w:r>
      <w:r>
        <w:t xml:space="preserve"> </w:t>
      </w:r>
    </w:p>
    <w:p w14:paraId="5CD26D13" w14:textId="77777777" w:rsidR="00407BF7" w:rsidRDefault="0067017F">
      <w:pPr>
        <w:spacing w:after="131"/>
        <w:ind w:left="475"/>
      </w:pPr>
      <w:r>
        <w:t>2</w:t>
      </w:r>
      <w:r>
        <w:t>、通讯开会</w:t>
      </w:r>
      <w:r>
        <w:t xml:space="preserve"> </w:t>
      </w:r>
    </w:p>
    <w:p w14:paraId="0FAF5ABB" w14:textId="77777777" w:rsidR="00407BF7" w:rsidRDefault="0067017F">
      <w:pPr>
        <w:spacing w:after="131" w:line="360"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55386FD4" w14:textId="77777777" w:rsidR="00407BF7" w:rsidRDefault="0067017F">
      <w:pPr>
        <w:spacing w:after="131"/>
        <w:ind w:left="475"/>
      </w:pPr>
      <w:r>
        <w:t>（八）生效与公告</w:t>
      </w:r>
      <w:r>
        <w:t xml:space="preserve"> </w:t>
      </w:r>
    </w:p>
    <w:p w14:paraId="7127052F" w14:textId="77777777" w:rsidR="00407BF7" w:rsidRDefault="0067017F">
      <w:pPr>
        <w:spacing w:line="360" w:lineRule="auto"/>
        <w:ind w:left="0" w:firstLine="480"/>
      </w:pPr>
      <w:r>
        <w:t>基金份额持有人大会的决议，召集人应当自通过之日起</w:t>
      </w:r>
      <w:r>
        <w:t>5</w:t>
      </w:r>
      <w:r>
        <w:t>日内报中国证监会备案。</w:t>
      </w:r>
      <w:r>
        <w:t xml:space="preserve"> </w:t>
      </w:r>
    </w:p>
    <w:p w14:paraId="00FECEDE" w14:textId="77777777" w:rsidR="00407BF7" w:rsidRDefault="0067017F">
      <w:pPr>
        <w:spacing w:after="131"/>
        <w:ind w:left="475"/>
      </w:pPr>
      <w:r>
        <w:t>基金份额持有人大会的决议自中国证监会依法出具无异议意见之日起生效。</w:t>
      </w:r>
      <w:r>
        <w:t xml:space="preserve"> </w:t>
      </w:r>
    </w:p>
    <w:p w14:paraId="4A52D89D" w14:textId="77777777" w:rsidR="00407BF7" w:rsidRDefault="0067017F">
      <w:pPr>
        <w:spacing w:line="360" w:lineRule="auto"/>
        <w:ind w:left="0" w:firstLine="480"/>
      </w:pPr>
      <w:r>
        <w:t>基金份额持有人大会决议自生效之日起</w:t>
      </w:r>
      <w:r>
        <w:t>2</w:t>
      </w:r>
      <w:r>
        <w:t>个工作日内在规定媒介上公告。如果采用通讯方式</w:t>
      </w:r>
      <w:r>
        <w:t>进行表决，在公告基金份额持有人大会决议时，必须将公证书全文、公证机构、公证员姓名等一同公告。</w:t>
      </w:r>
      <w:r>
        <w:t xml:space="preserve"> </w:t>
      </w:r>
    </w:p>
    <w:p w14:paraId="674CE131" w14:textId="77777777" w:rsidR="00407BF7" w:rsidRDefault="0067017F">
      <w:pPr>
        <w:spacing w:line="360"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B67F829" w14:textId="77777777" w:rsidR="00407BF7" w:rsidRDefault="0067017F">
      <w:pPr>
        <w:spacing w:after="131"/>
        <w:ind w:left="480" w:firstLine="0"/>
      </w:pPr>
      <w:r>
        <w:t xml:space="preserve"> </w:t>
      </w:r>
    </w:p>
    <w:p w14:paraId="2EA7EAD4" w14:textId="77777777" w:rsidR="00407BF7" w:rsidRDefault="0067017F">
      <w:pPr>
        <w:spacing w:after="131"/>
        <w:ind w:left="475"/>
      </w:pPr>
      <w:r>
        <w:t>三、基金收益的分配</w:t>
      </w:r>
      <w:r>
        <w:t xml:space="preserve"> </w:t>
      </w:r>
    </w:p>
    <w:p w14:paraId="7AE887C0" w14:textId="77777777" w:rsidR="00407BF7" w:rsidRDefault="0067017F">
      <w:pPr>
        <w:spacing w:after="131"/>
        <w:ind w:left="475"/>
      </w:pPr>
      <w:r>
        <w:t>1</w:t>
      </w:r>
      <w:r>
        <w:t>、收益分配原则</w:t>
      </w:r>
      <w:r>
        <w:t xml:space="preserve"> </w:t>
      </w:r>
    </w:p>
    <w:p w14:paraId="45ACCE8E" w14:textId="77777777" w:rsidR="00407BF7" w:rsidRDefault="0067017F">
      <w:pPr>
        <w:numPr>
          <w:ilvl w:val="0"/>
          <w:numId w:val="130"/>
        </w:numPr>
        <w:spacing w:line="360" w:lineRule="auto"/>
        <w:ind w:firstLine="480"/>
      </w:pPr>
      <w:r>
        <w:t>在符合有关基金分红条件的前提下，本基金每年收益分配次数最多为</w:t>
      </w:r>
      <w:r>
        <w:t>6</w:t>
      </w:r>
      <w:r>
        <w:t>次，每次收益分配比例不得低于该次可供分配利润的</w:t>
      </w:r>
      <w:r>
        <w:t>50%</w:t>
      </w:r>
      <w:r>
        <w:t>，若《基金合同》生效不满</w:t>
      </w:r>
      <w:r>
        <w:t>3</w:t>
      </w:r>
      <w:r>
        <w:t>个月可不进行收益分配；</w:t>
      </w:r>
      <w:r>
        <w:t xml:space="preserve"> </w:t>
      </w:r>
    </w:p>
    <w:p w14:paraId="117CF687" w14:textId="77777777" w:rsidR="00407BF7" w:rsidRDefault="0067017F">
      <w:pPr>
        <w:numPr>
          <w:ilvl w:val="0"/>
          <w:numId w:val="130"/>
        </w:numPr>
        <w:spacing w:line="36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020A63D3" w14:textId="77777777" w:rsidR="00407BF7" w:rsidRDefault="0067017F">
      <w:pPr>
        <w:numPr>
          <w:ilvl w:val="0"/>
          <w:numId w:val="130"/>
        </w:numPr>
        <w:spacing w:line="360" w:lineRule="auto"/>
        <w:ind w:firstLine="480"/>
      </w:pPr>
      <w:r>
        <w:t>基金收益分配后基金份额净值不能低于面值；即基金收益分配基准日的基金份额净值减去每单位基金份额收益分配金额后不能低于面值。对于外币认购、申购的份额，由于汇率因素影响，存在收益分配后外币折算净值低于对应的基金份额面值的可能；</w:t>
      </w:r>
      <w:r>
        <w:t xml:space="preserve"> </w:t>
      </w:r>
    </w:p>
    <w:p w14:paraId="63A453C4" w14:textId="77777777" w:rsidR="00407BF7" w:rsidRDefault="0067017F">
      <w:pPr>
        <w:numPr>
          <w:ilvl w:val="0"/>
          <w:numId w:val="130"/>
        </w:numPr>
        <w:spacing w:line="360" w:lineRule="auto"/>
        <w:ind w:firstLine="480"/>
      </w:pPr>
      <w:r>
        <w:t>由于本基金</w:t>
      </w:r>
      <w:r>
        <w:t>A</w:t>
      </w:r>
      <w:r>
        <w:t>类基金份额不收取销售服务费，而</w:t>
      </w:r>
      <w:r>
        <w:t>C</w:t>
      </w:r>
      <w:r>
        <w:t>类基金份额收取销售服务费，各基金份额类别对应的可供分配利润将有所不同，本基金同一</w:t>
      </w:r>
      <w:r>
        <w:t>类别每一基金份额享有同等分配权；</w:t>
      </w:r>
      <w:r>
        <w:t xml:space="preserve"> </w:t>
      </w:r>
    </w:p>
    <w:p w14:paraId="322E764D" w14:textId="77777777" w:rsidR="00407BF7" w:rsidRDefault="0067017F">
      <w:pPr>
        <w:numPr>
          <w:ilvl w:val="0"/>
          <w:numId w:val="130"/>
        </w:numPr>
        <w:spacing w:after="131" w:line="360" w:lineRule="auto"/>
        <w:ind w:firstLine="480"/>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3B7D2843" w14:textId="77777777" w:rsidR="00407BF7" w:rsidRDefault="0067017F">
      <w:pPr>
        <w:numPr>
          <w:ilvl w:val="0"/>
          <w:numId w:val="130"/>
        </w:numPr>
        <w:spacing w:after="131"/>
        <w:ind w:firstLine="480"/>
      </w:pPr>
      <w:r>
        <w:t>法律法规或监管机关另有规定的，从其规定。</w:t>
      </w:r>
      <w:r>
        <w:t xml:space="preserve"> </w:t>
      </w:r>
    </w:p>
    <w:p w14:paraId="4B7E6656" w14:textId="77777777" w:rsidR="00407BF7" w:rsidRDefault="0067017F">
      <w:pPr>
        <w:numPr>
          <w:ilvl w:val="0"/>
          <w:numId w:val="131"/>
        </w:numPr>
        <w:spacing w:after="131"/>
        <w:ind w:hanging="360"/>
      </w:pPr>
      <w:r>
        <w:t>收益分配方案</w:t>
      </w:r>
      <w:r>
        <w:t xml:space="preserve"> </w:t>
      </w:r>
    </w:p>
    <w:p w14:paraId="4B28BC78" w14:textId="77777777" w:rsidR="00407BF7" w:rsidRDefault="0067017F">
      <w:pPr>
        <w:spacing w:line="360" w:lineRule="auto"/>
        <w:ind w:left="0" w:firstLine="480"/>
      </w:pPr>
      <w:r>
        <w:t>基金收益分配方案中应载明截止收益分配基准日的可供分配利润、基金收益分配对象、分配时间、分配数额及比例、分配方式等内容。</w:t>
      </w:r>
      <w:r>
        <w:t xml:space="preserve"> </w:t>
      </w:r>
    </w:p>
    <w:p w14:paraId="74D32F84" w14:textId="77777777" w:rsidR="00407BF7" w:rsidRDefault="0067017F">
      <w:pPr>
        <w:numPr>
          <w:ilvl w:val="0"/>
          <w:numId w:val="131"/>
        </w:numPr>
        <w:spacing w:after="131"/>
        <w:ind w:hanging="360"/>
      </w:pPr>
      <w:r>
        <w:t>收益分配方案的确定、公告与实施</w:t>
      </w:r>
      <w:r>
        <w:t xml:space="preserve"> </w:t>
      </w:r>
    </w:p>
    <w:p w14:paraId="64D2D8AE" w14:textId="77777777" w:rsidR="00407BF7" w:rsidRDefault="0067017F">
      <w:pPr>
        <w:spacing w:line="360" w:lineRule="auto"/>
        <w:ind w:left="0" w:firstLine="480"/>
      </w:pPr>
      <w:r>
        <w:t>本基金收益分配方案由基金管理人拟定，并由基金托管人复核，依照《信息披露办法》的有关规定在规定媒介公告。</w:t>
      </w:r>
      <w:r>
        <w:t xml:space="preserve"> </w:t>
      </w:r>
    </w:p>
    <w:p w14:paraId="07CF83A0" w14:textId="77777777" w:rsidR="00407BF7" w:rsidRDefault="0067017F">
      <w:pPr>
        <w:spacing w:line="360" w:lineRule="auto"/>
        <w:ind w:left="0" w:firstLine="480"/>
      </w:pPr>
      <w:r>
        <w:t>基金红利发放日距离收益分配基准日（即可供分配利润计算截止日）的时间不得超过</w:t>
      </w:r>
      <w:r>
        <w:t>15</w:t>
      </w:r>
      <w:r>
        <w:t>个工作日。</w:t>
      </w:r>
      <w:r>
        <w:t xml:space="preserve"> </w:t>
      </w:r>
    </w:p>
    <w:p w14:paraId="3EF940A1" w14:textId="77777777" w:rsidR="00407BF7" w:rsidRDefault="0067017F">
      <w:pPr>
        <w:numPr>
          <w:ilvl w:val="0"/>
          <w:numId w:val="131"/>
        </w:numPr>
        <w:spacing w:after="131"/>
        <w:ind w:hanging="360"/>
      </w:pPr>
      <w:r>
        <w:t>基金收益分配中发生的费用</w:t>
      </w:r>
      <w:r>
        <w:t xml:space="preserve"> </w:t>
      </w:r>
    </w:p>
    <w:p w14:paraId="7B314078" w14:textId="77777777" w:rsidR="00407BF7" w:rsidRDefault="0067017F">
      <w:pPr>
        <w:spacing w:line="360"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t xml:space="preserve"> </w:t>
      </w:r>
    </w:p>
    <w:p w14:paraId="2B832F96" w14:textId="77777777" w:rsidR="00407BF7" w:rsidRDefault="0067017F">
      <w:pPr>
        <w:spacing w:after="131"/>
        <w:ind w:left="480" w:firstLine="0"/>
      </w:pPr>
      <w:r>
        <w:t xml:space="preserve"> </w:t>
      </w:r>
    </w:p>
    <w:p w14:paraId="62C547DC" w14:textId="77777777" w:rsidR="00407BF7" w:rsidRDefault="0067017F">
      <w:pPr>
        <w:spacing w:after="131"/>
        <w:ind w:left="475"/>
      </w:pPr>
      <w:r>
        <w:t>四、基金费用与税收</w:t>
      </w:r>
      <w:r>
        <w:t xml:space="preserve"> </w:t>
      </w:r>
    </w:p>
    <w:p w14:paraId="4562AFDE" w14:textId="77777777" w:rsidR="00407BF7" w:rsidRDefault="0067017F">
      <w:pPr>
        <w:spacing w:after="131"/>
        <w:ind w:left="475"/>
      </w:pPr>
      <w:r>
        <w:t>（一）基金费用的种类</w:t>
      </w:r>
      <w:r>
        <w:t xml:space="preserve"> </w:t>
      </w:r>
    </w:p>
    <w:p w14:paraId="7601B588" w14:textId="77777777" w:rsidR="00407BF7" w:rsidRDefault="0067017F">
      <w:pPr>
        <w:spacing w:line="360" w:lineRule="auto"/>
        <w:ind w:left="475" w:right="2307"/>
      </w:pPr>
      <w:r>
        <w:t>1</w:t>
      </w:r>
      <w:r>
        <w:t>、基金管理人的管理费；</w:t>
      </w:r>
      <w:r>
        <w:t xml:space="preserve"> 2</w:t>
      </w:r>
      <w:r>
        <w:t>、基金托管人的托管费；</w:t>
      </w:r>
      <w:r>
        <w:t xml:space="preserve"> </w:t>
      </w:r>
    </w:p>
    <w:p w14:paraId="3A9E1319" w14:textId="77777777" w:rsidR="00407BF7" w:rsidRDefault="0067017F">
      <w:pPr>
        <w:numPr>
          <w:ilvl w:val="0"/>
          <w:numId w:val="132"/>
        </w:numPr>
        <w:spacing w:after="131"/>
        <w:ind w:hanging="360"/>
      </w:pPr>
      <w:r>
        <w:t>从</w:t>
      </w:r>
      <w:r>
        <w:t>C</w:t>
      </w:r>
      <w:r>
        <w:t>类基金份额的基金财产中计提的销售服务费；</w:t>
      </w:r>
      <w:r>
        <w:t xml:space="preserve"> </w:t>
      </w:r>
    </w:p>
    <w:p w14:paraId="5D4F871D" w14:textId="77777777" w:rsidR="00407BF7" w:rsidRDefault="0067017F">
      <w:pPr>
        <w:numPr>
          <w:ilvl w:val="0"/>
          <w:numId w:val="132"/>
        </w:numPr>
        <w:spacing w:after="131"/>
        <w:ind w:hanging="360"/>
      </w:pPr>
      <w:r>
        <w:t>基金上市费及年费（若本基金上市交易）；</w:t>
      </w:r>
      <w:r>
        <w:t xml:space="preserve"> </w:t>
      </w:r>
    </w:p>
    <w:p w14:paraId="4EFF45FE" w14:textId="77777777" w:rsidR="00407BF7" w:rsidRDefault="0067017F">
      <w:pPr>
        <w:numPr>
          <w:ilvl w:val="0"/>
          <w:numId w:val="132"/>
        </w:numPr>
        <w:spacing w:after="131"/>
        <w:ind w:hanging="360"/>
      </w:pPr>
      <w:r>
        <w:t>《基金合同》生效后与基金相关的信息披露费用；</w:t>
      </w:r>
      <w:r>
        <w:t xml:space="preserve"> </w:t>
      </w:r>
    </w:p>
    <w:p w14:paraId="322CEEAD" w14:textId="77777777" w:rsidR="00407BF7" w:rsidRDefault="0067017F">
      <w:pPr>
        <w:numPr>
          <w:ilvl w:val="0"/>
          <w:numId w:val="132"/>
        </w:numPr>
        <w:spacing w:after="131"/>
        <w:ind w:hanging="360"/>
      </w:pPr>
      <w:r>
        <w:t>《基金合同》生效后与基金相关的会计师费、律师费和诉讼费；</w:t>
      </w:r>
      <w:r>
        <w:t xml:space="preserve"> </w:t>
      </w:r>
    </w:p>
    <w:p w14:paraId="00CD2EAE" w14:textId="77777777" w:rsidR="00407BF7" w:rsidRDefault="0067017F">
      <w:pPr>
        <w:numPr>
          <w:ilvl w:val="0"/>
          <w:numId w:val="132"/>
        </w:numPr>
        <w:spacing w:after="131"/>
        <w:ind w:hanging="360"/>
      </w:pPr>
      <w:r>
        <w:t>基金份额持有人大会费用；</w:t>
      </w:r>
      <w:r>
        <w:t xml:space="preserve"> </w:t>
      </w:r>
    </w:p>
    <w:p w14:paraId="5A8475CB" w14:textId="77777777" w:rsidR="00407BF7" w:rsidRDefault="0067017F">
      <w:pPr>
        <w:numPr>
          <w:ilvl w:val="0"/>
          <w:numId w:val="132"/>
        </w:numPr>
        <w:spacing w:line="360" w:lineRule="auto"/>
        <w:ind w:hanging="360"/>
      </w:pPr>
      <w:r>
        <w:t>因基金的开户、证券交易、证券清算交收、证券登记存管而产生的各项费用；</w:t>
      </w:r>
      <w:r>
        <w:t xml:space="preserve"> </w:t>
      </w:r>
    </w:p>
    <w:p w14:paraId="26A7C983" w14:textId="77777777" w:rsidR="00407BF7" w:rsidRDefault="0067017F">
      <w:pPr>
        <w:numPr>
          <w:ilvl w:val="0"/>
          <w:numId w:val="132"/>
        </w:numPr>
        <w:spacing w:after="131"/>
        <w:ind w:hanging="360"/>
      </w:pPr>
      <w:r>
        <w:t>基金的银行汇划费用；</w:t>
      </w:r>
      <w:r>
        <w:t xml:space="preserve"> </w:t>
      </w:r>
    </w:p>
    <w:p w14:paraId="0DEA6096" w14:textId="77777777" w:rsidR="00407BF7" w:rsidRDefault="0067017F">
      <w:pPr>
        <w:numPr>
          <w:ilvl w:val="0"/>
          <w:numId w:val="132"/>
        </w:numPr>
        <w:spacing w:after="131"/>
        <w:ind w:hanging="360"/>
      </w:pPr>
      <w:r>
        <w:t>外汇兑换交易的相关费用；</w:t>
      </w:r>
      <w:r>
        <w:t xml:space="preserve"> 11</w:t>
      </w:r>
      <w:r>
        <w:t>、与基金财产缴纳税收有关的手续费、汇款费等；</w:t>
      </w:r>
      <w:r>
        <w:t xml:space="preserve"> </w:t>
      </w:r>
    </w:p>
    <w:p w14:paraId="73882498" w14:textId="77777777" w:rsidR="00407BF7" w:rsidRDefault="0067017F">
      <w:pPr>
        <w:numPr>
          <w:ilvl w:val="0"/>
          <w:numId w:val="133"/>
        </w:numPr>
        <w:spacing w:after="131"/>
        <w:ind w:firstLine="480"/>
      </w:pPr>
      <w:r>
        <w:t>代表基金投票或其他与基金投资活动有关的费用；</w:t>
      </w:r>
      <w:r>
        <w:t xml:space="preserve"> </w:t>
      </w:r>
    </w:p>
    <w:p w14:paraId="48F0CDB5" w14:textId="77777777" w:rsidR="00407BF7" w:rsidRDefault="0067017F">
      <w:pPr>
        <w:numPr>
          <w:ilvl w:val="0"/>
          <w:numId w:val="133"/>
        </w:numPr>
        <w:spacing w:line="360" w:lineRule="auto"/>
        <w:ind w:firstLine="480"/>
      </w:pPr>
      <w:r>
        <w:t>按照国家有关规定和《基金合同》约定，可以在基金财产中列支的其他费用。</w:t>
      </w:r>
      <w:r>
        <w:t xml:space="preserve"> </w:t>
      </w:r>
    </w:p>
    <w:p w14:paraId="59108792" w14:textId="77777777" w:rsidR="00407BF7" w:rsidRDefault="0067017F">
      <w:pPr>
        <w:spacing w:after="131"/>
        <w:ind w:left="475"/>
      </w:pPr>
      <w:r>
        <w:t>（二）基金费用计提方法、计提标准和支付方式</w:t>
      </w:r>
      <w:r>
        <w:t xml:space="preserve"> </w:t>
      </w:r>
    </w:p>
    <w:p w14:paraId="6A2DDEAD" w14:textId="77777777" w:rsidR="00407BF7" w:rsidRDefault="0067017F">
      <w:pPr>
        <w:numPr>
          <w:ilvl w:val="0"/>
          <w:numId w:val="134"/>
        </w:numPr>
        <w:spacing w:after="131"/>
        <w:ind w:hanging="360"/>
      </w:pPr>
      <w:r>
        <w:t>基金管理人的管理费</w:t>
      </w:r>
      <w:r>
        <w:t xml:space="preserve">  </w:t>
      </w:r>
    </w:p>
    <w:p w14:paraId="7CC48F9A" w14:textId="77777777" w:rsidR="00407BF7" w:rsidRDefault="0067017F">
      <w:pPr>
        <w:spacing w:line="360" w:lineRule="auto"/>
        <w:ind w:left="0" w:firstLine="480"/>
      </w:pPr>
      <w:r>
        <w:t>本基金的管理费按前一日基金资产净值的</w:t>
      </w:r>
      <w:r>
        <w:t>0.80%</w:t>
      </w:r>
      <w:r>
        <w:t>年费率计提。管理费的计算方法如下：</w:t>
      </w:r>
      <w:r>
        <w:t xml:space="preserve"> </w:t>
      </w:r>
    </w:p>
    <w:p w14:paraId="1BC5F159" w14:textId="77777777" w:rsidR="00407BF7" w:rsidRDefault="0067017F">
      <w:pPr>
        <w:spacing w:after="131"/>
        <w:ind w:left="475"/>
      </w:pPr>
      <w:r>
        <w:t>H</w:t>
      </w:r>
      <w:r>
        <w:t>＝</w:t>
      </w:r>
      <w:r>
        <w:t>E×0.80%÷</w:t>
      </w:r>
      <w:r>
        <w:t>当年天数</w:t>
      </w:r>
      <w:r>
        <w:t xml:space="preserve"> </w:t>
      </w:r>
    </w:p>
    <w:p w14:paraId="13C8941D" w14:textId="77777777" w:rsidR="00407BF7" w:rsidRDefault="0067017F">
      <w:pPr>
        <w:spacing w:after="131"/>
        <w:ind w:left="475"/>
      </w:pPr>
      <w:r>
        <w:t>H</w:t>
      </w:r>
      <w:r>
        <w:t>为每日应计提的基金管理费</w:t>
      </w:r>
      <w:r>
        <w:t xml:space="preserve"> </w:t>
      </w:r>
    </w:p>
    <w:p w14:paraId="10E6D988" w14:textId="77777777" w:rsidR="00407BF7" w:rsidRDefault="0067017F">
      <w:pPr>
        <w:spacing w:after="131"/>
        <w:ind w:left="475"/>
      </w:pPr>
      <w:r>
        <w:t>E</w:t>
      </w:r>
      <w:r>
        <w:t>为前一日的基金资产净值</w:t>
      </w:r>
      <w:r>
        <w:t xml:space="preserve"> </w:t>
      </w:r>
    </w:p>
    <w:p w14:paraId="0333E457" w14:textId="77777777" w:rsidR="00407BF7" w:rsidRDefault="0067017F">
      <w:pPr>
        <w:spacing w:after="11" w:line="372" w:lineRule="auto"/>
        <w:ind w:left="-15" w:right="114"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支付日期顺延。</w:t>
      </w:r>
      <w:r>
        <w:t xml:space="preserve"> </w:t>
      </w:r>
    </w:p>
    <w:p w14:paraId="78CB9E57" w14:textId="77777777" w:rsidR="00407BF7" w:rsidRDefault="0067017F">
      <w:pPr>
        <w:numPr>
          <w:ilvl w:val="0"/>
          <w:numId w:val="134"/>
        </w:numPr>
        <w:spacing w:after="131"/>
        <w:ind w:hanging="360"/>
      </w:pPr>
      <w:r>
        <w:t>基金托管人的托管费</w:t>
      </w:r>
      <w:r>
        <w:t xml:space="preserve"> </w:t>
      </w:r>
    </w:p>
    <w:p w14:paraId="36866D6A" w14:textId="77777777" w:rsidR="00407BF7" w:rsidRDefault="0067017F">
      <w:pPr>
        <w:spacing w:line="360" w:lineRule="auto"/>
        <w:ind w:left="0" w:firstLine="480"/>
      </w:pPr>
      <w:r>
        <w:t>本基金的托管费（含境外托管人的托管费）按前一日基金资产净值的</w:t>
      </w:r>
      <w:r>
        <w:t xml:space="preserve">0.20% </w:t>
      </w:r>
      <w:r>
        <w:t>的年费率计提。托管费的计算方法如下：</w:t>
      </w:r>
      <w:r>
        <w:t xml:space="preserve"> </w:t>
      </w:r>
    </w:p>
    <w:p w14:paraId="5E204503" w14:textId="77777777" w:rsidR="00407BF7" w:rsidRDefault="0067017F">
      <w:pPr>
        <w:spacing w:after="131"/>
        <w:ind w:left="475"/>
      </w:pPr>
      <w:r>
        <w:t>H</w:t>
      </w:r>
      <w:r>
        <w:t>＝</w:t>
      </w:r>
      <w:r>
        <w:t>E×0.20%÷</w:t>
      </w:r>
      <w:r>
        <w:t>当年天数</w:t>
      </w:r>
      <w:r>
        <w:t xml:space="preserve"> </w:t>
      </w:r>
    </w:p>
    <w:p w14:paraId="17046533" w14:textId="77777777" w:rsidR="00407BF7" w:rsidRDefault="0067017F">
      <w:pPr>
        <w:spacing w:after="131"/>
        <w:ind w:left="475"/>
      </w:pPr>
      <w:r>
        <w:t>H</w:t>
      </w:r>
      <w:r>
        <w:t>为每日应计提的基金托管费</w:t>
      </w:r>
      <w:r>
        <w:t xml:space="preserve"> </w:t>
      </w:r>
    </w:p>
    <w:p w14:paraId="1EAB1897" w14:textId="77777777" w:rsidR="00407BF7" w:rsidRDefault="0067017F">
      <w:pPr>
        <w:spacing w:after="131"/>
        <w:ind w:left="475"/>
      </w:pPr>
      <w:r>
        <w:t>E</w:t>
      </w:r>
      <w:r>
        <w:t>为前一日的基金资产净值</w:t>
      </w:r>
      <w:r>
        <w:t xml:space="preserve"> </w:t>
      </w:r>
    </w:p>
    <w:p w14:paraId="24DB2223" w14:textId="77777777" w:rsidR="00407BF7" w:rsidRDefault="0067017F">
      <w:pPr>
        <w:spacing w:line="360" w:lineRule="auto"/>
        <w:ind w:left="0"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个工作日内从基金财产中一次性支取。若遇法定节假日、公休日等，支付日期顺延。</w:t>
      </w:r>
      <w:r>
        <w:t xml:space="preserve"> </w:t>
      </w:r>
    </w:p>
    <w:p w14:paraId="05B964EC" w14:textId="77777777" w:rsidR="00407BF7" w:rsidRDefault="0067017F">
      <w:pPr>
        <w:numPr>
          <w:ilvl w:val="0"/>
          <w:numId w:val="134"/>
        </w:numPr>
        <w:spacing w:after="131"/>
        <w:ind w:hanging="360"/>
      </w:pPr>
      <w:r>
        <w:t>基金的销售服务费</w:t>
      </w:r>
      <w:r>
        <w:t xml:space="preserve"> </w:t>
      </w:r>
    </w:p>
    <w:p w14:paraId="34615ACC" w14:textId="77777777" w:rsidR="00407BF7" w:rsidRDefault="0067017F">
      <w:pPr>
        <w:spacing w:line="360" w:lineRule="auto"/>
        <w:ind w:left="0" w:firstLine="480"/>
      </w:pPr>
      <w:r>
        <w:t>本基金</w:t>
      </w:r>
      <w:r>
        <w:t>A</w:t>
      </w:r>
      <w:r>
        <w:t>类基金份额不收取销售服务费，</w:t>
      </w:r>
      <w:r>
        <w:t>C</w:t>
      </w:r>
      <w:r>
        <w:t>类基金份额</w:t>
      </w:r>
      <w:r>
        <w:t>的销售服务费按前一日</w:t>
      </w:r>
      <w:r>
        <w:t>C</w:t>
      </w:r>
      <w:r>
        <w:t>类基金资产净值</w:t>
      </w:r>
      <w:r>
        <w:t>0.40%</w:t>
      </w:r>
      <w:r>
        <w:t>的年费率计提。计算方法如下：</w:t>
      </w:r>
      <w:r>
        <w:t xml:space="preserve"> </w:t>
      </w:r>
    </w:p>
    <w:p w14:paraId="15E50C45" w14:textId="77777777" w:rsidR="00407BF7" w:rsidRDefault="0067017F">
      <w:pPr>
        <w:spacing w:after="131"/>
        <w:ind w:left="475"/>
      </w:pPr>
      <w:r>
        <w:t>H</w:t>
      </w:r>
      <w:r>
        <w:t>＝</w:t>
      </w:r>
      <w:r>
        <w:t>E×0.40%÷</w:t>
      </w:r>
      <w:r>
        <w:t>当年天数</w:t>
      </w:r>
      <w:r>
        <w:t xml:space="preserve"> </w:t>
      </w:r>
    </w:p>
    <w:p w14:paraId="0F146379" w14:textId="77777777" w:rsidR="00407BF7" w:rsidRDefault="0067017F">
      <w:pPr>
        <w:ind w:left="475"/>
      </w:pPr>
      <w:r>
        <w:t>H</w:t>
      </w:r>
      <w:r>
        <w:t>为每日应计提的基金销售服务费</w:t>
      </w:r>
      <w:r>
        <w:t xml:space="preserve"> </w:t>
      </w:r>
    </w:p>
    <w:p w14:paraId="1C38D979" w14:textId="77777777" w:rsidR="00407BF7" w:rsidRDefault="0067017F">
      <w:pPr>
        <w:spacing w:after="131"/>
        <w:ind w:left="475"/>
      </w:pPr>
      <w:r>
        <w:t>E</w:t>
      </w:r>
      <w:r>
        <w:t>为前一日的基金资产净值</w:t>
      </w:r>
      <w:r>
        <w:t xml:space="preserve"> </w:t>
      </w:r>
    </w:p>
    <w:p w14:paraId="4BFBB97E" w14:textId="77777777" w:rsidR="00407BF7" w:rsidRDefault="0067017F">
      <w:pPr>
        <w:spacing w:line="360" w:lineRule="auto"/>
        <w:ind w:left="0" w:firstLine="480"/>
      </w:pPr>
      <w:r>
        <w:t>基金销售服务费每日计算，逐日累计至每月月末，按月支付，由基金管理人向基金托管人发送基金销售服务费划付指令，基金托管人复核后于次月前</w:t>
      </w:r>
      <w:r>
        <w:t>2</w:t>
      </w:r>
      <w:r>
        <w:t>个工作日内按照指定的账户路径进行支付，注册登记机构收到后按相关合同规定支付给基金销售机构等。若遇法定节假日、公休日等，支付日期顺延。</w:t>
      </w:r>
      <w:r>
        <w:t xml:space="preserve"> </w:t>
      </w:r>
    </w:p>
    <w:p w14:paraId="1307FC01" w14:textId="77777777" w:rsidR="00407BF7" w:rsidRDefault="0067017F">
      <w:pPr>
        <w:spacing w:line="360" w:lineRule="auto"/>
        <w:ind w:left="0" w:firstLine="480"/>
      </w:pPr>
      <w:r>
        <w:t>销售服务费主要用于支付销售机构佣金、以及基金管理人的基金行销广告费、促销</w:t>
      </w:r>
      <w:r>
        <w:t>活动费、基金份额持有人服务费等。</w:t>
      </w:r>
      <w:r>
        <w:t xml:space="preserve"> </w:t>
      </w:r>
    </w:p>
    <w:p w14:paraId="345B750D" w14:textId="77777777" w:rsidR="00407BF7" w:rsidRDefault="0067017F">
      <w:pPr>
        <w:spacing w:after="131"/>
        <w:ind w:left="475"/>
      </w:pPr>
      <w:r>
        <w:t>上述</w:t>
      </w:r>
      <w:r>
        <w:t>“</w:t>
      </w:r>
      <w:r>
        <w:t>（一）基金费用的种类</w:t>
      </w:r>
      <w:r>
        <w:t>”</w:t>
      </w:r>
      <w:r>
        <w:t>中第</w:t>
      </w:r>
      <w:r>
        <w:t>4</w:t>
      </w:r>
      <w:r>
        <w:t>－</w:t>
      </w:r>
      <w:r>
        <w:t>13</w:t>
      </w:r>
      <w:r>
        <w:t>项费用，根据有关法规及相应协</w:t>
      </w:r>
    </w:p>
    <w:p w14:paraId="33A64086" w14:textId="77777777" w:rsidR="00407BF7" w:rsidRDefault="0067017F">
      <w:pPr>
        <w:spacing w:after="131"/>
      </w:pPr>
      <w:r>
        <w:t>议规定，按费用实际支出金额列入当期费用，由基金托管人从基金财产中支付。</w:t>
      </w:r>
      <w:r>
        <w:t xml:space="preserve"> </w:t>
      </w:r>
    </w:p>
    <w:p w14:paraId="0C06357E" w14:textId="77777777" w:rsidR="00407BF7" w:rsidRDefault="0067017F">
      <w:pPr>
        <w:spacing w:line="360" w:lineRule="auto"/>
        <w:ind w:left="475" w:right="1827"/>
      </w:pPr>
      <w:r>
        <w:t>（三）不列入基金费用的项目下列费用不列入基金费用：</w:t>
      </w:r>
      <w:r>
        <w:t xml:space="preserve"> </w:t>
      </w:r>
    </w:p>
    <w:p w14:paraId="653EC9F6" w14:textId="77777777" w:rsidR="00407BF7" w:rsidRDefault="0067017F">
      <w:pPr>
        <w:numPr>
          <w:ilvl w:val="0"/>
          <w:numId w:val="135"/>
        </w:numPr>
        <w:spacing w:line="360" w:lineRule="auto"/>
        <w:ind w:firstLine="480"/>
      </w:pPr>
      <w:r>
        <w:t>基金管理人和基金托管人因未履行或未完全履行义务导致的费用支出或基金财产的损失；</w:t>
      </w:r>
      <w:r>
        <w:t xml:space="preserve"> </w:t>
      </w:r>
    </w:p>
    <w:p w14:paraId="34D6BC22" w14:textId="77777777" w:rsidR="00407BF7" w:rsidRDefault="0067017F">
      <w:pPr>
        <w:numPr>
          <w:ilvl w:val="0"/>
          <w:numId w:val="135"/>
        </w:numPr>
        <w:spacing w:after="131"/>
        <w:ind w:firstLine="480"/>
      </w:pPr>
      <w:r>
        <w:t>基金管理人和基金托管人处理与基金运作无关的事项发生的费用；</w:t>
      </w:r>
      <w:r>
        <w:t xml:space="preserve"> </w:t>
      </w:r>
    </w:p>
    <w:p w14:paraId="2CFC2F0E" w14:textId="77777777" w:rsidR="00407BF7" w:rsidRDefault="0067017F">
      <w:pPr>
        <w:numPr>
          <w:ilvl w:val="0"/>
          <w:numId w:val="135"/>
        </w:numPr>
        <w:spacing w:after="131"/>
        <w:ind w:firstLine="480"/>
      </w:pPr>
      <w:r>
        <w:t>《基金合同》生效前的相关费用；</w:t>
      </w:r>
      <w:r>
        <w:t xml:space="preserve"> </w:t>
      </w:r>
    </w:p>
    <w:p w14:paraId="61A60998" w14:textId="77777777" w:rsidR="00407BF7" w:rsidRDefault="0067017F">
      <w:pPr>
        <w:numPr>
          <w:ilvl w:val="0"/>
          <w:numId w:val="135"/>
        </w:numPr>
        <w:spacing w:line="360" w:lineRule="auto"/>
        <w:ind w:firstLine="480"/>
      </w:pPr>
      <w:r>
        <w:t>标的指数许可使用费。标的指数许可使用费由基金管理人承担，不得从基金财产中列支；</w:t>
      </w:r>
      <w:r>
        <w:t xml:space="preserve"> </w:t>
      </w:r>
    </w:p>
    <w:p w14:paraId="39CB006F" w14:textId="77777777" w:rsidR="00407BF7" w:rsidRDefault="0067017F">
      <w:pPr>
        <w:numPr>
          <w:ilvl w:val="0"/>
          <w:numId w:val="135"/>
        </w:numPr>
        <w:spacing w:line="360" w:lineRule="auto"/>
        <w:ind w:firstLine="480"/>
      </w:pPr>
      <w:r>
        <w:t>其他根据相关法律法规及中国证监会的有关规定不得列入基金费用的项目。</w:t>
      </w:r>
      <w:r>
        <w:t xml:space="preserve"> </w:t>
      </w:r>
    </w:p>
    <w:p w14:paraId="3BDC7199" w14:textId="77777777" w:rsidR="00407BF7" w:rsidRDefault="0067017F">
      <w:pPr>
        <w:spacing w:after="131"/>
        <w:ind w:left="475"/>
      </w:pPr>
      <w:r>
        <w:t>（四）基金税收</w:t>
      </w:r>
      <w:r>
        <w:t xml:space="preserve"> </w:t>
      </w:r>
    </w:p>
    <w:p w14:paraId="12FEDB2B" w14:textId="77777777" w:rsidR="00407BF7" w:rsidRDefault="0067017F">
      <w:pPr>
        <w:spacing w:line="360" w:lineRule="auto"/>
        <w:ind w:left="0" w:firstLine="480"/>
      </w:pPr>
      <w:r>
        <w:t>本基金运作过程中涉及的各纳税主体，其纳税义务按国家税收法律、法规和境外市场的规定执行。除因基金管理人或基金托管人疏忽、故意行为导致的基金在税收方面造成的损失外，基金管理人和基金托管人不承担责任。</w:t>
      </w:r>
      <w:r>
        <w:t xml:space="preserve"> </w:t>
      </w:r>
    </w:p>
    <w:p w14:paraId="562AB944" w14:textId="77777777" w:rsidR="00407BF7" w:rsidRDefault="0067017F">
      <w:pPr>
        <w:spacing w:after="131"/>
        <w:ind w:left="480" w:firstLine="0"/>
      </w:pPr>
      <w:r>
        <w:t xml:space="preserve"> </w:t>
      </w:r>
    </w:p>
    <w:p w14:paraId="40124BD5" w14:textId="77777777" w:rsidR="00407BF7" w:rsidRDefault="0067017F">
      <w:pPr>
        <w:spacing w:after="131"/>
        <w:ind w:left="475"/>
      </w:pPr>
      <w:r>
        <w:t>五、基金的投资</w:t>
      </w:r>
      <w:r>
        <w:t xml:space="preserve"> </w:t>
      </w:r>
    </w:p>
    <w:p w14:paraId="18F3F3F6" w14:textId="77777777" w:rsidR="00407BF7" w:rsidRDefault="0067017F">
      <w:pPr>
        <w:numPr>
          <w:ilvl w:val="0"/>
          <w:numId w:val="136"/>
        </w:numPr>
        <w:spacing w:after="131"/>
        <w:ind w:hanging="360"/>
      </w:pPr>
      <w:r>
        <w:t>投资目标</w:t>
      </w:r>
      <w:r>
        <w:t xml:space="preserve"> </w:t>
      </w:r>
    </w:p>
    <w:p w14:paraId="61E2E614" w14:textId="77777777" w:rsidR="00407BF7" w:rsidRDefault="0067017F">
      <w:pPr>
        <w:spacing w:line="360" w:lineRule="auto"/>
        <w:ind w:left="0" w:firstLine="480"/>
      </w:pPr>
      <w:r>
        <w:t>本基金采用被动式指数化投资策略，通过严格的投资程序约束和数量化风险管理手段，力求实现对标的指数的有效跟踪，追求</w:t>
      </w:r>
      <w:r>
        <w:t>跟踪误差的最小化。</w:t>
      </w:r>
      <w:r>
        <w:t xml:space="preserve"> </w:t>
      </w:r>
    </w:p>
    <w:p w14:paraId="58A17291" w14:textId="77777777" w:rsidR="00407BF7" w:rsidRDefault="0067017F">
      <w:pPr>
        <w:spacing w:line="360" w:lineRule="auto"/>
        <w:ind w:left="475"/>
      </w:pPr>
      <w:r>
        <w:t>本基金力争控制基金净值增长率与业绩比较基准之间的日均跟踪偏离度小于</w:t>
      </w:r>
      <w:r>
        <w:t>0.5%</w:t>
      </w:r>
      <w:r>
        <w:t>，基金净值增长率与业绩比较基准之间的年跟踪误差不超过</w:t>
      </w:r>
      <w:r>
        <w:t>5%</w:t>
      </w:r>
      <w:r>
        <w:t>，实现对标普全球</w:t>
      </w:r>
      <w:r>
        <w:t>1200</w:t>
      </w:r>
      <w:r>
        <w:t>医疗保健指数的有效跟踪。</w:t>
      </w:r>
      <w:r>
        <w:t xml:space="preserve"> </w:t>
      </w:r>
    </w:p>
    <w:p w14:paraId="44B514B2" w14:textId="77777777" w:rsidR="00407BF7" w:rsidRDefault="0067017F">
      <w:pPr>
        <w:numPr>
          <w:ilvl w:val="0"/>
          <w:numId w:val="136"/>
        </w:numPr>
        <w:spacing w:after="131"/>
        <w:ind w:hanging="360"/>
      </w:pPr>
      <w:r>
        <w:t>投资范围</w:t>
      </w:r>
      <w:r>
        <w:t xml:space="preserve"> </w:t>
      </w:r>
    </w:p>
    <w:p w14:paraId="71E7B957" w14:textId="77777777" w:rsidR="00407BF7" w:rsidRDefault="0067017F">
      <w:pPr>
        <w:spacing w:after="155"/>
        <w:ind w:left="475"/>
      </w:pPr>
      <w:r>
        <w:t>本基金的投资范围为全球证券市场中的标普全球</w:t>
      </w:r>
      <w:r>
        <w:t xml:space="preserve"> 1200 </w:t>
      </w:r>
      <w:r>
        <w:t>医疗保健指数成份</w:t>
      </w:r>
    </w:p>
    <w:p w14:paraId="61BE4626" w14:textId="77777777" w:rsidR="00407BF7" w:rsidRDefault="0067017F">
      <w:pPr>
        <w:spacing w:after="131"/>
      </w:pPr>
      <w:r>
        <w:t>股、备选成份股、以标普全球</w:t>
      </w:r>
      <w:r>
        <w:t>1200</w:t>
      </w:r>
      <w:r>
        <w:t>医疗保健指数为投资标的的指数基金（包括</w:t>
      </w:r>
      <w:r>
        <w:t xml:space="preserve"> </w:t>
      </w:r>
    </w:p>
    <w:p w14:paraId="5B961045" w14:textId="77777777" w:rsidR="00407BF7" w:rsidRDefault="0067017F">
      <w:pPr>
        <w:spacing w:line="360" w:lineRule="auto"/>
      </w:pPr>
      <w:r>
        <w:t>ETF</w:t>
      </w:r>
      <w:r>
        <w:t>）、新股（一级市场初次发行或增发）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w:t>
      </w:r>
      <w:r>
        <w:t>“REITs”</w:t>
      </w:r>
      <w:r>
        <w:t>）；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w:t>
      </w:r>
      <w:r>
        <w:t>政府债券等货币市场工具以及法律法规或中国证监会允许基金投资的其他金融工具（但须符合中国证监会相关规定）。如法律法规或监管机构以后允许基金投资其他品种，基金管理人在履行适当程序后，可以将其纳入投资范围。</w:t>
      </w:r>
      <w:r>
        <w:t xml:space="preserve"> </w:t>
      </w:r>
    </w:p>
    <w:p w14:paraId="26FB198F" w14:textId="77777777" w:rsidR="00407BF7" w:rsidRDefault="0067017F">
      <w:pPr>
        <w:spacing w:after="11" w:line="372" w:lineRule="auto"/>
        <w:ind w:left="-15" w:right="114" w:firstLine="470"/>
        <w:jc w:val="both"/>
      </w:pPr>
      <w:r>
        <w:t>基金的投资组合比例为：本基金对标普全球</w:t>
      </w:r>
      <w:r>
        <w:t>1200</w:t>
      </w:r>
      <w:r>
        <w:t>医疗保健指数成份股、备选成份股及以标普全球</w:t>
      </w:r>
      <w:r>
        <w:t xml:space="preserve"> 1200 </w:t>
      </w:r>
      <w:r>
        <w:t>医疗保健指数为投资标的的指数基金（包括</w:t>
      </w:r>
      <w:r>
        <w:t xml:space="preserve"> ETF</w:t>
      </w:r>
      <w:r>
        <w:t>）的投资比例不低于基金资产的</w:t>
      </w:r>
      <w:r>
        <w:t>90%</w:t>
      </w:r>
      <w:r>
        <w:t>，现金或者到期日在一年以内的政府债券不低于基金资产净值的</w:t>
      </w:r>
      <w:r>
        <w:t xml:space="preserve"> 5%</w:t>
      </w:r>
      <w:r>
        <w:t>，其中现金不包括结算备付金、存出保证金、应收申购款等。</w:t>
      </w:r>
      <w:r>
        <w:t xml:space="preserve"> </w:t>
      </w:r>
    </w:p>
    <w:p w14:paraId="0A104B69" w14:textId="77777777" w:rsidR="00407BF7" w:rsidRDefault="0067017F">
      <w:pPr>
        <w:spacing w:line="360" w:lineRule="auto"/>
        <w:ind w:left="0" w:firstLine="480"/>
      </w:pPr>
      <w:r>
        <w:t>如法律法</w:t>
      </w:r>
      <w:r>
        <w:t>规或中国证监会变更投资品种的比例限制的，基金管理人在与基金托管人协商一致并履行相关程序后，可相应调整本基金的投资比例规定，不需经基金份额持有人大会审议。</w:t>
      </w:r>
      <w:r>
        <w:t xml:space="preserve"> </w:t>
      </w:r>
    </w:p>
    <w:p w14:paraId="2E29A10F" w14:textId="77777777" w:rsidR="00407BF7" w:rsidRDefault="0067017F">
      <w:pPr>
        <w:spacing w:after="131"/>
        <w:ind w:left="475"/>
      </w:pPr>
      <w:r>
        <w:t>3</w:t>
      </w:r>
      <w:r>
        <w:t>、投资限制</w:t>
      </w:r>
      <w:r>
        <w:t xml:space="preserve"> </w:t>
      </w:r>
    </w:p>
    <w:p w14:paraId="0E1492D8" w14:textId="77777777" w:rsidR="00407BF7" w:rsidRDefault="0067017F">
      <w:pPr>
        <w:spacing w:after="131"/>
        <w:ind w:left="475"/>
      </w:pPr>
      <w:r>
        <w:t>（</w:t>
      </w:r>
      <w:r>
        <w:t>1</w:t>
      </w:r>
      <w:r>
        <w:t>）组合限制</w:t>
      </w:r>
      <w:r>
        <w:t xml:space="preserve"> </w:t>
      </w:r>
    </w:p>
    <w:p w14:paraId="46522C81" w14:textId="77777777" w:rsidR="00407BF7" w:rsidRDefault="0067017F">
      <w:pPr>
        <w:spacing w:after="131"/>
        <w:ind w:left="475"/>
      </w:pPr>
      <w:r>
        <w:t>本基金的投资组合将遵循以下限制：</w:t>
      </w:r>
      <w:r>
        <w:t xml:space="preserve">  </w:t>
      </w:r>
    </w:p>
    <w:p w14:paraId="59822801" w14:textId="77777777" w:rsidR="00407BF7" w:rsidRDefault="0067017F">
      <w:pPr>
        <w:numPr>
          <w:ilvl w:val="0"/>
          <w:numId w:val="137"/>
        </w:numPr>
        <w:spacing w:line="379" w:lineRule="auto"/>
        <w:ind w:firstLine="480"/>
      </w:pPr>
      <w:r>
        <w:t>基金持有同一家银行的存款不得超过基金净值的</w:t>
      </w:r>
      <w:r>
        <w:t xml:space="preserve"> 20%</w:t>
      </w:r>
      <w:r>
        <w:t>。在基金托管账户的存款可以不受上述限制；</w:t>
      </w:r>
      <w:r>
        <w:t xml:space="preserve"> </w:t>
      </w:r>
    </w:p>
    <w:p w14:paraId="714591B7" w14:textId="77777777" w:rsidR="00407BF7" w:rsidRDefault="0067017F">
      <w:pPr>
        <w:numPr>
          <w:ilvl w:val="0"/>
          <w:numId w:val="137"/>
        </w:numPr>
        <w:spacing w:line="360" w:lineRule="auto"/>
        <w:ind w:firstLine="48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14F41424" w14:textId="77777777" w:rsidR="00407BF7" w:rsidRDefault="0067017F">
      <w:pPr>
        <w:numPr>
          <w:ilvl w:val="0"/>
          <w:numId w:val="137"/>
        </w:numPr>
        <w:spacing w:line="379" w:lineRule="auto"/>
        <w:ind w:firstLine="48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72B569E3" w14:textId="77777777" w:rsidR="00407BF7" w:rsidRDefault="0067017F">
      <w:pPr>
        <w:numPr>
          <w:ilvl w:val="0"/>
          <w:numId w:val="137"/>
        </w:numPr>
        <w:spacing w:line="379" w:lineRule="auto"/>
        <w:ind w:firstLine="480"/>
      </w:pPr>
      <w:r>
        <w:t>基金持有境外基金的市值合计不得超过基金净值的</w:t>
      </w:r>
      <w:r>
        <w:t xml:space="preserve"> 10%</w:t>
      </w:r>
      <w:r>
        <w:t>。持有货币市场基金可以不受前述限制；</w:t>
      </w:r>
      <w:r>
        <w:t xml:space="preserve"> </w:t>
      </w:r>
    </w:p>
    <w:p w14:paraId="34AC2E3D" w14:textId="77777777" w:rsidR="00407BF7" w:rsidRDefault="0067017F">
      <w:pPr>
        <w:numPr>
          <w:ilvl w:val="0"/>
          <w:numId w:val="137"/>
        </w:numPr>
        <w:spacing w:line="360" w:lineRule="auto"/>
        <w:ind w:firstLine="480"/>
      </w:pPr>
      <w:r>
        <w:t>同一基金管理人管理的全部基金持有任何一只境外基金，不得超过该境外基金总份额的</w:t>
      </w:r>
      <w:r>
        <w:t>20%</w:t>
      </w:r>
      <w:r>
        <w:t>；</w:t>
      </w:r>
      <w:r>
        <w:t xml:space="preserve"> </w:t>
      </w:r>
    </w:p>
    <w:p w14:paraId="4C76AEE7" w14:textId="77777777" w:rsidR="00407BF7" w:rsidRDefault="0067017F">
      <w:pPr>
        <w:numPr>
          <w:ilvl w:val="0"/>
          <w:numId w:val="137"/>
        </w:numPr>
        <w:spacing w:line="360" w:lineRule="auto"/>
        <w:ind w:firstLine="480"/>
      </w:pPr>
      <w:r>
        <w:t>为应付赎回、交易清算等临时用途借入现金的比例不得超过基金资产净值的</w:t>
      </w:r>
      <w:r>
        <w:t>10%</w:t>
      </w:r>
      <w:r>
        <w:t>。</w:t>
      </w:r>
      <w:r>
        <w:t xml:space="preserve"> </w:t>
      </w:r>
    </w:p>
    <w:p w14:paraId="0020BE78" w14:textId="77777777" w:rsidR="00407BF7" w:rsidRDefault="0067017F">
      <w:pPr>
        <w:numPr>
          <w:ilvl w:val="0"/>
          <w:numId w:val="137"/>
        </w:numPr>
        <w:spacing w:after="11" w:line="372" w:lineRule="auto"/>
        <w:ind w:firstLine="480"/>
      </w:pPr>
      <w:r>
        <w:t>本基金与私募类证券资管产品及中国证监会认定的其他主体为交易对手开展逆回购交易的，可接受质押品的资质要求应当</w:t>
      </w:r>
      <w:r>
        <w:t>与基金合同约定的投资范围保持一致；</w:t>
      </w:r>
      <w:r>
        <w:t xml:space="preserve"> </w:t>
      </w:r>
    </w:p>
    <w:p w14:paraId="0337C050" w14:textId="77777777" w:rsidR="00407BF7" w:rsidRDefault="0067017F">
      <w:pPr>
        <w:numPr>
          <w:ilvl w:val="0"/>
          <w:numId w:val="137"/>
        </w:numPr>
        <w:spacing w:after="11" w:line="372" w:lineRule="auto"/>
        <w:ind w:firstLine="48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0CD971D1" w14:textId="77777777" w:rsidR="00407BF7" w:rsidRDefault="0067017F">
      <w:pPr>
        <w:spacing w:after="131"/>
        <w:ind w:left="475"/>
      </w:pPr>
      <w:r>
        <w:t>（</w:t>
      </w:r>
      <w:r>
        <w:t>2</w:t>
      </w:r>
      <w:r>
        <w:t>）金融衍生品投资</w:t>
      </w:r>
      <w:r>
        <w:t xml:space="preserve"> </w:t>
      </w:r>
    </w:p>
    <w:p w14:paraId="0CF01BFC" w14:textId="77777777" w:rsidR="00407BF7" w:rsidRDefault="0067017F">
      <w:pPr>
        <w:spacing w:line="360" w:lineRule="auto"/>
        <w:ind w:left="0" w:firstLine="480"/>
      </w:pPr>
      <w:r>
        <w:t>本基金投资衍生品应当仅限于投资组合避险或有效管理，不得用于投机或放大交易，同时应当严格遵守下列规定：</w:t>
      </w:r>
      <w:r>
        <w:t xml:space="preserve"> </w:t>
      </w:r>
    </w:p>
    <w:p w14:paraId="726E478E" w14:textId="77777777" w:rsidR="00407BF7" w:rsidRDefault="0067017F">
      <w:pPr>
        <w:numPr>
          <w:ilvl w:val="0"/>
          <w:numId w:val="138"/>
        </w:numPr>
        <w:spacing w:after="131"/>
        <w:ind w:firstLine="480"/>
      </w:pPr>
      <w:r>
        <w:t>本基金的金融衍生品全部敞口不得高于基金资产净值的</w:t>
      </w:r>
      <w:r>
        <w:t>100%</w:t>
      </w:r>
      <w:r>
        <w:t>。</w:t>
      </w:r>
      <w:r>
        <w:t xml:space="preserve"> </w:t>
      </w:r>
    </w:p>
    <w:p w14:paraId="0BBC1334" w14:textId="77777777" w:rsidR="00407BF7" w:rsidRDefault="0067017F">
      <w:pPr>
        <w:numPr>
          <w:ilvl w:val="0"/>
          <w:numId w:val="138"/>
        </w:numPr>
        <w:spacing w:line="360" w:lineRule="auto"/>
        <w:ind w:firstLine="480"/>
      </w:pPr>
      <w:r>
        <w:t>本基金投资期货支付的初始保证金、投资期权支付或收取的期权费、投资柜台交易衍生品支付的初始费用的总额不得高于基金资产净值的</w:t>
      </w:r>
      <w:r>
        <w:t>10%</w:t>
      </w:r>
      <w:r>
        <w:t>。</w:t>
      </w:r>
      <w:r>
        <w:t xml:space="preserve"> </w:t>
      </w:r>
    </w:p>
    <w:p w14:paraId="49397075" w14:textId="77777777" w:rsidR="00407BF7" w:rsidRDefault="0067017F">
      <w:pPr>
        <w:numPr>
          <w:ilvl w:val="0"/>
          <w:numId w:val="138"/>
        </w:numPr>
        <w:spacing w:line="360" w:lineRule="auto"/>
        <w:ind w:firstLine="480"/>
      </w:pPr>
      <w:r>
        <w:t>本基金投资于远期合约、互换等柜台交易金融衍生品，应当符合以下要求：</w:t>
      </w:r>
      <w:r>
        <w:t xml:space="preserve"> </w:t>
      </w:r>
    </w:p>
    <w:p w14:paraId="3B9C05AE" w14:textId="77777777" w:rsidR="00407BF7" w:rsidRDefault="0067017F">
      <w:pPr>
        <w:numPr>
          <w:ilvl w:val="0"/>
          <w:numId w:val="139"/>
        </w:numPr>
        <w:spacing w:line="360" w:lineRule="auto"/>
        <w:ind w:right="66" w:firstLine="480"/>
      </w:pPr>
      <w:r>
        <w:t>所有参与交易的对手方（中资商业银行除外）应当具有不低于中国证监会认可的信用评级机构评级。</w:t>
      </w:r>
      <w:r>
        <w:t xml:space="preserve"> </w:t>
      </w:r>
    </w:p>
    <w:p w14:paraId="6B92C17F" w14:textId="77777777" w:rsidR="00407BF7" w:rsidRDefault="0067017F">
      <w:pPr>
        <w:numPr>
          <w:ilvl w:val="0"/>
          <w:numId w:val="139"/>
        </w:numPr>
        <w:spacing w:after="131"/>
        <w:ind w:right="66" w:firstLine="480"/>
      </w:pPr>
      <w:r>
        <w:t>交易对手方应当至少每个工作日对交易进行估值，并且基金可在任何时</w:t>
      </w:r>
    </w:p>
    <w:p w14:paraId="78160471" w14:textId="77777777" w:rsidR="00407BF7" w:rsidRDefault="0067017F">
      <w:pPr>
        <w:spacing w:after="131"/>
      </w:pPr>
      <w:r>
        <w:t>候以公允价值终止交易。</w:t>
      </w:r>
      <w:r>
        <w:t xml:space="preserve"> c</w:t>
      </w:r>
      <w:r>
        <w:t>、任一交易对手方的市值计价敞口不得超过基金资产净值的</w:t>
      </w:r>
      <w:r>
        <w:t>20%</w:t>
      </w:r>
      <w:r>
        <w:t>。</w:t>
      </w:r>
      <w:r>
        <w:t xml:space="preserve"> </w:t>
      </w:r>
    </w:p>
    <w:p w14:paraId="7FB5650C" w14:textId="77777777" w:rsidR="00407BF7" w:rsidRDefault="0067017F">
      <w:pPr>
        <w:numPr>
          <w:ilvl w:val="0"/>
          <w:numId w:val="140"/>
        </w:numPr>
        <w:spacing w:line="360" w:lineRule="auto"/>
        <w:ind w:firstLine="480"/>
      </w:pPr>
      <w:r>
        <w:t>基金管理人应当在本基金会计年度结束后</w:t>
      </w:r>
      <w:r>
        <w:t>60</w:t>
      </w:r>
      <w:r>
        <w:t>个工作日内向中国证监会提</w:t>
      </w:r>
      <w:r>
        <w:t>交包括衍生品头寸及风险分析年度报告。</w:t>
      </w:r>
      <w:r>
        <w:t xml:space="preserve"> </w:t>
      </w:r>
    </w:p>
    <w:p w14:paraId="6CF28341" w14:textId="77777777" w:rsidR="00407BF7" w:rsidRDefault="0067017F">
      <w:pPr>
        <w:numPr>
          <w:ilvl w:val="0"/>
          <w:numId w:val="140"/>
        </w:numPr>
        <w:spacing w:after="131"/>
        <w:ind w:firstLine="480"/>
      </w:pPr>
      <w:r>
        <w:t>本基金不得直接投资与实物商品相关的衍生品。</w:t>
      </w:r>
      <w:r>
        <w:t xml:space="preserve"> </w:t>
      </w:r>
    </w:p>
    <w:p w14:paraId="2EA2453B" w14:textId="77777777" w:rsidR="00407BF7" w:rsidRDefault="0067017F">
      <w:pPr>
        <w:spacing w:after="131"/>
        <w:ind w:left="475"/>
      </w:pPr>
      <w:r>
        <w:t>（</w:t>
      </w:r>
      <w:r>
        <w:t>3</w:t>
      </w:r>
      <w:r>
        <w:t>）本基金可以参与证券借贷交易，并且应当遵守下列规定：</w:t>
      </w:r>
      <w:r>
        <w:t xml:space="preserve"> </w:t>
      </w:r>
    </w:p>
    <w:p w14:paraId="2246C293" w14:textId="77777777" w:rsidR="00407BF7" w:rsidRDefault="0067017F">
      <w:pPr>
        <w:numPr>
          <w:ilvl w:val="0"/>
          <w:numId w:val="141"/>
        </w:numPr>
        <w:spacing w:line="360" w:lineRule="auto"/>
        <w:ind w:firstLine="475"/>
      </w:pPr>
      <w:r>
        <w:t>所有参与交易的对手方（中资商业银行除外）应当具有中国证监会认可的信用评级机构评级。</w:t>
      </w:r>
      <w:r>
        <w:t xml:space="preserve"> </w:t>
      </w:r>
    </w:p>
    <w:p w14:paraId="0FA34896" w14:textId="77777777" w:rsidR="00407BF7" w:rsidRDefault="0067017F">
      <w:pPr>
        <w:numPr>
          <w:ilvl w:val="0"/>
          <w:numId w:val="141"/>
        </w:numPr>
        <w:spacing w:line="360" w:lineRule="auto"/>
        <w:ind w:firstLine="475"/>
      </w:pPr>
      <w:r>
        <w:t>应当采取市值计价制度进行调整以确保担保物市值不低于已借出证券市值的</w:t>
      </w:r>
      <w:r>
        <w:t>102%</w:t>
      </w:r>
      <w:r>
        <w:t>。</w:t>
      </w:r>
      <w:r>
        <w:t xml:space="preserve"> </w:t>
      </w:r>
    </w:p>
    <w:p w14:paraId="06246B67" w14:textId="77777777" w:rsidR="00407BF7" w:rsidRDefault="0067017F">
      <w:pPr>
        <w:numPr>
          <w:ilvl w:val="0"/>
          <w:numId w:val="141"/>
        </w:numPr>
        <w:spacing w:after="11" w:line="372" w:lineRule="auto"/>
        <w:ind w:firstLine="475"/>
      </w:pPr>
      <w:r>
        <w:t>借方应当在交易期内及时向本基金支付已借出证券产生的所有股息、利息和分红。一旦借方违约，本基金根据协议和有关法律有权保留和处置担保物以满足索赔需要。</w:t>
      </w:r>
      <w:r>
        <w:t xml:space="preserve"> </w:t>
      </w:r>
    </w:p>
    <w:p w14:paraId="3E38F7C7" w14:textId="77777777" w:rsidR="00407BF7" w:rsidRDefault="0067017F">
      <w:pPr>
        <w:numPr>
          <w:ilvl w:val="0"/>
          <w:numId w:val="141"/>
        </w:numPr>
        <w:spacing w:line="360" w:lineRule="auto"/>
        <w:ind w:firstLine="475"/>
      </w:pPr>
      <w:r>
        <w:t>除中国证监会另有规定外，担保物可以是以下金融工具或</w:t>
      </w:r>
      <w:r>
        <w:t>品种：</w:t>
      </w:r>
      <w:r>
        <w:t xml:space="preserve"> a</w:t>
      </w:r>
      <w:r>
        <w:t>、现金；</w:t>
      </w:r>
      <w:r>
        <w:t xml:space="preserve"> </w:t>
      </w:r>
    </w:p>
    <w:p w14:paraId="2A867153" w14:textId="77777777" w:rsidR="00407BF7" w:rsidRDefault="0067017F">
      <w:pPr>
        <w:spacing w:line="360" w:lineRule="auto"/>
        <w:ind w:left="475" w:right="4708"/>
      </w:pPr>
      <w:r>
        <w:t>b</w:t>
      </w:r>
      <w:r>
        <w:t>、存款证明；</w:t>
      </w:r>
      <w:r>
        <w:t xml:space="preserve"> c</w:t>
      </w:r>
      <w:r>
        <w:t>、商业票据；</w:t>
      </w:r>
      <w:r>
        <w:t xml:space="preserve"> d</w:t>
      </w:r>
      <w:r>
        <w:t>、政府债券；</w:t>
      </w:r>
      <w:r>
        <w:t xml:space="preserve"> </w:t>
      </w:r>
    </w:p>
    <w:p w14:paraId="02B64370" w14:textId="77777777" w:rsidR="00407BF7" w:rsidRDefault="0067017F">
      <w:pPr>
        <w:spacing w:line="360" w:lineRule="auto"/>
        <w:ind w:left="0" w:firstLine="480"/>
      </w:pPr>
      <w:r>
        <w:t>e</w:t>
      </w:r>
      <w:r>
        <w:t>、中资商业银行或由不低于中国证监会认可的信用评级机构评级的境外金融机构（作为交易对手方或其关联方的除外）出具的不可撤销信用证。</w:t>
      </w:r>
      <w:r>
        <w:t xml:space="preserve"> </w:t>
      </w:r>
    </w:p>
    <w:p w14:paraId="2545E1B4" w14:textId="77777777" w:rsidR="00407BF7" w:rsidRDefault="0067017F">
      <w:pPr>
        <w:numPr>
          <w:ilvl w:val="0"/>
          <w:numId w:val="142"/>
        </w:numPr>
        <w:spacing w:line="360" w:lineRule="auto"/>
        <w:ind w:firstLine="480"/>
      </w:pPr>
      <w:r>
        <w:t>本基金有权在任何时候终止证券借贷交易并在正常市场惯例的合理期限内要求归还任一或所有已借出的证券。</w:t>
      </w:r>
      <w:r>
        <w:t xml:space="preserve"> </w:t>
      </w:r>
    </w:p>
    <w:p w14:paraId="04F06AD9" w14:textId="77777777" w:rsidR="00407BF7" w:rsidRDefault="0067017F">
      <w:pPr>
        <w:numPr>
          <w:ilvl w:val="0"/>
          <w:numId w:val="142"/>
        </w:numPr>
        <w:spacing w:after="131"/>
        <w:ind w:firstLine="480"/>
      </w:pPr>
      <w:r>
        <w:t>基金管理人应当对基金参与证券借贷交易中发生的任何损失负相应责任。</w:t>
      </w:r>
      <w:r>
        <w:t xml:space="preserve"> </w:t>
      </w:r>
    </w:p>
    <w:p w14:paraId="163FB0A5" w14:textId="77777777" w:rsidR="00407BF7" w:rsidRDefault="0067017F">
      <w:pPr>
        <w:spacing w:line="360" w:lineRule="auto"/>
        <w:ind w:left="0" w:firstLine="480"/>
      </w:pPr>
      <w:r>
        <w:t>（</w:t>
      </w:r>
      <w:r>
        <w:t>4</w:t>
      </w:r>
      <w:r>
        <w:t>）</w:t>
      </w:r>
      <w:r>
        <w:t>基金可以根据正常市场惯例参与正回购交易、逆回购交易，并且应当遵守下列规定：</w:t>
      </w:r>
      <w:r>
        <w:t xml:space="preserve"> </w:t>
      </w:r>
    </w:p>
    <w:p w14:paraId="24686B0E" w14:textId="77777777" w:rsidR="00407BF7" w:rsidRDefault="0067017F">
      <w:pPr>
        <w:numPr>
          <w:ilvl w:val="0"/>
          <w:numId w:val="143"/>
        </w:numPr>
        <w:spacing w:line="360" w:lineRule="auto"/>
        <w:ind w:firstLine="480"/>
      </w:pPr>
      <w:r>
        <w:t>所有参与正回购交易的对手方（中资商业银行除外）应当具有中国证监会认可的信用评级机构信用评级。</w:t>
      </w:r>
      <w:r>
        <w:t xml:space="preserve"> </w:t>
      </w:r>
    </w:p>
    <w:p w14:paraId="54DFCC01" w14:textId="77777777" w:rsidR="00407BF7" w:rsidRDefault="0067017F">
      <w:pPr>
        <w:numPr>
          <w:ilvl w:val="0"/>
          <w:numId w:val="143"/>
        </w:numPr>
        <w:spacing w:line="369" w:lineRule="auto"/>
        <w:ind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3</w:t>
      </w:r>
      <w:r>
        <w:t>）买方应当在正回购交易期内及时向本基金支付售出证券产生的所有股息、利息和分红。</w:t>
      </w:r>
      <w:r>
        <w:t xml:space="preserve"> </w:t>
      </w:r>
    </w:p>
    <w:p w14:paraId="28A22CFD" w14:textId="77777777" w:rsidR="00407BF7" w:rsidRDefault="0067017F">
      <w:pPr>
        <w:numPr>
          <w:ilvl w:val="0"/>
          <w:numId w:val="144"/>
        </w:numPr>
        <w:spacing w:line="369" w:lineRule="auto"/>
        <w:ind w:firstLine="480"/>
      </w:pPr>
      <w:r>
        <w:t>参与逆回购交易，应当对购入证券采取市值计价制度进行调整以确保已购入证券市值不低</w:t>
      </w:r>
      <w:r>
        <w:t>于支付现金的</w:t>
      </w:r>
      <w:r>
        <w:t xml:space="preserve"> 102%</w:t>
      </w:r>
      <w:r>
        <w:t>。一旦卖方违约，本基金根据协议和有关法律有权保留或处置已购入证券以满足索赔需要。</w:t>
      </w:r>
      <w:r>
        <w:t xml:space="preserve"> </w:t>
      </w:r>
    </w:p>
    <w:p w14:paraId="70A4AB97" w14:textId="77777777" w:rsidR="00407BF7" w:rsidRDefault="0067017F">
      <w:pPr>
        <w:numPr>
          <w:ilvl w:val="0"/>
          <w:numId w:val="144"/>
        </w:numPr>
        <w:spacing w:line="360" w:lineRule="auto"/>
        <w:ind w:firstLine="480"/>
      </w:pPr>
      <w:r>
        <w:t>基金管理人应当对基金参与证券正回购交易、逆回购交易中发生的任何损失负相应责任。</w:t>
      </w:r>
      <w:r>
        <w:t xml:space="preserve"> </w:t>
      </w:r>
    </w:p>
    <w:p w14:paraId="7857BD35" w14:textId="77777777" w:rsidR="00407BF7" w:rsidRDefault="0067017F">
      <w:pPr>
        <w:numPr>
          <w:ilvl w:val="0"/>
          <w:numId w:val="145"/>
        </w:numPr>
        <w:spacing w:line="360" w:lineRule="auto"/>
        <w:ind w:firstLine="480"/>
      </w:pPr>
      <w:r>
        <w:t>基金参与证券借贷交易、正回购交易，所有已借出而未归还证券总市值或所有已售出而未回购证券总市值均不得超过基金总资产的</w:t>
      </w:r>
      <w:r>
        <w:t>50%</w:t>
      </w:r>
      <w:r>
        <w:t>。前项比例限制计算，基金因参与证券借贷交易、正回购交易而持有的担保物、现金不得计入基金总资产。</w:t>
      </w:r>
      <w:r>
        <w:t xml:space="preserve"> </w:t>
      </w:r>
    </w:p>
    <w:p w14:paraId="5902961C" w14:textId="77777777" w:rsidR="00407BF7" w:rsidRDefault="0067017F">
      <w:pPr>
        <w:numPr>
          <w:ilvl w:val="0"/>
          <w:numId w:val="145"/>
        </w:numPr>
        <w:spacing w:line="360" w:lineRule="auto"/>
        <w:ind w:firstLine="480"/>
      </w:pPr>
      <w:r>
        <w:t>若法律法规或中国证监会的相关规定发生修改或变更，致使现行法律法规的投资禁止行为和投资组合比例限制被修改或取</w:t>
      </w:r>
      <w:r>
        <w:t>消，基金管理人在履行适当程序后，本基金可相应调整禁止行为和投资限制规定。</w:t>
      </w:r>
      <w:r>
        <w:t xml:space="preserve"> </w:t>
      </w:r>
    </w:p>
    <w:p w14:paraId="534593C0" w14:textId="77777777" w:rsidR="00407BF7" w:rsidRDefault="0067017F">
      <w:pPr>
        <w:numPr>
          <w:ilvl w:val="0"/>
          <w:numId w:val="145"/>
        </w:numPr>
        <w:spacing w:after="131"/>
        <w:ind w:firstLine="480"/>
      </w:pPr>
      <w:r>
        <w:t>投资组合比例调整</w:t>
      </w:r>
      <w:r>
        <w:t xml:space="preserve"> </w:t>
      </w:r>
    </w:p>
    <w:p w14:paraId="2F4215F3" w14:textId="77777777" w:rsidR="00407BF7" w:rsidRDefault="0067017F">
      <w:pPr>
        <w:spacing w:line="366" w:lineRule="auto"/>
        <w:ind w:left="0" w:firstLine="480"/>
      </w:pPr>
      <w:r>
        <w:t>基金管理人应当自基金合同生效之日起</w:t>
      </w:r>
      <w:r>
        <w:t xml:space="preserve"> 6 </w:t>
      </w:r>
      <w:r>
        <w:t>个月内使基金的投资组合比例符合基金合同的约定。因证券市场波动、上市公司合并、基金规模变动等基金管理人之外的因素致使基金投资不符合基金合同约定的投资比例规定的，基金管理人应当在</w:t>
      </w:r>
      <w:r>
        <w:t>30</w:t>
      </w:r>
      <w:r>
        <w:t>个交易日内进行调整。法律法规另有规定时，从其规定。</w:t>
      </w:r>
      <w:r>
        <w:t xml:space="preserve"> </w:t>
      </w:r>
    </w:p>
    <w:p w14:paraId="1550E605" w14:textId="77777777" w:rsidR="00407BF7" w:rsidRDefault="0067017F">
      <w:pPr>
        <w:spacing w:line="360" w:lineRule="auto"/>
        <w:ind w:left="0" w:firstLine="480"/>
      </w:pPr>
      <w:r>
        <w:t>对于因基金份额拆分、大比例分红等集中持续营销活动或其他原因引起的基金净资产规模在</w:t>
      </w:r>
      <w:r>
        <w:t>10</w:t>
      </w:r>
      <w:r>
        <w:t>个工作日内增加</w:t>
      </w:r>
      <w:r>
        <w:t>10</w:t>
      </w:r>
      <w:r>
        <w:t>亿元以上的情形，而导致证券投资比例不符合基</w:t>
      </w:r>
      <w:r>
        <w:t>金合同约定的，基金管理人同基金托管人协商一致并及时书面报告中国证监会后，可将调整时限从</w:t>
      </w:r>
      <w:r>
        <w:t>30</w:t>
      </w:r>
      <w:r>
        <w:t>个工作日延长到</w:t>
      </w:r>
      <w:r>
        <w:t>3</w:t>
      </w:r>
      <w:r>
        <w:t>个月。</w:t>
      </w:r>
      <w:r>
        <w:t xml:space="preserve"> </w:t>
      </w:r>
    </w:p>
    <w:p w14:paraId="5B950004" w14:textId="77777777" w:rsidR="00407BF7" w:rsidRDefault="0067017F">
      <w:pPr>
        <w:spacing w:after="131"/>
        <w:ind w:left="475"/>
      </w:pPr>
      <w:r>
        <w:t>4</w:t>
      </w:r>
      <w:r>
        <w:t>、禁止行为</w:t>
      </w:r>
      <w:r>
        <w:t xml:space="preserve"> </w:t>
      </w:r>
    </w:p>
    <w:p w14:paraId="7E2E8E1D" w14:textId="77777777" w:rsidR="00407BF7" w:rsidRDefault="0067017F">
      <w:pPr>
        <w:spacing w:after="131"/>
        <w:ind w:left="475"/>
      </w:pPr>
      <w:r>
        <w:t>为维护基金份额持有人的合法权益，基金财产不得用于下列投资或者活动：</w:t>
      </w:r>
      <w:r>
        <w:t xml:space="preserve"> </w:t>
      </w:r>
    </w:p>
    <w:p w14:paraId="5B0EE79E" w14:textId="77777777" w:rsidR="00407BF7" w:rsidRDefault="0067017F">
      <w:pPr>
        <w:numPr>
          <w:ilvl w:val="0"/>
          <w:numId w:val="146"/>
        </w:numPr>
        <w:spacing w:after="131"/>
        <w:ind w:firstLine="480"/>
      </w:pPr>
      <w:r>
        <w:t>承销证券；</w:t>
      </w:r>
      <w:r>
        <w:t xml:space="preserve"> </w:t>
      </w:r>
    </w:p>
    <w:p w14:paraId="65D8869E" w14:textId="77777777" w:rsidR="00407BF7" w:rsidRDefault="0067017F">
      <w:pPr>
        <w:numPr>
          <w:ilvl w:val="0"/>
          <w:numId w:val="146"/>
        </w:numPr>
        <w:spacing w:after="131"/>
        <w:ind w:firstLine="480"/>
      </w:pPr>
      <w:r>
        <w:t>违反规定向他人贷款或者提供担保；</w:t>
      </w:r>
      <w:r>
        <w:t xml:space="preserve"> </w:t>
      </w:r>
    </w:p>
    <w:p w14:paraId="3EB13CA8" w14:textId="77777777" w:rsidR="00407BF7" w:rsidRDefault="0067017F">
      <w:pPr>
        <w:numPr>
          <w:ilvl w:val="0"/>
          <w:numId w:val="146"/>
        </w:numPr>
        <w:spacing w:after="131"/>
        <w:ind w:firstLine="480"/>
      </w:pPr>
      <w:r>
        <w:t>从事承担无限责任的投资；</w:t>
      </w:r>
      <w:r>
        <w:t xml:space="preserve"> </w:t>
      </w:r>
    </w:p>
    <w:p w14:paraId="3070CA08" w14:textId="77777777" w:rsidR="00407BF7" w:rsidRDefault="0067017F">
      <w:pPr>
        <w:numPr>
          <w:ilvl w:val="0"/>
          <w:numId w:val="146"/>
        </w:numPr>
        <w:ind w:firstLine="480"/>
      </w:pPr>
      <w:r>
        <w:t>购买不动产；</w:t>
      </w:r>
      <w:r>
        <w:t xml:space="preserve"> </w:t>
      </w:r>
    </w:p>
    <w:p w14:paraId="720355F1" w14:textId="77777777" w:rsidR="00407BF7" w:rsidRDefault="0067017F">
      <w:pPr>
        <w:numPr>
          <w:ilvl w:val="0"/>
          <w:numId w:val="146"/>
        </w:numPr>
        <w:spacing w:after="131"/>
        <w:ind w:firstLine="480"/>
      </w:pPr>
      <w:r>
        <w:t>购买房地产抵押按揭；</w:t>
      </w:r>
      <w:r>
        <w:t xml:space="preserve"> </w:t>
      </w:r>
    </w:p>
    <w:p w14:paraId="0504F1DF" w14:textId="77777777" w:rsidR="00407BF7" w:rsidRDefault="0067017F">
      <w:pPr>
        <w:numPr>
          <w:ilvl w:val="0"/>
          <w:numId w:val="146"/>
        </w:numPr>
        <w:spacing w:after="131"/>
        <w:ind w:firstLine="480"/>
      </w:pPr>
      <w:r>
        <w:t>购买贵重金属或代表贵重金属的凭证；</w:t>
      </w:r>
      <w:r>
        <w:t xml:space="preserve"> </w:t>
      </w:r>
    </w:p>
    <w:p w14:paraId="29BF9A1B" w14:textId="77777777" w:rsidR="00407BF7" w:rsidRDefault="0067017F">
      <w:pPr>
        <w:numPr>
          <w:ilvl w:val="0"/>
          <w:numId w:val="146"/>
        </w:numPr>
        <w:spacing w:after="131"/>
        <w:ind w:firstLine="480"/>
      </w:pPr>
      <w:r>
        <w:t>购买实物商品；</w:t>
      </w:r>
      <w:r>
        <w:t xml:space="preserve"> </w:t>
      </w:r>
    </w:p>
    <w:p w14:paraId="3687CA16" w14:textId="77777777" w:rsidR="00407BF7" w:rsidRDefault="0067017F">
      <w:pPr>
        <w:numPr>
          <w:ilvl w:val="0"/>
          <w:numId w:val="146"/>
        </w:numPr>
        <w:spacing w:line="360" w:lineRule="auto"/>
        <w:ind w:firstLine="480"/>
      </w:pPr>
      <w:r>
        <w:t>除应付赎回、交易清算等临时用途以外，借入现金。临时用途借入现金的比例不得超过基金资产净值的</w:t>
      </w:r>
      <w:r>
        <w:t>10%</w:t>
      </w:r>
      <w:r>
        <w:t>；</w:t>
      </w:r>
      <w:r>
        <w:t xml:space="preserve">  </w:t>
      </w:r>
    </w:p>
    <w:p w14:paraId="12608463" w14:textId="77777777" w:rsidR="00407BF7" w:rsidRDefault="0067017F">
      <w:pPr>
        <w:numPr>
          <w:ilvl w:val="0"/>
          <w:numId w:val="146"/>
        </w:numPr>
        <w:spacing w:after="131"/>
        <w:ind w:firstLine="480"/>
      </w:pPr>
      <w:r>
        <w:t>利用融资购买证券，但投资金融衍生品除外；</w:t>
      </w:r>
      <w:r>
        <w:t xml:space="preserve"> </w:t>
      </w:r>
    </w:p>
    <w:p w14:paraId="1BC38E01" w14:textId="77777777" w:rsidR="00407BF7" w:rsidRDefault="0067017F">
      <w:pPr>
        <w:numPr>
          <w:ilvl w:val="0"/>
          <w:numId w:val="146"/>
        </w:numPr>
        <w:spacing w:after="131"/>
        <w:ind w:firstLine="480"/>
      </w:pPr>
      <w:r>
        <w:t>参与未持有基础资产的卖空交易；</w:t>
      </w:r>
      <w:r>
        <w:t xml:space="preserve"> </w:t>
      </w:r>
    </w:p>
    <w:p w14:paraId="382B6D24" w14:textId="77777777" w:rsidR="00407BF7" w:rsidRDefault="0067017F">
      <w:pPr>
        <w:numPr>
          <w:ilvl w:val="0"/>
          <w:numId w:val="146"/>
        </w:numPr>
        <w:spacing w:after="131"/>
        <w:ind w:firstLine="480"/>
      </w:pPr>
      <w:r>
        <w:t>购买证券用于控制或影响发行该证券的机构或其管理层；</w:t>
      </w:r>
      <w:r>
        <w:t xml:space="preserve"> </w:t>
      </w:r>
    </w:p>
    <w:p w14:paraId="7506E16E" w14:textId="77777777" w:rsidR="00407BF7" w:rsidRDefault="0067017F">
      <w:pPr>
        <w:numPr>
          <w:ilvl w:val="0"/>
          <w:numId w:val="146"/>
        </w:numPr>
        <w:spacing w:after="131"/>
        <w:ind w:firstLine="480"/>
      </w:pPr>
      <w:r>
        <w:t>直接投资与实物商品相关的衍生品；</w:t>
      </w:r>
      <w:r>
        <w:t xml:space="preserve"> </w:t>
      </w:r>
    </w:p>
    <w:p w14:paraId="2403339F" w14:textId="77777777" w:rsidR="00407BF7" w:rsidRDefault="0067017F">
      <w:pPr>
        <w:numPr>
          <w:ilvl w:val="0"/>
          <w:numId w:val="146"/>
        </w:numPr>
        <w:spacing w:after="131"/>
        <w:ind w:firstLine="480"/>
      </w:pPr>
      <w:r>
        <w:t>从事内幕交易、操纵证券交易价格及其他不正当的证券交易活动；</w:t>
      </w:r>
      <w:r>
        <w:t xml:space="preserve"> </w:t>
      </w:r>
    </w:p>
    <w:p w14:paraId="29E01B94" w14:textId="77777777" w:rsidR="00407BF7" w:rsidRDefault="0067017F">
      <w:pPr>
        <w:numPr>
          <w:ilvl w:val="0"/>
          <w:numId w:val="146"/>
        </w:numPr>
        <w:spacing w:after="131"/>
        <w:ind w:firstLine="480"/>
      </w:pPr>
      <w:r>
        <w:t>依照法律法规有关规定，由中国证监会规定禁止的其他活动。</w:t>
      </w:r>
      <w:r>
        <w:t xml:space="preserve"> </w:t>
      </w:r>
    </w:p>
    <w:p w14:paraId="158EB4D1" w14:textId="77777777" w:rsidR="00407BF7" w:rsidRDefault="0067017F">
      <w:pPr>
        <w:spacing w:line="360" w:lineRule="auto"/>
        <w:ind w:left="0" w:firstLine="480"/>
      </w:pPr>
      <w:r>
        <w:t>如法律法规或监管部门取消上述禁止性规定，本基金管理人在履行适当程序后可不受上述规定的限制。</w:t>
      </w:r>
      <w:r>
        <w:t xml:space="preserve"> </w:t>
      </w:r>
    </w:p>
    <w:p w14:paraId="1EBB644F" w14:textId="77777777" w:rsidR="00407BF7" w:rsidRDefault="0067017F">
      <w:pPr>
        <w:spacing w:line="360" w:lineRule="auto"/>
        <w:ind w:left="0" w:firstLine="480"/>
      </w:pPr>
      <w:r>
        <w:t>运用基金财产买卖基金管理人</w:t>
      </w:r>
      <w:r>
        <w:t>、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t xml:space="preserve"> </w:t>
      </w:r>
    </w:p>
    <w:p w14:paraId="1603EEE3" w14:textId="77777777" w:rsidR="00407BF7" w:rsidRDefault="0067017F">
      <w:pPr>
        <w:spacing w:after="131"/>
        <w:ind w:left="480" w:firstLine="0"/>
      </w:pPr>
      <w:r>
        <w:t xml:space="preserve"> </w:t>
      </w:r>
    </w:p>
    <w:p w14:paraId="2FF0392E" w14:textId="77777777" w:rsidR="00407BF7" w:rsidRDefault="0067017F">
      <w:pPr>
        <w:numPr>
          <w:ilvl w:val="0"/>
          <w:numId w:val="147"/>
        </w:numPr>
        <w:spacing w:after="131"/>
        <w:ind w:hanging="480"/>
      </w:pPr>
      <w:r>
        <w:t>基金净值信息的公告方式</w:t>
      </w:r>
      <w:r>
        <w:t xml:space="preserve"> </w:t>
      </w:r>
    </w:p>
    <w:p w14:paraId="2DCE74D3" w14:textId="77777777" w:rsidR="00407BF7" w:rsidRDefault="0067017F">
      <w:pPr>
        <w:spacing w:line="360" w:lineRule="auto"/>
        <w:ind w:left="0" w:firstLine="480"/>
      </w:pPr>
      <w:r>
        <w:t>《基金合同》生效后，在开始办理基金份额申购或者赎回前，基金管理人应当至少每周在规定网站上披露一次各类基金份额的基金份额净值和基金份额累计净值。在开始办理基金份额申购或赎回之后，基金管理人应当在每个开放日后的</w:t>
      </w:r>
      <w:r>
        <w:t>2</w:t>
      </w:r>
      <w:r>
        <w:t>个工作日内，通过网站、通过规定网站、基金销售机</w:t>
      </w:r>
      <w:r>
        <w:t>构的网站或营业网点，披露开放日各类基金份额的基金份额净值和基金份额累计净值。</w:t>
      </w:r>
      <w:r>
        <w:t xml:space="preserve"> </w:t>
      </w:r>
    </w:p>
    <w:p w14:paraId="646497B2" w14:textId="77777777" w:rsidR="00407BF7" w:rsidRDefault="0067017F">
      <w:pPr>
        <w:spacing w:line="360" w:lineRule="auto"/>
        <w:ind w:left="0" w:firstLine="480"/>
      </w:pPr>
      <w:r>
        <w:t>基金管理人应当在半年度和年度最后一日后的</w:t>
      </w:r>
      <w:r>
        <w:t>2</w:t>
      </w:r>
      <w:r>
        <w:t>个工作日内，在规定网站披露半年度和年度最后一日各类基金份额的基金份额净值和基金份额累计净值。</w:t>
      </w:r>
      <w:r>
        <w:t xml:space="preserve"> </w:t>
      </w:r>
    </w:p>
    <w:p w14:paraId="021C67BA" w14:textId="77777777" w:rsidR="00407BF7" w:rsidRDefault="0067017F">
      <w:pPr>
        <w:spacing w:after="131"/>
        <w:ind w:left="480" w:firstLine="0"/>
      </w:pPr>
      <w:r>
        <w:t xml:space="preserve"> </w:t>
      </w:r>
    </w:p>
    <w:p w14:paraId="16C3F8CE" w14:textId="77777777" w:rsidR="00407BF7" w:rsidRDefault="0067017F">
      <w:pPr>
        <w:numPr>
          <w:ilvl w:val="0"/>
          <w:numId w:val="147"/>
        </w:numPr>
        <w:spacing w:after="131"/>
        <w:ind w:hanging="480"/>
      </w:pPr>
      <w:r>
        <w:t>基金合同变更、终止和基金财产的清算</w:t>
      </w:r>
      <w:r>
        <w:t xml:space="preserve"> </w:t>
      </w:r>
    </w:p>
    <w:p w14:paraId="772CAD15" w14:textId="77777777" w:rsidR="00407BF7" w:rsidRDefault="0067017F">
      <w:pPr>
        <w:spacing w:line="360" w:lineRule="auto"/>
        <w:ind w:left="475"/>
      </w:pPr>
      <w:r>
        <w:t>（一）《基金合同》的变更</w:t>
      </w:r>
      <w:r>
        <w:t xml:space="preserve"> 1</w:t>
      </w: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07F902F5" w14:textId="77777777" w:rsidR="00407BF7" w:rsidRDefault="0067017F">
      <w:pPr>
        <w:numPr>
          <w:ilvl w:val="0"/>
          <w:numId w:val="148"/>
        </w:numPr>
        <w:spacing w:line="360" w:lineRule="auto"/>
        <w:ind w:firstLine="480"/>
      </w:pPr>
      <w:r>
        <w:t>关于《基金合同》变更的基金份额持有人大会决议经中国证监会备案生效后方可执行，自决议生效后两日内在规定媒介公告。</w:t>
      </w:r>
      <w:r>
        <w:t xml:space="preserve"> </w:t>
      </w:r>
    </w:p>
    <w:p w14:paraId="76F31C16" w14:textId="77777777" w:rsidR="00407BF7" w:rsidRDefault="0067017F">
      <w:pPr>
        <w:numPr>
          <w:ilvl w:val="0"/>
          <w:numId w:val="148"/>
        </w:numPr>
        <w:spacing w:line="360" w:lineRule="auto"/>
        <w:ind w:firstLine="480"/>
      </w:pPr>
      <w:r>
        <w:t>但如因相应的法律法规发生变动并属于本基金合同必须遵照进行修改的情形，或者基金合同的修改不涉及本基金合同当事人权利义务关系发生变化或对基金份额持有人利益无实质性不利影响的，可</w:t>
      </w:r>
      <w:r>
        <w:t>不经基金份额持有人大会决议，而经基金管理人和基金托管人同意修改后公告，并报中国证监会备案。</w:t>
      </w:r>
      <w:r>
        <w:t xml:space="preserve"> </w:t>
      </w:r>
    </w:p>
    <w:p w14:paraId="678962D6" w14:textId="77777777" w:rsidR="00407BF7" w:rsidRDefault="0067017F">
      <w:pPr>
        <w:spacing w:after="131"/>
        <w:ind w:left="475"/>
      </w:pPr>
      <w:r>
        <w:t>（二）《基金合同》的终止事由</w:t>
      </w:r>
      <w:r>
        <w:t xml:space="preserve"> </w:t>
      </w:r>
    </w:p>
    <w:p w14:paraId="1CA1ACD9" w14:textId="77777777" w:rsidR="00407BF7" w:rsidRDefault="0067017F">
      <w:pPr>
        <w:spacing w:after="131"/>
        <w:ind w:left="475"/>
      </w:pPr>
      <w:r>
        <w:t>有下列情形之一的，《基金合同》应当终止：</w:t>
      </w:r>
      <w:r>
        <w:t xml:space="preserve"> </w:t>
      </w:r>
    </w:p>
    <w:p w14:paraId="0170B30A" w14:textId="77777777" w:rsidR="00407BF7" w:rsidRDefault="0067017F">
      <w:pPr>
        <w:numPr>
          <w:ilvl w:val="0"/>
          <w:numId w:val="149"/>
        </w:numPr>
        <w:spacing w:after="131"/>
        <w:ind w:firstLine="480"/>
      </w:pPr>
      <w:r>
        <w:t>基金份额持有人大会决定终止的；</w:t>
      </w:r>
      <w:r>
        <w:t xml:space="preserve"> </w:t>
      </w:r>
    </w:p>
    <w:p w14:paraId="5B912E91" w14:textId="77777777" w:rsidR="00407BF7" w:rsidRDefault="0067017F">
      <w:pPr>
        <w:numPr>
          <w:ilvl w:val="0"/>
          <w:numId w:val="149"/>
        </w:numPr>
        <w:spacing w:line="360" w:lineRule="auto"/>
        <w:ind w:firstLine="480"/>
      </w:pPr>
      <w:r>
        <w:t>基金管理人、基金托管人职责终止，在</w:t>
      </w:r>
      <w:r>
        <w:t>6</w:t>
      </w:r>
      <w:r>
        <w:t>个月内没有新基金管理人、新基金托管人承接的；</w:t>
      </w:r>
      <w:r>
        <w:t xml:space="preserve"> </w:t>
      </w:r>
    </w:p>
    <w:p w14:paraId="6BB469C2" w14:textId="77777777" w:rsidR="00407BF7" w:rsidRDefault="0067017F">
      <w:pPr>
        <w:numPr>
          <w:ilvl w:val="0"/>
          <w:numId w:val="149"/>
        </w:numPr>
        <w:spacing w:line="360"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w:t>
      </w:r>
      <w:r>
        <w:t>未通过的；</w:t>
      </w:r>
      <w:r>
        <w:t xml:space="preserve"> </w:t>
      </w:r>
    </w:p>
    <w:p w14:paraId="034A312A" w14:textId="77777777" w:rsidR="00407BF7" w:rsidRDefault="0067017F">
      <w:pPr>
        <w:numPr>
          <w:ilvl w:val="0"/>
          <w:numId w:val="149"/>
        </w:numPr>
        <w:spacing w:after="131"/>
        <w:ind w:firstLine="480"/>
      </w:pPr>
      <w:r>
        <w:t>《基金合同》约定的其他情形；</w:t>
      </w:r>
      <w:r>
        <w:t xml:space="preserve"> </w:t>
      </w:r>
    </w:p>
    <w:p w14:paraId="504CCB22" w14:textId="77777777" w:rsidR="00407BF7" w:rsidRDefault="0067017F">
      <w:pPr>
        <w:numPr>
          <w:ilvl w:val="0"/>
          <w:numId w:val="149"/>
        </w:numPr>
        <w:spacing w:after="131"/>
        <w:ind w:firstLine="480"/>
      </w:pPr>
      <w:r>
        <w:t>相关法律法规和中国证监会规定的其他情况。</w:t>
      </w:r>
      <w:r>
        <w:t xml:space="preserve"> </w:t>
      </w:r>
    </w:p>
    <w:p w14:paraId="2D19BE02" w14:textId="77777777" w:rsidR="00407BF7" w:rsidRDefault="0067017F">
      <w:pPr>
        <w:spacing w:after="131"/>
        <w:ind w:left="475"/>
      </w:pPr>
      <w:r>
        <w:t>（三）基金财产的清算</w:t>
      </w:r>
      <w:r>
        <w:t xml:space="preserve"> </w:t>
      </w:r>
    </w:p>
    <w:p w14:paraId="4F9B175C" w14:textId="77777777" w:rsidR="00407BF7" w:rsidRDefault="0067017F">
      <w:pPr>
        <w:numPr>
          <w:ilvl w:val="0"/>
          <w:numId w:val="150"/>
        </w:numPr>
        <w:spacing w:after="11" w:line="372" w:lineRule="auto"/>
        <w:ind w:hanging="36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0BDC0CF3" w14:textId="77777777" w:rsidR="00407BF7" w:rsidRDefault="0067017F">
      <w:pPr>
        <w:numPr>
          <w:ilvl w:val="0"/>
          <w:numId w:val="150"/>
        </w:numPr>
        <w:spacing w:after="131"/>
        <w:ind w:hanging="360"/>
      </w:pPr>
      <w:r>
        <w:t>基金财产清算小组组成：基金财产清算小组成员由基金管理人、基金托</w:t>
      </w:r>
    </w:p>
    <w:p w14:paraId="13E988AB" w14:textId="77777777" w:rsidR="00407BF7" w:rsidRDefault="0067017F">
      <w:pPr>
        <w:spacing w:line="360" w:lineRule="auto"/>
      </w:pPr>
      <w:r>
        <w:t>管人、符合《证券法》规定的注册会计师、律师以及中国证监会指定的人员组成。基金财产清算小组可以聘用必要的工作人员。</w:t>
      </w:r>
      <w:r>
        <w:t xml:space="preserve"> </w:t>
      </w:r>
    </w:p>
    <w:p w14:paraId="012CB90E" w14:textId="77777777" w:rsidR="00407BF7" w:rsidRDefault="0067017F">
      <w:pPr>
        <w:numPr>
          <w:ilvl w:val="0"/>
          <w:numId w:val="150"/>
        </w:numPr>
        <w:spacing w:after="131"/>
        <w:ind w:hanging="360"/>
      </w:pPr>
      <w:r>
        <w:t>基金财产清算小组职责：基金财产清算小组负责基金财产的保管、清理、估价、变现和分配。基金财产清算小组可以依法进行必要的民事活动。</w:t>
      </w:r>
      <w:r>
        <w:t xml:space="preserve"> </w:t>
      </w:r>
    </w:p>
    <w:p w14:paraId="2BC3F2A7" w14:textId="77777777" w:rsidR="00407BF7" w:rsidRDefault="0067017F">
      <w:pPr>
        <w:numPr>
          <w:ilvl w:val="0"/>
          <w:numId w:val="150"/>
        </w:numPr>
        <w:spacing w:after="131"/>
        <w:ind w:hanging="360"/>
      </w:pPr>
      <w:r>
        <w:t>基金财产清算程序：</w:t>
      </w:r>
      <w:r>
        <w:t xml:space="preserve"> </w:t>
      </w:r>
    </w:p>
    <w:p w14:paraId="1740BCB9" w14:textId="77777777" w:rsidR="00407BF7" w:rsidRDefault="0067017F">
      <w:pPr>
        <w:numPr>
          <w:ilvl w:val="0"/>
          <w:numId w:val="151"/>
        </w:numPr>
        <w:spacing w:after="131"/>
        <w:ind w:firstLine="480"/>
      </w:pPr>
      <w:r>
        <w:t>《基金合同》终止情形出现时，由基金财产清算小组统一接管基金；</w:t>
      </w:r>
      <w:r>
        <w:t xml:space="preserve"> </w:t>
      </w:r>
    </w:p>
    <w:p w14:paraId="2994D233" w14:textId="77777777" w:rsidR="00407BF7" w:rsidRDefault="0067017F">
      <w:pPr>
        <w:numPr>
          <w:ilvl w:val="0"/>
          <w:numId w:val="151"/>
        </w:numPr>
        <w:spacing w:after="131"/>
        <w:ind w:firstLine="480"/>
      </w:pPr>
      <w:r>
        <w:t>对基金财产和债权债务进行清理和确认；</w:t>
      </w:r>
      <w:r>
        <w:t xml:space="preserve"> </w:t>
      </w:r>
    </w:p>
    <w:p w14:paraId="4D50A736" w14:textId="77777777" w:rsidR="00407BF7" w:rsidRDefault="0067017F">
      <w:pPr>
        <w:numPr>
          <w:ilvl w:val="0"/>
          <w:numId w:val="151"/>
        </w:numPr>
        <w:spacing w:after="131"/>
        <w:ind w:firstLine="480"/>
      </w:pPr>
      <w:r>
        <w:t>对基金财产进行估值和变现；</w:t>
      </w:r>
      <w:r>
        <w:t xml:space="preserve"> </w:t>
      </w:r>
    </w:p>
    <w:p w14:paraId="2A2B990C" w14:textId="77777777" w:rsidR="00407BF7" w:rsidRDefault="0067017F">
      <w:pPr>
        <w:numPr>
          <w:ilvl w:val="0"/>
          <w:numId w:val="151"/>
        </w:numPr>
        <w:spacing w:after="131"/>
        <w:ind w:firstLine="480"/>
      </w:pPr>
      <w:r>
        <w:t>制作清算报告；</w:t>
      </w:r>
      <w:r>
        <w:t xml:space="preserve"> </w:t>
      </w:r>
    </w:p>
    <w:p w14:paraId="659B3C05" w14:textId="77777777" w:rsidR="00407BF7" w:rsidRDefault="0067017F">
      <w:pPr>
        <w:numPr>
          <w:ilvl w:val="0"/>
          <w:numId w:val="151"/>
        </w:numPr>
        <w:spacing w:line="360" w:lineRule="auto"/>
        <w:ind w:firstLine="480"/>
      </w:pPr>
      <w:r>
        <w:t>聘请会计师事务所对清算报告进行外部审计，聘请律师事务所对清算报告出具法律意见书；</w:t>
      </w:r>
      <w:r>
        <w:t xml:space="preserve"> </w:t>
      </w:r>
    </w:p>
    <w:p w14:paraId="0F5A83C8" w14:textId="77777777" w:rsidR="00407BF7" w:rsidRDefault="0067017F">
      <w:pPr>
        <w:numPr>
          <w:ilvl w:val="0"/>
          <w:numId w:val="151"/>
        </w:numPr>
        <w:spacing w:after="131"/>
        <w:ind w:firstLine="480"/>
      </w:pPr>
      <w:r>
        <w:t>将清算报告报中国证监会备案并公告；</w:t>
      </w:r>
      <w:r>
        <w:t xml:space="preserve"> </w:t>
      </w:r>
    </w:p>
    <w:p w14:paraId="1E7E3BB7" w14:textId="77777777" w:rsidR="00407BF7" w:rsidRDefault="0067017F">
      <w:pPr>
        <w:numPr>
          <w:ilvl w:val="0"/>
          <w:numId w:val="151"/>
        </w:numPr>
        <w:spacing w:after="131"/>
        <w:ind w:firstLine="480"/>
      </w:pPr>
      <w:r>
        <w:t>对基金财产进行分配。</w:t>
      </w:r>
      <w:r>
        <w:t xml:space="preserve"> </w:t>
      </w:r>
    </w:p>
    <w:p w14:paraId="6BC5ADD3" w14:textId="77777777" w:rsidR="00407BF7" w:rsidRDefault="0067017F">
      <w:pPr>
        <w:spacing w:after="131"/>
        <w:ind w:left="475"/>
      </w:pPr>
      <w:r>
        <w:t>5</w:t>
      </w:r>
      <w:r>
        <w:t>、基金财产清算的期限为</w:t>
      </w:r>
      <w:r>
        <w:t>6</w:t>
      </w:r>
      <w:r>
        <w:t>个月。</w:t>
      </w:r>
      <w:r>
        <w:t xml:space="preserve"> </w:t>
      </w:r>
    </w:p>
    <w:p w14:paraId="19AA6965" w14:textId="77777777" w:rsidR="00407BF7" w:rsidRDefault="0067017F">
      <w:pPr>
        <w:numPr>
          <w:ilvl w:val="0"/>
          <w:numId w:val="152"/>
        </w:numPr>
        <w:spacing w:after="131"/>
        <w:ind w:hanging="720"/>
      </w:pPr>
      <w:r>
        <w:t>清算费用</w:t>
      </w:r>
      <w:r>
        <w:t xml:space="preserve"> </w:t>
      </w:r>
    </w:p>
    <w:p w14:paraId="399A1757" w14:textId="77777777" w:rsidR="00407BF7" w:rsidRDefault="0067017F">
      <w:pPr>
        <w:spacing w:line="360" w:lineRule="auto"/>
        <w:ind w:left="0" w:firstLine="480"/>
      </w:pPr>
      <w:r>
        <w:t>清算费用是指基金财产清算小组在进行基金清算过程中发生的所有合理费用，清算费用由基金财产清算小组优先从基金财产中支付。</w:t>
      </w:r>
      <w:r>
        <w:t xml:space="preserve"> </w:t>
      </w:r>
    </w:p>
    <w:p w14:paraId="677E41AA" w14:textId="77777777" w:rsidR="00407BF7" w:rsidRDefault="0067017F">
      <w:pPr>
        <w:numPr>
          <w:ilvl w:val="0"/>
          <w:numId w:val="152"/>
        </w:numPr>
        <w:spacing w:after="131"/>
        <w:ind w:hanging="720"/>
      </w:pPr>
      <w:r>
        <w:t>基金财产清算剩余资产的分配</w:t>
      </w:r>
      <w:r>
        <w:t xml:space="preserve"> </w:t>
      </w:r>
    </w:p>
    <w:p w14:paraId="71AA0786" w14:textId="77777777" w:rsidR="00407BF7" w:rsidRDefault="0067017F">
      <w:pPr>
        <w:spacing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2EF87AF" w14:textId="77777777" w:rsidR="00407BF7" w:rsidRDefault="0067017F">
      <w:pPr>
        <w:numPr>
          <w:ilvl w:val="0"/>
          <w:numId w:val="152"/>
        </w:numPr>
        <w:spacing w:after="131"/>
        <w:ind w:hanging="720"/>
      </w:pPr>
      <w:r>
        <w:t>基金财产清</w:t>
      </w:r>
      <w:r>
        <w:t>算的公告</w:t>
      </w:r>
      <w:r>
        <w:t xml:space="preserve"> </w:t>
      </w:r>
    </w:p>
    <w:p w14:paraId="5A34FC8B" w14:textId="77777777" w:rsidR="00407BF7" w:rsidRDefault="0067017F">
      <w:pPr>
        <w:spacing w:after="131"/>
        <w:ind w:left="475"/>
      </w:pPr>
      <w:r>
        <w:t>清算过程中的有关重大事项须及时公告；基金财产清算报告经符合《证券法》</w:t>
      </w:r>
    </w:p>
    <w:p w14:paraId="3DC954A3" w14:textId="77777777" w:rsidR="00407BF7" w:rsidRDefault="0067017F">
      <w:pPr>
        <w:spacing w:line="360" w:lineRule="auto"/>
      </w:pPr>
      <w:r>
        <w:t>规定的会计师事务所审计并由律师事务所出具法律意见书后报中国证监会备案并公告。基金财产清算公告于基金财产清算报告报中国证监会备案后</w:t>
      </w:r>
      <w:r>
        <w:t>5</w:t>
      </w:r>
      <w:r>
        <w:t>个工作日内由基金财产清算小组进行公告。</w:t>
      </w:r>
      <w:r>
        <w:t xml:space="preserve"> </w:t>
      </w:r>
    </w:p>
    <w:p w14:paraId="6FC0B985" w14:textId="77777777" w:rsidR="00407BF7" w:rsidRDefault="0067017F">
      <w:pPr>
        <w:numPr>
          <w:ilvl w:val="0"/>
          <w:numId w:val="152"/>
        </w:numPr>
        <w:spacing w:after="131"/>
        <w:ind w:hanging="720"/>
      </w:pPr>
      <w:r>
        <w:t>基金财产清算账册及文件的保存</w:t>
      </w:r>
      <w:r>
        <w:t xml:space="preserve"> </w:t>
      </w:r>
    </w:p>
    <w:p w14:paraId="4F9A0805" w14:textId="77777777" w:rsidR="00407BF7" w:rsidRDefault="0067017F">
      <w:pPr>
        <w:spacing w:after="131"/>
        <w:ind w:left="475"/>
      </w:pPr>
      <w:r>
        <w:t>基金财产清算账册及有关文件由基金托管人保存</w:t>
      </w:r>
      <w:r>
        <w:t>15</w:t>
      </w:r>
      <w:r>
        <w:t>年以上。</w:t>
      </w:r>
      <w:r>
        <w:t xml:space="preserve"> </w:t>
      </w:r>
    </w:p>
    <w:p w14:paraId="63328673" w14:textId="77777777" w:rsidR="00407BF7" w:rsidRDefault="0067017F">
      <w:pPr>
        <w:spacing w:after="131"/>
        <w:ind w:left="480" w:firstLine="0"/>
      </w:pPr>
      <w:r>
        <w:t xml:space="preserve"> </w:t>
      </w:r>
    </w:p>
    <w:p w14:paraId="245CD36E" w14:textId="77777777" w:rsidR="00407BF7" w:rsidRDefault="0067017F">
      <w:pPr>
        <w:numPr>
          <w:ilvl w:val="0"/>
          <w:numId w:val="153"/>
        </w:numPr>
        <w:spacing w:after="131"/>
        <w:ind w:hanging="480"/>
      </w:pPr>
      <w:r>
        <w:t>争议的处理和适用的法律</w:t>
      </w:r>
      <w:r>
        <w:t xml:space="preserve"> </w:t>
      </w:r>
    </w:p>
    <w:p w14:paraId="1827DAC9" w14:textId="77777777" w:rsidR="00407BF7" w:rsidRDefault="0067017F">
      <w:pPr>
        <w:spacing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深圳，仲裁裁决是终局性的并对各方当事人具有约束力，仲裁费由败诉方承担。《基金合同》受中国法律管辖。</w:t>
      </w:r>
      <w:r>
        <w:t xml:space="preserve"> </w:t>
      </w:r>
    </w:p>
    <w:p w14:paraId="4C0110DC" w14:textId="77777777" w:rsidR="00407BF7" w:rsidRDefault="0067017F">
      <w:pPr>
        <w:spacing w:after="131"/>
        <w:ind w:left="480" w:firstLine="0"/>
      </w:pPr>
      <w:r>
        <w:t xml:space="preserve"> </w:t>
      </w:r>
    </w:p>
    <w:p w14:paraId="5FF09878" w14:textId="77777777" w:rsidR="00407BF7" w:rsidRDefault="0067017F">
      <w:pPr>
        <w:numPr>
          <w:ilvl w:val="0"/>
          <w:numId w:val="153"/>
        </w:numPr>
        <w:spacing w:after="131"/>
        <w:ind w:hanging="480"/>
      </w:pPr>
      <w:r>
        <w:t>基金合同存放地和投资者取得合同的方式</w:t>
      </w:r>
      <w:r>
        <w:t xml:space="preserve"> </w:t>
      </w:r>
    </w:p>
    <w:p w14:paraId="2C16178D" w14:textId="77777777" w:rsidR="00407BF7" w:rsidRDefault="0067017F">
      <w:pPr>
        <w:spacing w:after="131"/>
        <w:ind w:left="475"/>
      </w:pPr>
      <w:r>
        <w:t>《基金合同》可印制成册，供投资者在基金管理人、基金托管人、销售机构</w:t>
      </w:r>
    </w:p>
    <w:p w14:paraId="66923B89" w14:textId="77777777" w:rsidR="00407BF7" w:rsidRDefault="0067017F">
      <w:r>
        <w:t>的办公场所和营业场所查阅。</w:t>
      </w:r>
      <w:r>
        <w:t xml:space="preserve"> </w:t>
      </w:r>
      <w:r>
        <w:br w:type="page"/>
      </w:r>
    </w:p>
    <w:p w14:paraId="1302E345" w14:textId="77777777" w:rsidR="00407BF7" w:rsidRDefault="0067017F">
      <w:pPr>
        <w:spacing w:after="147"/>
      </w:pPr>
      <w:r>
        <w:t>本页无正文，为《广发全球医疗保健指数证券投资基金基金合同》的签字盖章页。</w:t>
      </w:r>
      <w:r>
        <w:rPr>
          <w:rFonts w:ascii="Times New Roman" w:eastAsia="Times New Roman" w:hAnsi="Times New Roman" w:cs="Times New Roman"/>
        </w:rPr>
        <w:t xml:space="preserve"> </w:t>
      </w:r>
    </w:p>
    <w:p w14:paraId="70D58224" w14:textId="77777777" w:rsidR="00407BF7" w:rsidRDefault="0067017F">
      <w:pPr>
        <w:spacing w:after="168"/>
        <w:ind w:left="0" w:firstLine="0"/>
      </w:pPr>
      <w:r>
        <w:rPr>
          <w:rFonts w:ascii="Times New Roman" w:eastAsia="Times New Roman" w:hAnsi="Times New Roman" w:cs="Times New Roman"/>
        </w:rPr>
        <w:t xml:space="preserve"> </w:t>
      </w:r>
    </w:p>
    <w:p w14:paraId="49EE8222" w14:textId="77777777" w:rsidR="00407BF7" w:rsidRDefault="0067017F">
      <w:pPr>
        <w:spacing w:after="10" w:line="404" w:lineRule="auto"/>
        <w:ind w:left="0" w:right="8368" w:firstLine="0"/>
      </w:pPr>
      <w:r>
        <w:rPr>
          <w:rFonts w:ascii="Times New Roman" w:eastAsia="Times New Roman" w:hAnsi="Times New Roman" w:cs="Times New Roman"/>
        </w:rPr>
        <w:t xml:space="preserve">  </w:t>
      </w:r>
    </w:p>
    <w:p w14:paraId="5E033149" w14:textId="77777777" w:rsidR="00407BF7" w:rsidRDefault="0067017F">
      <w:pPr>
        <w:spacing w:after="146"/>
      </w:pPr>
      <w:r>
        <w:t>基金管理</w:t>
      </w:r>
      <w:r>
        <w:t>人：广发基金管理有限公司（公章）</w:t>
      </w:r>
      <w:r>
        <w:rPr>
          <w:rFonts w:ascii="Times New Roman" w:eastAsia="Times New Roman" w:hAnsi="Times New Roman" w:cs="Times New Roman"/>
        </w:rPr>
        <w:t xml:space="preserve"> </w:t>
      </w:r>
    </w:p>
    <w:p w14:paraId="3B869CAE" w14:textId="77777777" w:rsidR="00407BF7" w:rsidRDefault="0067017F">
      <w:pPr>
        <w:spacing w:after="168"/>
        <w:ind w:left="0" w:firstLine="0"/>
      </w:pPr>
      <w:r>
        <w:rPr>
          <w:rFonts w:ascii="Times New Roman" w:eastAsia="Times New Roman" w:hAnsi="Times New Roman" w:cs="Times New Roman"/>
        </w:rPr>
        <w:t xml:space="preserve"> </w:t>
      </w:r>
    </w:p>
    <w:p w14:paraId="36358CEA" w14:textId="77777777" w:rsidR="00407BF7" w:rsidRDefault="0067017F">
      <w:pPr>
        <w:spacing w:after="168"/>
        <w:ind w:left="0" w:firstLine="0"/>
      </w:pPr>
      <w:r>
        <w:rPr>
          <w:rFonts w:ascii="Times New Roman" w:eastAsia="Times New Roman" w:hAnsi="Times New Roman" w:cs="Times New Roman"/>
        </w:rPr>
        <w:t xml:space="preserve"> </w:t>
      </w:r>
    </w:p>
    <w:p w14:paraId="3F6BAE58" w14:textId="77777777" w:rsidR="00407BF7" w:rsidRDefault="0067017F">
      <w:pPr>
        <w:spacing w:after="7" w:line="404" w:lineRule="auto"/>
        <w:ind w:left="0" w:right="8368" w:firstLine="0"/>
      </w:pPr>
      <w:r>
        <w:rPr>
          <w:rFonts w:ascii="Times New Roman" w:eastAsia="Times New Roman" w:hAnsi="Times New Roman" w:cs="Times New Roman"/>
        </w:rPr>
        <w:t xml:space="preserve">  </w:t>
      </w:r>
    </w:p>
    <w:p w14:paraId="210C4ECC" w14:textId="77777777" w:rsidR="00407BF7" w:rsidRDefault="0067017F">
      <w:pPr>
        <w:spacing w:after="138"/>
      </w:pPr>
      <w:r>
        <w:t>法定代表人或授权代表：</w:t>
      </w:r>
      <w:r>
        <w:rPr>
          <w:rFonts w:ascii="Times New Roman" w:eastAsia="Times New Roman" w:hAnsi="Times New Roman" w:cs="Times New Roman"/>
        </w:rPr>
        <w:t xml:space="preserve">                    </w:t>
      </w:r>
    </w:p>
    <w:p w14:paraId="7037A001" w14:textId="77777777" w:rsidR="00407BF7" w:rsidRDefault="0067017F">
      <w:pPr>
        <w:spacing w:after="168"/>
        <w:ind w:left="0" w:firstLine="0"/>
      </w:pPr>
      <w:r>
        <w:rPr>
          <w:rFonts w:ascii="Times New Roman" w:eastAsia="Times New Roman" w:hAnsi="Times New Roman" w:cs="Times New Roman"/>
        </w:rPr>
        <w:t xml:space="preserve"> </w:t>
      </w:r>
    </w:p>
    <w:p w14:paraId="21023389" w14:textId="77777777" w:rsidR="00407BF7" w:rsidRDefault="0067017F">
      <w:pPr>
        <w:spacing w:after="168"/>
        <w:ind w:left="0" w:firstLine="0"/>
      </w:pPr>
      <w:r>
        <w:rPr>
          <w:rFonts w:ascii="Times New Roman" w:eastAsia="Times New Roman" w:hAnsi="Times New Roman" w:cs="Times New Roman"/>
        </w:rPr>
        <w:t xml:space="preserve"> </w:t>
      </w:r>
    </w:p>
    <w:p w14:paraId="6C7FDB45" w14:textId="77777777" w:rsidR="00407BF7" w:rsidRDefault="0067017F">
      <w:pPr>
        <w:spacing w:after="168"/>
        <w:ind w:left="0" w:firstLine="0"/>
      </w:pPr>
      <w:r>
        <w:rPr>
          <w:rFonts w:ascii="Times New Roman" w:eastAsia="Times New Roman" w:hAnsi="Times New Roman" w:cs="Times New Roman"/>
        </w:rPr>
        <w:t xml:space="preserve"> </w:t>
      </w:r>
    </w:p>
    <w:p w14:paraId="000BD15E" w14:textId="77777777" w:rsidR="00407BF7" w:rsidRDefault="0067017F">
      <w:pPr>
        <w:spacing w:after="10" w:line="404" w:lineRule="auto"/>
        <w:ind w:left="0" w:right="8368" w:firstLine="0"/>
      </w:pPr>
      <w:r>
        <w:rPr>
          <w:rFonts w:ascii="Times New Roman" w:eastAsia="Times New Roman" w:hAnsi="Times New Roman" w:cs="Times New Roman"/>
        </w:rPr>
        <w:t xml:space="preserve">  </w:t>
      </w:r>
    </w:p>
    <w:p w14:paraId="606BBAD2" w14:textId="77777777" w:rsidR="00407BF7" w:rsidRDefault="0067017F">
      <w:pPr>
        <w:spacing w:after="146"/>
      </w:pPr>
      <w:r>
        <w:t>基金托管人：广发银行股份有限公司（公章）</w:t>
      </w:r>
      <w:r>
        <w:rPr>
          <w:rFonts w:ascii="Times New Roman" w:eastAsia="Times New Roman" w:hAnsi="Times New Roman" w:cs="Times New Roman"/>
        </w:rPr>
        <w:t xml:space="preserve"> </w:t>
      </w:r>
    </w:p>
    <w:p w14:paraId="1FEAE28F" w14:textId="77777777" w:rsidR="00407BF7" w:rsidRDefault="0067017F">
      <w:pPr>
        <w:spacing w:after="168"/>
        <w:ind w:left="0" w:firstLine="0"/>
      </w:pPr>
      <w:r>
        <w:rPr>
          <w:rFonts w:ascii="Times New Roman" w:eastAsia="Times New Roman" w:hAnsi="Times New Roman" w:cs="Times New Roman"/>
        </w:rPr>
        <w:t xml:space="preserve"> </w:t>
      </w:r>
    </w:p>
    <w:p w14:paraId="11024804" w14:textId="77777777" w:rsidR="00407BF7" w:rsidRDefault="0067017F">
      <w:pPr>
        <w:spacing w:after="168"/>
        <w:ind w:left="0" w:firstLine="0"/>
      </w:pPr>
      <w:r>
        <w:rPr>
          <w:rFonts w:ascii="Times New Roman" w:eastAsia="Times New Roman" w:hAnsi="Times New Roman" w:cs="Times New Roman"/>
        </w:rPr>
        <w:t xml:space="preserve"> </w:t>
      </w:r>
    </w:p>
    <w:p w14:paraId="1F91808C" w14:textId="77777777" w:rsidR="00407BF7" w:rsidRDefault="0067017F">
      <w:pPr>
        <w:spacing w:after="6" w:line="404" w:lineRule="auto"/>
        <w:ind w:left="0" w:right="8368" w:firstLine="0"/>
      </w:pPr>
      <w:r>
        <w:rPr>
          <w:rFonts w:ascii="Times New Roman" w:eastAsia="Times New Roman" w:hAnsi="Times New Roman" w:cs="Times New Roman"/>
        </w:rPr>
        <w:t xml:space="preserve">  </w:t>
      </w:r>
    </w:p>
    <w:p w14:paraId="2BFD2C17" w14:textId="77777777" w:rsidR="00407BF7" w:rsidRDefault="0067017F">
      <w:pPr>
        <w:spacing w:after="143"/>
      </w:pPr>
      <w:r>
        <w:t>法定代表人或授权代表：</w:t>
      </w:r>
      <w:r>
        <w:rPr>
          <w:rFonts w:ascii="Times New Roman" w:eastAsia="Times New Roman" w:hAnsi="Times New Roman" w:cs="Times New Roman"/>
        </w:rPr>
        <w:t xml:space="preserve">                    </w:t>
      </w:r>
    </w:p>
    <w:p w14:paraId="2A912ECC" w14:textId="77777777" w:rsidR="00407BF7" w:rsidRDefault="0067017F">
      <w:pPr>
        <w:spacing w:after="168"/>
        <w:ind w:left="0" w:firstLine="0"/>
      </w:pPr>
      <w:r>
        <w:rPr>
          <w:rFonts w:ascii="Times New Roman" w:eastAsia="Times New Roman" w:hAnsi="Times New Roman" w:cs="Times New Roman"/>
          <w:b/>
        </w:rPr>
        <w:t xml:space="preserve"> </w:t>
      </w:r>
    </w:p>
    <w:p w14:paraId="1EBD03AE" w14:textId="77777777" w:rsidR="00407BF7" w:rsidRDefault="0067017F">
      <w:pPr>
        <w:spacing w:line="404" w:lineRule="auto"/>
        <w:ind w:left="0" w:right="8368" w:firstLine="0"/>
      </w:pPr>
      <w:r>
        <w:rPr>
          <w:rFonts w:ascii="Times New Roman" w:eastAsia="Times New Roman" w:hAnsi="Times New Roman" w:cs="Times New Roman"/>
          <w:b/>
        </w:rPr>
        <w:t xml:space="preserve">  </w:t>
      </w:r>
    </w:p>
    <w:p w14:paraId="5442ED32" w14:textId="77777777" w:rsidR="00407BF7" w:rsidRDefault="0067017F">
      <w:pPr>
        <w:spacing w:line="378" w:lineRule="auto"/>
        <w:ind w:right="6808"/>
      </w:pPr>
      <w:r>
        <w:t>签订地点：</w:t>
      </w:r>
      <w:r>
        <w:rPr>
          <w:rFonts w:ascii="Times New Roman" w:eastAsia="Times New Roman" w:hAnsi="Times New Roman" w:cs="Times New Roman"/>
        </w:rPr>
        <w:t xml:space="preserve">  </w:t>
      </w: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t xml:space="preserve"> </w:t>
      </w:r>
    </w:p>
    <w:p w14:paraId="26927FD7" w14:textId="77777777" w:rsidR="00407BF7" w:rsidRDefault="0067017F">
      <w:pPr>
        <w:spacing w:after="0" w:line="459" w:lineRule="auto"/>
        <w:ind w:left="8308" w:right="67" w:firstLine="0"/>
        <w:jc w:val="both"/>
      </w:pPr>
      <w:r>
        <w:rPr>
          <w:rFonts w:ascii="Times New Roman" w:eastAsia="Times New Roman" w:hAnsi="Times New Roman" w:cs="Times New Roman"/>
          <w:sz w:val="21"/>
        </w:rPr>
        <w:t xml:space="preserve">  </w:t>
      </w:r>
    </w:p>
    <w:p w14:paraId="5D3F2B6D" w14:textId="77777777" w:rsidR="00407BF7" w:rsidRDefault="0067017F">
      <w:pPr>
        <w:spacing w:after="204"/>
        <w:ind w:left="0" w:right="67" w:firstLine="0"/>
        <w:jc w:val="right"/>
      </w:pPr>
      <w:r>
        <w:rPr>
          <w:rFonts w:ascii="Times New Roman" w:eastAsia="Times New Roman" w:hAnsi="Times New Roman" w:cs="Times New Roman"/>
          <w:sz w:val="21"/>
        </w:rPr>
        <w:t xml:space="preserve"> </w:t>
      </w:r>
    </w:p>
    <w:p w14:paraId="5B71EA02" w14:textId="77777777" w:rsidR="00407BF7" w:rsidRDefault="0067017F">
      <w:pPr>
        <w:spacing w:after="0"/>
        <w:ind w:left="0" w:firstLine="0"/>
      </w:pPr>
      <w:r>
        <w:rPr>
          <w:rFonts w:ascii="Times New Roman" w:eastAsia="Times New Roman" w:hAnsi="Times New Roman" w:cs="Times New Roman"/>
          <w:sz w:val="21"/>
        </w:rPr>
        <w:t xml:space="preserve"> </w:t>
      </w:r>
    </w:p>
    <w:sectPr w:rsidR="00407BF7">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453" w:left="1800" w:header="874"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1DA14" w14:textId="77777777" w:rsidR="00000000" w:rsidRDefault="0067017F">
      <w:pPr>
        <w:spacing w:after="0" w:line="240" w:lineRule="auto"/>
      </w:pPr>
      <w:r>
        <w:separator/>
      </w:r>
    </w:p>
  </w:endnote>
  <w:endnote w:type="continuationSeparator" w:id="0">
    <w:p w14:paraId="3EA705DD" w14:textId="77777777" w:rsidR="00000000" w:rsidRDefault="00670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E443B" w14:textId="77777777" w:rsidR="00407BF7" w:rsidRDefault="00407BF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30BB" w14:textId="77777777" w:rsidR="00407BF7" w:rsidRDefault="00407BF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D9FD" w14:textId="77777777" w:rsidR="00407BF7" w:rsidRDefault="00407BF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4310" w14:textId="77777777" w:rsidR="00407BF7" w:rsidRDefault="0067017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70172" w14:textId="77777777" w:rsidR="00407BF7" w:rsidRDefault="0067017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ED637" w14:textId="77777777" w:rsidR="00407BF7" w:rsidRDefault="0067017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28043" w14:textId="77777777" w:rsidR="00000000" w:rsidRDefault="0067017F">
      <w:pPr>
        <w:spacing w:after="0" w:line="240" w:lineRule="auto"/>
      </w:pPr>
      <w:r>
        <w:separator/>
      </w:r>
    </w:p>
  </w:footnote>
  <w:footnote w:type="continuationSeparator" w:id="0">
    <w:p w14:paraId="07834060" w14:textId="77777777" w:rsidR="00000000" w:rsidRDefault="00670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F4A3F" w14:textId="77777777" w:rsidR="00407BF7" w:rsidRDefault="0067017F">
    <w:pPr>
      <w:spacing w:after="0"/>
      <w:ind w:left="0" w:right="19" w:firstLine="0"/>
      <w:jc w:val="right"/>
    </w:pP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6EF1" w14:textId="77777777" w:rsidR="00407BF7" w:rsidRDefault="0067017F">
    <w:pPr>
      <w:spacing w:after="0"/>
      <w:ind w:left="0" w:right="19" w:firstLine="0"/>
      <w:jc w:val="right"/>
    </w:pP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619BA" w14:textId="77777777" w:rsidR="00407BF7" w:rsidRDefault="0067017F">
    <w:pPr>
      <w:spacing w:after="0"/>
      <w:ind w:left="0" w:right="19" w:firstLine="0"/>
      <w:jc w:val="right"/>
    </w:pP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F1B0F" w14:textId="77777777" w:rsidR="00407BF7" w:rsidRDefault="0067017F">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3C6621" wp14:editId="1326FD92">
              <wp:simplePos x="0" y="0"/>
              <wp:positionH relativeFrom="page">
                <wp:posOffset>1125017</wp:posOffset>
              </wp:positionH>
              <wp:positionV relativeFrom="page">
                <wp:posOffset>701040</wp:posOffset>
              </wp:positionV>
              <wp:extent cx="5312029" cy="9144"/>
              <wp:effectExtent l="0" t="0" r="0" b="0"/>
              <wp:wrapSquare wrapText="bothSides"/>
              <wp:docPr id="62611" name="Group 626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130" name="Shape 661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11" style="width:418.27pt;height:0.719971pt;position:absolute;mso-position-horizontal-relative:page;mso-position-horizontal:absolute;margin-left:88.584pt;mso-position-vertical-relative:page;margin-top:55.2pt;" coordsize="53120,91">
              <v:shape id="Shape 661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052E" w14:textId="77777777" w:rsidR="00407BF7" w:rsidRDefault="0067017F">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DA8DFF" wp14:editId="3086662D">
              <wp:simplePos x="0" y="0"/>
              <wp:positionH relativeFrom="page">
                <wp:posOffset>1125017</wp:posOffset>
              </wp:positionH>
              <wp:positionV relativeFrom="page">
                <wp:posOffset>701040</wp:posOffset>
              </wp:positionV>
              <wp:extent cx="5312029" cy="9144"/>
              <wp:effectExtent l="0" t="0" r="0" b="0"/>
              <wp:wrapSquare wrapText="bothSides"/>
              <wp:docPr id="62594" name="Group 6259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128" name="Shape 661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4" style="width:418.27pt;height:0.719971pt;position:absolute;mso-position-horizontal-relative:page;mso-position-horizontal:absolute;margin-left:88.584pt;mso-position-vertical-relative:page;margin-top:55.2pt;" coordsize="53120,91">
              <v:shape id="Shape 661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AC7CC" w14:textId="77777777" w:rsidR="00407BF7" w:rsidRDefault="0067017F">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0A8D76" wp14:editId="42E1BBC9">
              <wp:simplePos x="0" y="0"/>
              <wp:positionH relativeFrom="page">
                <wp:posOffset>1125017</wp:posOffset>
              </wp:positionH>
              <wp:positionV relativeFrom="page">
                <wp:posOffset>701040</wp:posOffset>
              </wp:positionV>
              <wp:extent cx="5312029" cy="9144"/>
              <wp:effectExtent l="0" t="0" r="0" b="0"/>
              <wp:wrapSquare wrapText="bothSides"/>
              <wp:docPr id="62577" name="Group 6257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126" name="Shape 661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77" style="width:418.27pt;height:0.719971pt;position:absolute;mso-position-horizontal-relative:page;mso-position-horizontal:absolute;margin-left:88.584pt;mso-position-vertical-relative:page;margin-top:55.2pt;" coordsize="53120,91">
              <v:shape id="Shape 661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6DC"/>
    <w:multiLevelType w:val="hybridMultilevel"/>
    <w:tmpl w:val="5A4C8AE2"/>
    <w:lvl w:ilvl="0" w:tplc="82F68614">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46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0F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0E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69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2C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49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522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2A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A1246"/>
    <w:multiLevelType w:val="hybridMultilevel"/>
    <w:tmpl w:val="6AAA86A8"/>
    <w:lvl w:ilvl="0" w:tplc="6B6A3B06">
      <w:start w:val="4"/>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EF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1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40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AAE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8F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46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EF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CC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3E5AB7"/>
    <w:multiLevelType w:val="hybridMultilevel"/>
    <w:tmpl w:val="CD62A576"/>
    <w:lvl w:ilvl="0" w:tplc="08EED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A4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C9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07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E0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E0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A5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0B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8B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7803E5"/>
    <w:multiLevelType w:val="hybridMultilevel"/>
    <w:tmpl w:val="21CE6654"/>
    <w:lvl w:ilvl="0" w:tplc="29ECBC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89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C7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24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2E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CD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CF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CE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64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D08F5"/>
    <w:multiLevelType w:val="hybridMultilevel"/>
    <w:tmpl w:val="957E8108"/>
    <w:lvl w:ilvl="0" w:tplc="8446D1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A8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E1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21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A5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03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25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85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0F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82CC4"/>
    <w:multiLevelType w:val="hybridMultilevel"/>
    <w:tmpl w:val="2C449F8C"/>
    <w:lvl w:ilvl="0" w:tplc="4C14E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8E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8A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41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4B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C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C3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65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26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F67AB"/>
    <w:multiLevelType w:val="hybridMultilevel"/>
    <w:tmpl w:val="B0240346"/>
    <w:lvl w:ilvl="0" w:tplc="E1528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48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86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2D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62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C4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81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85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A1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9F0C08"/>
    <w:multiLevelType w:val="hybridMultilevel"/>
    <w:tmpl w:val="A6627DC4"/>
    <w:lvl w:ilvl="0" w:tplc="5B86ACA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64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A5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8F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2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2E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8A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29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C4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F7E3D"/>
    <w:multiLevelType w:val="hybridMultilevel"/>
    <w:tmpl w:val="89F88C68"/>
    <w:lvl w:ilvl="0" w:tplc="0CEC26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4A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27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4C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4C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A1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6F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C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45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663B1C"/>
    <w:multiLevelType w:val="hybridMultilevel"/>
    <w:tmpl w:val="BAF26C40"/>
    <w:lvl w:ilvl="0" w:tplc="3B48A3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01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09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A3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4E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C4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EE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2D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87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BE69FC"/>
    <w:multiLevelType w:val="hybridMultilevel"/>
    <w:tmpl w:val="4882343A"/>
    <w:lvl w:ilvl="0" w:tplc="DE2036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6C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26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EB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8A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07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0A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67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F370F"/>
    <w:multiLevelType w:val="hybridMultilevel"/>
    <w:tmpl w:val="16CE36CE"/>
    <w:lvl w:ilvl="0" w:tplc="F9A250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8D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0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A5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C5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82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29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8B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6D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A2102A"/>
    <w:multiLevelType w:val="hybridMultilevel"/>
    <w:tmpl w:val="84AAF438"/>
    <w:lvl w:ilvl="0" w:tplc="99D8A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EF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E4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04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4D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8B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64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25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87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842DE"/>
    <w:multiLevelType w:val="hybridMultilevel"/>
    <w:tmpl w:val="F28EBB90"/>
    <w:lvl w:ilvl="0" w:tplc="2EC6E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AA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03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21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C3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2E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E6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47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E4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E33C64"/>
    <w:multiLevelType w:val="hybridMultilevel"/>
    <w:tmpl w:val="15FCD782"/>
    <w:lvl w:ilvl="0" w:tplc="39AAA0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40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E0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CB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88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A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86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E5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6C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235393"/>
    <w:multiLevelType w:val="hybridMultilevel"/>
    <w:tmpl w:val="E398D27A"/>
    <w:lvl w:ilvl="0" w:tplc="3E92C43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4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E1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AF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2D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A2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2E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E9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0A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925C8A"/>
    <w:multiLevelType w:val="hybridMultilevel"/>
    <w:tmpl w:val="AF4C7850"/>
    <w:lvl w:ilvl="0" w:tplc="0AE07A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04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E2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6F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8C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6A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05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C6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60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131989"/>
    <w:multiLevelType w:val="hybridMultilevel"/>
    <w:tmpl w:val="AE8EFCBA"/>
    <w:lvl w:ilvl="0" w:tplc="33C68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6D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82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41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E5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C7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45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E8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840D7C"/>
    <w:multiLevelType w:val="hybridMultilevel"/>
    <w:tmpl w:val="17CEBED4"/>
    <w:lvl w:ilvl="0" w:tplc="850ED3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09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8E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E3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A5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AB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4D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A8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89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7F1E28"/>
    <w:multiLevelType w:val="hybridMultilevel"/>
    <w:tmpl w:val="51EEAB30"/>
    <w:lvl w:ilvl="0" w:tplc="F4CCBD1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29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6D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2B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AA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C7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8B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69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8D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8046E"/>
    <w:multiLevelType w:val="hybridMultilevel"/>
    <w:tmpl w:val="3BBA9BB6"/>
    <w:lvl w:ilvl="0" w:tplc="3030F4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CC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A8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A3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01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EA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0F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4E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4F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F729B"/>
    <w:multiLevelType w:val="hybridMultilevel"/>
    <w:tmpl w:val="F1503DA4"/>
    <w:lvl w:ilvl="0" w:tplc="40A8D4DC">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2B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EA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4C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04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44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69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44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8F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9903C5"/>
    <w:multiLevelType w:val="hybridMultilevel"/>
    <w:tmpl w:val="A8F686B6"/>
    <w:lvl w:ilvl="0" w:tplc="5F9C4D7C">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68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47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CF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EA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69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6A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EB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2C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632F1D"/>
    <w:multiLevelType w:val="hybridMultilevel"/>
    <w:tmpl w:val="61AC6248"/>
    <w:lvl w:ilvl="0" w:tplc="BD5044D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2B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E1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D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4F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2E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C0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62F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6A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DD08AB"/>
    <w:multiLevelType w:val="hybridMultilevel"/>
    <w:tmpl w:val="748E0574"/>
    <w:lvl w:ilvl="0" w:tplc="7AFC724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0B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89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A4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EE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04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6F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2D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CA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6651A9"/>
    <w:multiLevelType w:val="hybridMultilevel"/>
    <w:tmpl w:val="FA4828B0"/>
    <w:lvl w:ilvl="0" w:tplc="73087D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8C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81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22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4A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83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4C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2A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8B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763954"/>
    <w:multiLevelType w:val="hybridMultilevel"/>
    <w:tmpl w:val="257A03B8"/>
    <w:lvl w:ilvl="0" w:tplc="FAE245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A6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2EF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45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88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44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28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0A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26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E96DF7"/>
    <w:multiLevelType w:val="hybridMultilevel"/>
    <w:tmpl w:val="DD44084C"/>
    <w:lvl w:ilvl="0" w:tplc="90C205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28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8B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69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26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E5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109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40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1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600B14"/>
    <w:multiLevelType w:val="hybridMultilevel"/>
    <w:tmpl w:val="6890F35C"/>
    <w:lvl w:ilvl="0" w:tplc="BA76BA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C1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89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47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2C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E7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0F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4A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08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302A0E"/>
    <w:multiLevelType w:val="hybridMultilevel"/>
    <w:tmpl w:val="140092D0"/>
    <w:lvl w:ilvl="0" w:tplc="DE68BB68">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4D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66B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2A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C6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A4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A5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8C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A6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1641C0"/>
    <w:multiLevelType w:val="hybridMultilevel"/>
    <w:tmpl w:val="5482996E"/>
    <w:lvl w:ilvl="0" w:tplc="79A4E8A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E9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A1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C1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4D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8E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CB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EC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26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6572EB"/>
    <w:multiLevelType w:val="hybridMultilevel"/>
    <w:tmpl w:val="F20A3160"/>
    <w:lvl w:ilvl="0" w:tplc="8A2646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C1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62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41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AE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A1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A9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86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66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AB3C17"/>
    <w:multiLevelType w:val="hybridMultilevel"/>
    <w:tmpl w:val="1CF42D8A"/>
    <w:lvl w:ilvl="0" w:tplc="5D482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AC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6D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08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60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A9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C4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8C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C5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826ECE"/>
    <w:multiLevelType w:val="hybridMultilevel"/>
    <w:tmpl w:val="392004CC"/>
    <w:lvl w:ilvl="0" w:tplc="479A3A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AC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46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CB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68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6C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01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4C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8D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516B52"/>
    <w:multiLevelType w:val="hybridMultilevel"/>
    <w:tmpl w:val="DA3CE702"/>
    <w:lvl w:ilvl="0" w:tplc="F36C1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E3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A02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E8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89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4A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2E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41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4B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F51350"/>
    <w:multiLevelType w:val="hybridMultilevel"/>
    <w:tmpl w:val="0D247CB2"/>
    <w:lvl w:ilvl="0" w:tplc="50AE81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64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67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EA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E4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07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E5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09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C2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1922E6"/>
    <w:multiLevelType w:val="hybridMultilevel"/>
    <w:tmpl w:val="139478C0"/>
    <w:lvl w:ilvl="0" w:tplc="DA660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CD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E2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C8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08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64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60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C48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E1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484B26"/>
    <w:multiLevelType w:val="hybridMultilevel"/>
    <w:tmpl w:val="908CF2CA"/>
    <w:lvl w:ilvl="0" w:tplc="B888EB9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2D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05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8F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28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83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8B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0D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42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D30AF7"/>
    <w:multiLevelType w:val="hybridMultilevel"/>
    <w:tmpl w:val="A5568284"/>
    <w:lvl w:ilvl="0" w:tplc="9DD80B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2A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4D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6B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AD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A5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CB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4E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84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35599"/>
    <w:multiLevelType w:val="hybridMultilevel"/>
    <w:tmpl w:val="1374C2E0"/>
    <w:lvl w:ilvl="0" w:tplc="B972C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02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2C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4D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02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0C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2F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A5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E3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E451F6"/>
    <w:multiLevelType w:val="hybridMultilevel"/>
    <w:tmpl w:val="35BCE71A"/>
    <w:lvl w:ilvl="0" w:tplc="4D30C42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05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28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4F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E0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29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2B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E4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44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CF6D58"/>
    <w:multiLevelType w:val="hybridMultilevel"/>
    <w:tmpl w:val="2CE251F6"/>
    <w:lvl w:ilvl="0" w:tplc="AF62E0A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26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C2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AB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E1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61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EF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0D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C5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F9335B"/>
    <w:multiLevelType w:val="hybridMultilevel"/>
    <w:tmpl w:val="CD0AB5B0"/>
    <w:lvl w:ilvl="0" w:tplc="C1987A0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EC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CD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7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A4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4E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EF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46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4C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3E0EE2"/>
    <w:multiLevelType w:val="hybridMultilevel"/>
    <w:tmpl w:val="53EAAEEA"/>
    <w:lvl w:ilvl="0" w:tplc="C9D473A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27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E1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CB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AB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AE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C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2B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41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2B132C"/>
    <w:multiLevelType w:val="hybridMultilevel"/>
    <w:tmpl w:val="41A6DCBE"/>
    <w:lvl w:ilvl="0" w:tplc="19F086D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4D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63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4B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26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A1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AF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A9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AD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3E5F6E"/>
    <w:multiLevelType w:val="hybridMultilevel"/>
    <w:tmpl w:val="8C345290"/>
    <w:lvl w:ilvl="0" w:tplc="BD5E5064">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49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46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02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ED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E0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82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40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E9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5A674D"/>
    <w:multiLevelType w:val="hybridMultilevel"/>
    <w:tmpl w:val="61DEEB34"/>
    <w:lvl w:ilvl="0" w:tplc="D86AF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C1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8D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E0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21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E6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67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8C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C6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F944E9"/>
    <w:multiLevelType w:val="hybridMultilevel"/>
    <w:tmpl w:val="B4080D4E"/>
    <w:lvl w:ilvl="0" w:tplc="DB5CFDA0">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4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D43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2B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C2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C0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AEB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063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64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A01FD3"/>
    <w:multiLevelType w:val="hybridMultilevel"/>
    <w:tmpl w:val="1CCC16DC"/>
    <w:lvl w:ilvl="0" w:tplc="581A5CF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C8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E0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68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43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A3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A4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E1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6F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FC2173"/>
    <w:multiLevelType w:val="hybridMultilevel"/>
    <w:tmpl w:val="0388C2BE"/>
    <w:lvl w:ilvl="0" w:tplc="A2284CF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04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0C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C2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61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64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AC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CB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04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2F38FD"/>
    <w:multiLevelType w:val="hybridMultilevel"/>
    <w:tmpl w:val="FB385986"/>
    <w:lvl w:ilvl="0" w:tplc="CFF2F7BA">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A5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0E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ED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47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4E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A5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C4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4F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D750B0"/>
    <w:multiLevelType w:val="hybridMultilevel"/>
    <w:tmpl w:val="881C3EBC"/>
    <w:lvl w:ilvl="0" w:tplc="437C6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E6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47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80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EB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A5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E3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46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E8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4731EA"/>
    <w:multiLevelType w:val="hybridMultilevel"/>
    <w:tmpl w:val="1CF8C31C"/>
    <w:lvl w:ilvl="0" w:tplc="A27AA3F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C9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8E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2A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23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E0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A9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4C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C6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4853DE"/>
    <w:multiLevelType w:val="hybridMultilevel"/>
    <w:tmpl w:val="79AACC9A"/>
    <w:lvl w:ilvl="0" w:tplc="B2D0583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4F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05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66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E9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C7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26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81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67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4F56D8"/>
    <w:multiLevelType w:val="hybridMultilevel"/>
    <w:tmpl w:val="A5F8B556"/>
    <w:lvl w:ilvl="0" w:tplc="31921B32">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AD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03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0F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E9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E6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CA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82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427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A173A6"/>
    <w:multiLevelType w:val="hybridMultilevel"/>
    <w:tmpl w:val="05DC0152"/>
    <w:lvl w:ilvl="0" w:tplc="E7148EE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02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C9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AB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0C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21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42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0F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EF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A120DE"/>
    <w:multiLevelType w:val="hybridMultilevel"/>
    <w:tmpl w:val="422A95F6"/>
    <w:lvl w:ilvl="0" w:tplc="AA1A26A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48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68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A5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2F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6B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29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43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82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02713A"/>
    <w:multiLevelType w:val="hybridMultilevel"/>
    <w:tmpl w:val="2B060C54"/>
    <w:lvl w:ilvl="0" w:tplc="6DD633B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6C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C0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2B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60E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6E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41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67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974C5C"/>
    <w:multiLevelType w:val="hybridMultilevel"/>
    <w:tmpl w:val="44F846BA"/>
    <w:lvl w:ilvl="0" w:tplc="C5A265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0E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EE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6E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4C9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CE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85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0B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A8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EF0F3A"/>
    <w:multiLevelType w:val="hybridMultilevel"/>
    <w:tmpl w:val="AE44E900"/>
    <w:lvl w:ilvl="0" w:tplc="2DFEF4F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89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00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C0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6A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0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CB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61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C1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0B3C94"/>
    <w:multiLevelType w:val="hybridMultilevel"/>
    <w:tmpl w:val="8A625FF4"/>
    <w:lvl w:ilvl="0" w:tplc="7BBA12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0B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AF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E3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5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6C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E2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AD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8E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CA4720"/>
    <w:multiLevelType w:val="hybridMultilevel"/>
    <w:tmpl w:val="ACA817BC"/>
    <w:lvl w:ilvl="0" w:tplc="DFF4299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24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E7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48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EB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22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EC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E9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C7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0A2AF5"/>
    <w:multiLevelType w:val="hybridMultilevel"/>
    <w:tmpl w:val="4B380C42"/>
    <w:lvl w:ilvl="0" w:tplc="7D803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4F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4A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06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0E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A2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09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C9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8C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27666B"/>
    <w:multiLevelType w:val="hybridMultilevel"/>
    <w:tmpl w:val="ECC60A58"/>
    <w:lvl w:ilvl="0" w:tplc="44049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2B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ED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EA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4E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EC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8E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EE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8F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674FE7"/>
    <w:multiLevelType w:val="hybridMultilevel"/>
    <w:tmpl w:val="35A8D250"/>
    <w:lvl w:ilvl="0" w:tplc="F2DA29D0">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8D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01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2D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0A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E7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6E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2A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CF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ED6BB0"/>
    <w:multiLevelType w:val="hybridMultilevel"/>
    <w:tmpl w:val="291EC926"/>
    <w:lvl w:ilvl="0" w:tplc="67F47BA0">
      <w:start w:val="2"/>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EC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86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AE5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C8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0C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63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EC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E7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F04D36"/>
    <w:multiLevelType w:val="hybridMultilevel"/>
    <w:tmpl w:val="BC64BA12"/>
    <w:lvl w:ilvl="0" w:tplc="D29C37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04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AA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C1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0C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80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6A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C5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83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A45095"/>
    <w:multiLevelType w:val="hybridMultilevel"/>
    <w:tmpl w:val="4EA47BDE"/>
    <w:lvl w:ilvl="0" w:tplc="86A87C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C4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02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29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20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AB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E3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C0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26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695DDA"/>
    <w:multiLevelType w:val="hybridMultilevel"/>
    <w:tmpl w:val="6234DA08"/>
    <w:lvl w:ilvl="0" w:tplc="E7345C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0F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44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E1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A6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1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CC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4C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0B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3A208C"/>
    <w:multiLevelType w:val="hybridMultilevel"/>
    <w:tmpl w:val="A2066BC2"/>
    <w:lvl w:ilvl="0" w:tplc="623C112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2C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84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4F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69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21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AD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E5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C7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8F54EC"/>
    <w:multiLevelType w:val="hybridMultilevel"/>
    <w:tmpl w:val="3A3ED8A2"/>
    <w:lvl w:ilvl="0" w:tplc="71843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C7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82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A5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25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E2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E6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88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4B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BC691D"/>
    <w:multiLevelType w:val="hybridMultilevel"/>
    <w:tmpl w:val="B5FE661E"/>
    <w:lvl w:ilvl="0" w:tplc="0CAA108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AA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C1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4F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0A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043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AD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6F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E5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C9487D"/>
    <w:multiLevelType w:val="hybridMultilevel"/>
    <w:tmpl w:val="2B7A62E0"/>
    <w:lvl w:ilvl="0" w:tplc="C89A574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22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62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AF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67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EB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0B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02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27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482355"/>
    <w:multiLevelType w:val="hybridMultilevel"/>
    <w:tmpl w:val="4066FC66"/>
    <w:lvl w:ilvl="0" w:tplc="69E291C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CDE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92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01E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23C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CC4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6A8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464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C93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F22A00"/>
    <w:multiLevelType w:val="hybridMultilevel"/>
    <w:tmpl w:val="DFDEE256"/>
    <w:lvl w:ilvl="0" w:tplc="A77607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A7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02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84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82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02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2F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E7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01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F01767"/>
    <w:multiLevelType w:val="hybridMultilevel"/>
    <w:tmpl w:val="0D70D142"/>
    <w:lvl w:ilvl="0" w:tplc="5CD27F3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AB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A7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C8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6A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2F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C2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4E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E9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0552B3"/>
    <w:multiLevelType w:val="hybridMultilevel"/>
    <w:tmpl w:val="B3AEAD5C"/>
    <w:lvl w:ilvl="0" w:tplc="4AFE666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C7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6E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87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CF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27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A9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2B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8B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51382A"/>
    <w:multiLevelType w:val="hybridMultilevel"/>
    <w:tmpl w:val="EAB606F8"/>
    <w:lvl w:ilvl="0" w:tplc="AF9C6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25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B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06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0D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CD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2E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E4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2D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C15F68"/>
    <w:multiLevelType w:val="hybridMultilevel"/>
    <w:tmpl w:val="C672B7C4"/>
    <w:lvl w:ilvl="0" w:tplc="666CB3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C2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46A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20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C6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6E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A8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A5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E5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01723D"/>
    <w:multiLevelType w:val="hybridMultilevel"/>
    <w:tmpl w:val="B6429B42"/>
    <w:lvl w:ilvl="0" w:tplc="C05E50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8C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AE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6A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67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69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68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C6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74E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143BAD"/>
    <w:multiLevelType w:val="hybridMultilevel"/>
    <w:tmpl w:val="1F600368"/>
    <w:lvl w:ilvl="0" w:tplc="F10A8B4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8C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C0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E6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2E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AC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25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84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E4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623A65"/>
    <w:multiLevelType w:val="hybridMultilevel"/>
    <w:tmpl w:val="00BA44F0"/>
    <w:lvl w:ilvl="0" w:tplc="3E2EC7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0A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A5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6B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20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4A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8A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A2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E0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300392"/>
    <w:multiLevelType w:val="hybridMultilevel"/>
    <w:tmpl w:val="39E67C70"/>
    <w:lvl w:ilvl="0" w:tplc="572C97E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2E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4A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0A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6D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20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09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0B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85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F92194"/>
    <w:multiLevelType w:val="hybridMultilevel"/>
    <w:tmpl w:val="B2DAC910"/>
    <w:lvl w:ilvl="0" w:tplc="12360E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8B35C">
      <w:start w:val="1"/>
      <w:numFmt w:val="lowerLetter"/>
      <w:lvlText w:val="%2"/>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20FB2">
      <w:start w:val="1"/>
      <w:numFmt w:val="lowerRoman"/>
      <w:lvlText w:val="%3"/>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C5E4E">
      <w:start w:val="1"/>
      <w:numFmt w:val="decimal"/>
      <w:lvlText w:val="%4"/>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42022">
      <w:start w:val="1"/>
      <w:numFmt w:val="lowerLetter"/>
      <w:lvlText w:val="%5"/>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0F0F6">
      <w:start w:val="1"/>
      <w:numFmt w:val="lowerRoman"/>
      <w:lvlText w:val="%6"/>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6D5A0">
      <w:start w:val="1"/>
      <w:numFmt w:val="decimal"/>
      <w:lvlText w:val="%7"/>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C8A8E">
      <w:start w:val="1"/>
      <w:numFmt w:val="lowerLetter"/>
      <w:lvlText w:val="%8"/>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27294">
      <w:start w:val="1"/>
      <w:numFmt w:val="lowerRoman"/>
      <w:lvlText w:val="%9"/>
      <w:lvlJc w:val="left"/>
      <w:pPr>
        <w:ind w:left="6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07196A"/>
    <w:multiLevelType w:val="hybridMultilevel"/>
    <w:tmpl w:val="7180CF70"/>
    <w:lvl w:ilvl="0" w:tplc="B3DEFE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EB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E6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06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23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A5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2C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41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EC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A9701E"/>
    <w:multiLevelType w:val="hybridMultilevel"/>
    <w:tmpl w:val="E67E354C"/>
    <w:lvl w:ilvl="0" w:tplc="1748A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89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AA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25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E3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6F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0E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E5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CE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F765BF"/>
    <w:multiLevelType w:val="hybridMultilevel"/>
    <w:tmpl w:val="3120FFA8"/>
    <w:lvl w:ilvl="0" w:tplc="914EEF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44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A5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D22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27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6E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22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CE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16E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272A07"/>
    <w:multiLevelType w:val="hybridMultilevel"/>
    <w:tmpl w:val="EFF87BA2"/>
    <w:lvl w:ilvl="0" w:tplc="7BDAE78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2C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0B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89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0C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0B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4C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E1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C4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A0358E"/>
    <w:multiLevelType w:val="hybridMultilevel"/>
    <w:tmpl w:val="8562956A"/>
    <w:lvl w:ilvl="0" w:tplc="9ED4B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4F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6F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8E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45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C3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05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00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A5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154ED6"/>
    <w:multiLevelType w:val="hybridMultilevel"/>
    <w:tmpl w:val="3A6A5DE6"/>
    <w:lvl w:ilvl="0" w:tplc="A8CE5C42">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0F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87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A3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CE8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20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00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CB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E4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D064CA"/>
    <w:multiLevelType w:val="hybridMultilevel"/>
    <w:tmpl w:val="EBDC119E"/>
    <w:lvl w:ilvl="0" w:tplc="52FACF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44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CB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47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4D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46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42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82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11080A"/>
    <w:multiLevelType w:val="hybridMultilevel"/>
    <w:tmpl w:val="56D22C78"/>
    <w:lvl w:ilvl="0" w:tplc="3C98F2A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01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A4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C2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A2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2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CE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7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C1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8427A2"/>
    <w:multiLevelType w:val="hybridMultilevel"/>
    <w:tmpl w:val="4A1EF480"/>
    <w:lvl w:ilvl="0" w:tplc="8B5A98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0F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6C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6B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AB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47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02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A1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45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55751C"/>
    <w:multiLevelType w:val="hybridMultilevel"/>
    <w:tmpl w:val="064CCE18"/>
    <w:lvl w:ilvl="0" w:tplc="EE62C0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60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0F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00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A0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44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4B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64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29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3769E0"/>
    <w:multiLevelType w:val="hybridMultilevel"/>
    <w:tmpl w:val="2D9E6252"/>
    <w:lvl w:ilvl="0" w:tplc="40E062F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07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03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E7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05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8D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07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04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29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AD104E"/>
    <w:multiLevelType w:val="hybridMultilevel"/>
    <w:tmpl w:val="74C63F2A"/>
    <w:lvl w:ilvl="0" w:tplc="90C2D4D2">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20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80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42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63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C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EC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E2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05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6D53EE"/>
    <w:multiLevelType w:val="hybridMultilevel"/>
    <w:tmpl w:val="50AEBA4A"/>
    <w:lvl w:ilvl="0" w:tplc="3BF6C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EC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8F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82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A2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6A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8D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C9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89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F33B56"/>
    <w:multiLevelType w:val="hybridMultilevel"/>
    <w:tmpl w:val="0CE63524"/>
    <w:lvl w:ilvl="0" w:tplc="ED6CC7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87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5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27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2E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40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D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20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4C2141"/>
    <w:multiLevelType w:val="hybridMultilevel"/>
    <w:tmpl w:val="CB1A2838"/>
    <w:lvl w:ilvl="0" w:tplc="6E96144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EA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4F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66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EA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0D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E5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4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C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F57059"/>
    <w:multiLevelType w:val="hybridMultilevel"/>
    <w:tmpl w:val="CC381C8E"/>
    <w:lvl w:ilvl="0" w:tplc="E5822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CB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C1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C3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AC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29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C1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04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EC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275BFF"/>
    <w:multiLevelType w:val="hybridMultilevel"/>
    <w:tmpl w:val="27CAF9E0"/>
    <w:lvl w:ilvl="0" w:tplc="8C342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6B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C2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A1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A2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AA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6A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6B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29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7F2C11"/>
    <w:multiLevelType w:val="hybridMultilevel"/>
    <w:tmpl w:val="8AECF8AA"/>
    <w:lvl w:ilvl="0" w:tplc="1D22E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2B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05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CA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09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6C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6B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6B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AF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CC1D2D"/>
    <w:multiLevelType w:val="hybridMultilevel"/>
    <w:tmpl w:val="D9C01F80"/>
    <w:lvl w:ilvl="0" w:tplc="F254139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C5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6A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8D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8C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C6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EE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ED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C4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C152A9"/>
    <w:multiLevelType w:val="hybridMultilevel"/>
    <w:tmpl w:val="E146ED9E"/>
    <w:lvl w:ilvl="0" w:tplc="8AE84C3E">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AC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07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6B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28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22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ED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29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E0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6A2058"/>
    <w:multiLevelType w:val="hybridMultilevel"/>
    <w:tmpl w:val="FCC81FD2"/>
    <w:lvl w:ilvl="0" w:tplc="2B34CD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01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05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86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4F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29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6F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2B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26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DF42BE"/>
    <w:multiLevelType w:val="hybridMultilevel"/>
    <w:tmpl w:val="5426A9C0"/>
    <w:lvl w:ilvl="0" w:tplc="CD2E02D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0A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84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21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AA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A3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2A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67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A6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FF770B"/>
    <w:multiLevelType w:val="hybridMultilevel"/>
    <w:tmpl w:val="8474F200"/>
    <w:lvl w:ilvl="0" w:tplc="A3DA6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C6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A1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E5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22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61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41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22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09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F4B98"/>
    <w:multiLevelType w:val="hybridMultilevel"/>
    <w:tmpl w:val="840C4DF6"/>
    <w:lvl w:ilvl="0" w:tplc="6682110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C6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EF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14E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01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E6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CC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4F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6E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2A24D7"/>
    <w:multiLevelType w:val="hybridMultilevel"/>
    <w:tmpl w:val="F710E1FC"/>
    <w:lvl w:ilvl="0" w:tplc="25548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E2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0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ED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E0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4E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E8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82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04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DA0DF3"/>
    <w:multiLevelType w:val="hybridMultilevel"/>
    <w:tmpl w:val="BAAA9DBC"/>
    <w:lvl w:ilvl="0" w:tplc="E3EEA9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67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E8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80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88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E9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46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AEE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E0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032BD5"/>
    <w:multiLevelType w:val="hybridMultilevel"/>
    <w:tmpl w:val="A614C2D2"/>
    <w:lvl w:ilvl="0" w:tplc="8F1EE2E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C9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0C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7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A1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C2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B0A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0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2B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D5285A"/>
    <w:multiLevelType w:val="hybridMultilevel"/>
    <w:tmpl w:val="80523CB8"/>
    <w:lvl w:ilvl="0" w:tplc="DCB21D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86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8B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20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4E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E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49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65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EA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EB6949"/>
    <w:multiLevelType w:val="hybridMultilevel"/>
    <w:tmpl w:val="CB3C3882"/>
    <w:lvl w:ilvl="0" w:tplc="4534607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3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262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09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8F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60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80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61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E5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E162EA"/>
    <w:multiLevelType w:val="hybridMultilevel"/>
    <w:tmpl w:val="F8E4E404"/>
    <w:lvl w:ilvl="0" w:tplc="1A2A04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41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47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68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AE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C7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43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64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301366"/>
    <w:multiLevelType w:val="hybridMultilevel"/>
    <w:tmpl w:val="D852532A"/>
    <w:lvl w:ilvl="0" w:tplc="C9E6FA0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894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260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60C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460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A66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D3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CE4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CECD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3260FD"/>
    <w:multiLevelType w:val="hybridMultilevel"/>
    <w:tmpl w:val="1D1069B6"/>
    <w:lvl w:ilvl="0" w:tplc="DC84602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04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44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49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84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24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87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C5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48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416532"/>
    <w:multiLevelType w:val="hybridMultilevel"/>
    <w:tmpl w:val="13003F60"/>
    <w:lvl w:ilvl="0" w:tplc="B4E06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0DA4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A994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CBBA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45F3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6D80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0B94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6088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2E85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524F91"/>
    <w:multiLevelType w:val="hybridMultilevel"/>
    <w:tmpl w:val="696CD9C6"/>
    <w:lvl w:ilvl="0" w:tplc="166EED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C9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6C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A3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E1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8A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CA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40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1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69569F"/>
    <w:multiLevelType w:val="hybridMultilevel"/>
    <w:tmpl w:val="C0FE676A"/>
    <w:lvl w:ilvl="0" w:tplc="D312E4F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2B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48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E87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AC9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64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EE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AC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65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355CE4"/>
    <w:multiLevelType w:val="hybridMultilevel"/>
    <w:tmpl w:val="B3509D50"/>
    <w:lvl w:ilvl="0" w:tplc="7B3A06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8C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09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60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4D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C3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29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E0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C7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8D18F5"/>
    <w:multiLevelType w:val="hybridMultilevel"/>
    <w:tmpl w:val="379A7EAC"/>
    <w:lvl w:ilvl="0" w:tplc="FBB84F1A">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8A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AE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27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80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41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67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AC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62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BC2684"/>
    <w:multiLevelType w:val="hybridMultilevel"/>
    <w:tmpl w:val="C0CA832A"/>
    <w:lvl w:ilvl="0" w:tplc="6CC2BA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C1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E5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0C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8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49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6E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41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46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3B1E62"/>
    <w:multiLevelType w:val="hybridMultilevel"/>
    <w:tmpl w:val="AAD40E4A"/>
    <w:lvl w:ilvl="0" w:tplc="984AE0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A7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A6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86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0E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6B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6F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A5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05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FC21F0"/>
    <w:multiLevelType w:val="hybridMultilevel"/>
    <w:tmpl w:val="628E3CC4"/>
    <w:lvl w:ilvl="0" w:tplc="844004B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AC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C1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E2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A3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60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44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84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5E20DD"/>
    <w:multiLevelType w:val="hybridMultilevel"/>
    <w:tmpl w:val="F622129A"/>
    <w:lvl w:ilvl="0" w:tplc="DB5CF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4F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00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29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C8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04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20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06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4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C0D00"/>
    <w:multiLevelType w:val="hybridMultilevel"/>
    <w:tmpl w:val="C0808E7E"/>
    <w:lvl w:ilvl="0" w:tplc="1CE87A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ED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2C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44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EC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8C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0A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CC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CC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3B4BF2"/>
    <w:multiLevelType w:val="hybridMultilevel"/>
    <w:tmpl w:val="ADEE0A02"/>
    <w:lvl w:ilvl="0" w:tplc="5148C68E">
      <w:start w:val="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A2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0A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07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AE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662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42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2C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8A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C37F47"/>
    <w:multiLevelType w:val="hybridMultilevel"/>
    <w:tmpl w:val="4C9207FA"/>
    <w:lvl w:ilvl="0" w:tplc="7494F46C">
      <w:start w:val="1"/>
      <w:numFmt w:val="low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C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C2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6A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0F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E9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A2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80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C9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234C27"/>
    <w:multiLevelType w:val="hybridMultilevel"/>
    <w:tmpl w:val="8330592E"/>
    <w:lvl w:ilvl="0" w:tplc="C720AE9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8F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41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EB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0D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EF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CC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C6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2C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038C6"/>
    <w:multiLevelType w:val="hybridMultilevel"/>
    <w:tmpl w:val="8320C4AE"/>
    <w:lvl w:ilvl="0" w:tplc="FAEE0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2C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2B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84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CF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EF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6C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B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0F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CD0943"/>
    <w:multiLevelType w:val="hybridMultilevel"/>
    <w:tmpl w:val="F80A5704"/>
    <w:lvl w:ilvl="0" w:tplc="992CD6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2A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85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4A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2D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4D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46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0B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4B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9461F8"/>
    <w:multiLevelType w:val="hybridMultilevel"/>
    <w:tmpl w:val="536CA6B0"/>
    <w:lvl w:ilvl="0" w:tplc="2A1E1416">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6C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C2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A4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A7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04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4F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A0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CA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0059AC"/>
    <w:multiLevelType w:val="hybridMultilevel"/>
    <w:tmpl w:val="DAA20AD4"/>
    <w:lvl w:ilvl="0" w:tplc="D1E0F56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2F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49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29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EC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07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09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CF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2F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B15680"/>
    <w:multiLevelType w:val="hybridMultilevel"/>
    <w:tmpl w:val="44B4097A"/>
    <w:lvl w:ilvl="0" w:tplc="F976B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E1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6D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A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46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01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CD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D88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C6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376754"/>
    <w:multiLevelType w:val="hybridMultilevel"/>
    <w:tmpl w:val="A740E60A"/>
    <w:lvl w:ilvl="0" w:tplc="A2F64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60AE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C8A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E1C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EAC5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445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086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6316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A93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AA21DE"/>
    <w:multiLevelType w:val="hybridMultilevel"/>
    <w:tmpl w:val="E40AF9F6"/>
    <w:lvl w:ilvl="0" w:tplc="03A8A3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EF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40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0A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08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25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CB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24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CF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E21ECB"/>
    <w:multiLevelType w:val="hybridMultilevel"/>
    <w:tmpl w:val="F496A172"/>
    <w:lvl w:ilvl="0" w:tplc="0770ACC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AB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E7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8D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63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65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2A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06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61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E336EC"/>
    <w:multiLevelType w:val="hybridMultilevel"/>
    <w:tmpl w:val="5F76B5BA"/>
    <w:lvl w:ilvl="0" w:tplc="1C4ACCA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0B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46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87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02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C9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21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29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2A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083A4A"/>
    <w:multiLevelType w:val="hybridMultilevel"/>
    <w:tmpl w:val="DD2A583C"/>
    <w:lvl w:ilvl="0" w:tplc="8C203D7C">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09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C4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86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6B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A9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EE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62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A4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816321"/>
    <w:multiLevelType w:val="hybridMultilevel"/>
    <w:tmpl w:val="720CB3DA"/>
    <w:lvl w:ilvl="0" w:tplc="6386A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80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ED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29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C1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A4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A9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4D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A7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925D06"/>
    <w:multiLevelType w:val="hybridMultilevel"/>
    <w:tmpl w:val="E05A5720"/>
    <w:lvl w:ilvl="0" w:tplc="D6D08946">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24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C2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6ED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27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8E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EF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CC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2C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134FBE"/>
    <w:multiLevelType w:val="hybridMultilevel"/>
    <w:tmpl w:val="C6BCBD22"/>
    <w:lvl w:ilvl="0" w:tplc="59DA8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8A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43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4A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C5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29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25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4A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C9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F21D90"/>
    <w:multiLevelType w:val="hybridMultilevel"/>
    <w:tmpl w:val="8822053A"/>
    <w:lvl w:ilvl="0" w:tplc="F26006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E7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29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0C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28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E0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C2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46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69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2C3327"/>
    <w:multiLevelType w:val="hybridMultilevel"/>
    <w:tmpl w:val="147422A0"/>
    <w:lvl w:ilvl="0" w:tplc="CF520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8D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03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04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67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8E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C8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AE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23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BB3E11"/>
    <w:multiLevelType w:val="hybridMultilevel"/>
    <w:tmpl w:val="C17093E6"/>
    <w:lvl w:ilvl="0" w:tplc="7B805E3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2C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0B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87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4D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88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E0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0F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E8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0C4745"/>
    <w:multiLevelType w:val="hybridMultilevel"/>
    <w:tmpl w:val="DF7E9488"/>
    <w:lvl w:ilvl="0" w:tplc="951A9B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6076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A3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03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8D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A8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4E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8C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25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34E7D"/>
    <w:multiLevelType w:val="hybridMultilevel"/>
    <w:tmpl w:val="D3DEAC52"/>
    <w:lvl w:ilvl="0" w:tplc="6F86D03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E4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AA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AE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C7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46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A6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A2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8F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8C6761"/>
    <w:multiLevelType w:val="hybridMultilevel"/>
    <w:tmpl w:val="A420D974"/>
    <w:lvl w:ilvl="0" w:tplc="DA94128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2D4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A69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0A3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C27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2E2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A77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81D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0AA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3D5F13"/>
    <w:multiLevelType w:val="hybridMultilevel"/>
    <w:tmpl w:val="2EA4AA12"/>
    <w:lvl w:ilvl="0" w:tplc="2278C86C">
      <w:start w:val="3"/>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67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6D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C6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C4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EA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A6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0E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02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D66B3"/>
    <w:multiLevelType w:val="hybridMultilevel"/>
    <w:tmpl w:val="692668E2"/>
    <w:lvl w:ilvl="0" w:tplc="0088AC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AE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2B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6D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4E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48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A1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EF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6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B85BB4"/>
    <w:multiLevelType w:val="hybridMultilevel"/>
    <w:tmpl w:val="AF84D266"/>
    <w:lvl w:ilvl="0" w:tplc="339A26D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29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0C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C6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63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C5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6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A1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E7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683B21"/>
    <w:multiLevelType w:val="hybridMultilevel"/>
    <w:tmpl w:val="30662C12"/>
    <w:lvl w:ilvl="0" w:tplc="216C8B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8F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2D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8F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66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4C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63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6B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C7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430ED9"/>
    <w:multiLevelType w:val="hybridMultilevel"/>
    <w:tmpl w:val="BDAA9B70"/>
    <w:lvl w:ilvl="0" w:tplc="C1546C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C8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41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C3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AF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E3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27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A9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F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2"/>
  </w:num>
  <w:num w:numId="2">
    <w:abstractNumId w:val="15"/>
  </w:num>
  <w:num w:numId="3">
    <w:abstractNumId w:val="8"/>
  </w:num>
  <w:num w:numId="4">
    <w:abstractNumId w:val="110"/>
  </w:num>
  <w:num w:numId="5">
    <w:abstractNumId w:val="103"/>
  </w:num>
  <w:num w:numId="6">
    <w:abstractNumId w:val="142"/>
  </w:num>
  <w:num w:numId="7">
    <w:abstractNumId w:val="113"/>
  </w:num>
  <w:num w:numId="8">
    <w:abstractNumId w:val="132"/>
  </w:num>
  <w:num w:numId="9">
    <w:abstractNumId w:val="81"/>
  </w:num>
  <w:num w:numId="10">
    <w:abstractNumId w:val="5"/>
  </w:num>
  <w:num w:numId="11">
    <w:abstractNumId w:val="107"/>
  </w:num>
  <w:num w:numId="12">
    <w:abstractNumId w:val="30"/>
  </w:num>
  <w:num w:numId="13">
    <w:abstractNumId w:val="16"/>
  </w:num>
  <w:num w:numId="14">
    <w:abstractNumId w:val="78"/>
  </w:num>
  <w:num w:numId="15">
    <w:abstractNumId w:val="99"/>
  </w:num>
  <w:num w:numId="16">
    <w:abstractNumId w:val="31"/>
  </w:num>
  <w:num w:numId="17">
    <w:abstractNumId w:val="151"/>
  </w:num>
  <w:num w:numId="18">
    <w:abstractNumId w:val="39"/>
  </w:num>
  <w:num w:numId="19">
    <w:abstractNumId w:val="92"/>
  </w:num>
  <w:num w:numId="20">
    <w:abstractNumId w:val="119"/>
  </w:num>
  <w:num w:numId="21">
    <w:abstractNumId w:val="36"/>
  </w:num>
  <w:num w:numId="22">
    <w:abstractNumId w:val="48"/>
  </w:num>
  <w:num w:numId="23">
    <w:abstractNumId w:val="45"/>
  </w:num>
  <w:num w:numId="24">
    <w:abstractNumId w:val="88"/>
  </w:num>
  <w:num w:numId="25">
    <w:abstractNumId w:val="115"/>
  </w:num>
  <w:num w:numId="26">
    <w:abstractNumId w:val="87"/>
  </w:num>
  <w:num w:numId="27">
    <w:abstractNumId w:val="27"/>
  </w:num>
  <w:num w:numId="28">
    <w:abstractNumId w:val="14"/>
  </w:num>
  <w:num w:numId="29">
    <w:abstractNumId w:val="122"/>
  </w:num>
  <w:num w:numId="30">
    <w:abstractNumId w:val="93"/>
  </w:num>
  <w:num w:numId="31">
    <w:abstractNumId w:val="146"/>
  </w:num>
  <w:num w:numId="32">
    <w:abstractNumId w:val="82"/>
  </w:num>
  <w:num w:numId="33">
    <w:abstractNumId w:val="121"/>
  </w:num>
  <w:num w:numId="34">
    <w:abstractNumId w:val="60"/>
  </w:num>
  <w:num w:numId="35">
    <w:abstractNumId w:val="141"/>
  </w:num>
  <w:num w:numId="36">
    <w:abstractNumId w:val="123"/>
  </w:num>
  <w:num w:numId="37">
    <w:abstractNumId w:val="63"/>
  </w:num>
  <w:num w:numId="38">
    <w:abstractNumId w:val="105"/>
  </w:num>
  <w:num w:numId="39">
    <w:abstractNumId w:val="12"/>
  </w:num>
  <w:num w:numId="40">
    <w:abstractNumId w:val="10"/>
  </w:num>
  <w:num w:numId="41">
    <w:abstractNumId w:val="37"/>
  </w:num>
  <w:num w:numId="42">
    <w:abstractNumId w:val="34"/>
  </w:num>
  <w:num w:numId="43">
    <w:abstractNumId w:val="116"/>
  </w:num>
  <w:num w:numId="44">
    <w:abstractNumId w:val="117"/>
  </w:num>
  <w:num w:numId="45">
    <w:abstractNumId w:val="104"/>
  </w:num>
  <w:num w:numId="46">
    <w:abstractNumId w:val="109"/>
  </w:num>
  <w:num w:numId="47">
    <w:abstractNumId w:val="38"/>
  </w:num>
  <w:num w:numId="48">
    <w:abstractNumId w:val="136"/>
  </w:num>
  <w:num w:numId="49">
    <w:abstractNumId w:val="108"/>
  </w:num>
  <w:num w:numId="50">
    <w:abstractNumId w:val="143"/>
  </w:num>
  <w:num w:numId="51">
    <w:abstractNumId w:val="46"/>
  </w:num>
  <w:num w:numId="52">
    <w:abstractNumId w:val="42"/>
  </w:num>
  <w:num w:numId="53">
    <w:abstractNumId w:val="71"/>
  </w:num>
  <w:num w:numId="54">
    <w:abstractNumId w:val="129"/>
  </w:num>
  <w:num w:numId="55">
    <w:abstractNumId w:val="19"/>
  </w:num>
  <w:num w:numId="56">
    <w:abstractNumId w:val="41"/>
  </w:num>
  <w:num w:numId="57">
    <w:abstractNumId w:val="9"/>
  </w:num>
  <w:num w:numId="58">
    <w:abstractNumId w:val="75"/>
  </w:num>
  <w:num w:numId="59">
    <w:abstractNumId w:val="25"/>
  </w:num>
  <w:num w:numId="60">
    <w:abstractNumId w:val="64"/>
  </w:num>
  <w:num w:numId="61">
    <w:abstractNumId w:val="51"/>
  </w:num>
  <w:num w:numId="62">
    <w:abstractNumId w:val="79"/>
  </w:num>
  <w:num w:numId="63">
    <w:abstractNumId w:val="106"/>
  </w:num>
  <w:num w:numId="64">
    <w:abstractNumId w:val="95"/>
  </w:num>
  <w:num w:numId="65">
    <w:abstractNumId w:val="4"/>
  </w:num>
  <w:num w:numId="66">
    <w:abstractNumId w:val="28"/>
  </w:num>
  <w:num w:numId="67">
    <w:abstractNumId w:val="131"/>
  </w:num>
  <w:num w:numId="68">
    <w:abstractNumId w:val="96"/>
  </w:num>
  <w:num w:numId="69">
    <w:abstractNumId w:val="126"/>
  </w:num>
  <w:num w:numId="70">
    <w:abstractNumId w:val="72"/>
  </w:num>
  <w:num w:numId="71">
    <w:abstractNumId w:val="55"/>
  </w:num>
  <w:num w:numId="72">
    <w:abstractNumId w:val="49"/>
  </w:num>
  <w:num w:numId="73">
    <w:abstractNumId w:val="128"/>
  </w:num>
  <w:num w:numId="74">
    <w:abstractNumId w:val="6"/>
  </w:num>
  <w:num w:numId="75">
    <w:abstractNumId w:val="83"/>
  </w:num>
  <w:num w:numId="76">
    <w:abstractNumId w:val="23"/>
  </w:num>
  <w:num w:numId="77">
    <w:abstractNumId w:val="1"/>
  </w:num>
  <w:num w:numId="78">
    <w:abstractNumId w:val="100"/>
  </w:num>
  <w:num w:numId="79">
    <w:abstractNumId w:val="84"/>
  </w:num>
  <w:num w:numId="80">
    <w:abstractNumId w:val="59"/>
  </w:num>
  <w:num w:numId="81">
    <w:abstractNumId w:val="35"/>
  </w:num>
  <w:num w:numId="82">
    <w:abstractNumId w:val="18"/>
  </w:num>
  <w:num w:numId="83">
    <w:abstractNumId w:val="32"/>
  </w:num>
  <w:num w:numId="84">
    <w:abstractNumId w:val="112"/>
  </w:num>
  <w:num w:numId="85">
    <w:abstractNumId w:val="97"/>
  </w:num>
  <w:num w:numId="86">
    <w:abstractNumId w:val="114"/>
  </w:num>
  <w:num w:numId="87">
    <w:abstractNumId w:val="134"/>
  </w:num>
  <w:num w:numId="88">
    <w:abstractNumId w:val="73"/>
  </w:num>
  <w:num w:numId="89">
    <w:abstractNumId w:val="90"/>
  </w:num>
  <w:num w:numId="90">
    <w:abstractNumId w:val="130"/>
  </w:num>
  <w:num w:numId="91">
    <w:abstractNumId w:val="140"/>
  </w:num>
  <w:num w:numId="92">
    <w:abstractNumId w:val="145"/>
  </w:num>
  <w:num w:numId="93">
    <w:abstractNumId w:val="80"/>
  </w:num>
  <w:num w:numId="94">
    <w:abstractNumId w:val="125"/>
  </w:num>
  <w:num w:numId="95">
    <w:abstractNumId w:val="98"/>
  </w:num>
  <w:num w:numId="96">
    <w:abstractNumId w:val="91"/>
  </w:num>
  <w:num w:numId="97">
    <w:abstractNumId w:val="0"/>
  </w:num>
  <w:num w:numId="98">
    <w:abstractNumId w:val="102"/>
  </w:num>
  <w:num w:numId="99">
    <w:abstractNumId w:val="17"/>
  </w:num>
  <w:num w:numId="100">
    <w:abstractNumId w:val="56"/>
  </w:num>
  <w:num w:numId="101">
    <w:abstractNumId w:val="111"/>
  </w:num>
  <w:num w:numId="102">
    <w:abstractNumId w:val="3"/>
  </w:num>
  <w:num w:numId="103">
    <w:abstractNumId w:val="144"/>
  </w:num>
  <w:num w:numId="104">
    <w:abstractNumId w:val="70"/>
  </w:num>
  <w:num w:numId="105">
    <w:abstractNumId w:val="68"/>
  </w:num>
  <w:num w:numId="106">
    <w:abstractNumId w:val="13"/>
  </w:num>
  <w:num w:numId="107">
    <w:abstractNumId w:val="40"/>
  </w:num>
  <w:num w:numId="108">
    <w:abstractNumId w:val="61"/>
  </w:num>
  <w:num w:numId="109">
    <w:abstractNumId w:val="52"/>
  </w:num>
  <w:num w:numId="110">
    <w:abstractNumId w:val="47"/>
  </w:num>
  <w:num w:numId="111">
    <w:abstractNumId w:val="67"/>
  </w:num>
  <w:num w:numId="112">
    <w:abstractNumId w:val="2"/>
  </w:num>
  <w:num w:numId="113">
    <w:abstractNumId w:val="69"/>
  </w:num>
  <w:num w:numId="114">
    <w:abstractNumId w:val="149"/>
  </w:num>
  <w:num w:numId="115">
    <w:abstractNumId w:val="124"/>
  </w:num>
  <w:num w:numId="116">
    <w:abstractNumId w:val="50"/>
  </w:num>
  <w:num w:numId="117">
    <w:abstractNumId w:val="43"/>
  </w:num>
  <w:num w:numId="118">
    <w:abstractNumId w:val="76"/>
  </w:num>
  <w:num w:numId="119">
    <w:abstractNumId w:val="152"/>
  </w:num>
  <w:num w:numId="120">
    <w:abstractNumId w:val="66"/>
  </w:num>
  <w:num w:numId="121">
    <w:abstractNumId w:val="57"/>
  </w:num>
  <w:num w:numId="122">
    <w:abstractNumId w:val="24"/>
  </w:num>
  <w:num w:numId="123">
    <w:abstractNumId w:val="7"/>
  </w:num>
  <w:num w:numId="124">
    <w:abstractNumId w:val="86"/>
  </w:num>
  <w:num w:numId="125">
    <w:abstractNumId w:val="58"/>
  </w:num>
  <w:num w:numId="126">
    <w:abstractNumId w:val="138"/>
  </w:num>
  <w:num w:numId="127">
    <w:abstractNumId w:val="20"/>
  </w:num>
  <w:num w:numId="128">
    <w:abstractNumId w:val="101"/>
  </w:num>
  <w:num w:numId="129">
    <w:abstractNumId w:val="77"/>
  </w:num>
  <w:num w:numId="130">
    <w:abstractNumId w:val="139"/>
  </w:num>
  <w:num w:numId="131">
    <w:abstractNumId w:val="65"/>
  </w:num>
  <w:num w:numId="132">
    <w:abstractNumId w:val="148"/>
  </w:num>
  <w:num w:numId="133">
    <w:abstractNumId w:val="29"/>
  </w:num>
  <w:num w:numId="134">
    <w:abstractNumId w:val="54"/>
  </w:num>
  <w:num w:numId="135">
    <w:abstractNumId w:val="33"/>
  </w:num>
  <w:num w:numId="136">
    <w:abstractNumId w:val="120"/>
  </w:num>
  <w:num w:numId="137">
    <w:abstractNumId w:val="85"/>
  </w:num>
  <w:num w:numId="138">
    <w:abstractNumId w:val="74"/>
  </w:num>
  <w:num w:numId="139">
    <w:abstractNumId w:val="127"/>
  </w:num>
  <w:num w:numId="140">
    <w:abstractNumId w:val="89"/>
  </w:num>
  <w:num w:numId="141">
    <w:abstractNumId w:val="133"/>
  </w:num>
  <w:num w:numId="142">
    <w:abstractNumId w:val="22"/>
  </w:num>
  <w:num w:numId="143">
    <w:abstractNumId w:val="26"/>
  </w:num>
  <w:num w:numId="144">
    <w:abstractNumId w:val="94"/>
  </w:num>
  <w:num w:numId="145">
    <w:abstractNumId w:val="118"/>
  </w:num>
  <w:num w:numId="146">
    <w:abstractNumId w:val="53"/>
  </w:num>
  <w:num w:numId="147">
    <w:abstractNumId w:val="137"/>
  </w:num>
  <w:num w:numId="148">
    <w:abstractNumId w:val="147"/>
  </w:num>
  <w:num w:numId="149">
    <w:abstractNumId w:val="135"/>
  </w:num>
  <w:num w:numId="150">
    <w:abstractNumId w:val="21"/>
  </w:num>
  <w:num w:numId="151">
    <w:abstractNumId w:val="11"/>
  </w:num>
  <w:num w:numId="152">
    <w:abstractNumId w:val="44"/>
  </w:num>
  <w:num w:numId="153">
    <w:abstractNumId w:val="150"/>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BF7"/>
    <w:rsid w:val="00407BF7"/>
    <w:rsid w:val="00670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897A1"/>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2" w:line="259" w:lineRule="auto"/>
      <w:ind w:left="10" w:right="12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10192</Words>
  <Characters>58098</Characters>
  <Application>Microsoft Office Word</Application>
  <DocSecurity>4</DocSecurity>
  <Lines>484</Lines>
  <Paragraphs>136</Paragraphs>
  <ScaleCrop>false</ScaleCrop>
  <Company/>
  <LinksUpToDate>false</LinksUpToDate>
  <CharactersWithSpaces>68154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