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2849E" w14:textId="77777777" w:rsidR="00935978" w:rsidRDefault="002131CB">
      <w:pPr>
        <w:spacing w:after="110" w:line="259" w:lineRule="auto"/>
        <w:ind w:left="117" w:firstLine="0"/>
        <w:jc w:val="center"/>
      </w:pPr>
      <w:r>
        <w:rPr>
          <w:rFonts w:ascii="Times New Roman" w:eastAsia="Times New Roman" w:hAnsi="Times New Roman" w:cs="Times New Roman"/>
          <w:sz w:val="44"/>
        </w:rPr>
        <w:t xml:space="preserve"> </w:t>
      </w:r>
    </w:p>
    <w:p w14:paraId="3EF6A26D" w14:textId="77777777" w:rsidR="00935978" w:rsidRDefault="002131CB">
      <w:pPr>
        <w:spacing w:after="137" w:line="259" w:lineRule="auto"/>
        <w:ind w:left="137" w:firstLine="0"/>
        <w:jc w:val="center"/>
      </w:pPr>
      <w:r>
        <w:rPr>
          <w:rFonts w:ascii="Times New Roman" w:eastAsia="Times New Roman" w:hAnsi="Times New Roman" w:cs="Times New Roman"/>
          <w:b/>
          <w:sz w:val="52"/>
        </w:rPr>
        <w:t xml:space="preserve"> </w:t>
      </w:r>
    </w:p>
    <w:p w14:paraId="16C20159" w14:textId="77777777" w:rsidR="00935978" w:rsidRDefault="002131CB">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2BBA6D54" w14:textId="77777777" w:rsidR="00935978" w:rsidRDefault="002131CB">
      <w:pPr>
        <w:spacing w:after="319" w:line="259" w:lineRule="auto"/>
        <w:ind w:left="0" w:firstLine="0"/>
      </w:pPr>
      <w:r>
        <w:rPr>
          <w:rFonts w:ascii="Times New Roman" w:eastAsia="Times New Roman" w:hAnsi="Times New Roman" w:cs="Times New Roman"/>
          <w:b/>
          <w:sz w:val="21"/>
        </w:rPr>
        <w:t xml:space="preserve"> </w:t>
      </w:r>
    </w:p>
    <w:p w14:paraId="2A00F99F" w14:textId="77777777" w:rsidR="00935978" w:rsidRDefault="002131CB">
      <w:pPr>
        <w:spacing w:after="0" w:line="259" w:lineRule="auto"/>
        <w:ind w:left="137" w:firstLine="0"/>
        <w:jc w:val="center"/>
      </w:pPr>
      <w:r>
        <w:rPr>
          <w:rFonts w:ascii="Times New Roman" w:eastAsia="Times New Roman" w:hAnsi="Times New Roman" w:cs="Times New Roman"/>
          <w:b/>
          <w:sz w:val="52"/>
        </w:rPr>
        <w:t xml:space="preserve"> </w:t>
      </w:r>
    </w:p>
    <w:p w14:paraId="027514E5" w14:textId="77777777" w:rsidR="00935978" w:rsidRDefault="002131CB">
      <w:pPr>
        <w:spacing w:after="0" w:line="262" w:lineRule="auto"/>
        <w:ind w:left="780" w:hanging="602"/>
      </w:pPr>
      <w:r>
        <w:rPr>
          <w:sz w:val="48"/>
        </w:rPr>
        <w:t>广发养老目标日期</w:t>
      </w:r>
      <w:r>
        <w:rPr>
          <w:sz w:val="48"/>
        </w:rPr>
        <w:t xml:space="preserve"> </w:t>
      </w:r>
      <w:r>
        <w:rPr>
          <w:rFonts w:ascii="Times New Roman" w:eastAsia="Times New Roman" w:hAnsi="Times New Roman" w:cs="Times New Roman"/>
          <w:b/>
          <w:sz w:val="48"/>
        </w:rPr>
        <w:t xml:space="preserve">2035 </w:t>
      </w:r>
      <w:r>
        <w:rPr>
          <w:sz w:val="48"/>
        </w:rPr>
        <w:t>三年持有期混合型发起式基金中基金（</w:t>
      </w:r>
      <w:r>
        <w:rPr>
          <w:rFonts w:ascii="Times New Roman" w:eastAsia="Times New Roman" w:hAnsi="Times New Roman" w:cs="Times New Roman"/>
          <w:b/>
          <w:sz w:val="48"/>
        </w:rPr>
        <w:t>FOF</w:t>
      </w:r>
      <w:r>
        <w:rPr>
          <w:sz w:val="48"/>
        </w:rPr>
        <w:t>）基金合同</w:t>
      </w:r>
      <w:r>
        <w:rPr>
          <w:rFonts w:ascii="Times New Roman" w:eastAsia="Times New Roman" w:hAnsi="Times New Roman" w:cs="Times New Roman"/>
          <w:b/>
          <w:sz w:val="48"/>
        </w:rPr>
        <w:t xml:space="preserve"> </w:t>
      </w:r>
    </w:p>
    <w:p w14:paraId="60AF3748" w14:textId="77777777" w:rsidR="00935978" w:rsidRDefault="002131CB">
      <w:pPr>
        <w:spacing w:after="0" w:line="259" w:lineRule="auto"/>
        <w:ind w:left="137" w:firstLine="0"/>
        <w:jc w:val="center"/>
      </w:pPr>
      <w:r>
        <w:rPr>
          <w:rFonts w:ascii="Times New Roman" w:eastAsia="Times New Roman" w:hAnsi="Times New Roman" w:cs="Times New Roman"/>
          <w:b/>
          <w:sz w:val="52"/>
        </w:rPr>
        <w:t xml:space="preserve"> </w:t>
      </w:r>
    </w:p>
    <w:p w14:paraId="3CE8B7CD" w14:textId="77777777" w:rsidR="00935978" w:rsidRDefault="002131CB">
      <w:pPr>
        <w:spacing w:after="0" w:line="259" w:lineRule="auto"/>
        <w:ind w:left="137" w:firstLine="0"/>
        <w:jc w:val="center"/>
      </w:pPr>
      <w:r>
        <w:rPr>
          <w:rFonts w:ascii="Times New Roman" w:eastAsia="Times New Roman" w:hAnsi="Times New Roman" w:cs="Times New Roman"/>
          <w:b/>
          <w:sz w:val="52"/>
        </w:rPr>
        <w:t xml:space="preserve"> </w:t>
      </w:r>
    </w:p>
    <w:p w14:paraId="46DFFA81" w14:textId="77777777" w:rsidR="00935978" w:rsidRDefault="002131CB">
      <w:pPr>
        <w:spacing w:after="0" w:line="259" w:lineRule="auto"/>
        <w:ind w:left="137" w:firstLine="0"/>
        <w:jc w:val="center"/>
      </w:pPr>
      <w:r>
        <w:rPr>
          <w:rFonts w:ascii="Times New Roman" w:eastAsia="Times New Roman" w:hAnsi="Times New Roman" w:cs="Times New Roman"/>
          <w:b/>
          <w:sz w:val="52"/>
        </w:rPr>
        <w:t xml:space="preserve"> </w:t>
      </w:r>
    </w:p>
    <w:p w14:paraId="199A0833" w14:textId="77777777" w:rsidR="00935978" w:rsidRDefault="002131CB">
      <w:pPr>
        <w:spacing w:after="0" w:line="259" w:lineRule="auto"/>
        <w:ind w:left="137" w:firstLine="0"/>
        <w:jc w:val="center"/>
      </w:pPr>
      <w:r>
        <w:rPr>
          <w:rFonts w:ascii="Times New Roman" w:eastAsia="Times New Roman" w:hAnsi="Times New Roman" w:cs="Times New Roman"/>
          <w:b/>
          <w:sz w:val="52"/>
        </w:rPr>
        <w:t xml:space="preserve"> </w:t>
      </w:r>
    </w:p>
    <w:p w14:paraId="45393E21" w14:textId="77777777" w:rsidR="00935978" w:rsidRDefault="002131CB">
      <w:pPr>
        <w:spacing w:after="275" w:line="259" w:lineRule="auto"/>
        <w:ind w:left="0" w:firstLine="0"/>
      </w:pPr>
      <w:r>
        <w:rPr>
          <w:rFonts w:ascii="Times New Roman" w:eastAsia="Times New Roman" w:hAnsi="Times New Roman" w:cs="Times New Roman"/>
          <w:b/>
          <w:sz w:val="21"/>
        </w:rPr>
        <w:t xml:space="preserve"> </w:t>
      </w:r>
    </w:p>
    <w:p w14:paraId="40115B45" w14:textId="77777777" w:rsidR="00935978" w:rsidRDefault="002131CB">
      <w:pPr>
        <w:spacing w:after="168" w:line="259" w:lineRule="auto"/>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74E73364" w14:textId="77777777" w:rsidR="00935978" w:rsidRDefault="002131CB">
      <w:pPr>
        <w:spacing w:after="120" w:line="259" w:lineRule="auto"/>
        <w:ind w:left="0" w:right="892" w:firstLine="0"/>
        <w:jc w:val="right"/>
      </w:pPr>
      <w:r>
        <w:rPr>
          <w:sz w:val="36"/>
        </w:rPr>
        <w:t>基金托管人：中国工商银行股份有限公司</w:t>
      </w:r>
      <w:r>
        <w:rPr>
          <w:rFonts w:ascii="Times New Roman" w:eastAsia="Times New Roman" w:hAnsi="Times New Roman" w:cs="Times New Roman"/>
          <w:b/>
          <w:sz w:val="36"/>
        </w:rPr>
        <w:t xml:space="preserve">            </w:t>
      </w:r>
    </w:p>
    <w:p w14:paraId="64AB6E8C" w14:textId="77777777" w:rsidR="00935978" w:rsidRDefault="002131CB">
      <w:pPr>
        <w:spacing w:after="210" w:line="259" w:lineRule="auto"/>
        <w:ind w:left="87" w:firstLine="0"/>
        <w:jc w:val="center"/>
      </w:pPr>
      <w:r>
        <w:rPr>
          <w:rFonts w:ascii="Times New Roman" w:eastAsia="Times New Roman" w:hAnsi="Times New Roman" w:cs="Times New Roman"/>
          <w:sz w:val="32"/>
        </w:rPr>
        <w:t xml:space="preserve"> </w:t>
      </w:r>
    </w:p>
    <w:p w14:paraId="1FBCEE5E" w14:textId="77777777" w:rsidR="00935978" w:rsidRDefault="002131CB">
      <w:pPr>
        <w:spacing w:after="3722" w:line="259" w:lineRule="auto"/>
        <w:ind w:left="77" w:firstLine="0"/>
        <w:jc w:val="center"/>
      </w:pPr>
      <w:r>
        <w:rPr>
          <w:rFonts w:ascii="Times New Roman" w:eastAsia="Times New Roman" w:hAnsi="Times New Roman" w:cs="Times New Roman"/>
          <w:sz w:val="28"/>
        </w:rPr>
        <w:t xml:space="preserve"> </w:t>
      </w:r>
    </w:p>
    <w:p w14:paraId="2E114924" w14:textId="77777777" w:rsidR="00935978" w:rsidRDefault="002131CB">
      <w:pPr>
        <w:spacing w:after="0" w:line="259" w:lineRule="auto"/>
        <w:ind w:left="52" w:firstLine="0"/>
        <w:jc w:val="center"/>
      </w:pPr>
      <w:r>
        <w:rPr>
          <w:rFonts w:ascii="Times New Roman" w:eastAsia="Times New Roman" w:hAnsi="Times New Roman" w:cs="Times New Roman"/>
          <w:sz w:val="18"/>
        </w:rPr>
        <w:t xml:space="preserve"> </w:t>
      </w:r>
    </w:p>
    <w:p w14:paraId="682FBE5F" w14:textId="77777777" w:rsidR="00935978" w:rsidRDefault="002131CB">
      <w:pPr>
        <w:spacing w:after="0" w:line="259" w:lineRule="auto"/>
        <w:ind w:left="0" w:firstLine="0"/>
      </w:pPr>
      <w:r>
        <w:rPr>
          <w:rFonts w:ascii="Times New Roman" w:eastAsia="Times New Roman" w:hAnsi="Times New Roman" w:cs="Times New Roman"/>
          <w:sz w:val="18"/>
        </w:rPr>
        <w:t xml:space="preserve"> </w:t>
      </w:r>
    </w:p>
    <w:p w14:paraId="0AA7299E" w14:textId="77777777" w:rsidR="00935978" w:rsidRDefault="002131CB">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27969645"/>
        <w:docPartObj>
          <w:docPartGallery w:val="Table of Contents"/>
        </w:docPartObj>
      </w:sdtPr>
      <w:sdtEndPr/>
      <w:sdtContent>
        <w:p w14:paraId="49F4437A" w14:textId="77777777" w:rsidR="00935978" w:rsidRDefault="002131CB">
          <w:pPr>
            <w:pStyle w:val="TOC1"/>
            <w:tabs>
              <w:tab w:val="right" w:leader="dot" w:pos="8298"/>
            </w:tabs>
          </w:pPr>
          <w:r>
            <w:fldChar w:fldCharType="begin"/>
          </w:r>
          <w:r>
            <w:instrText xml:space="preserve"> TOC \o "1-1" \h \z \u </w:instrText>
          </w:r>
          <w:r>
            <w:fldChar w:fldCharType="separate"/>
          </w:r>
          <w:hyperlink w:anchor="_Toc7911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_Toc79112 \h</w:instrText>
            </w:r>
            <w:r>
              <w:fldChar w:fldCharType="separate"/>
            </w:r>
            <w:r>
              <w:t xml:space="preserve">1 </w:t>
            </w:r>
            <w:r>
              <w:fldChar w:fldCharType="end"/>
            </w:r>
          </w:hyperlink>
        </w:p>
        <w:p w14:paraId="3ACD7830" w14:textId="77777777" w:rsidR="00935978" w:rsidRDefault="002131CB">
          <w:pPr>
            <w:pStyle w:val="TOC1"/>
            <w:tabs>
              <w:tab w:val="right" w:leader="dot" w:pos="8298"/>
            </w:tabs>
          </w:pPr>
          <w:hyperlink w:anchor="_Toc7911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_Toc79113 \h</w:instrText>
            </w:r>
            <w:r>
              <w:fldChar w:fldCharType="separate"/>
            </w:r>
            <w:r>
              <w:t xml:space="preserve">3 </w:t>
            </w:r>
            <w:r>
              <w:fldChar w:fldCharType="end"/>
            </w:r>
          </w:hyperlink>
        </w:p>
        <w:p w14:paraId="77888D3F" w14:textId="77777777" w:rsidR="00935978" w:rsidRDefault="002131CB">
          <w:pPr>
            <w:pStyle w:val="TOC1"/>
            <w:tabs>
              <w:tab w:val="right" w:leader="dot" w:pos="8298"/>
            </w:tabs>
          </w:pPr>
          <w:hyperlink w:anchor="_Toc7911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_Toc79114 \h</w:instrText>
            </w:r>
            <w:r>
              <w:fldChar w:fldCharType="separate"/>
            </w:r>
            <w:r>
              <w:t>9</w:t>
            </w:r>
            <w:r>
              <w:t xml:space="preserve"> </w:t>
            </w:r>
            <w:r>
              <w:fldChar w:fldCharType="end"/>
            </w:r>
          </w:hyperlink>
        </w:p>
        <w:p w14:paraId="4C9F927C" w14:textId="77777777" w:rsidR="00935978" w:rsidRDefault="002131CB">
          <w:pPr>
            <w:pStyle w:val="TOC1"/>
            <w:tabs>
              <w:tab w:val="right" w:leader="dot" w:pos="8298"/>
            </w:tabs>
          </w:pPr>
          <w:hyperlink w:anchor="_Toc7911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_Toc79115 \h</w:instrText>
            </w:r>
            <w:r>
              <w:fldChar w:fldCharType="separate"/>
            </w:r>
            <w:r>
              <w:t xml:space="preserve">12 </w:t>
            </w:r>
            <w:r>
              <w:fldChar w:fldCharType="end"/>
            </w:r>
          </w:hyperlink>
        </w:p>
        <w:p w14:paraId="20C38EC4" w14:textId="77777777" w:rsidR="00935978" w:rsidRDefault="002131CB">
          <w:pPr>
            <w:pStyle w:val="TOC1"/>
            <w:tabs>
              <w:tab w:val="right" w:leader="dot" w:pos="8298"/>
            </w:tabs>
          </w:pPr>
          <w:hyperlink w:anchor="_Toc7911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_Toc79</w:instrText>
            </w:r>
            <w:r>
              <w:instrText>116 \h</w:instrText>
            </w:r>
            <w:r>
              <w:fldChar w:fldCharType="separate"/>
            </w:r>
            <w:r>
              <w:t xml:space="preserve">14 </w:t>
            </w:r>
            <w:r>
              <w:fldChar w:fldCharType="end"/>
            </w:r>
          </w:hyperlink>
        </w:p>
        <w:p w14:paraId="0948C861" w14:textId="77777777" w:rsidR="00935978" w:rsidRDefault="002131CB">
          <w:pPr>
            <w:pStyle w:val="TOC1"/>
            <w:tabs>
              <w:tab w:val="right" w:leader="dot" w:pos="8298"/>
            </w:tabs>
          </w:pPr>
          <w:hyperlink w:anchor="_Toc7911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_Toc79117 \h</w:instrText>
            </w:r>
            <w:r>
              <w:fldChar w:fldCharType="separate"/>
            </w:r>
            <w:r>
              <w:t xml:space="preserve">16 </w:t>
            </w:r>
            <w:r>
              <w:fldChar w:fldCharType="end"/>
            </w:r>
          </w:hyperlink>
        </w:p>
        <w:p w14:paraId="483BD62E" w14:textId="77777777" w:rsidR="00935978" w:rsidRDefault="002131CB">
          <w:pPr>
            <w:pStyle w:val="TOC1"/>
            <w:tabs>
              <w:tab w:val="right" w:leader="dot" w:pos="8298"/>
            </w:tabs>
          </w:pPr>
          <w:hyperlink w:anchor="_Toc79118">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_Toc79118 \h</w:instrText>
            </w:r>
            <w:r>
              <w:fldChar w:fldCharType="separate"/>
            </w:r>
            <w:r>
              <w:t xml:space="preserve">25 </w:t>
            </w:r>
            <w:r>
              <w:fldChar w:fldCharType="end"/>
            </w:r>
          </w:hyperlink>
        </w:p>
        <w:p w14:paraId="3A946B3E" w14:textId="77777777" w:rsidR="00935978" w:rsidRDefault="002131CB">
          <w:pPr>
            <w:pStyle w:val="TOC1"/>
            <w:tabs>
              <w:tab w:val="right" w:leader="dot" w:pos="8298"/>
            </w:tabs>
          </w:pPr>
          <w:hyperlink w:anchor="_Toc7911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_Toc79119 \h</w:instrText>
            </w:r>
            <w:r>
              <w:fldChar w:fldCharType="separate"/>
            </w:r>
            <w:r>
              <w:t xml:space="preserve">32 </w:t>
            </w:r>
            <w:r>
              <w:fldChar w:fldCharType="end"/>
            </w:r>
          </w:hyperlink>
        </w:p>
        <w:p w14:paraId="6AE2FCC4" w14:textId="77777777" w:rsidR="00935978" w:rsidRDefault="002131CB">
          <w:pPr>
            <w:pStyle w:val="TOC1"/>
            <w:tabs>
              <w:tab w:val="right" w:leader="dot" w:pos="8298"/>
            </w:tabs>
          </w:pPr>
          <w:hyperlink w:anchor="_Toc7912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_Toc79120 \h</w:instrText>
            </w:r>
            <w:r>
              <w:fldChar w:fldCharType="separate"/>
            </w:r>
            <w:r>
              <w:t xml:space="preserve">40 </w:t>
            </w:r>
            <w:r>
              <w:fldChar w:fldCharType="end"/>
            </w:r>
          </w:hyperlink>
        </w:p>
        <w:p w14:paraId="2107E3D7" w14:textId="77777777" w:rsidR="00935978" w:rsidRDefault="002131CB">
          <w:pPr>
            <w:pStyle w:val="TOC1"/>
            <w:tabs>
              <w:tab w:val="right" w:leader="dot" w:pos="8298"/>
            </w:tabs>
          </w:pPr>
          <w:hyperlink w:anchor="_Toc7912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_Toc79121 \h</w:instrText>
            </w:r>
            <w:r>
              <w:fldChar w:fldCharType="separate"/>
            </w:r>
            <w:r>
              <w:t xml:space="preserve">43 </w:t>
            </w:r>
            <w:r>
              <w:fldChar w:fldCharType="end"/>
            </w:r>
          </w:hyperlink>
        </w:p>
        <w:p w14:paraId="46BC73AA" w14:textId="77777777" w:rsidR="00935978" w:rsidRDefault="002131CB">
          <w:pPr>
            <w:pStyle w:val="TOC1"/>
            <w:tabs>
              <w:tab w:val="right" w:leader="dot" w:pos="8298"/>
            </w:tabs>
          </w:pPr>
          <w:hyperlink w:anchor="_Toc7912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_Toc79122 \h</w:instrText>
            </w:r>
            <w:r>
              <w:fldChar w:fldCharType="separate"/>
            </w:r>
            <w:r>
              <w:t xml:space="preserve">44 </w:t>
            </w:r>
            <w:r>
              <w:fldChar w:fldCharType="end"/>
            </w:r>
          </w:hyperlink>
        </w:p>
        <w:p w14:paraId="46AE2250" w14:textId="77777777" w:rsidR="00935978" w:rsidRDefault="002131CB">
          <w:pPr>
            <w:pStyle w:val="TOC1"/>
            <w:tabs>
              <w:tab w:val="right" w:leader="dot" w:pos="8298"/>
            </w:tabs>
          </w:pPr>
          <w:hyperlink w:anchor="_Toc7912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_Toc79123 \h</w:instrText>
            </w:r>
            <w:r>
              <w:fldChar w:fldCharType="separate"/>
            </w:r>
            <w:r>
              <w:t xml:space="preserve">46 </w:t>
            </w:r>
            <w:r>
              <w:fldChar w:fldCharType="end"/>
            </w:r>
          </w:hyperlink>
        </w:p>
        <w:p w14:paraId="216743EF" w14:textId="77777777" w:rsidR="00935978" w:rsidRDefault="002131CB">
          <w:pPr>
            <w:pStyle w:val="TOC1"/>
            <w:tabs>
              <w:tab w:val="right" w:leader="dot" w:pos="8298"/>
            </w:tabs>
          </w:pPr>
          <w:hyperlink w:anchor="_Toc79124">
            <w:r>
              <w:rPr>
                <w:rFonts w:ascii="宋体" w:eastAsia="宋体" w:hAnsi="宋体" w:cs="宋体"/>
              </w:rPr>
              <w:t>第十三部分</w:t>
            </w:r>
            <w:r>
              <w:t xml:space="preserve">  </w:t>
            </w:r>
            <w:r>
              <w:rPr>
                <w:rFonts w:ascii="宋体" w:eastAsia="宋体" w:hAnsi="宋体" w:cs="宋体"/>
              </w:rPr>
              <w:t>基金的转型</w:t>
            </w:r>
            <w:r>
              <w:tab/>
            </w:r>
            <w:r>
              <w:fldChar w:fldCharType="begin"/>
            </w:r>
            <w:r>
              <w:instrText>PAGEREF _Toc79124 \h</w:instrText>
            </w:r>
            <w:r>
              <w:fldChar w:fldCharType="separate"/>
            </w:r>
            <w:r>
              <w:t xml:space="preserve">56 </w:t>
            </w:r>
            <w:r>
              <w:fldChar w:fldCharType="end"/>
            </w:r>
          </w:hyperlink>
        </w:p>
        <w:p w14:paraId="11A5FEBF" w14:textId="77777777" w:rsidR="00935978" w:rsidRDefault="002131CB">
          <w:pPr>
            <w:pStyle w:val="TOC1"/>
            <w:tabs>
              <w:tab w:val="right" w:leader="dot" w:pos="8298"/>
            </w:tabs>
          </w:pPr>
          <w:hyperlink w:anchor="_Toc79125">
            <w:r>
              <w:rPr>
                <w:rFonts w:ascii="宋体" w:eastAsia="宋体" w:hAnsi="宋体" w:cs="宋体"/>
              </w:rPr>
              <w:t>第十四部分</w:t>
            </w:r>
            <w:r>
              <w:t xml:space="preserve">  </w:t>
            </w:r>
            <w:r>
              <w:rPr>
                <w:rFonts w:ascii="宋体" w:eastAsia="宋体" w:hAnsi="宋体" w:cs="宋体"/>
              </w:rPr>
              <w:t>基金的财产</w:t>
            </w:r>
            <w:r>
              <w:tab/>
            </w:r>
            <w:r>
              <w:fldChar w:fldCharType="begin"/>
            </w:r>
            <w:r>
              <w:instrText>PAGEREF _Toc79125 \h</w:instrText>
            </w:r>
            <w:r>
              <w:fldChar w:fldCharType="separate"/>
            </w:r>
            <w:r>
              <w:t xml:space="preserve">64 </w:t>
            </w:r>
            <w:r>
              <w:fldChar w:fldCharType="end"/>
            </w:r>
          </w:hyperlink>
        </w:p>
        <w:p w14:paraId="282A8D7A" w14:textId="77777777" w:rsidR="00935978" w:rsidRDefault="002131CB">
          <w:pPr>
            <w:pStyle w:val="TOC1"/>
            <w:tabs>
              <w:tab w:val="right" w:leader="dot" w:pos="8298"/>
            </w:tabs>
          </w:pPr>
          <w:hyperlink w:anchor="_Toc79126">
            <w:r>
              <w:rPr>
                <w:rFonts w:ascii="宋体" w:eastAsia="宋体" w:hAnsi="宋体" w:cs="宋体"/>
              </w:rPr>
              <w:t>第十五部分</w:t>
            </w:r>
            <w:r>
              <w:t xml:space="preserve">  </w:t>
            </w:r>
            <w:r>
              <w:rPr>
                <w:rFonts w:ascii="宋体" w:eastAsia="宋体" w:hAnsi="宋体" w:cs="宋体"/>
              </w:rPr>
              <w:t>基金资产估值</w:t>
            </w:r>
            <w:r>
              <w:tab/>
            </w:r>
            <w:r>
              <w:fldChar w:fldCharType="begin"/>
            </w:r>
            <w:r>
              <w:instrText>PAGEREF _Toc79126 \h</w:instrText>
            </w:r>
            <w:r>
              <w:fldChar w:fldCharType="separate"/>
            </w:r>
            <w:r>
              <w:t xml:space="preserve">65 </w:t>
            </w:r>
            <w:r>
              <w:fldChar w:fldCharType="end"/>
            </w:r>
          </w:hyperlink>
        </w:p>
        <w:p w14:paraId="03823B9E" w14:textId="77777777" w:rsidR="00935978" w:rsidRDefault="002131CB">
          <w:pPr>
            <w:pStyle w:val="TOC1"/>
            <w:tabs>
              <w:tab w:val="right" w:leader="dot" w:pos="8298"/>
            </w:tabs>
          </w:pPr>
          <w:hyperlink w:anchor="_Toc79127">
            <w:r>
              <w:rPr>
                <w:rFonts w:ascii="宋体" w:eastAsia="宋体" w:hAnsi="宋体" w:cs="宋体"/>
              </w:rPr>
              <w:t>第十六部分</w:t>
            </w:r>
            <w:r>
              <w:t xml:space="preserve">  </w:t>
            </w:r>
            <w:r>
              <w:rPr>
                <w:rFonts w:ascii="宋体" w:eastAsia="宋体" w:hAnsi="宋体" w:cs="宋体"/>
              </w:rPr>
              <w:t>基金费用与税收</w:t>
            </w:r>
            <w:r>
              <w:tab/>
            </w:r>
            <w:r>
              <w:fldChar w:fldCharType="begin"/>
            </w:r>
            <w:r>
              <w:instrText>PAGEREF _Toc79</w:instrText>
            </w:r>
            <w:r>
              <w:instrText>127 \h</w:instrText>
            </w:r>
            <w:r>
              <w:fldChar w:fldCharType="separate"/>
            </w:r>
            <w:r>
              <w:t xml:space="preserve">72 </w:t>
            </w:r>
            <w:r>
              <w:fldChar w:fldCharType="end"/>
            </w:r>
          </w:hyperlink>
        </w:p>
        <w:p w14:paraId="3635DC03" w14:textId="77777777" w:rsidR="00935978" w:rsidRDefault="002131CB">
          <w:pPr>
            <w:pStyle w:val="TOC1"/>
            <w:tabs>
              <w:tab w:val="right" w:leader="dot" w:pos="8298"/>
            </w:tabs>
          </w:pPr>
          <w:hyperlink w:anchor="_Toc79128">
            <w:r>
              <w:rPr>
                <w:rFonts w:ascii="宋体" w:eastAsia="宋体" w:hAnsi="宋体" w:cs="宋体"/>
              </w:rPr>
              <w:t>第十七部分</w:t>
            </w:r>
            <w:r>
              <w:t xml:space="preserve">  </w:t>
            </w:r>
            <w:r>
              <w:rPr>
                <w:rFonts w:ascii="宋体" w:eastAsia="宋体" w:hAnsi="宋体" w:cs="宋体"/>
              </w:rPr>
              <w:t>基金的收益与分配</w:t>
            </w:r>
            <w:r>
              <w:tab/>
            </w:r>
            <w:r>
              <w:fldChar w:fldCharType="begin"/>
            </w:r>
            <w:r>
              <w:instrText>PAGEREF _Toc79128 \h</w:instrText>
            </w:r>
            <w:r>
              <w:fldChar w:fldCharType="separate"/>
            </w:r>
            <w:r>
              <w:t xml:space="preserve">76 </w:t>
            </w:r>
            <w:r>
              <w:fldChar w:fldCharType="end"/>
            </w:r>
          </w:hyperlink>
        </w:p>
        <w:p w14:paraId="4B464118" w14:textId="77777777" w:rsidR="00935978" w:rsidRDefault="002131CB">
          <w:pPr>
            <w:pStyle w:val="TOC1"/>
            <w:tabs>
              <w:tab w:val="right" w:leader="dot" w:pos="8298"/>
            </w:tabs>
          </w:pPr>
          <w:hyperlink w:anchor="_Toc79129">
            <w:r>
              <w:rPr>
                <w:rFonts w:ascii="宋体" w:eastAsia="宋体" w:hAnsi="宋体" w:cs="宋体"/>
              </w:rPr>
              <w:t>第十八部分</w:t>
            </w:r>
            <w:r>
              <w:t xml:space="preserve">  </w:t>
            </w:r>
            <w:r>
              <w:rPr>
                <w:rFonts w:ascii="宋体" w:eastAsia="宋体" w:hAnsi="宋体" w:cs="宋体"/>
              </w:rPr>
              <w:t>基金的会计与审计</w:t>
            </w:r>
            <w:r>
              <w:tab/>
            </w:r>
            <w:r>
              <w:fldChar w:fldCharType="begin"/>
            </w:r>
            <w:r>
              <w:instrText>PAGEREF _Toc79129 \h</w:instrText>
            </w:r>
            <w:r>
              <w:fldChar w:fldCharType="separate"/>
            </w:r>
            <w:r>
              <w:t xml:space="preserve">78 </w:t>
            </w:r>
            <w:r>
              <w:fldChar w:fldCharType="end"/>
            </w:r>
          </w:hyperlink>
        </w:p>
        <w:p w14:paraId="613C2609" w14:textId="77777777" w:rsidR="00935978" w:rsidRDefault="002131CB">
          <w:pPr>
            <w:pStyle w:val="TOC1"/>
            <w:tabs>
              <w:tab w:val="right" w:leader="dot" w:pos="8298"/>
            </w:tabs>
          </w:pPr>
          <w:hyperlink w:anchor="_Toc79130">
            <w:r>
              <w:rPr>
                <w:rFonts w:ascii="宋体" w:eastAsia="宋体" w:hAnsi="宋体" w:cs="宋体"/>
              </w:rPr>
              <w:t>第十九部分</w:t>
            </w:r>
            <w:r>
              <w:t xml:space="preserve">  </w:t>
            </w:r>
            <w:r>
              <w:rPr>
                <w:rFonts w:ascii="宋体" w:eastAsia="宋体" w:hAnsi="宋体" w:cs="宋体"/>
              </w:rPr>
              <w:t>基金的信息披露</w:t>
            </w:r>
            <w:r>
              <w:tab/>
            </w:r>
            <w:r>
              <w:fldChar w:fldCharType="begin"/>
            </w:r>
            <w:r>
              <w:instrText>PAGEREF _Toc79130 \h</w:instrText>
            </w:r>
            <w:r>
              <w:fldChar w:fldCharType="separate"/>
            </w:r>
            <w:r>
              <w:t xml:space="preserve">79 </w:t>
            </w:r>
            <w:r>
              <w:fldChar w:fldCharType="end"/>
            </w:r>
          </w:hyperlink>
        </w:p>
        <w:p w14:paraId="5B8C0BD2" w14:textId="77777777" w:rsidR="00935978" w:rsidRDefault="002131CB">
          <w:pPr>
            <w:pStyle w:val="TOC1"/>
            <w:tabs>
              <w:tab w:val="right" w:leader="dot" w:pos="8298"/>
            </w:tabs>
          </w:pPr>
          <w:hyperlink w:anchor="_Toc79131">
            <w:r>
              <w:rPr>
                <w:rFonts w:ascii="宋体" w:eastAsia="宋体" w:hAnsi="宋体" w:cs="宋体"/>
              </w:rPr>
              <w:t>第二十部分</w:t>
            </w:r>
            <w:r>
              <w:t xml:space="preserve">  </w:t>
            </w:r>
            <w:r>
              <w:rPr>
                <w:rFonts w:ascii="宋体" w:eastAsia="宋体" w:hAnsi="宋体" w:cs="宋体"/>
              </w:rPr>
              <w:t>基金合同的变更、终止与基金财产的清算</w:t>
            </w:r>
            <w:r>
              <w:tab/>
            </w:r>
            <w:r>
              <w:fldChar w:fldCharType="begin"/>
            </w:r>
            <w:r>
              <w:instrText>PAGEREF _Toc79131 \h</w:instrText>
            </w:r>
            <w:r>
              <w:fldChar w:fldCharType="separate"/>
            </w:r>
            <w:r>
              <w:t xml:space="preserve">86 </w:t>
            </w:r>
            <w:r>
              <w:fldChar w:fldCharType="end"/>
            </w:r>
          </w:hyperlink>
        </w:p>
        <w:p w14:paraId="26AE6E5A" w14:textId="77777777" w:rsidR="00935978" w:rsidRDefault="002131CB">
          <w:pPr>
            <w:pStyle w:val="TOC1"/>
            <w:tabs>
              <w:tab w:val="right" w:leader="dot" w:pos="8298"/>
            </w:tabs>
          </w:pPr>
          <w:hyperlink w:anchor="_Toc79132">
            <w:r>
              <w:rPr>
                <w:rFonts w:ascii="宋体" w:eastAsia="宋体" w:hAnsi="宋体" w:cs="宋体"/>
              </w:rPr>
              <w:t>第二十一部分</w:t>
            </w:r>
            <w:r>
              <w:t xml:space="preserve">  </w:t>
            </w:r>
            <w:r>
              <w:rPr>
                <w:rFonts w:ascii="宋体" w:eastAsia="宋体" w:hAnsi="宋体" w:cs="宋体"/>
              </w:rPr>
              <w:t>违约责任</w:t>
            </w:r>
            <w:r>
              <w:tab/>
            </w:r>
            <w:r>
              <w:fldChar w:fldCharType="begin"/>
            </w:r>
            <w:r>
              <w:instrText>PAGEREF _Toc79132 \h</w:instrText>
            </w:r>
            <w:r>
              <w:fldChar w:fldCharType="separate"/>
            </w:r>
            <w:r>
              <w:t xml:space="preserve">88 </w:t>
            </w:r>
            <w:r>
              <w:fldChar w:fldCharType="end"/>
            </w:r>
          </w:hyperlink>
        </w:p>
        <w:p w14:paraId="0CCC3E3A" w14:textId="77777777" w:rsidR="00935978" w:rsidRDefault="002131CB">
          <w:pPr>
            <w:pStyle w:val="TOC1"/>
            <w:tabs>
              <w:tab w:val="right" w:leader="dot" w:pos="8298"/>
            </w:tabs>
          </w:pPr>
          <w:hyperlink w:anchor="_Toc79133">
            <w:r>
              <w:rPr>
                <w:rFonts w:ascii="宋体" w:eastAsia="宋体" w:hAnsi="宋体" w:cs="宋体"/>
              </w:rPr>
              <w:t>第二十二部分</w:t>
            </w:r>
            <w:r>
              <w:t xml:space="preserve">  </w:t>
            </w:r>
            <w:r>
              <w:rPr>
                <w:rFonts w:ascii="宋体" w:eastAsia="宋体" w:hAnsi="宋体" w:cs="宋体"/>
              </w:rPr>
              <w:t>争议的处理和适用的法律</w:t>
            </w:r>
            <w:r>
              <w:tab/>
            </w:r>
            <w:r>
              <w:fldChar w:fldCharType="begin"/>
            </w:r>
            <w:r>
              <w:instrText>PAGEREF _Toc79133 \h</w:instrText>
            </w:r>
            <w:r>
              <w:fldChar w:fldCharType="separate"/>
            </w:r>
            <w:r>
              <w:t xml:space="preserve">89 </w:t>
            </w:r>
            <w:r>
              <w:fldChar w:fldCharType="end"/>
            </w:r>
          </w:hyperlink>
        </w:p>
        <w:p w14:paraId="127BEE25" w14:textId="77777777" w:rsidR="00935978" w:rsidRDefault="002131CB">
          <w:pPr>
            <w:pStyle w:val="TOC1"/>
            <w:tabs>
              <w:tab w:val="right" w:leader="dot" w:pos="8298"/>
            </w:tabs>
          </w:pPr>
          <w:hyperlink w:anchor="_Toc79134">
            <w:r>
              <w:rPr>
                <w:rFonts w:ascii="宋体" w:eastAsia="宋体" w:hAnsi="宋体" w:cs="宋体"/>
              </w:rPr>
              <w:t>第二十三部分</w:t>
            </w:r>
            <w:r>
              <w:t xml:space="preserve">  </w:t>
            </w:r>
            <w:r>
              <w:rPr>
                <w:rFonts w:ascii="宋体" w:eastAsia="宋体" w:hAnsi="宋体" w:cs="宋体"/>
              </w:rPr>
              <w:t>基金合同的效力</w:t>
            </w:r>
            <w:r>
              <w:tab/>
            </w:r>
            <w:r>
              <w:fldChar w:fldCharType="begin"/>
            </w:r>
            <w:r>
              <w:instrText>PAGEREF _Toc79134 \h</w:instrText>
            </w:r>
            <w:r>
              <w:fldChar w:fldCharType="separate"/>
            </w:r>
            <w:r>
              <w:t xml:space="preserve">90 </w:t>
            </w:r>
            <w:r>
              <w:fldChar w:fldCharType="end"/>
            </w:r>
          </w:hyperlink>
        </w:p>
        <w:p w14:paraId="376BC853" w14:textId="77777777" w:rsidR="00935978" w:rsidRDefault="002131CB">
          <w:pPr>
            <w:pStyle w:val="TOC1"/>
            <w:tabs>
              <w:tab w:val="right" w:leader="dot" w:pos="8298"/>
            </w:tabs>
          </w:pPr>
          <w:hyperlink w:anchor="_Toc79135">
            <w:r>
              <w:rPr>
                <w:rFonts w:ascii="宋体" w:eastAsia="宋体" w:hAnsi="宋体" w:cs="宋体"/>
              </w:rPr>
              <w:t>第二十四部分</w:t>
            </w:r>
            <w:r>
              <w:t xml:space="preserve">  </w:t>
            </w:r>
            <w:r>
              <w:rPr>
                <w:rFonts w:ascii="宋体" w:eastAsia="宋体" w:hAnsi="宋体" w:cs="宋体"/>
              </w:rPr>
              <w:t>其他事项</w:t>
            </w:r>
            <w:r>
              <w:tab/>
            </w:r>
            <w:r>
              <w:fldChar w:fldCharType="begin"/>
            </w:r>
            <w:r>
              <w:instrText>PAGEREF _Toc79135 \h</w:instrText>
            </w:r>
            <w:r>
              <w:fldChar w:fldCharType="separate"/>
            </w:r>
            <w:r>
              <w:t xml:space="preserve">91 </w:t>
            </w:r>
            <w:r>
              <w:fldChar w:fldCharType="end"/>
            </w:r>
          </w:hyperlink>
        </w:p>
        <w:p w14:paraId="3CF0EB8C" w14:textId="77777777" w:rsidR="00935978" w:rsidRDefault="002131CB">
          <w:pPr>
            <w:pStyle w:val="TOC1"/>
            <w:tabs>
              <w:tab w:val="right" w:leader="dot" w:pos="8298"/>
            </w:tabs>
          </w:pPr>
          <w:hyperlink w:anchor="_Toc79136">
            <w:r>
              <w:rPr>
                <w:rFonts w:ascii="宋体" w:eastAsia="宋体" w:hAnsi="宋体" w:cs="宋体"/>
              </w:rPr>
              <w:t>第二十五部分</w:t>
            </w:r>
            <w:r>
              <w:t xml:space="preserve">  </w:t>
            </w:r>
            <w:r>
              <w:rPr>
                <w:rFonts w:ascii="宋体" w:eastAsia="宋体" w:hAnsi="宋体" w:cs="宋体"/>
              </w:rPr>
              <w:t>基金合同内容摘要</w:t>
            </w:r>
            <w:r>
              <w:tab/>
            </w:r>
            <w:r>
              <w:fldChar w:fldCharType="begin"/>
            </w:r>
            <w:r>
              <w:instrText>PAGEREF _Toc79136 \h</w:instrText>
            </w:r>
            <w:r>
              <w:fldChar w:fldCharType="separate"/>
            </w:r>
            <w:r>
              <w:t xml:space="preserve">92 </w:t>
            </w:r>
            <w:r>
              <w:fldChar w:fldCharType="end"/>
            </w:r>
          </w:hyperlink>
        </w:p>
        <w:p w14:paraId="01893A12" w14:textId="77777777" w:rsidR="00935978" w:rsidRDefault="002131CB">
          <w:r>
            <w:fldChar w:fldCharType="end"/>
          </w:r>
        </w:p>
      </w:sdtContent>
    </w:sdt>
    <w:p w14:paraId="088580B6" w14:textId="77777777" w:rsidR="00935978" w:rsidRDefault="00935978">
      <w:pPr>
        <w:sectPr w:rsidR="00935978">
          <w:headerReference w:type="even" r:id="rId7"/>
          <w:headerReference w:type="default" r:id="rId8"/>
          <w:footerReference w:type="even" r:id="rId9"/>
          <w:footerReference w:type="default" r:id="rId10"/>
          <w:headerReference w:type="first" r:id="rId11"/>
          <w:footerReference w:type="first" r:id="rId12"/>
          <w:pgSz w:w="11906" w:h="16838"/>
          <w:pgMar w:top="1519" w:right="1808" w:bottom="996" w:left="1800" w:header="874" w:footer="720" w:gutter="0"/>
          <w:cols w:space="720"/>
        </w:sectPr>
      </w:pPr>
    </w:p>
    <w:p w14:paraId="04A77421" w14:textId="77777777" w:rsidR="00935978" w:rsidRDefault="002131CB">
      <w:pPr>
        <w:pStyle w:val="1"/>
        <w:spacing w:after="28"/>
      </w:pPr>
      <w:bookmarkStart w:id="0" w:name="_Toc7911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71EC2D6" w14:textId="77777777" w:rsidR="00935978" w:rsidRDefault="002131CB">
      <w:pPr>
        <w:spacing w:after="144" w:line="259" w:lineRule="auto"/>
        <w:ind w:left="0" w:firstLine="0"/>
      </w:pPr>
      <w:r>
        <w:rPr>
          <w:rFonts w:ascii="Times New Roman" w:eastAsia="Times New Roman" w:hAnsi="Times New Roman" w:cs="Times New Roman"/>
          <w:sz w:val="21"/>
        </w:rPr>
        <w:t xml:space="preserve"> </w:t>
      </w:r>
    </w:p>
    <w:p w14:paraId="62254759" w14:textId="77777777" w:rsidR="00935978" w:rsidRDefault="002131CB">
      <w:pPr>
        <w:ind w:right="2"/>
      </w:pPr>
      <w:r>
        <w:t>一、订立本基金合同的目的、依据和原则</w:t>
      </w:r>
      <w:r>
        <w:rPr>
          <w:rFonts w:ascii="Times New Roman" w:eastAsia="Times New Roman" w:hAnsi="Times New Roman" w:cs="Times New Roman"/>
        </w:rPr>
        <w:t xml:space="preserve"> </w:t>
      </w:r>
    </w:p>
    <w:p w14:paraId="4B2EFAFC" w14:textId="77777777" w:rsidR="00935978" w:rsidRDefault="002131CB">
      <w:pPr>
        <w:numPr>
          <w:ilvl w:val="0"/>
          <w:numId w:val="1"/>
        </w:numPr>
        <w:spacing w:after="0" w:line="379" w:lineRule="auto"/>
        <w:ind w:right="2"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45F6904" w14:textId="77777777" w:rsidR="00935978" w:rsidRDefault="002131CB">
      <w:pPr>
        <w:numPr>
          <w:ilvl w:val="0"/>
          <w:numId w:val="1"/>
        </w:numPr>
        <w:spacing w:after="0" w:line="376" w:lineRule="auto"/>
        <w:ind w:right="2"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、《公开募集证券投资基金运作指引第</w:t>
      </w:r>
      <w:r>
        <w:t xml:space="preserve"> </w:t>
      </w:r>
      <w:r>
        <w:rPr>
          <w:rFonts w:ascii="Times New Roman" w:eastAsia="Times New Roman" w:hAnsi="Times New Roman" w:cs="Times New Roman"/>
        </w:rPr>
        <w:t xml:space="preserve">2 </w:t>
      </w:r>
      <w:r>
        <w:t>号</w:t>
      </w:r>
      <w:r>
        <w:rPr>
          <w:rFonts w:ascii="Times New Roman" w:eastAsia="Times New Roman" w:hAnsi="Times New Roman" w:cs="Times New Roman"/>
        </w:rPr>
        <w:t>——</w:t>
      </w:r>
      <w:r>
        <w:t>基金中基金指引》、《公开募集开放式证券投资基金流动性风险管理规定》（以下简称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w:t>
      </w:r>
      <w:r>
        <w:t>公开募集证券投资基金信息披露管理办法》</w:t>
      </w:r>
    </w:p>
    <w:p w14:paraId="3B4CA5A1" w14:textId="77777777" w:rsidR="00935978" w:rsidRDefault="002131CB">
      <w:pPr>
        <w:spacing w:after="6" w:line="369" w:lineRule="auto"/>
        <w:ind w:left="-5" w:right="2"/>
      </w:pP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、《基金中基金估值业务指引（试行）》、《养老目标证券投资基金指引（试行）》、《个人养老金投资公开募集证券投资基金业务管理暂行规定》（以下简称</w:t>
      </w:r>
      <w:r>
        <w:t>“</w:t>
      </w:r>
      <w:r>
        <w:t>《个人养老金管理规定》</w:t>
      </w:r>
      <w:r>
        <w:t>”</w:t>
      </w:r>
      <w:r>
        <w:t>）和其他有关法律法规。</w:t>
      </w:r>
      <w:r>
        <w:rPr>
          <w:rFonts w:ascii="Times New Roman" w:eastAsia="Times New Roman" w:hAnsi="Times New Roman" w:cs="Times New Roman"/>
        </w:rPr>
        <w:t xml:space="preserve"> </w:t>
      </w:r>
    </w:p>
    <w:p w14:paraId="067AEFE7" w14:textId="77777777" w:rsidR="00935978" w:rsidRDefault="002131CB">
      <w:pPr>
        <w:numPr>
          <w:ilvl w:val="0"/>
          <w:numId w:val="1"/>
        </w:numPr>
        <w:spacing w:after="0" w:line="379" w:lineRule="auto"/>
        <w:ind w:right="2" w:firstLine="480"/>
      </w:pPr>
      <w:r>
        <w:t>订立本基金合同的原则是平等自愿、诚实信用、充分保护投资人合法权益。</w:t>
      </w:r>
      <w:r>
        <w:rPr>
          <w:rFonts w:ascii="Times New Roman" w:eastAsia="Times New Roman" w:hAnsi="Times New Roman" w:cs="Times New Roman"/>
        </w:rPr>
        <w:t xml:space="preserve"> </w:t>
      </w:r>
    </w:p>
    <w:p w14:paraId="35521F4D" w14:textId="77777777" w:rsidR="00935978" w:rsidRDefault="002131CB">
      <w:pPr>
        <w:numPr>
          <w:ilvl w:val="0"/>
          <w:numId w:val="2"/>
        </w:numPr>
        <w:spacing w:after="15" w:line="362" w:lineRule="auto"/>
        <w:ind w:right="2"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A879129" w14:textId="77777777" w:rsidR="00935978" w:rsidRDefault="002131CB">
      <w:pPr>
        <w:spacing w:after="17" w:line="360" w:lineRule="auto"/>
        <w:ind w:left="-15" w:right="2"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DD8909C" w14:textId="77777777" w:rsidR="00935978" w:rsidRDefault="002131CB">
      <w:pPr>
        <w:numPr>
          <w:ilvl w:val="0"/>
          <w:numId w:val="2"/>
        </w:numPr>
        <w:spacing w:after="1" w:line="372" w:lineRule="auto"/>
        <w:ind w:right="2" w:firstLine="480"/>
      </w:pPr>
      <w:r>
        <w:t>广发养老目标日期</w:t>
      </w:r>
      <w:r>
        <w:t xml:space="preserve"> </w:t>
      </w:r>
      <w:r>
        <w:rPr>
          <w:rFonts w:ascii="Times New Roman" w:eastAsia="Times New Roman" w:hAnsi="Times New Roman" w:cs="Times New Roman"/>
        </w:rPr>
        <w:t xml:space="preserve">2035 </w:t>
      </w:r>
      <w:r>
        <w:t>三年持有期混合型发起式基金中基金（</w:t>
      </w:r>
      <w:r>
        <w:rPr>
          <w:rFonts w:ascii="Times New Roman" w:eastAsia="Times New Roman" w:hAnsi="Times New Roman" w:cs="Times New Roman"/>
        </w:rPr>
        <w:t>FOF</w:t>
      </w:r>
      <w:r>
        <w:t>）</w:t>
      </w:r>
      <w:r>
        <w:t>由基金管理人依照《基金法》、基金合同及其他有关规定募集，并经中国证券监督管理委员会（以下简称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68308BC8" w14:textId="77777777" w:rsidR="00935978" w:rsidRDefault="002131CB">
      <w:pPr>
        <w:spacing w:after="10" w:line="365" w:lineRule="auto"/>
        <w:ind w:left="-15" w:right="2" w:firstLine="480"/>
      </w:pPr>
      <w:r>
        <w:lastRenderedPageBreak/>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296F7311" w14:textId="77777777" w:rsidR="00935978" w:rsidRDefault="002131CB">
      <w:pPr>
        <w:ind w:right="2"/>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39E0CDF" w14:textId="77777777" w:rsidR="00935978" w:rsidRDefault="002131CB">
      <w:pPr>
        <w:spacing w:after="10" w:line="365" w:lineRule="auto"/>
        <w:ind w:left="-15" w:right="2" w:firstLine="480"/>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1609B9B" w14:textId="77777777" w:rsidR="00935978" w:rsidRDefault="002131CB">
      <w:pPr>
        <w:spacing w:after="10" w:line="365" w:lineRule="auto"/>
        <w:ind w:left="-15" w:right="2" w:firstLine="480"/>
      </w:pPr>
      <w:r>
        <w:t>本基金合同</w:t>
      </w:r>
      <w:r>
        <w:t>约定的基金产品资料概要编制、披露与更新要求，自《信息披露办法》实施之日起一年后开始执行。</w:t>
      </w:r>
      <w:r>
        <w:rPr>
          <w:rFonts w:ascii="Times New Roman" w:eastAsia="Times New Roman" w:hAnsi="Times New Roman" w:cs="Times New Roman"/>
        </w:rPr>
        <w:t xml:space="preserve"> </w:t>
      </w:r>
    </w:p>
    <w:p w14:paraId="023E65ED" w14:textId="77777777" w:rsidR="00935978" w:rsidRDefault="002131CB">
      <w:pPr>
        <w:numPr>
          <w:ilvl w:val="0"/>
          <w:numId w:val="2"/>
        </w:numPr>
        <w:spacing w:after="14" w:line="362" w:lineRule="auto"/>
        <w:ind w:right="2"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ED8D5B1" w14:textId="77777777" w:rsidR="00935978" w:rsidRDefault="002131CB">
      <w:pPr>
        <w:numPr>
          <w:ilvl w:val="0"/>
          <w:numId w:val="2"/>
        </w:numPr>
        <w:spacing w:after="10" w:line="366" w:lineRule="auto"/>
        <w:ind w:right="2"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F8AC1AB" w14:textId="77777777" w:rsidR="00935978" w:rsidRDefault="002131CB">
      <w:pPr>
        <w:numPr>
          <w:ilvl w:val="0"/>
          <w:numId w:val="2"/>
        </w:numPr>
        <w:spacing w:after="11" w:line="365" w:lineRule="auto"/>
        <w:ind w:right="2" w:firstLine="480"/>
      </w:pPr>
      <w:r>
        <w:t>本基金名称中包含</w:t>
      </w:r>
      <w:r>
        <w:t>“</w:t>
      </w:r>
      <w:r>
        <w:t>养老</w:t>
      </w:r>
      <w:r>
        <w:t>”</w:t>
      </w:r>
      <w:r>
        <w:t>不代表收益保障或其他任何形式的收益承诺。本基金不保本保收益，可能发生亏损。</w:t>
      </w:r>
      <w:r>
        <w:rPr>
          <w:rFonts w:ascii="Times New Roman" w:eastAsia="Times New Roman" w:hAnsi="Times New Roman" w:cs="Times New Roman"/>
        </w:rPr>
        <w:t xml:space="preserve"> </w:t>
      </w:r>
    </w:p>
    <w:p w14:paraId="193489DA" w14:textId="77777777" w:rsidR="00935978" w:rsidRDefault="002131CB">
      <w:pPr>
        <w:numPr>
          <w:ilvl w:val="0"/>
          <w:numId w:val="2"/>
        </w:numPr>
        <w:spacing w:after="0" w:line="381" w:lineRule="auto"/>
        <w:ind w:right="2" w:firstLine="480"/>
      </w:pPr>
      <w:r>
        <w:t>投资者认</w:t>
      </w:r>
      <w:r>
        <w:rPr>
          <w:rFonts w:ascii="Times New Roman" w:eastAsia="Times New Roman" w:hAnsi="Times New Roman" w:cs="Times New Roman"/>
        </w:rPr>
        <w:t>/</w:t>
      </w:r>
      <w:r>
        <w:t>申购本基金每笔份额后需至少持有三年方可赎回，即在三年持有期内基金份额持有人不能提出赎回申请。请投资者合理安排资金进行投资。</w:t>
      </w:r>
      <w:r>
        <w:rPr>
          <w:rFonts w:ascii="Times New Roman" w:eastAsia="Times New Roman" w:hAnsi="Times New Roman" w:cs="Times New Roman"/>
        </w:rPr>
        <w:t xml:space="preserve">     </w:t>
      </w:r>
    </w:p>
    <w:p w14:paraId="0F9923AD" w14:textId="77777777" w:rsidR="00935978" w:rsidRDefault="002131CB">
      <w:pPr>
        <w:numPr>
          <w:ilvl w:val="0"/>
          <w:numId w:val="2"/>
        </w:numPr>
        <w:spacing w:after="0" w:line="384" w:lineRule="auto"/>
        <w:ind w:right="2" w:firstLine="480"/>
      </w:pPr>
      <w:r>
        <w:t>本基金</w:t>
      </w:r>
      <w:r>
        <w:t xml:space="preserve"> </w:t>
      </w:r>
      <w:r>
        <w:rPr>
          <w:rFonts w:ascii="Times New Roman" w:eastAsia="Times New Roman" w:hAnsi="Times New Roman" w:cs="Times New Roman"/>
        </w:rPr>
        <w:t xml:space="preserve">Y </w:t>
      </w:r>
      <w:r>
        <w:t>类基金份额的申购、赎回安排还应当满足《个人养老金管理规定》等相关法律法规的规定。</w:t>
      </w:r>
      <w:r>
        <w:rPr>
          <w:rFonts w:ascii="Times New Roman" w:eastAsia="Times New Roman" w:hAnsi="Times New Roman" w:cs="Times New Roman"/>
        </w:rPr>
        <w:t xml:space="preserve"> </w:t>
      </w:r>
    </w:p>
    <w:p w14:paraId="00FA4F29" w14:textId="77777777" w:rsidR="00935978" w:rsidRDefault="002131CB">
      <w:pPr>
        <w:numPr>
          <w:ilvl w:val="0"/>
          <w:numId w:val="2"/>
        </w:numPr>
        <w:spacing w:after="10" w:line="366" w:lineRule="auto"/>
        <w:ind w:right="2" w:firstLine="480"/>
      </w:pPr>
      <w:r>
        <w:t>基金管理人可以对本基金招募说明书中披露的下滑曲线进行调整，实际投资与预设的下滑曲线可能存在差异。</w:t>
      </w:r>
      <w:r>
        <w:rPr>
          <w:rFonts w:ascii="Times New Roman" w:eastAsia="Times New Roman" w:hAnsi="Times New Roman" w:cs="Times New Roman"/>
        </w:rPr>
        <w:t xml:space="preserve"> </w:t>
      </w:r>
    </w:p>
    <w:p w14:paraId="1DBB8AEC" w14:textId="77777777" w:rsidR="00935978" w:rsidRDefault="002131CB">
      <w:pPr>
        <w:numPr>
          <w:ilvl w:val="0"/>
          <w:numId w:val="2"/>
        </w:numPr>
        <w:spacing w:after="7" w:line="372" w:lineRule="auto"/>
        <w:ind w:right="2" w:firstLine="480"/>
      </w:pPr>
      <w:r>
        <w:t>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3ECD4DF6" w14:textId="77777777" w:rsidR="00935978" w:rsidRDefault="002131CB">
      <w:pPr>
        <w:pStyle w:val="1"/>
      </w:pPr>
      <w:bookmarkStart w:id="1" w:name="_Toc7911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534AD9F" w14:textId="77777777" w:rsidR="00935978" w:rsidRDefault="002131CB">
      <w:pPr>
        <w:spacing w:after="223" w:line="259" w:lineRule="auto"/>
        <w:ind w:left="420" w:firstLine="0"/>
      </w:pPr>
      <w:r>
        <w:rPr>
          <w:rFonts w:ascii="Times New Roman" w:eastAsia="Times New Roman" w:hAnsi="Times New Roman" w:cs="Times New Roman"/>
          <w:sz w:val="21"/>
        </w:rPr>
        <w:t xml:space="preserve"> </w:t>
      </w:r>
    </w:p>
    <w:p w14:paraId="30F5876D" w14:textId="77777777" w:rsidR="00935978" w:rsidRDefault="002131CB">
      <w:pPr>
        <w:ind w:right="2"/>
      </w:pPr>
      <w:r>
        <w:t>在本基金合同中，除非文意另有所指，下列词语或简称具有如下含义：</w:t>
      </w:r>
      <w:r>
        <w:rPr>
          <w:rFonts w:ascii="Times New Roman" w:eastAsia="Times New Roman" w:hAnsi="Times New Roman" w:cs="Times New Roman"/>
        </w:rPr>
        <w:t xml:space="preserve"> </w:t>
      </w:r>
    </w:p>
    <w:p w14:paraId="56593232" w14:textId="77777777" w:rsidR="00935978" w:rsidRDefault="002131CB">
      <w:pPr>
        <w:numPr>
          <w:ilvl w:val="0"/>
          <w:numId w:val="3"/>
        </w:numPr>
        <w:spacing w:after="0" w:line="391" w:lineRule="auto"/>
        <w:ind w:right="2" w:firstLine="480"/>
      </w:pPr>
      <w:r>
        <w:t>基金或本基金：指广发养老目标日期</w:t>
      </w:r>
      <w:r>
        <w:t xml:space="preserve"> </w:t>
      </w:r>
      <w:r>
        <w:rPr>
          <w:rFonts w:ascii="Times New Roman" w:eastAsia="Times New Roman" w:hAnsi="Times New Roman" w:cs="Times New Roman"/>
        </w:rPr>
        <w:t xml:space="preserve">2035 </w:t>
      </w:r>
      <w:r>
        <w:t>三年持有期混合型发起式基金中基金（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36E77A96" w14:textId="77777777" w:rsidR="00935978" w:rsidRDefault="002131CB">
      <w:pPr>
        <w:numPr>
          <w:ilvl w:val="0"/>
          <w:numId w:val="3"/>
        </w:numPr>
        <w:ind w:right="2" w:firstLine="480"/>
      </w:pPr>
      <w:r>
        <w:t>基金管理人：指广发基金管理有限公司</w:t>
      </w:r>
      <w:r>
        <w:rPr>
          <w:rFonts w:ascii="Times New Roman" w:eastAsia="Times New Roman" w:hAnsi="Times New Roman" w:cs="Times New Roman"/>
        </w:rPr>
        <w:t xml:space="preserve"> </w:t>
      </w:r>
    </w:p>
    <w:p w14:paraId="69569ED6" w14:textId="77777777" w:rsidR="00935978" w:rsidRDefault="002131CB">
      <w:pPr>
        <w:numPr>
          <w:ilvl w:val="0"/>
          <w:numId w:val="3"/>
        </w:numPr>
        <w:ind w:right="2" w:firstLine="480"/>
      </w:pPr>
      <w:r>
        <w:t>基金托管人：指中国工商银行股份有限公司</w:t>
      </w:r>
      <w:r>
        <w:rPr>
          <w:rFonts w:ascii="Times New Roman" w:eastAsia="Times New Roman" w:hAnsi="Times New Roman" w:cs="Times New Roman"/>
        </w:rPr>
        <w:t xml:space="preserve"> </w:t>
      </w:r>
    </w:p>
    <w:p w14:paraId="3B18697C" w14:textId="77777777" w:rsidR="00935978" w:rsidRDefault="002131CB">
      <w:pPr>
        <w:numPr>
          <w:ilvl w:val="0"/>
          <w:numId w:val="3"/>
        </w:numPr>
        <w:spacing w:after="0" w:line="383" w:lineRule="auto"/>
        <w:ind w:right="2" w:firstLine="480"/>
      </w:pPr>
      <w:r>
        <w:t>基金中基金（</w:t>
      </w:r>
      <w:r>
        <w:rPr>
          <w:rFonts w:ascii="Times New Roman" w:eastAsia="Times New Roman" w:hAnsi="Times New Roman" w:cs="Times New Roman"/>
        </w:rPr>
        <w:t>FOF</w:t>
      </w:r>
      <w:r>
        <w:t>）：指将</w:t>
      </w:r>
      <w:r>
        <w:t xml:space="preserve"> </w:t>
      </w:r>
      <w:r>
        <w:rPr>
          <w:rFonts w:ascii="Times New Roman" w:eastAsia="Times New Roman" w:hAnsi="Times New Roman" w:cs="Times New Roman"/>
        </w:rPr>
        <w:t>80%</w:t>
      </w:r>
      <w:r>
        <w:t>以上的基金资产投资于经中国证监会依法核准或注册的公开募集的基金份额的基金</w:t>
      </w:r>
      <w:r>
        <w:rPr>
          <w:rFonts w:ascii="Times New Roman" w:eastAsia="Times New Roman" w:hAnsi="Times New Roman" w:cs="Times New Roman"/>
        </w:rPr>
        <w:t xml:space="preserve"> </w:t>
      </w:r>
    </w:p>
    <w:p w14:paraId="3293898C" w14:textId="77777777" w:rsidR="00935978" w:rsidRDefault="002131CB">
      <w:pPr>
        <w:numPr>
          <w:ilvl w:val="0"/>
          <w:numId w:val="3"/>
        </w:numPr>
        <w:spacing w:after="0" w:line="386" w:lineRule="auto"/>
        <w:ind w:right="2" w:firstLine="480"/>
      </w:pPr>
      <w:r>
        <w:t>股票型基金：指将</w:t>
      </w:r>
      <w:r>
        <w:t xml:space="preserve"> </w:t>
      </w:r>
      <w:r>
        <w:rPr>
          <w:rFonts w:ascii="Times New Roman" w:eastAsia="Times New Roman" w:hAnsi="Times New Roman" w:cs="Times New Roman"/>
        </w:rPr>
        <w:t>80%</w:t>
      </w:r>
      <w:r>
        <w:t>以上的基金资产投资于股票的基金</w:t>
      </w:r>
      <w:r>
        <w:rPr>
          <w:rFonts w:ascii="Times New Roman" w:eastAsia="Times New Roman" w:hAnsi="Times New Roman" w:cs="Times New Roman"/>
        </w:rPr>
        <w:t xml:space="preserve"> 6</w:t>
      </w:r>
      <w:r>
        <w:t>、债券型基金：指将</w:t>
      </w:r>
      <w:r>
        <w:t xml:space="preserve"> </w:t>
      </w:r>
      <w:r>
        <w:rPr>
          <w:rFonts w:ascii="Times New Roman" w:eastAsia="Times New Roman" w:hAnsi="Times New Roman" w:cs="Times New Roman"/>
        </w:rPr>
        <w:t>80%</w:t>
      </w:r>
      <w:r>
        <w:t>以上的基金资产投资于债券的基金</w:t>
      </w:r>
      <w:r>
        <w:rPr>
          <w:rFonts w:ascii="Times New Roman" w:eastAsia="Times New Roman" w:hAnsi="Times New Roman" w:cs="Times New Roman"/>
        </w:rPr>
        <w:t xml:space="preserve"> </w:t>
      </w:r>
    </w:p>
    <w:p w14:paraId="61108EFB" w14:textId="77777777" w:rsidR="00935978" w:rsidRDefault="002131CB">
      <w:pPr>
        <w:numPr>
          <w:ilvl w:val="0"/>
          <w:numId w:val="4"/>
        </w:numPr>
        <w:ind w:right="2" w:firstLine="480"/>
      </w:pPr>
      <w:r>
        <w:t>货币市场基金：指仅投资于货币市场工具的基金</w:t>
      </w:r>
      <w:r>
        <w:rPr>
          <w:rFonts w:ascii="Times New Roman" w:eastAsia="Times New Roman" w:hAnsi="Times New Roman" w:cs="Times New Roman"/>
        </w:rPr>
        <w:t xml:space="preserve"> </w:t>
      </w:r>
    </w:p>
    <w:p w14:paraId="534A2C31" w14:textId="77777777" w:rsidR="00935978" w:rsidRDefault="002131CB">
      <w:pPr>
        <w:numPr>
          <w:ilvl w:val="0"/>
          <w:numId w:val="4"/>
        </w:numPr>
        <w:spacing w:after="7" w:line="372" w:lineRule="auto"/>
        <w:ind w:right="2" w:firstLine="480"/>
      </w:pPr>
      <w:r>
        <w:t>混合型基金：指投资于股票、债券、货币市场工具或其他基金份额，并且股票投资、债券投资、基金投资的比例不符合本释义第</w:t>
      </w:r>
      <w:r>
        <w:t xml:space="preserve"> </w:t>
      </w:r>
      <w:r>
        <w:rPr>
          <w:rFonts w:ascii="Times New Roman" w:eastAsia="Times New Roman" w:hAnsi="Times New Roman" w:cs="Times New Roman"/>
        </w:rPr>
        <w:t xml:space="preserve">4 </w:t>
      </w:r>
      <w:r>
        <w:t>项、第</w:t>
      </w:r>
      <w:r>
        <w:t xml:space="preserve"> </w:t>
      </w:r>
      <w:r>
        <w:rPr>
          <w:rFonts w:ascii="Times New Roman" w:eastAsia="Times New Roman" w:hAnsi="Times New Roman" w:cs="Times New Roman"/>
        </w:rPr>
        <w:t xml:space="preserve">5 </w:t>
      </w:r>
      <w:r>
        <w:t>项、第</w:t>
      </w:r>
      <w:r>
        <w:t xml:space="preserve"> </w:t>
      </w:r>
      <w:r>
        <w:rPr>
          <w:rFonts w:ascii="Times New Roman" w:eastAsia="Times New Roman" w:hAnsi="Times New Roman" w:cs="Times New Roman"/>
        </w:rPr>
        <w:t xml:space="preserve">6 </w:t>
      </w:r>
      <w:r>
        <w:t>项规定的基金</w:t>
      </w:r>
      <w:r>
        <w:rPr>
          <w:rFonts w:ascii="Times New Roman" w:eastAsia="Times New Roman" w:hAnsi="Times New Roman" w:cs="Times New Roman"/>
        </w:rPr>
        <w:t xml:space="preserve"> </w:t>
      </w:r>
    </w:p>
    <w:p w14:paraId="5F8E3B0D" w14:textId="77777777" w:rsidR="00935978" w:rsidRDefault="002131CB">
      <w:pPr>
        <w:numPr>
          <w:ilvl w:val="0"/>
          <w:numId w:val="4"/>
        </w:numPr>
        <w:spacing w:after="0" w:line="379" w:lineRule="auto"/>
        <w:ind w:right="2" w:firstLine="480"/>
      </w:pPr>
      <w:r>
        <w:t>商品基金：指主要投资于国内依法发行上市的商品现货合约、商品期货合约等商品类资产的基金</w:t>
      </w:r>
      <w:r>
        <w:rPr>
          <w:rFonts w:ascii="Times New Roman" w:eastAsia="Times New Roman" w:hAnsi="Times New Roman" w:cs="Times New Roman"/>
        </w:rPr>
        <w:t xml:space="preserve"> </w:t>
      </w:r>
    </w:p>
    <w:p w14:paraId="6E7C4719" w14:textId="77777777" w:rsidR="00935978" w:rsidRDefault="002131CB">
      <w:pPr>
        <w:numPr>
          <w:ilvl w:val="0"/>
          <w:numId w:val="4"/>
        </w:numPr>
        <w:spacing w:after="0" w:line="383" w:lineRule="auto"/>
        <w:ind w:right="2" w:firstLine="480"/>
      </w:pPr>
      <w:r>
        <w:t>另类投资基金：指主要投资于</w:t>
      </w:r>
      <w:r>
        <w:t>股票、债券、货币市场工具和商品以外其他资产（包括但不限于</w:t>
      </w:r>
      <w:r>
        <w:t xml:space="preserve"> </w:t>
      </w:r>
      <w:r>
        <w:rPr>
          <w:rFonts w:ascii="Times New Roman" w:eastAsia="Times New Roman" w:hAnsi="Times New Roman" w:cs="Times New Roman"/>
        </w:rPr>
        <w:t xml:space="preserve">REITs </w:t>
      </w:r>
      <w:r>
        <w:t>等）的基金</w:t>
      </w:r>
      <w:r>
        <w:rPr>
          <w:rFonts w:ascii="Times New Roman" w:eastAsia="Times New Roman" w:hAnsi="Times New Roman" w:cs="Times New Roman"/>
        </w:rPr>
        <w:t xml:space="preserve"> </w:t>
      </w:r>
    </w:p>
    <w:p w14:paraId="30C08112" w14:textId="77777777" w:rsidR="00935978" w:rsidRDefault="002131CB">
      <w:pPr>
        <w:numPr>
          <w:ilvl w:val="0"/>
          <w:numId w:val="4"/>
        </w:numPr>
        <w:spacing w:after="7" w:line="372" w:lineRule="auto"/>
        <w:ind w:right="2" w:firstLine="480"/>
      </w:pPr>
      <w:r>
        <w:t>香港互认基金：指依照香港法律在香港设立、运作和公开销售，并经中国证监会批准在内地公开销售的单位信托、互惠基金或者其他形式的集体投资计划</w:t>
      </w:r>
      <w:r>
        <w:rPr>
          <w:rFonts w:ascii="Times New Roman" w:eastAsia="Times New Roman" w:hAnsi="Times New Roman" w:cs="Times New Roman"/>
        </w:rPr>
        <w:t xml:space="preserve"> </w:t>
      </w:r>
    </w:p>
    <w:p w14:paraId="64245419" w14:textId="77777777" w:rsidR="00935978" w:rsidRDefault="002131CB">
      <w:pPr>
        <w:numPr>
          <w:ilvl w:val="0"/>
          <w:numId w:val="4"/>
        </w:numPr>
        <w:spacing w:after="0" w:line="385" w:lineRule="auto"/>
        <w:ind w:right="2" w:firstLine="480"/>
      </w:pPr>
      <w:r>
        <w:t>基金合同或本基金合同：指《广发养老目标日期</w:t>
      </w:r>
      <w:r>
        <w:t xml:space="preserve"> </w:t>
      </w:r>
      <w:r>
        <w:rPr>
          <w:rFonts w:ascii="Times New Roman" w:eastAsia="Times New Roman" w:hAnsi="Times New Roman" w:cs="Times New Roman"/>
        </w:rPr>
        <w:t xml:space="preserve">2035 </w:t>
      </w:r>
      <w:r>
        <w:t>三年持有期混合型发起式基金中基金（</w:t>
      </w:r>
      <w:r>
        <w:rPr>
          <w:rFonts w:ascii="Times New Roman" w:eastAsia="Times New Roman" w:hAnsi="Times New Roman" w:cs="Times New Roman"/>
        </w:rPr>
        <w:t>FOF</w:t>
      </w:r>
      <w:r>
        <w:t>）基金合同》及对本基金合同的任何有效修订和补充</w:t>
      </w:r>
      <w:r>
        <w:rPr>
          <w:rFonts w:ascii="Times New Roman" w:eastAsia="Times New Roman" w:hAnsi="Times New Roman" w:cs="Times New Roman"/>
        </w:rPr>
        <w:t xml:space="preserve"> </w:t>
      </w:r>
    </w:p>
    <w:p w14:paraId="60BB24A3" w14:textId="77777777" w:rsidR="00935978" w:rsidRDefault="002131CB">
      <w:pPr>
        <w:numPr>
          <w:ilvl w:val="0"/>
          <w:numId w:val="4"/>
        </w:numPr>
        <w:spacing w:after="0" w:line="380" w:lineRule="auto"/>
        <w:ind w:right="2" w:firstLine="480"/>
      </w:pPr>
      <w:r>
        <w:t>托管协议：指基金管理人与基金托管人就本基金签订之《广发养老目标日期</w:t>
      </w:r>
      <w:r>
        <w:t xml:space="preserve"> </w:t>
      </w:r>
      <w:r>
        <w:rPr>
          <w:rFonts w:ascii="Times New Roman" w:eastAsia="Times New Roman" w:hAnsi="Times New Roman" w:cs="Times New Roman"/>
        </w:rPr>
        <w:t xml:space="preserve">2035 </w:t>
      </w:r>
      <w:r>
        <w:t>三年持有期混合型发起式基金中基金（</w:t>
      </w:r>
      <w:r>
        <w:rPr>
          <w:rFonts w:ascii="Times New Roman" w:eastAsia="Times New Roman" w:hAnsi="Times New Roman" w:cs="Times New Roman"/>
        </w:rPr>
        <w:t>FOF</w:t>
      </w:r>
      <w:r>
        <w:t>）托管协议》及对该托管协议的</w:t>
      </w:r>
      <w:r>
        <w:t>任何有效修订和补充</w:t>
      </w:r>
      <w:r>
        <w:rPr>
          <w:rFonts w:ascii="Times New Roman" w:eastAsia="Times New Roman" w:hAnsi="Times New Roman" w:cs="Times New Roman"/>
        </w:rPr>
        <w:t xml:space="preserve"> </w:t>
      </w:r>
    </w:p>
    <w:p w14:paraId="06796E17" w14:textId="77777777" w:rsidR="00935978" w:rsidRDefault="002131CB">
      <w:pPr>
        <w:numPr>
          <w:ilvl w:val="0"/>
          <w:numId w:val="4"/>
        </w:numPr>
        <w:ind w:right="2" w:firstLine="480"/>
      </w:pPr>
      <w:r>
        <w:t>招募说明书：指《广发养老目标日期</w:t>
      </w:r>
      <w:r>
        <w:t xml:space="preserve"> </w:t>
      </w:r>
      <w:r>
        <w:rPr>
          <w:rFonts w:ascii="Times New Roman" w:eastAsia="Times New Roman" w:hAnsi="Times New Roman" w:cs="Times New Roman"/>
        </w:rPr>
        <w:t xml:space="preserve">2035 </w:t>
      </w:r>
      <w:r>
        <w:t>三年持有期混合型发起式基</w:t>
      </w:r>
    </w:p>
    <w:p w14:paraId="7B8118E8" w14:textId="77777777" w:rsidR="00935978" w:rsidRDefault="002131CB">
      <w:pPr>
        <w:spacing w:after="0" w:line="386" w:lineRule="auto"/>
        <w:ind w:left="-5" w:right="2"/>
      </w:pPr>
      <w:r>
        <w:t>金中基金（</w:t>
      </w:r>
      <w:r>
        <w:rPr>
          <w:rFonts w:ascii="Times New Roman" w:eastAsia="Times New Roman" w:hAnsi="Times New Roman" w:cs="Times New Roman"/>
        </w:rPr>
        <w:t>FOF</w:t>
      </w:r>
      <w:r>
        <w:t>）招募说明书》及其更新</w:t>
      </w:r>
      <w:r>
        <w:rPr>
          <w:rFonts w:ascii="Times New Roman" w:eastAsia="Times New Roman" w:hAnsi="Times New Roman" w:cs="Times New Roman"/>
        </w:rPr>
        <w:t xml:space="preserve"> 15</w:t>
      </w:r>
      <w:r>
        <w:t>、基金份额发售公告：指《广发养老目标日期</w:t>
      </w:r>
      <w:r>
        <w:t xml:space="preserve"> </w:t>
      </w:r>
      <w:r>
        <w:rPr>
          <w:rFonts w:ascii="Times New Roman" w:eastAsia="Times New Roman" w:hAnsi="Times New Roman" w:cs="Times New Roman"/>
        </w:rPr>
        <w:t xml:space="preserve">2035 </w:t>
      </w:r>
      <w:r>
        <w:t>三年持有期混合型发起式基金中基金（</w:t>
      </w:r>
      <w:r>
        <w:rPr>
          <w:rFonts w:ascii="Times New Roman" w:eastAsia="Times New Roman" w:hAnsi="Times New Roman" w:cs="Times New Roman"/>
        </w:rPr>
        <w:t>FOF</w:t>
      </w:r>
      <w:r>
        <w:t>）基金份额发售公告》</w:t>
      </w:r>
      <w:r>
        <w:rPr>
          <w:rFonts w:ascii="Times New Roman" w:eastAsia="Times New Roman" w:hAnsi="Times New Roman" w:cs="Times New Roman"/>
        </w:rPr>
        <w:t xml:space="preserve"> </w:t>
      </w:r>
    </w:p>
    <w:p w14:paraId="22A57119" w14:textId="77777777" w:rsidR="00935978" w:rsidRDefault="002131CB">
      <w:pPr>
        <w:numPr>
          <w:ilvl w:val="0"/>
          <w:numId w:val="5"/>
        </w:numPr>
        <w:spacing w:after="0" w:line="379" w:lineRule="auto"/>
        <w:ind w:right="2"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FF08674" w14:textId="77777777" w:rsidR="00935978" w:rsidRDefault="002131CB">
      <w:pPr>
        <w:numPr>
          <w:ilvl w:val="0"/>
          <w:numId w:val="5"/>
        </w:numPr>
        <w:spacing w:after="4" w:line="376" w:lineRule="auto"/>
        <w:ind w:right="2"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0962D6BA" w14:textId="77777777" w:rsidR="00935978" w:rsidRDefault="002131CB">
      <w:pPr>
        <w:numPr>
          <w:ilvl w:val="0"/>
          <w:numId w:val="5"/>
        </w:numPr>
        <w:spacing w:after="0" w:line="382" w:lineRule="auto"/>
        <w:ind w:right="2"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2FD45518" w14:textId="77777777" w:rsidR="00935978" w:rsidRDefault="002131CB">
      <w:pPr>
        <w:numPr>
          <w:ilvl w:val="0"/>
          <w:numId w:val="5"/>
        </w:numPr>
        <w:spacing w:after="7" w:line="372" w:lineRule="auto"/>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7FD1440B" w14:textId="77777777" w:rsidR="00935978" w:rsidRDefault="002131CB">
      <w:pPr>
        <w:numPr>
          <w:ilvl w:val="0"/>
          <w:numId w:val="5"/>
        </w:numPr>
        <w:spacing w:after="0" w:line="382" w:lineRule="auto"/>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w:t>
      </w:r>
      <w:r>
        <w:t>管理办法》及颁布机关对其不时做出的修订</w:t>
      </w:r>
      <w:r>
        <w:rPr>
          <w:rFonts w:ascii="Times New Roman" w:eastAsia="Times New Roman" w:hAnsi="Times New Roman" w:cs="Times New Roman"/>
        </w:rPr>
        <w:t xml:space="preserve"> </w:t>
      </w:r>
    </w:p>
    <w:p w14:paraId="1A2C6165" w14:textId="77777777" w:rsidR="00935978" w:rsidRDefault="002131CB">
      <w:pPr>
        <w:numPr>
          <w:ilvl w:val="0"/>
          <w:numId w:val="5"/>
        </w:numPr>
        <w:spacing w:after="0" w:line="380" w:lineRule="auto"/>
        <w:ind w:right="2"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3A11BDC" w14:textId="77777777" w:rsidR="00935978" w:rsidRDefault="002131CB">
      <w:pPr>
        <w:numPr>
          <w:ilvl w:val="0"/>
          <w:numId w:val="5"/>
        </w:numPr>
        <w:spacing w:after="7" w:line="372" w:lineRule="auto"/>
        <w:ind w:right="2" w:firstLine="480"/>
      </w:pPr>
      <w:r>
        <w:t>《个人养老金管理规定》：指中国证监会</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4 </w:t>
      </w:r>
      <w:r>
        <w:t>日颁布实施的《个人养老金投资公开募集证券投资基金业务管理暂行规定》及颁布机关对其不时做出的修订</w:t>
      </w:r>
      <w:r>
        <w:rPr>
          <w:rFonts w:ascii="Times New Roman" w:eastAsia="Times New Roman" w:hAnsi="Times New Roman" w:cs="Times New Roman"/>
        </w:rPr>
        <w:t xml:space="preserve"> </w:t>
      </w:r>
    </w:p>
    <w:p w14:paraId="46B69B4B" w14:textId="77777777" w:rsidR="00935978" w:rsidRDefault="002131CB">
      <w:pPr>
        <w:numPr>
          <w:ilvl w:val="0"/>
          <w:numId w:val="5"/>
        </w:numPr>
        <w:ind w:right="2" w:firstLine="480"/>
      </w:pPr>
      <w:r>
        <w:t>中国证监会：指中国证券监督管理委员会</w:t>
      </w:r>
      <w:r>
        <w:rPr>
          <w:rFonts w:ascii="Times New Roman" w:eastAsia="Times New Roman" w:hAnsi="Times New Roman" w:cs="Times New Roman"/>
        </w:rPr>
        <w:t xml:space="preserve"> </w:t>
      </w:r>
    </w:p>
    <w:p w14:paraId="667053F3" w14:textId="77777777" w:rsidR="00935978" w:rsidRDefault="002131CB">
      <w:pPr>
        <w:numPr>
          <w:ilvl w:val="0"/>
          <w:numId w:val="5"/>
        </w:numPr>
        <w:spacing w:after="0" w:line="379" w:lineRule="auto"/>
        <w:ind w:right="2"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7E518AF5" w14:textId="77777777" w:rsidR="00935978" w:rsidRDefault="002131CB">
      <w:pPr>
        <w:numPr>
          <w:ilvl w:val="0"/>
          <w:numId w:val="5"/>
        </w:numPr>
        <w:spacing w:after="1" w:line="379" w:lineRule="auto"/>
        <w:ind w:right="2"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94CD89C" w14:textId="77777777" w:rsidR="00935978" w:rsidRDefault="002131CB">
      <w:pPr>
        <w:numPr>
          <w:ilvl w:val="0"/>
          <w:numId w:val="5"/>
        </w:numPr>
        <w:spacing w:after="6" w:line="369" w:lineRule="auto"/>
        <w:ind w:right="2" w:firstLine="480"/>
      </w:pPr>
      <w:r>
        <w:t>个人投资者：指依据有关法律法规规定可投资于证券投资基金的自然人</w:t>
      </w:r>
      <w:r>
        <w:rPr>
          <w:rFonts w:ascii="Times New Roman" w:eastAsia="Times New Roman" w:hAnsi="Times New Roman" w:cs="Times New Roman"/>
        </w:rPr>
        <w:t xml:space="preserve"> 27</w:t>
      </w: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41E9909" w14:textId="77777777" w:rsidR="00935978" w:rsidRDefault="002131CB">
      <w:pPr>
        <w:numPr>
          <w:ilvl w:val="0"/>
          <w:numId w:val="6"/>
        </w:numPr>
        <w:spacing w:after="6" w:line="369" w:lineRule="auto"/>
        <w:ind w:right="2"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14E1C93C" w14:textId="77777777" w:rsidR="00935978" w:rsidRDefault="002131CB">
      <w:pPr>
        <w:numPr>
          <w:ilvl w:val="0"/>
          <w:numId w:val="6"/>
        </w:numPr>
        <w:spacing w:after="7" w:line="369" w:lineRule="auto"/>
        <w:ind w:right="2"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34F1C9E8" w14:textId="77777777" w:rsidR="00935978" w:rsidRDefault="002131CB">
      <w:pPr>
        <w:numPr>
          <w:ilvl w:val="0"/>
          <w:numId w:val="6"/>
        </w:numPr>
        <w:spacing w:after="6" w:line="369" w:lineRule="auto"/>
        <w:ind w:right="2"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3ADB8B38" w14:textId="77777777" w:rsidR="00935978" w:rsidRDefault="002131CB">
      <w:pPr>
        <w:numPr>
          <w:ilvl w:val="0"/>
          <w:numId w:val="6"/>
        </w:numPr>
        <w:spacing w:after="0" w:line="378" w:lineRule="auto"/>
        <w:ind w:right="2" w:firstLine="480"/>
      </w:pPr>
      <w:r>
        <w:t>基金份额持有人：指依基金合同和招募说明书合法取得基金</w:t>
      </w:r>
      <w:r>
        <w:t>份额的投资人</w:t>
      </w:r>
      <w:r>
        <w:rPr>
          <w:rFonts w:ascii="Times New Roman" w:eastAsia="Times New Roman" w:hAnsi="Times New Roman" w:cs="Times New Roman"/>
        </w:rPr>
        <w:t xml:space="preserve"> </w:t>
      </w:r>
    </w:p>
    <w:p w14:paraId="1378B731" w14:textId="77777777" w:rsidR="00935978" w:rsidRDefault="002131CB">
      <w:pPr>
        <w:numPr>
          <w:ilvl w:val="0"/>
          <w:numId w:val="6"/>
        </w:numPr>
        <w:spacing w:after="0" w:line="379" w:lineRule="auto"/>
        <w:ind w:right="2"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19189018" w14:textId="77777777" w:rsidR="00935978" w:rsidRDefault="002131CB">
      <w:pPr>
        <w:numPr>
          <w:ilvl w:val="0"/>
          <w:numId w:val="6"/>
        </w:numPr>
        <w:spacing w:after="6" w:line="369" w:lineRule="auto"/>
        <w:ind w:right="2"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5E5CB286" w14:textId="77777777" w:rsidR="00935978" w:rsidRDefault="002131CB">
      <w:pPr>
        <w:numPr>
          <w:ilvl w:val="0"/>
          <w:numId w:val="6"/>
        </w:numPr>
        <w:spacing w:after="7" w:line="369" w:lineRule="auto"/>
        <w:ind w:right="2"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w:t>
      </w:r>
      <w:r>
        <w:t>等</w:t>
      </w:r>
      <w:r>
        <w:rPr>
          <w:rFonts w:ascii="Times New Roman" w:eastAsia="Times New Roman" w:hAnsi="Times New Roman" w:cs="Times New Roman"/>
        </w:rPr>
        <w:t xml:space="preserve"> </w:t>
      </w:r>
    </w:p>
    <w:p w14:paraId="2539954C" w14:textId="77777777" w:rsidR="00935978" w:rsidRDefault="002131CB">
      <w:pPr>
        <w:numPr>
          <w:ilvl w:val="0"/>
          <w:numId w:val="6"/>
        </w:numPr>
        <w:spacing w:after="0" w:line="379" w:lineRule="auto"/>
        <w:ind w:right="2"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D215D8D" w14:textId="77777777" w:rsidR="00935978" w:rsidRDefault="002131CB">
      <w:pPr>
        <w:numPr>
          <w:ilvl w:val="0"/>
          <w:numId w:val="6"/>
        </w:numPr>
        <w:spacing w:after="0" w:line="379" w:lineRule="auto"/>
        <w:ind w:right="2"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40EB500" w14:textId="77777777" w:rsidR="00935978" w:rsidRDefault="002131CB">
      <w:pPr>
        <w:numPr>
          <w:ilvl w:val="0"/>
          <w:numId w:val="6"/>
        </w:numPr>
        <w:spacing w:after="0" w:line="379" w:lineRule="auto"/>
        <w:ind w:right="2"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7342A57A" w14:textId="77777777" w:rsidR="00935978" w:rsidRDefault="002131CB">
      <w:pPr>
        <w:numPr>
          <w:ilvl w:val="0"/>
          <w:numId w:val="6"/>
        </w:numPr>
        <w:spacing w:after="10" w:line="365" w:lineRule="auto"/>
        <w:ind w:right="2"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5ED3297D" w14:textId="77777777" w:rsidR="00935978" w:rsidRDefault="002131CB">
      <w:pPr>
        <w:numPr>
          <w:ilvl w:val="0"/>
          <w:numId w:val="6"/>
        </w:numPr>
        <w:spacing w:after="0" w:line="379" w:lineRule="auto"/>
        <w:ind w:right="2" w:firstLine="480"/>
      </w:pPr>
      <w:r>
        <w:t>基金合同终止日：指基金合同规定的</w:t>
      </w:r>
      <w:r>
        <w:t>基金合同终止事由出现后，基金财产清算完毕，清算结果报中国证监会备案并确认后予以公告的日期</w:t>
      </w:r>
      <w:r>
        <w:rPr>
          <w:rFonts w:ascii="Times New Roman" w:eastAsia="Times New Roman" w:hAnsi="Times New Roman" w:cs="Times New Roman"/>
        </w:rPr>
        <w:t xml:space="preserve"> </w:t>
      </w:r>
    </w:p>
    <w:p w14:paraId="65EB771A" w14:textId="77777777" w:rsidR="00935978" w:rsidRDefault="002131CB">
      <w:pPr>
        <w:numPr>
          <w:ilvl w:val="0"/>
          <w:numId w:val="6"/>
        </w:numPr>
        <w:spacing w:after="4" w:line="381" w:lineRule="auto"/>
        <w:ind w:right="2"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545005B" w14:textId="77777777" w:rsidR="00935978" w:rsidRDefault="002131CB">
      <w:pPr>
        <w:numPr>
          <w:ilvl w:val="0"/>
          <w:numId w:val="6"/>
        </w:numPr>
        <w:ind w:right="2" w:firstLine="480"/>
      </w:pPr>
      <w:r>
        <w:t>存续期：指基金合同生效至终止之间的不定期期限</w:t>
      </w:r>
      <w:r>
        <w:rPr>
          <w:rFonts w:ascii="Times New Roman" w:eastAsia="Times New Roman" w:hAnsi="Times New Roman" w:cs="Times New Roman"/>
        </w:rPr>
        <w:t xml:space="preserve"> </w:t>
      </w:r>
    </w:p>
    <w:p w14:paraId="132B69B8" w14:textId="77777777" w:rsidR="00935978" w:rsidRDefault="002131CB">
      <w:pPr>
        <w:numPr>
          <w:ilvl w:val="0"/>
          <w:numId w:val="6"/>
        </w:numPr>
        <w:spacing w:after="7" w:line="372" w:lineRule="auto"/>
        <w:ind w:right="2" w:firstLine="480"/>
      </w:pPr>
      <w:r>
        <w:t>年度对日：指基金合同生效日、基金份额申购确认日在后续日历年中的对应日期，若该日历年实际不存在对应日期或该对应日期为非工作日的，则顺延至下一工作日</w:t>
      </w:r>
      <w:r>
        <w:rPr>
          <w:rFonts w:ascii="Times New Roman" w:eastAsia="Times New Roman" w:hAnsi="Times New Roman" w:cs="Times New Roman"/>
        </w:rPr>
        <w:t xml:space="preserve"> </w:t>
      </w:r>
    </w:p>
    <w:p w14:paraId="03837657" w14:textId="77777777" w:rsidR="00935978" w:rsidRDefault="002131CB">
      <w:pPr>
        <w:numPr>
          <w:ilvl w:val="0"/>
          <w:numId w:val="6"/>
        </w:numPr>
        <w:ind w:right="2" w:firstLine="480"/>
      </w:pPr>
      <w:r>
        <w:t>工作日：指上海证券交易所、深圳证券交易所的正常交易日</w:t>
      </w:r>
      <w:r>
        <w:rPr>
          <w:rFonts w:ascii="Times New Roman" w:eastAsia="Times New Roman" w:hAnsi="Times New Roman" w:cs="Times New Roman"/>
        </w:rPr>
        <w:t xml:space="preserve"> </w:t>
      </w:r>
    </w:p>
    <w:p w14:paraId="655F8773" w14:textId="77777777" w:rsidR="00935978" w:rsidRDefault="002131CB">
      <w:pPr>
        <w:spacing w:after="1" w:line="383" w:lineRule="auto"/>
        <w:ind w:left="-15" w:right="2" w:firstLine="480"/>
      </w:pPr>
      <w:r>
        <w:rPr>
          <w:rFonts w:ascii="Times New Roman" w:eastAsia="Times New Roman" w:hAnsi="Times New Roman" w:cs="Times New Roman"/>
        </w:rPr>
        <w:t>44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CDC2830" w14:textId="77777777" w:rsidR="00935978" w:rsidRDefault="002131CB">
      <w:pPr>
        <w:numPr>
          <w:ilvl w:val="0"/>
          <w:numId w:val="7"/>
        </w:numPr>
        <w:ind w:right="2"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4FE7202" w14:textId="77777777" w:rsidR="00935978" w:rsidRDefault="002131CB">
      <w:pPr>
        <w:numPr>
          <w:ilvl w:val="0"/>
          <w:numId w:val="7"/>
        </w:numPr>
        <w:ind w:right="2" w:firstLine="480"/>
      </w:pPr>
      <w:r>
        <w:t>开放日：指为投资人办理基金份额申购、赎回或其他业务的工作日</w:t>
      </w:r>
      <w:r>
        <w:rPr>
          <w:rFonts w:ascii="Times New Roman" w:eastAsia="Times New Roman" w:hAnsi="Times New Roman" w:cs="Times New Roman"/>
        </w:rPr>
        <w:t xml:space="preserve"> </w:t>
      </w:r>
    </w:p>
    <w:p w14:paraId="706895E2" w14:textId="77777777" w:rsidR="00935978" w:rsidRDefault="002131CB">
      <w:pPr>
        <w:numPr>
          <w:ilvl w:val="0"/>
          <w:numId w:val="7"/>
        </w:numPr>
        <w:ind w:right="2" w:firstLine="480"/>
      </w:pPr>
      <w:r>
        <w:t>开放时间：指开放日基金接受申购、赎回或其他交易的时间段</w:t>
      </w:r>
      <w:r>
        <w:rPr>
          <w:rFonts w:ascii="Times New Roman" w:eastAsia="Times New Roman" w:hAnsi="Times New Roman" w:cs="Times New Roman"/>
        </w:rPr>
        <w:t xml:space="preserve"> </w:t>
      </w:r>
    </w:p>
    <w:p w14:paraId="774AF32A" w14:textId="77777777" w:rsidR="00935978" w:rsidRDefault="002131CB">
      <w:pPr>
        <w:numPr>
          <w:ilvl w:val="0"/>
          <w:numId w:val="7"/>
        </w:numPr>
        <w:spacing w:after="14" w:line="369" w:lineRule="auto"/>
        <w:ind w:right="2"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15F7A09" w14:textId="77777777" w:rsidR="00935978" w:rsidRDefault="002131CB">
      <w:pPr>
        <w:numPr>
          <w:ilvl w:val="0"/>
          <w:numId w:val="7"/>
        </w:numPr>
        <w:ind w:right="2" w:firstLine="480"/>
      </w:pPr>
      <w:r>
        <w:t>认购：指在基金募集期内，投资人申请购买基金份额的行为</w:t>
      </w:r>
      <w:r>
        <w:rPr>
          <w:rFonts w:ascii="Times New Roman" w:eastAsia="Times New Roman" w:hAnsi="Times New Roman" w:cs="Times New Roman"/>
        </w:rPr>
        <w:t xml:space="preserve"> </w:t>
      </w:r>
    </w:p>
    <w:p w14:paraId="16D974C7" w14:textId="77777777" w:rsidR="00935978" w:rsidRDefault="002131CB">
      <w:pPr>
        <w:numPr>
          <w:ilvl w:val="0"/>
          <w:numId w:val="7"/>
        </w:numPr>
        <w:spacing w:after="0" w:line="379" w:lineRule="auto"/>
        <w:ind w:right="2"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F61B10A" w14:textId="77777777" w:rsidR="00935978" w:rsidRDefault="002131CB">
      <w:pPr>
        <w:numPr>
          <w:ilvl w:val="0"/>
          <w:numId w:val="7"/>
        </w:numPr>
        <w:spacing w:after="0" w:line="379" w:lineRule="auto"/>
        <w:ind w:right="2"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51D18FB1" w14:textId="77777777" w:rsidR="00935978" w:rsidRDefault="002131CB">
      <w:pPr>
        <w:numPr>
          <w:ilvl w:val="0"/>
          <w:numId w:val="7"/>
        </w:numPr>
        <w:spacing w:after="6" w:line="370" w:lineRule="auto"/>
        <w:ind w:right="2"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F8268F1" w14:textId="77777777" w:rsidR="00935978" w:rsidRDefault="002131CB">
      <w:pPr>
        <w:numPr>
          <w:ilvl w:val="0"/>
          <w:numId w:val="7"/>
        </w:numPr>
        <w:spacing w:after="7" w:line="379" w:lineRule="auto"/>
        <w:ind w:right="2"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54</w:t>
      </w:r>
      <w:r>
        <w:t>、定期定额投资计划：指投资人通过有关销售机构提出申请，约定每期申购日、</w:t>
      </w:r>
      <w:r>
        <w:t>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7900D81D" w14:textId="77777777" w:rsidR="00935978" w:rsidRDefault="002131CB">
      <w:pPr>
        <w:numPr>
          <w:ilvl w:val="0"/>
          <w:numId w:val="8"/>
        </w:numPr>
        <w:spacing w:after="20" w:line="371" w:lineRule="auto"/>
        <w:ind w:right="2"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06FC666" w14:textId="77777777" w:rsidR="00935978" w:rsidRDefault="002131CB">
      <w:pPr>
        <w:numPr>
          <w:ilvl w:val="0"/>
          <w:numId w:val="8"/>
        </w:numPr>
        <w:ind w:right="2" w:firstLine="480"/>
      </w:pPr>
      <w:r>
        <w:t>元：指人民币元</w:t>
      </w:r>
      <w:r>
        <w:rPr>
          <w:rFonts w:ascii="Times New Roman" w:eastAsia="Times New Roman" w:hAnsi="Times New Roman" w:cs="Times New Roman"/>
        </w:rPr>
        <w:t xml:space="preserve"> </w:t>
      </w:r>
    </w:p>
    <w:p w14:paraId="4B1B0641" w14:textId="77777777" w:rsidR="00935978" w:rsidRDefault="002131CB">
      <w:pPr>
        <w:numPr>
          <w:ilvl w:val="0"/>
          <w:numId w:val="8"/>
        </w:numPr>
        <w:spacing w:after="0" w:line="379" w:lineRule="auto"/>
        <w:ind w:right="2"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6CBC53A" w14:textId="77777777" w:rsidR="00935978" w:rsidRDefault="002131CB">
      <w:pPr>
        <w:numPr>
          <w:ilvl w:val="0"/>
          <w:numId w:val="8"/>
        </w:numPr>
        <w:spacing w:after="2" w:line="379" w:lineRule="auto"/>
        <w:ind w:right="2" w:firstLine="480"/>
      </w:pPr>
      <w:r>
        <w:t>基金资产总值：指基金拥有的各类证券投资基金、有价证券、银行存款本息、基金应收申购款及其他资产的价值总和</w:t>
      </w:r>
      <w:r>
        <w:rPr>
          <w:rFonts w:ascii="Times New Roman" w:eastAsia="Times New Roman" w:hAnsi="Times New Roman" w:cs="Times New Roman"/>
        </w:rPr>
        <w:t xml:space="preserve"> </w:t>
      </w:r>
    </w:p>
    <w:p w14:paraId="325A2534" w14:textId="77777777" w:rsidR="00935978" w:rsidRDefault="002131CB">
      <w:pPr>
        <w:numPr>
          <w:ilvl w:val="0"/>
          <w:numId w:val="8"/>
        </w:numPr>
        <w:ind w:right="2" w:firstLine="480"/>
      </w:pPr>
      <w:r>
        <w:t>基金资产净值：指基金资产总值减去基金负债后的价值</w:t>
      </w:r>
      <w:r>
        <w:rPr>
          <w:rFonts w:ascii="Times New Roman" w:eastAsia="Times New Roman" w:hAnsi="Times New Roman" w:cs="Times New Roman"/>
        </w:rPr>
        <w:t xml:space="preserve"> </w:t>
      </w:r>
    </w:p>
    <w:p w14:paraId="4751FB48" w14:textId="77777777" w:rsidR="00935978" w:rsidRDefault="002131CB">
      <w:pPr>
        <w:numPr>
          <w:ilvl w:val="0"/>
          <w:numId w:val="8"/>
        </w:numPr>
        <w:spacing w:after="0" w:line="379" w:lineRule="auto"/>
        <w:ind w:right="2"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2F21C642" w14:textId="77777777" w:rsidR="00935978" w:rsidRDefault="002131CB">
      <w:pPr>
        <w:numPr>
          <w:ilvl w:val="0"/>
          <w:numId w:val="8"/>
        </w:numPr>
        <w:spacing w:after="7" w:line="372" w:lineRule="auto"/>
        <w:ind w:right="2" w:firstLine="480"/>
      </w:pPr>
      <w:r>
        <w:t>基金份额类别：本基金根据销售所适用资金账户的不同，将基金份额分为</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A </w:t>
      </w:r>
      <w:r>
        <w:t>类基金份额不得对个人养老金账户进</w:t>
      </w:r>
      <w:r>
        <w:t>行销售，</w:t>
      </w:r>
      <w:r>
        <w:rPr>
          <w:rFonts w:ascii="Times New Roman" w:eastAsia="Times New Roman" w:hAnsi="Times New Roman" w:cs="Times New Roman"/>
        </w:rPr>
        <w:t xml:space="preserve">Y </w:t>
      </w:r>
      <w:r>
        <w:t>类基金份额仅面向个人养老金账户销售</w:t>
      </w:r>
      <w:r>
        <w:rPr>
          <w:rFonts w:ascii="Times New Roman" w:eastAsia="Times New Roman" w:hAnsi="Times New Roman" w:cs="Times New Roman"/>
        </w:rPr>
        <w:t xml:space="preserve"> </w:t>
      </w:r>
    </w:p>
    <w:p w14:paraId="3DBFA84B" w14:textId="77777777" w:rsidR="00935978" w:rsidRDefault="002131CB">
      <w:pPr>
        <w:numPr>
          <w:ilvl w:val="0"/>
          <w:numId w:val="8"/>
        </w:numPr>
        <w:spacing w:after="0" w:line="379" w:lineRule="auto"/>
        <w:ind w:right="2"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CA828AC" w14:textId="77777777" w:rsidR="00935978" w:rsidRDefault="002131CB">
      <w:pPr>
        <w:numPr>
          <w:ilvl w:val="0"/>
          <w:numId w:val="8"/>
        </w:numPr>
        <w:spacing w:after="6" w:line="369" w:lineRule="auto"/>
        <w:ind w:right="2"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A2D501C" w14:textId="77777777" w:rsidR="00935978" w:rsidRDefault="002131CB">
      <w:pPr>
        <w:numPr>
          <w:ilvl w:val="0"/>
          <w:numId w:val="8"/>
        </w:numPr>
        <w:spacing w:after="153" w:line="259" w:lineRule="auto"/>
        <w:ind w:right="2" w:firstLine="480"/>
      </w:pPr>
      <w:r>
        <w:t>摆动定价机制：指当本基金遭遇大额申购赎回时，通过调整基金份额净</w:t>
      </w:r>
    </w:p>
    <w:p w14:paraId="1767254E" w14:textId="77777777" w:rsidR="00935978" w:rsidRDefault="002131CB">
      <w:pPr>
        <w:spacing w:after="15" w:line="362" w:lineRule="auto"/>
        <w:ind w:left="-5" w:right="2"/>
      </w:pPr>
      <w:r>
        <w:t>值的方式，将基金调</w:t>
      </w:r>
      <w:r>
        <w:t>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6B0EE0B9" w14:textId="77777777" w:rsidR="00935978" w:rsidRDefault="002131CB">
      <w:pPr>
        <w:numPr>
          <w:ilvl w:val="0"/>
          <w:numId w:val="8"/>
        </w:numPr>
        <w:spacing w:after="153" w:line="259" w:lineRule="auto"/>
        <w:ind w:right="2" w:firstLine="480"/>
      </w:pPr>
      <w:r>
        <w:t>规定媒介：指中国证监会规定的用以进行信息披露的报刊、互联网网站及其他媒介</w:t>
      </w:r>
      <w:r>
        <w:rPr>
          <w:rFonts w:ascii="Times New Roman" w:eastAsia="Times New Roman" w:hAnsi="Times New Roman" w:cs="Times New Roman"/>
        </w:rPr>
        <w:t xml:space="preserve"> </w:t>
      </w:r>
    </w:p>
    <w:p w14:paraId="34D00CAC" w14:textId="77777777" w:rsidR="00935978" w:rsidRDefault="002131CB">
      <w:pPr>
        <w:numPr>
          <w:ilvl w:val="0"/>
          <w:numId w:val="8"/>
        </w:numPr>
        <w:spacing w:after="153" w:line="259" w:lineRule="auto"/>
        <w:ind w:right="2" w:firstLine="480"/>
      </w:pPr>
      <w:r>
        <w:t>不可抗力：指本合同当事人不能预见、不能避免且不能克服的客观事件</w:t>
      </w:r>
      <w:r>
        <w:rPr>
          <w:rFonts w:ascii="Times New Roman" w:eastAsia="Times New Roman" w:hAnsi="Times New Roman" w:cs="Times New Roman"/>
        </w:rPr>
        <w:t xml:space="preserve"> </w:t>
      </w:r>
    </w:p>
    <w:p w14:paraId="2C82F8E1" w14:textId="77777777" w:rsidR="00935978" w:rsidRDefault="002131CB">
      <w:pPr>
        <w:numPr>
          <w:ilvl w:val="0"/>
          <w:numId w:val="8"/>
        </w:numPr>
        <w:spacing w:after="153" w:line="259" w:lineRule="auto"/>
        <w:ind w:right="2" w:firstLine="480"/>
      </w:pPr>
      <w:r>
        <w:t>发起式基金：指符合中国证监会有关规定，基金管理人在募集基金时，</w:t>
      </w:r>
    </w:p>
    <w:p w14:paraId="379293C6" w14:textId="77777777" w:rsidR="00935978" w:rsidRDefault="002131CB">
      <w:pPr>
        <w:spacing w:after="15" w:line="363" w:lineRule="auto"/>
        <w:ind w:left="-5" w:right="2"/>
      </w:pPr>
      <w:r>
        <w:t>由基金管理人、基金管理人股东、基金管理人的高级管理人员或基金经理等人员承诺认购发起资金的金额不少于一千万元人民币，且基金份额的持有期限不少于三年的证券投资基金</w:t>
      </w:r>
      <w:r>
        <w:rPr>
          <w:rFonts w:ascii="Times New Roman" w:eastAsia="Times New Roman" w:hAnsi="Times New Roman" w:cs="Times New Roman"/>
        </w:rPr>
        <w:t xml:space="preserve"> </w:t>
      </w:r>
    </w:p>
    <w:p w14:paraId="0D3BEA13" w14:textId="77777777" w:rsidR="00935978" w:rsidRDefault="002131CB">
      <w:pPr>
        <w:numPr>
          <w:ilvl w:val="0"/>
          <w:numId w:val="8"/>
        </w:numPr>
        <w:spacing w:after="12" w:line="365" w:lineRule="auto"/>
        <w:ind w:right="2"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等人员的资金，发起资金的金额不少于一千万元人民币</w:t>
      </w:r>
      <w:r>
        <w:rPr>
          <w:rFonts w:ascii="Times New Roman" w:eastAsia="Times New Roman" w:hAnsi="Times New Roman" w:cs="Times New Roman"/>
        </w:rPr>
        <w:t xml:space="preserve"> </w:t>
      </w:r>
    </w:p>
    <w:p w14:paraId="4E8F97E5" w14:textId="77777777" w:rsidR="00935978" w:rsidRDefault="002131CB">
      <w:pPr>
        <w:numPr>
          <w:ilvl w:val="0"/>
          <w:numId w:val="8"/>
        </w:numPr>
        <w:spacing w:after="9" w:line="369" w:lineRule="auto"/>
        <w:ind w:right="2" w:firstLine="480"/>
      </w:pPr>
      <w:r>
        <w:t>发起资金提供方：以发起资金认购本基金且承诺以发起资金认购的基金份额持</w:t>
      </w:r>
      <w:r>
        <w:t>有期限不少于三年的基金管理人的股东、基金管理人、基金管理人的高级管理人员或基金经理等人员</w:t>
      </w:r>
      <w:r>
        <w:rPr>
          <w:rFonts w:ascii="Times New Roman" w:eastAsia="Times New Roman" w:hAnsi="Times New Roman" w:cs="Times New Roman"/>
        </w:rPr>
        <w:t xml:space="preserve"> </w:t>
      </w:r>
    </w:p>
    <w:p w14:paraId="75C3007C" w14:textId="77777777" w:rsidR="00935978" w:rsidRDefault="002131CB">
      <w:pPr>
        <w:numPr>
          <w:ilvl w:val="0"/>
          <w:numId w:val="8"/>
        </w:numPr>
        <w:spacing w:after="153" w:line="259" w:lineRule="auto"/>
        <w:ind w:right="2" w:firstLine="480"/>
      </w:pPr>
      <w:r>
        <w:t>基金产品资料概要：指《广发养老目标日期</w:t>
      </w:r>
      <w:r>
        <w:t xml:space="preserve"> </w:t>
      </w:r>
      <w:r>
        <w:rPr>
          <w:rFonts w:ascii="Times New Roman" w:eastAsia="Times New Roman" w:hAnsi="Times New Roman" w:cs="Times New Roman"/>
        </w:rPr>
        <w:t xml:space="preserve">2035 </w:t>
      </w:r>
      <w:r>
        <w:t>三年持有期混合型发</w:t>
      </w:r>
    </w:p>
    <w:p w14:paraId="54F67C26" w14:textId="77777777" w:rsidR="00935978" w:rsidRDefault="002131CB">
      <w:pPr>
        <w:ind w:left="-5" w:right="2"/>
      </w:pPr>
      <w:r>
        <w:t>起式基金中基金（</w:t>
      </w:r>
      <w:r>
        <w:rPr>
          <w:rFonts w:ascii="Times New Roman" w:eastAsia="Times New Roman" w:hAnsi="Times New Roman" w:cs="Times New Roman"/>
        </w:rPr>
        <w:t>FOF</w:t>
      </w:r>
      <w:r>
        <w:t>）》及其更新。</w:t>
      </w:r>
      <w:r>
        <w:rPr>
          <w:rFonts w:ascii="Times New Roman" w:eastAsia="Times New Roman" w:hAnsi="Times New Roman" w:cs="Times New Roman"/>
        </w:rPr>
        <w:t xml:space="preserve"> </w:t>
      </w:r>
    </w:p>
    <w:p w14:paraId="0F059540" w14:textId="77777777" w:rsidR="00935978" w:rsidRDefault="002131CB">
      <w:pPr>
        <w:pStyle w:val="1"/>
        <w:ind w:right="244"/>
      </w:pPr>
      <w:bookmarkStart w:id="2" w:name="_Toc7911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43B6AC0" w14:textId="77777777" w:rsidR="00935978" w:rsidRDefault="002131CB">
      <w:pPr>
        <w:spacing w:after="177" w:line="259" w:lineRule="auto"/>
        <w:ind w:left="540" w:firstLine="0"/>
      </w:pPr>
      <w:r>
        <w:rPr>
          <w:rFonts w:ascii="Times New Roman" w:eastAsia="Times New Roman" w:hAnsi="Times New Roman" w:cs="Times New Roman"/>
        </w:rPr>
        <w:t xml:space="preserve"> </w:t>
      </w:r>
    </w:p>
    <w:p w14:paraId="567B31EC" w14:textId="77777777" w:rsidR="00935978" w:rsidRDefault="002131CB">
      <w:pPr>
        <w:numPr>
          <w:ilvl w:val="0"/>
          <w:numId w:val="9"/>
        </w:numPr>
        <w:ind w:right="4208" w:hanging="480"/>
      </w:pPr>
      <w:r>
        <w:t>基金名称</w:t>
      </w:r>
      <w:r>
        <w:rPr>
          <w:rFonts w:ascii="Times New Roman" w:eastAsia="Times New Roman" w:hAnsi="Times New Roman" w:cs="Times New Roman"/>
        </w:rPr>
        <w:t xml:space="preserve"> </w:t>
      </w:r>
    </w:p>
    <w:p w14:paraId="4F371355" w14:textId="77777777" w:rsidR="00935978" w:rsidRDefault="002131CB">
      <w:pPr>
        <w:ind w:right="2"/>
      </w:pPr>
      <w:r>
        <w:t>广发养老目标日期</w:t>
      </w:r>
      <w:r>
        <w:t xml:space="preserve"> </w:t>
      </w:r>
      <w:r>
        <w:rPr>
          <w:rFonts w:ascii="Times New Roman" w:eastAsia="Times New Roman" w:hAnsi="Times New Roman" w:cs="Times New Roman"/>
        </w:rPr>
        <w:t xml:space="preserve">2035 </w:t>
      </w:r>
      <w:r>
        <w:t>三年持有期混合型发起式基金中基金（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0EED939A" w14:textId="77777777" w:rsidR="00935978" w:rsidRDefault="002131CB">
      <w:pPr>
        <w:spacing w:after="177" w:line="259" w:lineRule="auto"/>
        <w:ind w:left="480" w:firstLine="0"/>
      </w:pPr>
      <w:r>
        <w:rPr>
          <w:rFonts w:ascii="Times New Roman" w:eastAsia="Times New Roman" w:hAnsi="Times New Roman" w:cs="Times New Roman"/>
        </w:rPr>
        <w:t xml:space="preserve"> </w:t>
      </w:r>
    </w:p>
    <w:p w14:paraId="4B4427C1" w14:textId="77777777" w:rsidR="00935978" w:rsidRDefault="002131CB">
      <w:pPr>
        <w:numPr>
          <w:ilvl w:val="0"/>
          <w:numId w:val="9"/>
        </w:numPr>
        <w:spacing w:after="0" w:line="385" w:lineRule="auto"/>
        <w:ind w:right="4208" w:hanging="480"/>
      </w:pPr>
      <w:r>
        <w:t>基金的类别基金中基金（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10B5E26B" w14:textId="77777777" w:rsidR="00935978" w:rsidRDefault="002131CB">
      <w:pPr>
        <w:spacing w:after="178" w:line="259" w:lineRule="auto"/>
        <w:ind w:left="540" w:firstLine="0"/>
      </w:pPr>
      <w:r>
        <w:rPr>
          <w:rFonts w:ascii="Times New Roman" w:eastAsia="Times New Roman" w:hAnsi="Times New Roman" w:cs="Times New Roman"/>
        </w:rPr>
        <w:t xml:space="preserve"> </w:t>
      </w:r>
    </w:p>
    <w:p w14:paraId="2CBBEB67" w14:textId="77777777" w:rsidR="00935978" w:rsidRDefault="002131CB">
      <w:pPr>
        <w:numPr>
          <w:ilvl w:val="0"/>
          <w:numId w:val="9"/>
        </w:numPr>
        <w:spacing w:after="0" w:line="379" w:lineRule="auto"/>
        <w:ind w:right="4208" w:hanging="480"/>
      </w:pPr>
      <w:r>
        <w:t>基金的运作方式契约型开放式</w:t>
      </w:r>
      <w:r>
        <w:rPr>
          <w:rFonts w:ascii="Times New Roman" w:eastAsia="Times New Roman" w:hAnsi="Times New Roman" w:cs="Times New Roman"/>
        </w:rPr>
        <w:t xml:space="preserve"> </w:t>
      </w:r>
    </w:p>
    <w:p w14:paraId="4042A1AA" w14:textId="77777777" w:rsidR="00935978" w:rsidRDefault="002131CB">
      <w:pPr>
        <w:numPr>
          <w:ilvl w:val="0"/>
          <w:numId w:val="10"/>
        </w:numPr>
        <w:spacing w:after="125"/>
        <w:ind w:right="2" w:firstLine="480"/>
      </w:pPr>
      <w:r>
        <w:t>三年持有期</w:t>
      </w:r>
      <w:r>
        <w:t xml:space="preserve"> </w:t>
      </w:r>
    </w:p>
    <w:p w14:paraId="5740C907" w14:textId="77777777" w:rsidR="00935978" w:rsidRDefault="002131CB">
      <w:pPr>
        <w:spacing w:after="0" w:line="360" w:lineRule="auto"/>
        <w:ind w:left="-15" w:right="2" w:firstLine="480"/>
      </w:pPr>
      <w:r>
        <w:t>本基金每个开放日开放申购</w:t>
      </w:r>
      <w:r>
        <w:t>,</w:t>
      </w:r>
      <w:r>
        <w:t>但投资人每笔认购</w:t>
      </w:r>
      <w:r>
        <w:t>/</w:t>
      </w:r>
      <w:r>
        <w:t>申购的基金份额需至少持有满三年，在三年持有期内不能提出赎回申请。</w:t>
      </w:r>
      <w:r>
        <w:t xml:space="preserve"> </w:t>
      </w:r>
    </w:p>
    <w:p w14:paraId="6B6CFC50" w14:textId="77777777" w:rsidR="00935978" w:rsidRDefault="002131CB">
      <w:pPr>
        <w:spacing w:after="0" w:line="360" w:lineRule="auto"/>
        <w:ind w:left="-15" w:right="2" w:firstLine="480"/>
      </w:pPr>
      <w:r>
        <w:t>对于每份基金份额，三年持有期指基金合同生效日（对认购份额而言，下同）或基金份额申购确认日（对申购份额而言，下同）起至对应的第三年的年度对日（不含）的持有期间，如不存在该年度对日或该年度对日为非工作日的，则延后至下一工作日。</w:t>
      </w:r>
      <w:r>
        <w:t xml:space="preserve"> </w:t>
      </w:r>
    </w:p>
    <w:p w14:paraId="4F18830C" w14:textId="77777777" w:rsidR="00935978" w:rsidRDefault="002131CB">
      <w:pPr>
        <w:numPr>
          <w:ilvl w:val="0"/>
          <w:numId w:val="10"/>
        </w:numPr>
        <w:spacing w:after="0" w:line="360" w:lineRule="auto"/>
        <w:ind w:right="2" w:firstLine="480"/>
      </w:pPr>
      <w:r>
        <w:t>在目标日期</w:t>
      </w:r>
      <w:r>
        <w:t>2035</w:t>
      </w:r>
      <w:r>
        <w:t>年</w:t>
      </w:r>
      <w:r>
        <w:t>12</w:t>
      </w:r>
      <w:r>
        <w:t>月</w:t>
      </w:r>
      <w:r>
        <w:t>31</w:t>
      </w:r>
      <w:r>
        <w:t>日次日（即</w:t>
      </w:r>
      <w:r>
        <w:t>2036</w:t>
      </w:r>
      <w:r>
        <w:t>年</w:t>
      </w:r>
      <w:r>
        <w:t>1</w:t>
      </w:r>
      <w:r>
        <w:t>月</w:t>
      </w:r>
      <w:r>
        <w:t>1</w:t>
      </w:r>
      <w:r>
        <w:t>日），在不违反届时有效的法律法规或监管规定的情况下，本基金将自动转型为</w:t>
      </w:r>
      <w:r>
        <w:t>“</w:t>
      </w:r>
      <w:r>
        <w:t>广发锦鸿混合型基金中基金（</w:t>
      </w:r>
      <w:r>
        <w:t>FOF</w:t>
      </w:r>
      <w:r>
        <w:t>）</w:t>
      </w:r>
      <w:r>
        <w:t>”</w:t>
      </w:r>
      <w:r>
        <w:t>，届时本基金将转为每日开放申购赎回的运作模式及变更基金</w:t>
      </w:r>
      <w:r>
        <w:t>名称，无需召开基金份额持有人大会，具体转型安排见基金管理人届时发布的相关公告。基金份额持有人在转型前申购本基金，至转型日持有基金份额不</w:t>
      </w:r>
    </w:p>
    <w:p w14:paraId="7A68321B" w14:textId="77777777" w:rsidR="00935978" w:rsidRDefault="002131CB">
      <w:pPr>
        <w:spacing w:after="122"/>
        <w:ind w:left="-5" w:right="2"/>
      </w:pPr>
      <w:r>
        <w:t>足三年的，在转型日之后（含转型日）可以提出赎回申请，不受三年持有期限制。</w:t>
      </w:r>
      <w:r>
        <w:t xml:space="preserve"> </w:t>
      </w:r>
    </w:p>
    <w:p w14:paraId="0A573258" w14:textId="77777777" w:rsidR="00935978" w:rsidRDefault="002131CB">
      <w:pPr>
        <w:spacing w:after="177" w:line="259" w:lineRule="auto"/>
        <w:ind w:left="540" w:firstLine="0"/>
      </w:pPr>
      <w:r>
        <w:rPr>
          <w:rFonts w:ascii="Times New Roman" w:eastAsia="Times New Roman" w:hAnsi="Times New Roman" w:cs="Times New Roman"/>
        </w:rPr>
        <w:t xml:space="preserve"> </w:t>
      </w:r>
    </w:p>
    <w:p w14:paraId="4E33093F" w14:textId="77777777" w:rsidR="00935978" w:rsidRDefault="002131CB">
      <w:pPr>
        <w:numPr>
          <w:ilvl w:val="0"/>
          <w:numId w:val="11"/>
        </w:numPr>
        <w:ind w:right="2" w:hanging="480"/>
      </w:pPr>
      <w:r>
        <w:t>基金的投资目标</w:t>
      </w:r>
      <w:r>
        <w:rPr>
          <w:rFonts w:ascii="Times New Roman" w:eastAsia="Times New Roman" w:hAnsi="Times New Roman" w:cs="Times New Roman"/>
        </w:rPr>
        <w:t xml:space="preserve"> </w:t>
      </w:r>
    </w:p>
    <w:p w14:paraId="16F6A755" w14:textId="77777777" w:rsidR="00935978" w:rsidRDefault="002131CB">
      <w:pPr>
        <w:spacing w:after="12" w:line="363" w:lineRule="auto"/>
        <w:ind w:left="-15" w:right="2" w:firstLine="425"/>
      </w:pPr>
      <w:r>
        <w:t>本基金在严格控制下行风险和保持资产流动性的基础上，通过定量与定性相结合的方法精选不同资产类别中的优质基金，结合基金的下滑曲线和市场环境合理配置权重，追求基金资产的长期稳健增值。</w:t>
      </w:r>
      <w:r>
        <w:rPr>
          <w:rFonts w:ascii="Times New Roman" w:eastAsia="Times New Roman" w:hAnsi="Times New Roman" w:cs="Times New Roman"/>
        </w:rPr>
        <w:t xml:space="preserve"> </w:t>
      </w:r>
    </w:p>
    <w:p w14:paraId="0F7E1B82" w14:textId="77777777" w:rsidR="00935978" w:rsidRDefault="002131CB">
      <w:pPr>
        <w:spacing w:after="0" w:line="259" w:lineRule="auto"/>
        <w:ind w:left="425" w:firstLine="0"/>
      </w:pPr>
      <w:r>
        <w:rPr>
          <w:rFonts w:ascii="Times New Roman" w:eastAsia="Times New Roman" w:hAnsi="Times New Roman" w:cs="Times New Roman"/>
        </w:rPr>
        <w:t xml:space="preserve"> </w:t>
      </w:r>
    </w:p>
    <w:p w14:paraId="73F20378" w14:textId="77777777" w:rsidR="00935978" w:rsidRDefault="002131CB">
      <w:pPr>
        <w:numPr>
          <w:ilvl w:val="0"/>
          <w:numId w:val="11"/>
        </w:numPr>
        <w:ind w:right="2" w:hanging="480"/>
      </w:pPr>
      <w:r>
        <w:t>发起资金的认购</w:t>
      </w:r>
      <w:r>
        <w:rPr>
          <w:rFonts w:ascii="Times New Roman" w:eastAsia="Times New Roman" w:hAnsi="Times New Roman" w:cs="Times New Roman"/>
        </w:rPr>
        <w:t xml:space="preserve"> </w:t>
      </w:r>
    </w:p>
    <w:p w14:paraId="267C0A1B" w14:textId="77777777" w:rsidR="00935978" w:rsidRDefault="002131CB">
      <w:pPr>
        <w:ind w:right="2"/>
      </w:pPr>
      <w:r>
        <w:t>基金管理人股东资金、基金管理人固有资金、基金管理人的高级管理人员、</w:t>
      </w:r>
    </w:p>
    <w:p w14:paraId="7F9C7CDB" w14:textId="77777777" w:rsidR="00935978" w:rsidRDefault="002131CB">
      <w:pPr>
        <w:spacing w:after="7" w:line="372" w:lineRule="auto"/>
        <w:ind w:left="-15" w:right="229" w:firstLine="0"/>
        <w:jc w:val="both"/>
      </w:pPr>
      <w:r>
        <w:t>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316ECF9A" w14:textId="77777777" w:rsidR="00935978" w:rsidRDefault="002131CB">
      <w:pPr>
        <w:ind w:right="2"/>
      </w:pPr>
      <w:r>
        <w:t>本基金发起资金的认购情况见基金管理人届时发布的公告。</w:t>
      </w:r>
      <w:r>
        <w:rPr>
          <w:rFonts w:ascii="Times New Roman" w:eastAsia="Times New Roman" w:hAnsi="Times New Roman" w:cs="Times New Roman"/>
        </w:rPr>
        <w:t xml:space="preserve"> </w:t>
      </w:r>
    </w:p>
    <w:p w14:paraId="031F0C1C" w14:textId="77777777" w:rsidR="00935978" w:rsidRDefault="002131CB">
      <w:pPr>
        <w:spacing w:after="178" w:line="259" w:lineRule="auto"/>
        <w:ind w:left="425" w:firstLine="0"/>
      </w:pPr>
      <w:r>
        <w:rPr>
          <w:rFonts w:ascii="Times New Roman" w:eastAsia="Times New Roman" w:hAnsi="Times New Roman" w:cs="Times New Roman"/>
        </w:rPr>
        <w:t xml:space="preserve"> </w:t>
      </w:r>
    </w:p>
    <w:p w14:paraId="59203462" w14:textId="77777777" w:rsidR="00935978" w:rsidRDefault="002131CB">
      <w:pPr>
        <w:numPr>
          <w:ilvl w:val="0"/>
          <w:numId w:val="11"/>
        </w:numPr>
        <w:ind w:right="2" w:hanging="480"/>
      </w:pPr>
      <w:r>
        <w:t>基金的最低募集份额总额</w:t>
      </w:r>
      <w:r>
        <w:rPr>
          <w:rFonts w:ascii="Times New Roman" w:eastAsia="Times New Roman" w:hAnsi="Times New Roman" w:cs="Times New Roman"/>
        </w:rPr>
        <w:t xml:space="preserve"> </w:t>
      </w:r>
    </w:p>
    <w:p w14:paraId="438685DF" w14:textId="77777777" w:rsidR="00935978" w:rsidRDefault="002131CB">
      <w:pPr>
        <w:spacing w:after="0" w:line="382" w:lineRule="auto"/>
        <w:ind w:left="-15" w:right="2" w:firstLine="480"/>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1ACA8691" w14:textId="77777777" w:rsidR="00935978" w:rsidRDefault="002131CB">
      <w:pPr>
        <w:ind w:right="2"/>
      </w:pPr>
      <w:r>
        <w:t>本基金不设首次募集目标上限。</w:t>
      </w:r>
      <w:r>
        <w:rPr>
          <w:rFonts w:ascii="Times New Roman" w:eastAsia="Times New Roman" w:hAnsi="Times New Roman" w:cs="Times New Roman"/>
        </w:rPr>
        <w:t xml:space="preserve"> </w:t>
      </w:r>
    </w:p>
    <w:p w14:paraId="6699383F" w14:textId="77777777" w:rsidR="00935978" w:rsidRDefault="002131CB">
      <w:pPr>
        <w:spacing w:after="178" w:line="259" w:lineRule="auto"/>
        <w:ind w:left="480" w:firstLine="0"/>
      </w:pPr>
      <w:r>
        <w:rPr>
          <w:rFonts w:ascii="Times New Roman" w:eastAsia="Times New Roman" w:hAnsi="Times New Roman" w:cs="Times New Roman"/>
        </w:rPr>
        <w:t xml:space="preserve"> </w:t>
      </w:r>
    </w:p>
    <w:p w14:paraId="1F0FC558" w14:textId="77777777" w:rsidR="00935978" w:rsidRDefault="002131CB">
      <w:pPr>
        <w:numPr>
          <w:ilvl w:val="0"/>
          <w:numId w:val="11"/>
        </w:numPr>
        <w:ind w:right="2" w:hanging="480"/>
      </w:pPr>
      <w:r>
        <w:t>基金份额面值和认购费用</w:t>
      </w:r>
      <w:r>
        <w:rPr>
          <w:rFonts w:ascii="Times New Roman" w:eastAsia="Times New Roman" w:hAnsi="Times New Roman" w:cs="Times New Roman"/>
        </w:rPr>
        <w:t xml:space="preserve"> </w:t>
      </w:r>
    </w:p>
    <w:p w14:paraId="3B128F7F" w14:textId="77777777" w:rsidR="00935978" w:rsidRDefault="002131CB">
      <w:pPr>
        <w:ind w:right="2"/>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217BC66" w14:textId="77777777" w:rsidR="00935978" w:rsidRDefault="002131CB">
      <w:pPr>
        <w:ind w:right="2"/>
      </w:pPr>
      <w:r>
        <w:t>本基金具体认购费率按招募说明书的规定执行。</w:t>
      </w:r>
      <w:r>
        <w:rPr>
          <w:rFonts w:ascii="Times New Roman" w:eastAsia="Times New Roman" w:hAnsi="Times New Roman" w:cs="Times New Roman"/>
        </w:rPr>
        <w:t xml:space="preserve"> </w:t>
      </w:r>
    </w:p>
    <w:p w14:paraId="73A376E9" w14:textId="77777777" w:rsidR="00935978" w:rsidRDefault="002131CB">
      <w:pPr>
        <w:spacing w:after="178" w:line="259" w:lineRule="auto"/>
        <w:ind w:left="480" w:firstLine="0"/>
      </w:pPr>
      <w:r>
        <w:rPr>
          <w:rFonts w:ascii="Times New Roman" w:eastAsia="Times New Roman" w:hAnsi="Times New Roman" w:cs="Times New Roman"/>
        </w:rPr>
        <w:t xml:space="preserve"> </w:t>
      </w:r>
    </w:p>
    <w:p w14:paraId="6115AB06" w14:textId="77777777" w:rsidR="00935978" w:rsidRDefault="002131CB">
      <w:pPr>
        <w:numPr>
          <w:ilvl w:val="0"/>
          <w:numId w:val="11"/>
        </w:numPr>
        <w:ind w:right="2" w:hanging="480"/>
      </w:pPr>
      <w:r>
        <w:t>基金存续期限</w:t>
      </w:r>
      <w:r>
        <w:rPr>
          <w:rFonts w:ascii="Times New Roman" w:eastAsia="Times New Roman" w:hAnsi="Times New Roman" w:cs="Times New Roman"/>
        </w:rPr>
        <w:t xml:space="preserve"> </w:t>
      </w:r>
    </w:p>
    <w:p w14:paraId="174EF20E" w14:textId="77777777" w:rsidR="00935978" w:rsidRDefault="002131CB">
      <w:pPr>
        <w:ind w:right="2"/>
      </w:pPr>
      <w:r>
        <w:t>不定期</w:t>
      </w:r>
      <w:r>
        <w:rPr>
          <w:rFonts w:ascii="Times New Roman" w:eastAsia="Times New Roman" w:hAnsi="Times New Roman" w:cs="Times New Roman"/>
        </w:rPr>
        <w:t xml:space="preserve"> </w:t>
      </w:r>
    </w:p>
    <w:p w14:paraId="4AA8B3A4" w14:textId="77777777" w:rsidR="00935978" w:rsidRDefault="002131CB">
      <w:pPr>
        <w:spacing w:after="177" w:line="259" w:lineRule="auto"/>
        <w:ind w:left="480" w:firstLine="0"/>
      </w:pPr>
      <w:r>
        <w:rPr>
          <w:rFonts w:ascii="Times New Roman" w:eastAsia="Times New Roman" w:hAnsi="Times New Roman" w:cs="Times New Roman"/>
        </w:rPr>
        <w:t xml:space="preserve"> </w:t>
      </w:r>
    </w:p>
    <w:p w14:paraId="45006907" w14:textId="77777777" w:rsidR="00935978" w:rsidRDefault="002131CB">
      <w:pPr>
        <w:numPr>
          <w:ilvl w:val="0"/>
          <w:numId w:val="11"/>
        </w:numPr>
        <w:ind w:right="2" w:hanging="480"/>
      </w:pPr>
      <w:r>
        <w:t>基金份额类别设置</w:t>
      </w:r>
      <w:r>
        <w:rPr>
          <w:rFonts w:ascii="Times New Roman" w:eastAsia="Times New Roman" w:hAnsi="Times New Roman" w:cs="Times New Roman"/>
        </w:rPr>
        <w:t xml:space="preserve"> </w:t>
      </w:r>
    </w:p>
    <w:p w14:paraId="3BCA1233" w14:textId="77777777" w:rsidR="00935978" w:rsidRDefault="002131CB">
      <w:pPr>
        <w:spacing w:after="7" w:line="372" w:lineRule="auto"/>
        <w:ind w:left="-15" w:right="229" w:firstLine="470"/>
        <w:jc w:val="both"/>
      </w:pPr>
      <w:r>
        <w:t>本基金根据销售所适用账户的不同，将基金份额分为</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A </w:t>
      </w:r>
      <w:r>
        <w:t>类基金份额不得对个人养老金账户进行销售，</w:t>
      </w:r>
      <w:r>
        <w:rPr>
          <w:rFonts w:ascii="Times New Roman" w:eastAsia="Times New Roman" w:hAnsi="Times New Roman" w:cs="Times New Roman"/>
        </w:rPr>
        <w:t xml:space="preserve">Y </w:t>
      </w:r>
      <w:r>
        <w:t>类基金份额仅面向个人养老金账户销售。</w:t>
      </w:r>
      <w:r>
        <w:rPr>
          <w:rFonts w:ascii="Times New Roman" w:eastAsia="Times New Roman" w:hAnsi="Times New Roman" w:cs="Times New Roman"/>
        </w:rPr>
        <w:t xml:space="preserve"> </w:t>
      </w:r>
    </w:p>
    <w:p w14:paraId="52291481" w14:textId="77777777" w:rsidR="00935978" w:rsidRDefault="002131CB">
      <w:pPr>
        <w:spacing w:after="0" w:line="381" w:lineRule="auto"/>
        <w:ind w:left="-15" w:right="2"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类基金份额分别设置代码。由于基金费用可能存在不同，本基金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计算日该类基金份额余额数量</w:t>
      </w:r>
      <w:r>
        <w:rPr>
          <w:rFonts w:ascii="Times New Roman" w:eastAsia="Times New Roman" w:hAnsi="Times New Roman" w:cs="Times New Roman"/>
        </w:rPr>
        <w:t xml:space="preserve"> </w:t>
      </w:r>
    </w:p>
    <w:p w14:paraId="0D047ADF" w14:textId="77777777" w:rsidR="00935978" w:rsidRDefault="002131CB">
      <w:pPr>
        <w:spacing w:line="361" w:lineRule="auto"/>
        <w:ind w:right="2"/>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w:t>
      </w:r>
      <w:r>
        <w:t>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r>
        <w:br w:type="page"/>
      </w:r>
    </w:p>
    <w:p w14:paraId="7FEA86F6" w14:textId="77777777" w:rsidR="00935978" w:rsidRDefault="002131CB">
      <w:pPr>
        <w:pStyle w:val="1"/>
        <w:ind w:right="244"/>
      </w:pPr>
      <w:bookmarkStart w:id="3" w:name="_Toc7911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3489648" w14:textId="77777777" w:rsidR="00935978" w:rsidRDefault="002131CB">
      <w:pPr>
        <w:spacing w:after="223" w:line="259" w:lineRule="auto"/>
        <w:ind w:left="420" w:firstLine="0"/>
      </w:pPr>
      <w:r>
        <w:rPr>
          <w:rFonts w:ascii="Times New Roman" w:eastAsia="Times New Roman" w:hAnsi="Times New Roman" w:cs="Times New Roman"/>
          <w:sz w:val="21"/>
        </w:rPr>
        <w:t xml:space="preserve"> </w:t>
      </w:r>
    </w:p>
    <w:p w14:paraId="72BA3F5D" w14:textId="77777777" w:rsidR="00935978" w:rsidRDefault="002131CB">
      <w:pPr>
        <w:ind w:right="2"/>
      </w:pPr>
      <w:r>
        <w:t>一、基金份额的发售时间、发售方式、发售对象</w:t>
      </w:r>
      <w:r>
        <w:rPr>
          <w:rFonts w:ascii="Times New Roman" w:eastAsia="Times New Roman" w:hAnsi="Times New Roman" w:cs="Times New Roman"/>
        </w:rPr>
        <w:t xml:space="preserve"> </w:t>
      </w:r>
    </w:p>
    <w:p w14:paraId="6E1DD29C" w14:textId="77777777" w:rsidR="00935978" w:rsidRDefault="002131CB">
      <w:pPr>
        <w:numPr>
          <w:ilvl w:val="0"/>
          <w:numId w:val="12"/>
        </w:numPr>
        <w:ind w:right="2" w:hanging="360"/>
      </w:pPr>
      <w:r>
        <w:t>发售时间</w:t>
      </w:r>
      <w:r>
        <w:rPr>
          <w:rFonts w:ascii="Times New Roman" w:eastAsia="Times New Roman" w:hAnsi="Times New Roman" w:cs="Times New Roman"/>
        </w:rPr>
        <w:t xml:space="preserve"> </w:t>
      </w:r>
    </w:p>
    <w:p w14:paraId="0925A662" w14:textId="77777777" w:rsidR="00935978" w:rsidRDefault="002131CB">
      <w:pPr>
        <w:spacing w:after="0" w:line="379" w:lineRule="auto"/>
        <w:ind w:left="-15" w:right="2"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46CACE3" w14:textId="77777777" w:rsidR="00935978" w:rsidRDefault="002131CB">
      <w:pPr>
        <w:numPr>
          <w:ilvl w:val="0"/>
          <w:numId w:val="12"/>
        </w:numPr>
        <w:ind w:right="2" w:hanging="360"/>
      </w:pPr>
      <w:r>
        <w:t>发售方式</w:t>
      </w:r>
      <w:r>
        <w:rPr>
          <w:rFonts w:ascii="Times New Roman" w:eastAsia="Times New Roman" w:hAnsi="Times New Roman" w:cs="Times New Roman"/>
        </w:rPr>
        <w:t xml:space="preserve"> </w:t>
      </w:r>
    </w:p>
    <w:p w14:paraId="5831252E" w14:textId="77777777" w:rsidR="00935978" w:rsidRDefault="002131CB">
      <w:pPr>
        <w:spacing w:after="10" w:line="366" w:lineRule="auto"/>
        <w:ind w:left="-15" w:right="2"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706C2FB2" w14:textId="77777777" w:rsidR="00935978" w:rsidRDefault="002131CB">
      <w:pPr>
        <w:spacing w:after="10" w:line="365" w:lineRule="auto"/>
        <w:ind w:left="-15" w:right="2"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16EC5A4" w14:textId="77777777" w:rsidR="00935978" w:rsidRDefault="002131CB">
      <w:pPr>
        <w:spacing w:after="21" w:line="365" w:lineRule="auto"/>
        <w:ind w:left="-15" w:right="2"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1A0CF5E" w14:textId="77777777" w:rsidR="00935978" w:rsidRDefault="002131CB">
      <w:pPr>
        <w:numPr>
          <w:ilvl w:val="0"/>
          <w:numId w:val="12"/>
        </w:numPr>
        <w:ind w:right="2" w:hanging="360"/>
      </w:pPr>
      <w:r>
        <w:t>发售对象</w:t>
      </w:r>
      <w:r>
        <w:rPr>
          <w:rFonts w:ascii="Times New Roman" w:eastAsia="Times New Roman" w:hAnsi="Times New Roman" w:cs="Times New Roman"/>
        </w:rPr>
        <w:t xml:space="preserve"> </w:t>
      </w:r>
    </w:p>
    <w:p w14:paraId="613FF1C2" w14:textId="77777777" w:rsidR="00935978" w:rsidRDefault="002131CB">
      <w:pPr>
        <w:spacing w:after="22" w:line="363" w:lineRule="auto"/>
        <w:ind w:left="-15" w:right="2" w:firstLine="480"/>
      </w:pPr>
      <w:r>
        <w:t>符合法律法规规定的可投资于证券投资基金的个人投资者、机构投资者、合格境外机构投资者和人民币合格境外机构投资者以及法律法规或</w:t>
      </w:r>
      <w:r>
        <w:t>中国证监会允许购买证券投资基金的其他投资人。</w:t>
      </w:r>
      <w:r>
        <w:rPr>
          <w:rFonts w:ascii="Times New Roman" w:eastAsia="Times New Roman" w:hAnsi="Times New Roman" w:cs="Times New Roman"/>
        </w:rPr>
        <w:t xml:space="preserve"> </w:t>
      </w:r>
    </w:p>
    <w:p w14:paraId="6D2A960C" w14:textId="77777777" w:rsidR="00935978" w:rsidRDefault="002131CB">
      <w:pPr>
        <w:ind w:right="2"/>
      </w:pPr>
      <w:r>
        <w:t>二、基金份额的认购</w:t>
      </w:r>
      <w:r>
        <w:rPr>
          <w:rFonts w:ascii="Times New Roman" w:eastAsia="Times New Roman" w:hAnsi="Times New Roman" w:cs="Times New Roman"/>
        </w:rPr>
        <w:t xml:space="preserve"> </w:t>
      </w:r>
    </w:p>
    <w:p w14:paraId="15CB488B" w14:textId="77777777" w:rsidR="00935978" w:rsidRDefault="002131CB">
      <w:pPr>
        <w:numPr>
          <w:ilvl w:val="0"/>
          <w:numId w:val="13"/>
        </w:numPr>
        <w:ind w:right="2" w:hanging="360"/>
      </w:pPr>
      <w:r>
        <w:t>认购费用</w:t>
      </w:r>
      <w:r>
        <w:rPr>
          <w:rFonts w:ascii="Times New Roman" w:eastAsia="Times New Roman" w:hAnsi="Times New Roman" w:cs="Times New Roman"/>
        </w:rPr>
        <w:t xml:space="preserve"> </w:t>
      </w:r>
    </w:p>
    <w:p w14:paraId="32AAAB7A" w14:textId="77777777" w:rsidR="00935978" w:rsidRDefault="002131CB">
      <w:pPr>
        <w:spacing w:after="19" w:line="365" w:lineRule="auto"/>
        <w:ind w:left="-15" w:right="2"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58813CE3" w14:textId="77777777" w:rsidR="00935978" w:rsidRDefault="002131CB">
      <w:pPr>
        <w:numPr>
          <w:ilvl w:val="0"/>
          <w:numId w:val="13"/>
        </w:numPr>
        <w:ind w:right="2" w:hanging="360"/>
      </w:pPr>
      <w:r>
        <w:t>募集期利息的处理方式</w:t>
      </w:r>
      <w:r>
        <w:rPr>
          <w:rFonts w:ascii="Times New Roman" w:eastAsia="Times New Roman" w:hAnsi="Times New Roman" w:cs="Times New Roman"/>
        </w:rPr>
        <w:t xml:space="preserve"> </w:t>
      </w:r>
    </w:p>
    <w:p w14:paraId="7109BAEF" w14:textId="77777777" w:rsidR="00935978" w:rsidRDefault="002131CB">
      <w:pPr>
        <w:spacing w:after="20" w:line="365" w:lineRule="auto"/>
        <w:ind w:left="-15" w:right="2"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D55674D" w14:textId="77777777" w:rsidR="00935978" w:rsidRDefault="002131CB">
      <w:pPr>
        <w:numPr>
          <w:ilvl w:val="0"/>
          <w:numId w:val="13"/>
        </w:numPr>
        <w:ind w:right="2" w:hanging="360"/>
      </w:pPr>
      <w:r>
        <w:t>基金认购份额的计算</w:t>
      </w:r>
      <w:r>
        <w:rPr>
          <w:rFonts w:ascii="Times New Roman" w:eastAsia="Times New Roman" w:hAnsi="Times New Roman" w:cs="Times New Roman"/>
        </w:rPr>
        <w:t xml:space="preserve"> </w:t>
      </w:r>
    </w:p>
    <w:p w14:paraId="7068ADD7" w14:textId="77777777" w:rsidR="00935978" w:rsidRDefault="002131CB">
      <w:pPr>
        <w:ind w:right="2"/>
      </w:pPr>
      <w:r>
        <w:t>基金认购份额具体的计算方法在招募说明书中列示。</w:t>
      </w:r>
      <w:r>
        <w:rPr>
          <w:rFonts w:ascii="Times New Roman" w:eastAsia="Times New Roman" w:hAnsi="Times New Roman" w:cs="Times New Roman"/>
        </w:rPr>
        <w:t xml:space="preserve"> </w:t>
      </w:r>
    </w:p>
    <w:p w14:paraId="7AE20C22" w14:textId="77777777" w:rsidR="00935978" w:rsidRDefault="002131CB">
      <w:pPr>
        <w:numPr>
          <w:ilvl w:val="0"/>
          <w:numId w:val="13"/>
        </w:numPr>
        <w:ind w:right="2" w:hanging="360"/>
      </w:pPr>
      <w:r>
        <w:t>认购份额余额的处理方式</w:t>
      </w:r>
      <w:r>
        <w:rPr>
          <w:rFonts w:ascii="Times New Roman" w:eastAsia="Times New Roman" w:hAnsi="Times New Roman" w:cs="Times New Roman"/>
        </w:rPr>
        <w:t xml:space="preserve"> </w:t>
      </w:r>
    </w:p>
    <w:p w14:paraId="4CF87E72" w14:textId="77777777" w:rsidR="00935978" w:rsidRDefault="002131CB">
      <w:pPr>
        <w:spacing w:line="384" w:lineRule="auto"/>
        <w:ind w:left="-15" w:right="2"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417AC42" w14:textId="77777777" w:rsidR="00935978" w:rsidRDefault="002131CB">
      <w:pPr>
        <w:ind w:right="2"/>
      </w:pPr>
      <w:r>
        <w:t>三、基金份额认购金额的限制</w:t>
      </w:r>
      <w:r>
        <w:rPr>
          <w:rFonts w:ascii="Times New Roman" w:eastAsia="Times New Roman" w:hAnsi="Times New Roman" w:cs="Times New Roman"/>
        </w:rPr>
        <w:t xml:space="preserve"> </w:t>
      </w:r>
    </w:p>
    <w:p w14:paraId="4B385FCE" w14:textId="77777777" w:rsidR="00935978" w:rsidRDefault="002131CB">
      <w:pPr>
        <w:numPr>
          <w:ilvl w:val="0"/>
          <w:numId w:val="14"/>
        </w:numPr>
        <w:ind w:right="2" w:firstLine="480"/>
      </w:pPr>
      <w:r>
        <w:t>投资人认购时，需按销售机构规定的方式全额缴款。</w:t>
      </w:r>
      <w:r>
        <w:rPr>
          <w:rFonts w:ascii="Times New Roman" w:eastAsia="Times New Roman" w:hAnsi="Times New Roman" w:cs="Times New Roman"/>
        </w:rPr>
        <w:t xml:space="preserve"> </w:t>
      </w:r>
    </w:p>
    <w:p w14:paraId="4CC0372E" w14:textId="77777777" w:rsidR="00935978" w:rsidRDefault="002131CB">
      <w:pPr>
        <w:numPr>
          <w:ilvl w:val="0"/>
          <w:numId w:val="14"/>
        </w:numPr>
        <w:spacing w:after="0" w:line="379" w:lineRule="auto"/>
        <w:ind w:right="2"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511B548" w14:textId="77777777" w:rsidR="00935978" w:rsidRDefault="002131CB">
      <w:pPr>
        <w:numPr>
          <w:ilvl w:val="0"/>
          <w:numId w:val="14"/>
        </w:numPr>
        <w:spacing w:after="153" w:line="259" w:lineRule="auto"/>
        <w:ind w:right="2" w:firstLine="480"/>
      </w:pPr>
      <w:r>
        <w:t>基金管理人可以对募集期间的单个投资人的累计认购金额进行限制，具</w:t>
      </w:r>
    </w:p>
    <w:p w14:paraId="13644F45" w14:textId="77777777" w:rsidR="00935978" w:rsidRDefault="002131CB">
      <w:pPr>
        <w:ind w:left="-5" w:right="2"/>
      </w:pPr>
      <w:r>
        <w:t>体限制和处理方法请参看招募说明书或相关公告。</w:t>
      </w:r>
      <w:r>
        <w:rPr>
          <w:rFonts w:ascii="Times New Roman" w:eastAsia="Times New Roman" w:hAnsi="Times New Roman" w:cs="Times New Roman"/>
        </w:rPr>
        <w:t xml:space="preserve"> </w:t>
      </w:r>
      <w:r>
        <w:br w:type="page"/>
      </w:r>
    </w:p>
    <w:p w14:paraId="0A41C1D1" w14:textId="77777777" w:rsidR="00935978" w:rsidRDefault="002131CB">
      <w:pPr>
        <w:pStyle w:val="1"/>
        <w:ind w:right="241"/>
      </w:pPr>
      <w:bookmarkStart w:id="4" w:name="_Toc7911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7B527CD" w14:textId="77777777" w:rsidR="00935978" w:rsidRDefault="002131CB">
      <w:pPr>
        <w:spacing w:after="177" w:line="259" w:lineRule="auto"/>
        <w:ind w:left="540" w:firstLine="0"/>
      </w:pPr>
      <w:r>
        <w:rPr>
          <w:rFonts w:ascii="Times New Roman" w:eastAsia="Times New Roman" w:hAnsi="Times New Roman" w:cs="Times New Roman"/>
        </w:rPr>
        <w:t xml:space="preserve"> </w:t>
      </w:r>
    </w:p>
    <w:p w14:paraId="1BC491C8" w14:textId="77777777" w:rsidR="00935978" w:rsidRDefault="002131CB">
      <w:pPr>
        <w:numPr>
          <w:ilvl w:val="0"/>
          <w:numId w:val="15"/>
        </w:numPr>
        <w:ind w:right="2" w:hanging="480"/>
      </w:pPr>
      <w:r>
        <w:t>基金备案的条件</w:t>
      </w:r>
      <w:r>
        <w:rPr>
          <w:rFonts w:ascii="Times New Roman" w:eastAsia="Times New Roman" w:hAnsi="Times New Roman" w:cs="Times New Roman"/>
        </w:rPr>
        <w:t xml:space="preserve"> </w:t>
      </w:r>
    </w:p>
    <w:p w14:paraId="5F1962DF" w14:textId="77777777" w:rsidR="00935978" w:rsidRDefault="002131CB">
      <w:pPr>
        <w:spacing w:after="7" w:line="372" w:lineRule="auto"/>
        <w:ind w:left="-15" w:right="229" w:firstLine="470"/>
        <w:jc w:val="both"/>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万元人民币的条件下，基金募集期届满</w:t>
      </w:r>
      <w:r>
        <w:t>或依据法律法规及招募说明书，基金管理人可以决定停止基金发售，并在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BF2EE35" w14:textId="77777777" w:rsidR="00935978" w:rsidRDefault="002131CB">
      <w:pPr>
        <w:spacing w:after="125"/>
        <w:ind w:right="2"/>
      </w:pPr>
      <w:r>
        <w:t>基金募集达到基金备案条件的，自基金管理人办理完毕基金备案手续并取</w:t>
      </w:r>
    </w:p>
    <w:p w14:paraId="61A9685B" w14:textId="77777777" w:rsidR="00935978" w:rsidRDefault="002131CB">
      <w:pPr>
        <w:spacing w:after="23" w:line="362" w:lineRule="auto"/>
        <w:ind w:left="-5" w:right="2"/>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B1543B3" w14:textId="77777777" w:rsidR="00935978" w:rsidRDefault="002131CB">
      <w:pPr>
        <w:numPr>
          <w:ilvl w:val="0"/>
          <w:numId w:val="15"/>
        </w:numPr>
        <w:ind w:right="2" w:hanging="480"/>
      </w:pPr>
      <w:r>
        <w:t>基金合同不能生效时募集资金的处理方式</w:t>
      </w:r>
      <w:r>
        <w:rPr>
          <w:rFonts w:ascii="Times New Roman" w:eastAsia="Times New Roman" w:hAnsi="Times New Roman" w:cs="Times New Roman"/>
        </w:rPr>
        <w:t xml:space="preserve"> </w:t>
      </w:r>
    </w:p>
    <w:p w14:paraId="39D2FF4C" w14:textId="77777777" w:rsidR="00935978" w:rsidRDefault="002131CB">
      <w:pPr>
        <w:ind w:right="2"/>
      </w:pPr>
      <w:r>
        <w:t>如果募集期限届满，未满足基金备案条件，基金管理人应当承担下列责任：</w:t>
      </w:r>
      <w:r>
        <w:rPr>
          <w:rFonts w:ascii="Times New Roman" w:eastAsia="Times New Roman" w:hAnsi="Times New Roman" w:cs="Times New Roman"/>
        </w:rPr>
        <w:t xml:space="preserve"> </w:t>
      </w:r>
    </w:p>
    <w:p w14:paraId="6E98D535" w14:textId="77777777" w:rsidR="00935978" w:rsidRDefault="002131CB">
      <w:pPr>
        <w:numPr>
          <w:ilvl w:val="0"/>
          <w:numId w:val="16"/>
        </w:numPr>
        <w:ind w:right="2" w:firstLine="475"/>
      </w:pPr>
      <w:r>
        <w:t>以其固有财产承担因募集行为而产生的债务和费用；</w:t>
      </w:r>
      <w:r>
        <w:rPr>
          <w:rFonts w:ascii="Times New Roman" w:eastAsia="Times New Roman" w:hAnsi="Times New Roman" w:cs="Times New Roman"/>
        </w:rPr>
        <w:t xml:space="preserve"> </w:t>
      </w:r>
    </w:p>
    <w:p w14:paraId="783840D8" w14:textId="77777777" w:rsidR="00935978" w:rsidRDefault="002131CB">
      <w:pPr>
        <w:numPr>
          <w:ilvl w:val="0"/>
          <w:numId w:val="16"/>
        </w:numPr>
        <w:spacing w:after="0" w:line="384" w:lineRule="auto"/>
        <w:ind w:right="2"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11CA292" w14:textId="77777777" w:rsidR="00935978" w:rsidRDefault="002131CB">
      <w:pPr>
        <w:numPr>
          <w:ilvl w:val="0"/>
          <w:numId w:val="16"/>
        </w:numPr>
        <w:spacing w:after="7" w:line="372" w:lineRule="auto"/>
        <w:ind w:right="2" w:firstLine="475"/>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2957781" w14:textId="77777777" w:rsidR="00935978" w:rsidRDefault="002131CB">
      <w:pPr>
        <w:numPr>
          <w:ilvl w:val="0"/>
          <w:numId w:val="17"/>
        </w:numPr>
        <w:ind w:right="2" w:hanging="480"/>
      </w:pPr>
      <w:r>
        <w:t>基金存续期内的基金份额持有人数量和资产规模</w:t>
      </w:r>
      <w:r>
        <w:rPr>
          <w:rFonts w:ascii="Times New Roman" w:eastAsia="Times New Roman" w:hAnsi="Times New Roman" w:cs="Times New Roman"/>
        </w:rPr>
        <w:t xml:space="preserve"> </w:t>
      </w:r>
    </w:p>
    <w:p w14:paraId="1B16801C" w14:textId="77777777" w:rsidR="00935978" w:rsidRDefault="002131CB">
      <w:pPr>
        <w:spacing w:after="13" w:line="369" w:lineRule="auto"/>
        <w:ind w:left="-15" w:right="2"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在十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w:t>
      </w:r>
      <w:r>
        <w:t>开基金份额持有人大会进行表决。</w:t>
      </w:r>
      <w:r>
        <w:rPr>
          <w:rFonts w:ascii="Times New Roman" w:eastAsia="Times New Roman" w:hAnsi="Times New Roman" w:cs="Times New Roman"/>
        </w:rPr>
        <w:t xml:space="preserve"> </w:t>
      </w:r>
    </w:p>
    <w:p w14:paraId="493D6965" w14:textId="77777777" w:rsidR="00935978" w:rsidRDefault="002131CB">
      <w:pPr>
        <w:ind w:right="2"/>
      </w:pPr>
      <w:r>
        <w:t>法律法规或中国证监会另有规定时，从其规定。</w:t>
      </w:r>
      <w:r>
        <w:rPr>
          <w:rFonts w:ascii="Times New Roman" w:eastAsia="Times New Roman" w:hAnsi="Times New Roman" w:cs="Times New Roman"/>
        </w:rPr>
        <w:t xml:space="preserve"> </w:t>
      </w:r>
    </w:p>
    <w:p w14:paraId="54011C82" w14:textId="77777777" w:rsidR="00935978" w:rsidRDefault="002131CB">
      <w:pPr>
        <w:numPr>
          <w:ilvl w:val="0"/>
          <w:numId w:val="17"/>
        </w:numPr>
        <w:ind w:right="2" w:hanging="480"/>
      </w:pPr>
      <w:r>
        <w:t>基金的自动终止</w:t>
      </w:r>
      <w:r>
        <w:rPr>
          <w:rFonts w:ascii="Times New Roman" w:eastAsia="Times New Roman" w:hAnsi="Times New Roman" w:cs="Times New Roman"/>
        </w:rPr>
        <w:t xml:space="preserve"> </w:t>
      </w:r>
    </w:p>
    <w:p w14:paraId="49AF98BE" w14:textId="77777777" w:rsidR="00935978" w:rsidRDefault="002131CB">
      <w:pPr>
        <w:spacing w:line="372" w:lineRule="auto"/>
        <w:ind w:left="-15" w:right="2" w:firstLine="480"/>
      </w:pPr>
      <w:r>
        <w:t>本基金合同生效满三年之日，若基金资产净值低于</w:t>
      </w:r>
      <w:r>
        <w:t xml:space="preserve"> </w:t>
      </w:r>
      <w:r>
        <w:rPr>
          <w:rFonts w:ascii="Times New Roman" w:eastAsia="Times New Roman" w:hAnsi="Times New Roman" w:cs="Times New Roman"/>
        </w:rPr>
        <w:t xml:space="preserve">2 </w:t>
      </w:r>
      <w:r>
        <w:t>亿元人民币，基金合同自动终止。若届时的法律法规或证监会规定发生变化，上述终止规定被取消、更改或补充时，则本基金可以参照届时有效的法律法规或证监会规定执行。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708391FA" w14:textId="77777777" w:rsidR="00935978" w:rsidRDefault="002131CB">
      <w:pPr>
        <w:pStyle w:val="1"/>
        <w:ind w:right="245"/>
      </w:pPr>
      <w:bookmarkStart w:id="5" w:name="_Toc7911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28425AD" w14:textId="77777777" w:rsidR="00935978" w:rsidRDefault="002131CB">
      <w:pPr>
        <w:spacing w:after="177" w:line="259" w:lineRule="auto"/>
        <w:ind w:left="540" w:firstLine="0"/>
      </w:pPr>
      <w:r>
        <w:rPr>
          <w:rFonts w:ascii="Times New Roman" w:eastAsia="Times New Roman" w:hAnsi="Times New Roman" w:cs="Times New Roman"/>
        </w:rPr>
        <w:t xml:space="preserve"> </w:t>
      </w:r>
    </w:p>
    <w:p w14:paraId="22A60915" w14:textId="77777777" w:rsidR="00935978" w:rsidRDefault="002131CB">
      <w:pPr>
        <w:numPr>
          <w:ilvl w:val="0"/>
          <w:numId w:val="18"/>
        </w:numPr>
        <w:ind w:right="2" w:hanging="480"/>
      </w:pPr>
      <w:r>
        <w:t>申购和赎回场所</w:t>
      </w:r>
      <w:r>
        <w:rPr>
          <w:rFonts w:ascii="Times New Roman" w:eastAsia="Times New Roman" w:hAnsi="Times New Roman" w:cs="Times New Roman"/>
        </w:rPr>
        <w:t xml:space="preserve"> </w:t>
      </w:r>
    </w:p>
    <w:p w14:paraId="56B73D0D" w14:textId="77777777" w:rsidR="00935978" w:rsidRDefault="002131CB">
      <w:pPr>
        <w:spacing w:after="20" w:line="360" w:lineRule="auto"/>
        <w:ind w:left="-15" w:right="2" w:firstLine="480"/>
      </w:pPr>
      <w:r>
        <w:t>本基金的申购与赎回将通过销售机构进行。具体的销售网点将由基金管理人在招募说明书或其他相关公告中列明。基金管理人可根据情况变更或增减销售机构，并在基金管理人网站公示；本基金不同类别基金份额的销售机构可能存在不同。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EAE0512" w14:textId="77777777" w:rsidR="00935978" w:rsidRDefault="002131CB">
      <w:pPr>
        <w:numPr>
          <w:ilvl w:val="0"/>
          <w:numId w:val="18"/>
        </w:numPr>
        <w:ind w:right="2" w:hanging="480"/>
      </w:pPr>
      <w:r>
        <w:t>申购和赎回的开放日及时间</w:t>
      </w:r>
      <w:r>
        <w:rPr>
          <w:rFonts w:ascii="Times New Roman" w:eastAsia="Times New Roman" w:hAnsi="Times New Roman" w:cs="Times New Roman"/>
        </w:rPr>
        <w:t xml:space="preserve"> </w:t>
      </w:r>
    </w:p>
    <w:p w14:paraId="05056C38" w14:textId="77777777" w:rsidR="00935978" w:rsidRDefault="002131CB">
      <w:pPr>
        <w:numPr>
          <w:ilvl w:val="0"/>
          <w:numId w:val="19"/>
        </w:numPr>
        <w:ind w:right="2" w:hanging="360"/>
      </w:pPr>
      <w:r>
        <w:t>开放日及开放时间</w:t>
      </w:r>
      <w:r>
        <w:rPr>
          <w:rFonts w:ascii="Times New Roman" w:eastAsia="Times New Roman" w:hAnsi="Times New Roman" w:cs="Times New Roman"/>
        </w:rPr>
        <w:t xml:space="preserve"> </w:t>
      </w:r>
    </w:p>
    <w:p w14:paraId="3C154A4E" w14:textId="77777777" w:rsidR="00935978" w:rsidRDefault="002131CB">
      <w:pPr>
        <w:spacing w:after="14" w:line="363" w:lineRule="auto"/>
        <w:ind w:left="-15" w:right="2" w:firstLine="480"/>
      </w:pPr>
      <w:r>
        <w:t>投资人在开放日办理基金份额的申购和赎回，具体办理时间为上海证券交易所、深圳证券交易所的正常交易日的交易时间，但基金管理人根据法律法规、中国证监会的要</w:t>
      </w:r>
      <w:r>
        <w:t>求或本基金合同的规定公告暂停申购、赎回时除外。</w:t>
      </w:r>
      <w:r>
        <w:rPr>
          <w:rFonts w:ascii="Times New Roman" w:eastAsia="Times New Roman" w:hAnsi="Times New Roman" w:cs="Times New Roman"/>
        </w:rPr>
        <w:t xml:space="preserve"> </w:t>
      </w:r>
    </w:p>
    <w:p w14:paraId="17D06163" w14:textId="77777777" w:rsidR="00935978" w:rsidRDefault="002131CB">
      <w:pPr>
        <w:spacing w:after="23" w:line="363" w:lineRule="auto"/>
        <w:ind w:left="-15" w:right="2"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034DEA5" w14:textId="77777777" w:rsidR="00935978" w:rsidRDefault="002131CB">
      <w:pPr>
        <w:numPr>
          <w:ilvl w:val="0"/>
          <w:numId w:val="19"/>
        </w:numPr>
        <w:ind w:right="2" w:hanging="360"/>
      </w:pPr>
      <w:r>
        <w:t>申购、赎回开始日及业务办理时间</w:t>
      </w:r>
      <w:r>
        <w:rPr>
          <w:rFonts w:ascii="Times New Roman" w:eastAsia="Times New Roman" w:hAnsi="Times New Roman" w:cs="Times New Roman"/>
        </w:rPr>
        <w:t xml:space="preserve"> </w:t>
      </w:r>
    </w:p>
    <w:p w14:paraId="774E24F3" w14:textId="77777777" w:rsidR="00935978" w:rsidRDefault="002131CB">
      <w:pPr>
        <w:spacing w:after="0" w:line="384" w:lineRule="auto"/>
        <w:ind w:left="-15"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0BEC6349" w14:textId="77777777" w:rsidR="00935978" w:rsidRDefault="002131CB">
      <w:pPr>
        <w:spacing w:after="7" w:line="368" w:lineRule="auto"/>
        <w:ind w:left="-15" w:right="2" w:firstLine="480"/>
      </w:pPr>
      <w:r>
        <w:t>基金管理人自基金合同生效之日对应的第三年的年度对日（含该日，如该日为非工作日，则顺延至下一工作日）开始办理赎回，具体业务办理时</w:t>
      </w:r>
      <w:r>
        <w:t>间在赎回开始公告中规定。本基金</w:t>
      </w:r>
      <w:r>
        <w:t xml:space="preserve"> </w:t>
      </w:r>
      <w:r>
        <w:rPr>
          <w:rFonts w:ascii="Times New Roman" w:eastAsia="Times New Roman" w:hAnsi="Times New Roman" w:cs="Times New Roman"/>
        </w:rPr>
        <w:t xml:space="preserve">Y </w:t>
      </w:r>
      <w:r>
        <w:t>类基金份额开始办理申购的时间，与</w:t>
      </w:r>
      <w:r>
        <w:t xml:space="preserve"> </w:t>
      </w:r>
      <w:r>
        <w:rPr>
          <w:rFonts w:ascii="Times New Roman" w:eastAsia="Times New Roman" w:hAnsi="Times New Roman" w:cs="Times New Roman"/>
        </w:rPr>
        <w:t xml:space="preserve">A </w:t>
      </w:r>
      <w:r>
        <w:t>类基金份额存在不同，具体开始办理时间，详见基金管理人届时发布的相关公告。在目标日期</w:t>
      </w:r>
      <w:r>
        <w:t xml:space="preserve"> </w:t>
      </w:r>
      <w:r>
        <w:rPr>
          <w:rFonts w:ascii="Times New Roman" w:eastAsia="Times New Roman" w:hAnsi="Times New Roman" w:cs="Times New Roman"/>
        </w:rPr>
        <w:t xml:space="preserve">2035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日次日（即</w:t>
      </w:r>
      <w:r>
        <w:t xml:space="preserve"> </w:t>
      </w:r>
      <w:r>
        <w:rPr>
          <w:rFonts w:ascii="Times New Roman" w:eastAsia="Times New Roman" w:hAnsi="Times New Roman" w:cs="Times New Roman"/>
        </w:rPr>
        <w:t xml:space="preserve">2036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日），在不违反届时有效的法律法规或监管规定的情况下，本基金将自动转型为</w:t>
      </w:r>
      <w:r>
        <w:t>“</w:t>
      </w:r>
      <w:r>
        <w:t>广发锦鸿混合型基金中基金（</w:t>
      </w:r>
      <w:r>
        <w:rPr>
          <w:rFonts w:ascii="Times New Roman" w:eastAsia="Times New Roman" w:hAnsi="Times New Roman" w:cs="Times New Roman"/>
        </w:rPr>
        <w:t>FOF</w:t>
      </w:r>
      <w:r>
        <w:t>）</w:t>
      </w:r>
      <w:r>
        <w:t>”</w:t>
      </w:r>
      <w:r>
        <w:t>，届时本基金将转为每日开放申购赎回的运作模式。基金份额持有人在转型前申购本基金，至转型日持有基金份额不足三年的，在转型日之后（含转型日）可以提出赎回申请，不受三年持有期限制。</w:t>
      </w:r>
      <w:r>
        <w:rPr>
          <w:rFonts w:ascii="Times New Roman" w:eastAsia="Times New Roman" w:hAnsi="Times New Roman" w:cs="Times New Roman"/>
        </w:rPr>
        <w:t xml:space="preserve"> </w:t>
      </w:r>
    </w:p>
    <w:p w14:paraId="06A9954E" w14:textId="77777777" w:rsidR="00935978" w:rsidRDefault="002131CB">
      <w:pPr>
        <w:ind w:right="2"/>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2D18423" w14:textId="77777777" w:rsidR="00935978" w:rsidRDefault="002131CB">
      <w:pPr>
        <w:spacing w:after="19" w:line="360" w:lineRule="auto"/>
        <w:ind w:left="-15" w:right="2"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2AC71266" w14:textId="77777777" w:rsidR="00935978" w:rsidRDefault="002131CB">
      <w:pPr>
        <w:ind w:right="2"/>
      </w:pPr>
      <w:r>
        <w:t>三、申购与赎回的原则</w:t>
      </w:r>
      <w:r>
        <w:rPr>
          <w:rFonts w:ascii="Times New Roman" w:eastAsia="Times New Roman" w:hAnsi="Times New Roman" w:cs="Times New Roman"/>
        </w:rPr>
        <w:t xml:space="preserve"> </w:t>
      </w:r>
    </w:p>
    <w:p w14:paraId="3219AB2C" w14:textId="77777777" w:rsidR="00935978" w:rsidRDefault="002131CB">
      <w:pPr>
        <w:numPr>
          <w:ilvl w:val="0"/>
          <w:numId w:val="20"/>
        </w:numPr>
        <w:spacing w:after="0" w:line="379" w:lineRule="auto"/>
        <w:ind w:right="2"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原则，即申购、赎回价格以申请当日对应的基金份额净值为基准进行计算；</w:t>
      </w:r>
      <w:r>
        <w:rPr>
          <w:rFonts w:ascii="Times New Roman" w:eastAsia="Times New Roman" w:hAnsi="Times New Roman" w:cs="Times New Roman"/>
        </w:rPr>
        <w:t xml:space="preserve"> </w:t>
      </w:r>
    </w:p>
    <w:p w14:paraId="1DC881D7" w14:textId="77777777" w:rsidR="00935978" w:rsidRDefault="002131CB">
      <w:pPr>
        <w:numPr>
          <w:ilvl w:val="0"/>
          <w:numId w:val="20"/>
        </w:numPr>
        <w:spacing w:after="19" w:line="370" w:lineRule="auto"/>
        <w:ind w:right="2"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原则，即申购以金额申请，赎回以份额申请，在符合相关法律法规且技术条件具备的情况下，本基金可对处于个人养老金领取期的投资者持有的</w:t>
      </w:r>
      <w:r>
        <w:t xml:space="preserve"> </w:t>
      </w:r>
      <w:r>
        <w:rPr>
          <w:rFonts w:ascii="Times New Roman" w:eastAsia="Times New Roman" w:hAnsi="Times New Roman" w:cs="Times New Roman"/>
        </w:rPr>
        <w:t xml:space="preserve">Y </w:t>
      </w:r>
      <w:r>
        <w:t>类基金份额开通</w:t>
      </w:r>
      <w:r>
        <w:t>“</w:t>
      </w:r>
      <w:r>
        <w:t>金额赎回</w:t>
      </w:r>
      <w:r>
        <w:t>”</w:t>
      </w:r>
      <w:r>
        <w:t>，具体办理方式详见相关公告；</w:t>
      </w:r>
      <w:r>
        <w:rPr>
          <w:rFonts w:ascii="Times New Roman" w:eastAsia="Times New Roman" w:hAnsi="Times New Roman" w:cs="Times New Roman"/>
        </w:rPr>
        <w:t xml:space="preserve"> </w:t>
      </w:r>
    </w:p>
    <w:p w14:paraId="3029DA31" w14:textId="77777777" w:rsidR="00935978" w:rsidRDefault="002131CB">
      <w:pPr>
        <w:numPr>
          <w:ilvl w:val="0"/>
          <w:numId w:val="20"/>
        </w:numPr>
        <w:ind w:right="2" w:firstLine="480"/>
      </w:pPr>
      <w:r>
        <w:t>当日的申购与赎回申请可以在基金管理人规定的时间以内撤销；</w:t>
      </w:r>
      <w:r>
        <w:rPr>
          <w:rFonts w:ascii="Times New Roman" w:eastAsia="Times New Roman" w:hAnsi="Times New Roman" w:cs="Times New Roman"/>
        </w:rPr>
        <w:t xml:space="preserve"> </w:t>
      </w:r>
    </w:p>
    <w:p w14:paraId="50A44F69" w14:textId="77777777" w:rsidR="00935978" w:rsidRDefault="002131CB">
      <w:pPr>
        <w:numPr>
          <w:ilvl w:val="0"/>
          <w:numId w:val="20"/>
        </w:numPr>
        <w:spacing w:after="0" w:line="379" w:lineRule="auto"/>
        <w:ind w:right="2"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4A873F2B" w14:textId="77777777" w:rsidR="00935978" w:rsidRDefault="002131CB">
      <w:pPr>
        <w:numPr>
          <w:ilvl w:val="0"/>
          <w:numId w:val="20"/>
        </w:numPr>
        <w:spacing w:after="0" w:line="384" w:lineRule="auto"/>
        <w:ind w:right="2" w:firstLine="480"/>
      </w:pPr>
      <w:r>
        <w:t>本基金</w:t>
      </w:r>
      <w:r>
        <w:t xml:space="preserve"> </w:t>
      </w:r>
      <w:r>
        <w:rPr>
          <w:rFonts w:ascii="Times New Roman" w:eastAsia="Times New Roman" w:hAnsi="Times New Roman" w:cs="Times New Roman"/>
        </w:rPr>
        <w:t xml:space="preserve">Y </w:t>
      </w:r>
      <w:r>
        <w:t>类基金份额的申购、赎回安排应当满足《个人养老金管理规定》等相关法律法规的规定；</w:t>
      </w:r>
      <w:r>
        <w:rPr>
          <w:rFonts w:ascii="Times New Roman" w:eastAsia="Times New Roman" w:hAnsi="Times New Roman" w:cs="Times New Roman"/>
        </w:rPr>
        <w:t xml:space="preserve"> </w:t>
      </w:r>
    </w:p>
    <w:p w14:paraId="418F2E29" w14:textId="77777777" w:rsidR="00935978" w:rsidRDefault="002131CB">
      <w:pPr>
        <w:numPr>
          <w:ilvl w:val="0"/>
          <w:numId w:val="20"/>
        </w:numPr>
        <w:spacing w:after="0" w:line="379" w:lineRule="auto"/>
        <w:ind w:right="2"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CEAB70F" w14:textId="77777777" w:rsidR="00935978" w:rsidRDefault="002131CB">
      <w:pPr>
        <w:spacing w:after="125"/>
        <w:ind w:right="2"/>
      </w:pPr>
      <w:r>
        <w:t>基金管理人可在法律法规允许的情况下，对上述原则进行调整。基金管理人</w:t>
      </w:r>
    </w:p>
    <w:p w14:paraId="437D7DF6" w14:textId="77777777" w:rsidR="00935978" w:rsidRDefault="002131CB">
      <w:pPr>
        <w:ind w:left="-5" w:right="2"/>
      </w:pPr>
      <w:r>
        <w:t>必须在新规则开始实施前依照《信息披露办法》的有关规定在规定媒介上公告。</w:t>
      </w:r>
      <w:r>
        <w:rPr>
          <w:rFonts w:ascii="Times New Roman" w:eastAsia="Times New Roman" w:hAnsi="Times New Roman" w:cs="Times New Roman"/>
          <w:sz w:val="21"/>
        </w:rPr>
        <w:t xml:space="preserve"> </w:t>
      </w:r>
    </w:p>
    <w:p w14:paraId="40561318" w14:textId="77777777" w:rsidR="00935978" w:rsidRDefault="002131CB">
      <w:pPr>
        <w:ind w:right="2"/>
      </w:pPr>
      <w:r>
        <w:t>四、申购与赎回的程序</w:t>
      </w:r>
      <w:r>
        <w:rPr>
          <w:rFonts w:ascii="Times New Roman" w:eastAsia="Times New Roman" w:hAnsi="Times New Roman" w:cs="Times New Roman"/>
        </w:rPr>
        <w:t xml:space="preserve"> </w:t>
      </w:r>
    </w:p>
    <w:p w14:paraId="4127598F" w14:textId="77777777" w:rsidR="00935978" w:rsidRDefault="002131CB">
      <w:pPr>
        <w:numPr>
          <w:ilvl w:val="0"/>
          <w:numId w:val="21"/>
        </w:numPr>
        <w:ind w:right="2" w:hanging="360"/>
      </w:pPr>
      <w:r>
        <w:t>申购和赎回的申请方式</w:t>
      </w:r>
      <w:r>
        <w:rPr>
          <w:rFonts w:ascii="Times New Roman" w:eastAsia="Times New Roman" w:hAnsi="Times New Roman" w:cs="Times New Roman"/>
        </w:rPr>
        <w:t xml:space="preserve"> </w:t>
      </w:r>
    </w:p>
    <w:p w14:paraId="1DA394A0" w14:textId="77777777" w:rsidR="00935978" w:rsidRDefault="002131CB">
      <w:pPr>
        <w:spacing w:after="19" w:line="365" w:lineRule="auto"/>
        <w:ind w:left="-15" w:right="2"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7897127" w14:textId="77777777" w:rsidR="00935978" w:rsidRDefault="002131CB">
      <w:pPr>
        <w:numPr>
          <w:ilvl w:val="0"/>
          <w:numId w:val="21"/>
        </w:numPr>
        <w:ind w:right="2" w:hanging="360"/>
      </w:pPr>
      <w:r>
        <w:t>申购和赎回的款项支付</w:t>
      </w:r>
      <w:r>
        <w:rPr>
          <w:rFonts w:ascii="Times New Roman" w:eastAsia="Times New Roman" w:hAnsi="Times New Roman" w:cs="Times New Roman"/>
        </w:rPr>
        <w:t xml:space="preserve"> </w:t>
      </w:r>
    </w:p>
    <w:p w14:paraId="5EC6B364" w14:textId="77777777" w:rsidR="00935978" w:rsidRDefault="002131CB">
      <w:pPr>
        <w:spacing w:after="10" w:line="365" w:lineRule="auto"/>
        <w:ind w:left="-15" w:right="2"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07DCF573" w14:textId="77777777" w:rsidR="00935978" w:rsidRDefault="002131CB">
      <w:pPr>
        <w:spacing w:after="10" w:line="361" w:lineRule="auto"/>
        <w:ind w:left="-15" w:right="2"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42C0E264" w14:textId="77777777" w:rsidR="00935978" w:rsidRDefault="002131CB">
      <w:pPr>
        <w:spacing w:after="23" w:line="363" w:lineRule="auto"/>
        <w:ind w:left="-15" w:right="2" w:firstLine="480"/>
      </w:pPr>
      <w:r>
        <w:t>遇交易所或交易市场数据传输延迟、通讯系统故障、银行数据交换系统故障或其它非基金管理人及基金托管人所能控制的因素影响业务处理流程，则赎回款顺延至上述情形消除后的下一个工作日划出。</w:t>
      </w:r>
      <w:r>
        <w:rPr>
          <w:rFonts w:ascii="Times New Roman" w:eastAsia="Times New Roman" w:hAnsi="Times New Roman" w:cs="Times New Roman"/>
        </w:rPr>
        <w:t xml:space="preserve"> </w:t>
      </w:r>
    </w:p>
    <w:p w14:paraId="7CB9F735" w14:textId="77777777" w:rsidR="00935978" w:rsidRDefault="002131CB">
      <w:pPr>
        <w:numPr>
          <w:ilvl w:val="0"/>
          <w:numId w:val="21"/>
        </w:numPr>
        <w:ind w:right="2" w:hanging="360"/>
      </w:pPr>
      <w:r>
        <w:t>申购和赎回申请的确认</w:t>
      </w:r>
      <w:r>
        <w:rPr>
          <w:rFonts w:ascii="Times New Roman" w:eastAsia="Times New Roman" w:hAnsi="Times New Roman" w:cs="Times New Roman"/>
        </w:rPr>
        <w:t xml:space="preserve"> </w:t>
      </w:r>
    </w:p>
    <w:p w14:paraId="054DA724" w14:textId="77777777" w:rsidR="00935978" w:rsidRDefault="002131CB">
      <w:pPr>
        <w:spacing w:after="7" w:line="372" w:lineRule="auto"/>
        <w:ind w:left="-15" w:right="1" w:firstLine="470"/>
        <w:jc w:val="both"/>
      </w:pPr>
      <w:r>
        <w:t>基金管理人应以交易时间结束前受理有效申</w:t>
      </w:r>
      <w:r>
        <w:t>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T+4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w:t>
      </w:r>
      <w:r>
        <w:t>损失或不利后果。若申购不生效，则申购款项退还给投资人。</w:t>
      </w:r>
      <w:r>
        <w:rPr>
          <w:rFonts w:ascii="Times New Roman" w:eastAsia="Times New Roman" w:hAnsi="Times New Roman" w:cs="Times New Roman"/>
        </w:rPr>
        <w:t xml:space="preserve"> </w:t>
      </w:r>
    </w:p>
    <w:p w14:paraId="0F11BF5C" w14:textId="77777777" w:rsidR="00935978" w:rsidRDefault="002131CB">
      <w:pPr>
        <w:spacing w:after="7" w:line="372"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6E6F780" w14:textId="77777777" w:rsidR="00935978" w:rsidRDefault="002131CB">
      <w:pPr>
        <w:ind w:right="2"/>
      </w:pPr>
      <w:r>
        <w:t>五、申购和赎回的数量限制</w:t>
      </w:r>
      <w:r>
        <w:rPr>
          <w:rFonts w:ascii="Times New Roman" w:eastAsia="Times New Roman" w:hAnsi="Times New Roman" w:cs="Times New Roman"/>
        </w:rPr>
        <w:t xml:space="preserve"> </w:t>
      </w:r>
    </w:p>
    <w:p w14:paraId="55B1C37D" w14:textId="77777777" w:rsidR="00935978" w:rsidRDefault="002131CB">
      <w:pPr>
        <w:numPr>
          <w:ilvl w:val="0"/>
          <w:numId w:val="22"/>
        </w:numPr>
        <w:spacing w:after="0" w:line="379" w:lineRule="auto"/>
        <w:ind w:right="2"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1FA57205" w14:textId="77777777" w:rsidR="00935978" w:rsidRDefault="002131CB">
      <w:pPr>
        <w:numPr>
          <w:ilvl w:val="0"/>
          <w:numId w:val="22"/>
        </w:numPr>
        <w:spacing w:after="0" w:line="379" w:lineRule="auto"/>
        <w:ind w:right="2"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913FAF7" w14:textId="77777777" w:rsidR="00935978" w:rsidRDefault="002131CB">
      <w:pPr>
        <w:numPr>
          <w:ilvl w:val="0"/>
          <w:numId w:val="22"/>
        </w:numPr>
        <w:spacing w:after="0" w:line="379" w:lineRule="auto"/>
        <w:ind w:right="2" w:firstLine="480"/>
      </w:pPr>
      <w:r>
        <w:t>基金管理人可以规定单个投资人累计持有的基金份额上限，具体规定请参见</w:t>
      </w:r>
      <w:r>
        <w:t>招募说明书或相关公告。</w:t>
      </w:r>
      <w:r>
        <w:rPr>
          <w:rFonts w:ascii="Times New Roman" w:eastAsia="Times New Roman" w:hAnsi="Times New Roman" w:cs="Times New Roman"/>
        </w:rPr>
        <w:t xml:space="preserve"> </w:t>
      </w:r>
    </w:p>
    <w:p w14:paraId="7E8FA4B4" w14:textId="77777777" w:rsidR="00935978" w:rsidRDefault="002131CB">
      <w:pPr>
        <w:pStyle w:val="2"/>
        <w:spacing w:after="149"/>
        <w:ind w:left="241"/>
        <w:jc w:val="center"/>
      </w:pPr>
      <w:r>
        <w:t>4</w:t>
      </w:r>
      <w:r>
        <w:rPr>
          <w:rFonts w:ascii="宋体" w:eastAsia="宋体" w:hAnsi="宋体" w:cs="宋体"/>
        </w:rPr>
        <w:t>、当接受申购申请对存量基金份额持有人利益构成潜在重大不利影响时，</w:t>
      </w:r>
    </w:p>
    <w:p w14:paraId="67AE7876" w14:textId="77777777" w:rsidR="00935978" w:rsidRDefault="002131CB">
      <w:pPr>
        <w:spacing w:line="362" w:lineRule="auto"/>
        <w:ind w:left="-5" w:right="2"/>
      </w:pPr>
      <w:r>
        <w:t>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2B503670" w14:textId="77777777" w:rsidR="00935978" w:rsidRDefault="002131CB">
      <w:pPr>
        <w:numPr>
          <w:ilvl w:val="0"/>
          <w:numId w:val="23"/>
        </w:numPr>
        <w:spacing w:after="153" w:line="259" w:lineRule="auto"/>
        <w:ind w:right="62" w:firstLine="480"/>
      </w:pPr>
      <w:r>
        <w:t>本基金</w:t>
      </w:r>
      <w:r>
        <w:t xml:space="preserve"> </w:t>
      </w:r>
      <w:r>
        <w:rPr>
          <w:rFonts w:ascii="Times New Roman" w:eastAsia="Times New Roman" w:hAnsi="Times New Roman" w:cs="Times New Roman"/>
        </w:rPr>
        <w:t xml:space="preserve">Y </w:t>
      </w:r>
      <w:r>
        <w:t>类基金份额的申购数量、比例限制，可与</w:t>
      </w:r>
      <w:r>
        <w:t xml:space="preserve"> </w:t>
      </w:r>
      <w:r>
        <w:rPr>
          <w:rFonts w:ascii="Times New Roman" w:eastAsia="Times New Roman" w:hAnsi="Times New Roman" w:cs="Times New Roman"/>
        </w:rPr>
        <w:t xml:space="preserve">A </w:t>
      </w:r>
      <w:r>
        <w:t>类基金份额不同。</w:t>
      </w:r>
      <w:r>
        <w:rPr>
          <w:rFonts w:ascii="Times New Roman" w:eastAsia="Times New Roman" w:hAnsi="Times New Roman" w:cs="Times New Roman"/>
        </w:rPr>
        <w:t xml:space="preserve"> </w:t>
      </w:r>
    </w:p>
    <w:p w14:paraId="3F452BEC" w14:textId="77777777" w:rsidR="00935978" w:rsidRDefault="002131CB">
      <w:pPr>
        <w:numPr>
          <w:ilvl w:val="0"/>
          <w:numId w:val="23"/>
        </w:numPr>
        <w:spacing w:after="12" w:line="369" w:lineRule="auto"/>
        <w:ind w:right="62"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5BB2D047" w14:textId="77777777" w:rsidR="00935978" w:rsidRDefault="002131CB">
      <w:pPr>
        <w:ind w:right="2"/>
      </w:pPr>
      <w:r>
        <w:t>六、申购和赎回的价格、费用及其用途</w:t>
      </w:r>
      <w:r>
        <w:rPr>
          <w:rFonts w:ascii="Times New Roman" w:eastAsia="Times New Roman" w:hAnsi="Times New Roman" w:cs="Times New Roman"/>
        </w:rPr>
        <w:t xml:space="preserve"> </w:t>
      </w:r>
    </w:p>
    <w:p w14:paraId="75ED21EF" w14:textId="77777777" w:rsidR="00935978" w:rsidRDefault="002131CB">
      <w:pPr>
        <w:numPr>
          <w:ilvl w:val="0"/>
          <w:numId w:val="24"/>
        </w:numPr>
        <w:spacing w:after="7" w:line="372" w:lineRule="auto"/>
        <w:ind w:right="2"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w:t>
      </w:r>
      <w:r>
        <w:t xml:space="preserve"> </w:t>
      </w:r>
      <w:r>
        <w:rPr>
          <w:rFonts w:ascii="Times New Roman" w:eastAsia="Times New Roman" w:hAnsi="Times New Roman" w:cs="Times New Roman"/>
        </w:rPr>
        <w:t xml:space="preserve">T+3 </w:t>
      </w:r>
      <w:r>
        <w:t>日内公告。遇特殊情况，经履行适当程序，可以适当延迟计算或公告。</w:t>
      </w:r>
      <w:r>
        <w:rPr>
          <w:rFonts w:ascii="Times New Roman" w:eastAsia="Times New Roman" w:hAnsi="Times New Roman" w:cs="Times New Roman"/>
        </w:rPr>
        <w:t xml:space="preserve"> </w:t>
      </w:r>
    </w:p>
    <w:p w14:paraId="253BCE7A" w14:textId="77777777" w:rsidR="00935978" w:rsidRDefault="002131CB">
      <w:pPr>
        <w:numPr>
          <w:ilvl w:val="0"/>
          <w:numId w:val="24"/>
        </w:numPr>
        <w:spacing w:after="5" w:line="369" w:lineRule="auto"/>
        <w:ind w:right="2" w:firstLine="480"/>
      </w:pPr>
      <w:r>
        <w:t>申购份额的计算及余额的处理方式：本基金申购份额的计算详见《招募说明书》。本基金的申购费率由基金管理人决</w:t>
      </w:r>
      <w:r>
        <w:t>定，并在招募说明书中列示。申购的有效份额为净申购金额除以当日的该类基金份额净值，有效份额单位为份，上述计算结果均按四舍五入方法，保留到小数点后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26CF385" w14:textId="77777777" w:rsidR="00935978" w:rsidRDefault="002131CB">
      <w:pPr>
        <w:numPr>
          <w:ilvl w:val="0"/>
          <w:numId w:val="24"/>
        </w:numPr>
        <w:spacing w:after="14" w:line="369" w:lineRule="auto"/>
        <w:ind w:right="2" w:firstLine="480"/>
      </w:pPr>
      <w:r>
        <w:t>赎回金额的计算及处理方式：本基金赎回金额的计算详见《招募说明书》。本基金的赎回费率由基金管理人决定，并在招募说明书中列示。赎回金额为按实际确认的有效赎回份额乘以赎回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8C6D696" w14:textId="77777777" w:rsidR="00935978" w:rsidRDefault="002131CB">
      <w:pPr>
        <w:numPr>
          <w:ilvl w:val="0"/>
          <w:numId w:val="24"/>
        </w:numPr>
        <w:ind w:right="2" w:firstLine="480"/>
      </w:pPr>
      <w:r>
        <w:t>申购费</w:t>
      </w:r>
      <w:r>
        <w:t>用由投资人承担，不列入基金财产。</w:t>
      </w:r>
      <w:r>
        <w:rPr>
          <w:rFonts w:ascii="Times New Roman" w:eastAsia="Times New Roman" w:hAnsi="Times New Roman" w:cs="Times New Roman"/>
        </w:rPr>
        <w:t xml:space="preserve"> </w:t>
      </w:r>
    </w:p>
    <w:p w14:paraId="6F2304D8" w14:textId="77777777" w:rsidR="00935978" w:rsidRDefault="002131CB">
      <w:pPr>
        <w:numPr>
          <w:ilvl w:val="0"/>
          <w:numId w:val="24"/>
        </w:numPr>
        <w:spacing w:after="6" w:line="370" w:lineRule="auto"/>
        <w:ind w:right="2"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本基金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的赎回费，并将上述赎回费全额计入基金财产。法律法规或监管机构另有规定的从其规定。</w:t>
      </w:r>
      <w:r>
        <w:rPr>
          <w:rFonts w:ascii="Times New Roman" w:eastAsia="Times New Roman" w:hAnsi="Times New Roman" w:cs="Times New Roman"/>
        </w:rPr>
        <w:t xml:space="preserve"> </w:t>
      </w:r>
    </w:p>
    <w:p w14:paraId="2D7DC6D5" w14:textId="77777777" w:rsidR="00935978" w:rsidRDefault="002131CB">
      <w:pPr>
        <w:numPr>
          <w:ilvl w:val="0"/>
          <w:numId w:val="24"/>
        </w:numPr>
        <w:spacing w:line="363" w:lineRule="auto"/>
        <w:ind w:right="2" w:firstLine="480"/>
      </w:pPr>
      <w:r>
        <w:t>本基金各类基金份额的申购费率、申购份额具体的计算方法、赎回费率、赎回金额具体的计算方法和收费方式由基金管理人根据基金合同的规定</w:t>
      </w:r>
      <w:r>
        <w:t>确定，并在招募说明书中列示。基金管理人可以在基金合同约定的范围内调整费率或收费方式，并最迟应于新的费率或收费方式实施日前依照《信息披露办法》的有关规定在规定媒介上公告。本基金可以豁免</w:t>
      </w:r>
      <w:r>
        <w:t xml:space="preserve"> </w:t>
      </w:r>
      <w:r>
        <w:rPr>
          <w:rFonts w:ascii="Times New Roman" w:eastAsia="Times New Roman" w:hAnsi="Times New Roman" w:cs="Times New Roman"/>
        </w:rPr>
        <w:t xml:space="preserve">Y </w:t>
      </w:r>
      <w:r>
        <w:t>类基金份额的申购费用，具体规定请参见招募说明书或相关公告，法律法规另有规定的从其规定。</w:t>
      </w:r>
      <w:r>
        <w:rPr>
          <w:rFonts w:ascii="Times New Roman" w:eastAsia="Times New Roman" w:hAnsi="Times New Roman" w:cs="Times New Roman"/>
        </w:rPr>
        <w:t xml:space="preserve"> </w:t>
      </w:r>
    </w:p>
    <w:p w14:paraId="4D41B6AA" w14:textId="77777777" w:rsidR="00935978" w:rsidRDefault="002131CB">
      <w:pPr>
        <w:numPr>
          <w:ilvl w:val="0"/>
          <w:numId w:val="24"/>
        </w:numPr>
        <w:ind w:right="2" w:firstLine="480"/>
      </w:pPr>
      <w:r>
        <w:t>基金管理人可以在不违反法律法规规定及基金合同约定的情形下根据市</w:t>
      </w:r>
    </w:p>
    <w:p w14:paraId="6D097710" w14:textId="77777777" w:rsidR="00935978" w:rsidRDefault="002131CB">
      <w:pPr>
        <w:spacing w:after="17" w:line="363" w:lineRule="auto"/>
        <w:ind w:left="-5" w:right="2"/>
      </w:pPr>
      <w:r>
        <w:t>场情况制定基金促销计划。针对基金投资者定期和不定期地开展基金促销活动。在基金促销活动期间，按相关监管部门要求履行必要手续后，基金管理人可以适当调低基金申购费率、基金赎回费率和转换费率。</w:t>
      </w:r>
      <w:r>
        <w:rPr>
          <w:rFonts w:ascii="Times New Roman" w:eastAsia="Times New Roman" w:hAnsi="Times New Roman" w:cs="Times New Roman"/>
        </w:rPr>
        <w:t xml:space="preserve"> </w:t>
      </w:r>
    </w:p>
    <w:p w14:paraId="1F29A2D1" w14:textId="77777777" w:rsidR="00935978" w:rsidRDefault="002131CB">
      <w:pPr>
        <w:numPr>
          <w:ilvl w:val="0"/>
          <w:numId w:val="24"/>
        </w:numPr>
        <w:spacing w:after="3" w:line="372" w:lineRule="auto"/>
        <w:ind w:right="2" w:firstLine="480"/>
      </w:pPr>
      <w:r>
        <w:t>基金管理人运用本基金财产申购自身管理的其他基金（</w:t>
      </w:r>
      <w:r>
        <w:rPr>
          <w:rFonts w:ascii="Times New Roman" w:eastAsia="Times New Roman" w:hAnsi="Times New Roman" w:cs="Times New Roman"/>
        </w:rPr>
        <w:t xml:space="preserve">ETF </w:t>
      </w:r>
      <w:r>
        <w:t>除外），应当通过直销渠道申购且不收取申购费、赎回费（按照相关法规、招募说明书约定应当收取并计入基金资产的赎回费用除外）、销售服务费等销售费用。</w:t>
      </w:r>
      <w:r>
        <w:rPr>
          <w:rFonts w:ascii="Times New Roman" w:eastAsia="Times New Roman" w:hAnsi="Times New Roman" w:cs="Times New Roman"/>
        </w:rPr>
        <w:t xml:space="preserve"> </w:t>
      </w:r>
    </w:p>
    <w:p w14:paraId="1B57E519" w14:textId="77777777" w:rsidR="00935978" w:rsidRDefault="002131CB">
      <w:pPr>
        <w:numPr>
          <w:ilvl w:val="0"/>
          <w:numId w:val="24"/>
        </w:numPr>
        <w:spacing w:after="12" w:line="370" w:lineRule="auto"/>
        <w:ind w:right="2" w:firstLine="480"/>
      </w:pPr>
      <w:r>
        <w:t>当本基金发生大额申购或赎回情形时，基金管理人可以采用摆动定价机制，以确保基金估值的公平性，具体处理原则与操作规范遵循相关法</w:t>
      </w:r>
      <w:r>
        <w:t>律法规以及监管部门、自律规则的规定。</w:t>
      </w:r>
      <w:r>
        <w:rPr>
          <w:rFonts w:ascii="Times New Roman" w:eastAsia="Times New Roman" w:hAnsi="Times New Roman" w:cs="Times New Roman"/>
        </w:rPr>
        <w:t xml:space="preserve"> </w:t>
      </w:r>
    </w:p>
    <w:p w14:paraId="15FCBA44" w14:textId="77777777" w:rsidR="00935978" w:rsidRDefault="002131CB">
      <w:pPr>
        <w:ind w:right="2"/>
      </w:pPr>
      <w:r>
        <w:t>七、拒绝或暂停申购的情形</w:t>
      </w:r>
      <w:r>
        <w:rPr>
          <w:rFonts w:ascii="Times New Roman" w:eastAsia="Times New Roman" w:hAnsi="Times New Roman" w:cs="Times New Roman"/>
        </w:rPr>
        <w:t xml:space="preserve"> </w:t>
      </w:r>
    </w:p>
    <w:p w14:paraId="1B826F70" w14:textId="77777777" w:rsidR="00935978" w:rsidRDefault="002131CB">
      <w:pPr>
        <w:ind w:right="2"/>
      </w:pPr>
      <w:r>
        <w:t>发生下列情况时，基金管理人可拒绝或暂停接受投资人的申购申请：</w:t>
      </w:r>
      <w:r>
        <w:rPr>
          <w:rFonts w:ascii="Times New Roman" w:eastAsia="Times New Roman" w:hAnsi="Times New Roman" w:cs="Times New Roman"/>
        </w:rPr>
        <w:t xml:space="preserve"> </w:t>
      </w:r>
    </w:p>
    <w:p w14:paraId="75F9E005" w14:textId="77777777" w:rsidR="00935978" w:rsidRDefault="002131CB">
      <w:pPr>
        <w:numPr>
          <w:ilvl w:val="0"/>
          <w:numId w:val="25"/>
        </w:numPr>
        <w:ind w:right="2" w:firstLine="480"/>
      </w:pPr>
      <w:r>
        <w:t>因不可抗力导致基金无法正常运作。</w:t>
      </w:r>
      <w:r>
        <w:rPr>
          <w:rFonts w:ascii="Times New Roman" w:eastAsia="Times New Roman" w:hAnsi="Times New Roman" w:cs="Times New Roman"/>
        </w:rPr>
        <w:t xml:space="preserve"> </w:t>
      </w:r>
    </w:p>
    <w:p w14:paraId="0E1412D6" w14:textId="77777777" w:rsidR="00935978" w:rsidRDefault="002131CB">
      <w:pPr>
        <w:numPr>
          <w:ilvl w:val="0"/>
          <w:numId w:val="25"/>
        </w:numPr>
        <w:spacing w:after="1" w:line="373" w:lineRule="auto"/>
        <w:ind w:right="2" w:firstLine="480"/>
      </w:pPr>
      <w:r>
        <w:t>发生基金合同规定的暂停基金资产估值情况时，基金管理人可暂停接受投资人的申购申请。当前一估值日基金资产净值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3234853" w14:textId="77777777" w:rsidR="00935978" w:rsidRDefault="002131CB">
      <w:pPr>
        <w:numPr>
          <w:ilvl w:val="0"/>
          <w:numId w:val="25"/>
        </w:numPr>
        <w:spacing w:after="0" w:line="379" w:lineRule="auto"/>
        <w:ind w:right="2"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B9A74E9" w14:textId="77777777" w:rsidR="00935978" w:rsidRDefault="002131CB">
      <w:pPr>
        <w:numPr>
          <w:ilvl w:val="0"/>
          <w:numId w:val="25"/>
        </w:numPr>
        <w:ind w:right="2" w:firstLine="480"/>
      </w:pPr>
      <w:r>
        <w:t>接受某笔</w:t>
      </w:r>
      <w:r>
        <w:t>或某些申购申请可能会影响或损害现有基金份额持有人利益时，</w:t>
      </w:r>
    </w:p>
    <w:p w14:paraId="1F8409E7" w14:textId="77777777" w:rsidR="00935978" w:rsidRDefault="002131CB">
      <w:pPr>
        <w:ind w:left="-5" w:right="2"/>
      </w:pPr>
      <w:r>
        <w:t>或有可能导致单一投资者持有基金份额的比例达到或者超过</w:t>
      </w:r>
      <w:r>
        <w:t xml:space="preserve"> </w:t>
      </w:r>
      <w:r>
        <w:rPr>
          <w:rFonts w:ascii="Times New Roman" w:eastAsia="Times New Roman" w:hAnsi="Times New Roman" w:cs="Times New Roman"/>
        </w:rPr>
        <w:t>50%</w:t>
      </w:r>
      <w:r>
        <w:t>或者变相规避</w:t>
      </w:r>
    </w:p>
    <w:p w14:paraId="277CB51E" w14:textId="77777777" w:rsidR="00935978" w:rsidRDefault="002131CB">
      <w:pPr>
        <w:ind w:left="-5" w:right="2"/>
      </w:pP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763CFD56" w14:textId="77777777" w:rsidR="00935978" w:rsidRDefault="002131CB">
      <w:pPr>
        <w:numPr>
          <w:ilvl w:val="0"/>
          <w:numId w:val="25"/>
        </w:numPr>
        <w:spacing w:after="0" w:line="379" w:lineRule="auto"/>
        <w:ind w:right="2"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1CCFCA59" w14:textId="77777777" w:rsidR="00935978" w:rsidRDefault="002131CB">
      <w:pPr>
        <w:numPr>
          <w:ilvl w:val="0"/>
          <w:numId w:val="25"/>
        </w:numPr>
        <w:spacing w:after="0" w:line="379" w:lineRule="auto"/>
        <w:ind w:right="2"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A9286C8" w14:textId="77777777" w:rsidR="00935978" w:rsidRDefault="002131CB">
      <w:pPr>
        <w:numPr>
          <w:ilvl w:val="0"/>
          <w:numId w:val="25"/>
        </w:numPr>
        <w:ind w:right="2" w:firstLine="480"/>
      </w:pPr>
      <w:r>
        <w:t>占基金资产相当比例的被投资基金暂停申购，基金管理人可暂停接受投</w:t>
      </w:r>
    </w:p>
    <w:p w14:paraId="12498751" w14:textId="77777777" w:rsidR="00935978" w:rsidRDefault="002131CB">
      <w:pPr>
        <w:spacing w:after="0" w:line="384" w:lineRule="auto"/>
        <w:ind w:left="-5" w:right="2"/>
      </w:pPr>
      <w:r>
        <w:t>资人的申购申请。</w:t>
      </w:r>
      <w:r>
        <w:rPr>
          <w:rFonts w:ascii="Times New Roman" w:eastAsia="Times New Roman" w:hAnsi="Times New Roman" w:cs="Times New Roman"/>
        </w:rPr>
        <w:t xml:space="preserve"> 8</w:t>
      </w:r>
      <w:r>
        <w:t>、若本基金被移出中国证监会确定的个人养老金基金名录，本基金</w:t>
      </w:r>
      <w:r>
        <w:t xml:space="preserve"> </w:t>
      </w:r>
      <w:r>
        <w:rPr>
          <w:rFonts w:ascii="Times New Roman" w:eastAsia="Times New Roman" w:hAnsi="Times New Roman" w:cs="Times New Roman"/>
        </w:rPr>
        <w:t xml:space="preserve">Y </w:t>
      </w:r>
      <w:r>
        <w:t>类基金份额将暂停办理申购业务。</w:t>
      </w:r>
      <w:r>
        <w:rPr>
          <w:rFonts w:ascii="Times New Roman" w:eastAsia="Times New Roman" w:hAnsi="Times New Roman" w:cs="Times New Roman"/>
        </w:rPr>
        <w:t xml:space="preserve"> </w:t>
      </w:r>
    </w:p>
    <w:p w14:paraId="29D8EE0B" w14:textId="77777777" w:rsidR="00935978" w:rsidRDefault="002131CB">
      <w:pPr>
        <w:ind w:right="2"/>
      </w:pPr>
      <w:r>
        <w:rPr>
          <w:rFonts w:ascii="Times New Roman" w:eastAsia="Times New Roman" w:hAnsi="Times New Roman" w:cs="Times New Roman"/>
        </w:rPr>
        <w:t>9</w:t>
      </w:r>
      <w:r>
        <w:t>、法律法规规定或中国证监会认定的其他情形。</w:t>
      </w:r>
      <w:r>
        <w:rPr>
          <w:rFonts w:ascii="Times New Roman" w:eastAsia="Times New Roman" w:hAnsi="Times New Roman" w:cs="Times New Roman"/>
        </w:rPr>
        <w:t xml:space="preserve"> </w:t>
      </w:r>
    </w:p>
    <w:p w14:paraId="0230D7A5" w14:textId="77777777" w:rsidR="00935978" w:rsidRDefault="002131CB">
      <w:pPr>
        <w:spacing w:after="0" w:line="368" w:lineRule="auto"/>
        <w:ind w:left="-15" w:right="2"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w:t>
      </w:r>
    </w:p>
    <w:p w14:paraId="26CD7889" w14:textId="77777777" w:rsidR="00935978" w:rsidRDefault="002131CB">
      <w:pPr>
        <w:ind w:left="-5" w:right="2"/>
      </w:pPr>
      <w:r>
        <w:t>还给投资人。在暂停申购的情况消除时，基金管理人应及时恢复申购业务的办理。</w:t>
      </w:r>
      <w:r>
        <w:rPr>
          <w:rFonts w:ascii="Times New Roman" w:eastAsia="Times New Roman" w:hAnsi="Times New Roman" w:cs="Times New Roman"/>
          <w:sz w:val="21"/>
        </w:rPr>
        <w:t xml:space="preserve"> </w:t>
      </w:r>
    </w:p>
    <w:p w14:paraId="3395DDF7" w14:textId="77777777" w:rsidR="00935978" w:rsidRDefault="002131CB">
      <w:pPr>
        <w:ind w:right="2"/>
      </w:pPr>
      <w:r>
        <w:t>八、暂停赎回或延缓支付赎回款项的情形</w:t>
      </w:r>
      <w:r>
        <w:rPr>
          <w:rFonts w:ascii="Times New Roman" w:eastAsia="Times New Roman" w:hAnsi="Times New Roman" w:cs="Times New Roman"/>
        </w:rPr>
        <w:t xml:space="preserve"> </w:t>
      </w:r>
    </w:p>
    <w:p w14:paraId="17710E12" w14:textId="77777777" w:rsidR="00935978" w:rsidRDefault="002131CB">
      <w:pPr>
        <w:spacing w:after="17" w:line="366" w:lineRule="auto"/>
        <w:ind w:left="-15" w:right="2"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7358B00" w14:textId="77777777" w:rsidR="00935978" w:rsidRDefault="002131CB">
      <w:pPr>
        <w:numPr>
          <w:ilvl w:val="0"/>
          <w:numId w:val="26"/>
        </w:numPr>
        <w:ind w:right="2" w:firstLine="480"/>
      </w:pPr>
      <w:r>
        <w:t>因不可抗力导致基金管理人不能支付赎回款项。</w:t>
      </w:r>
      <w:r>
        <w:rPr>
          <w:rFonts w:ascii="Times New Roman" w:eastAsia="Times New Roman" w:hAnsi="Times New Roman" w:cs="Times New Roman"/>
        </w:rPr>
        <w:t xml:space="preserve"> </w:t>
      </w:r>
    </w:p>
    <w:p w14:paraId="0C225D43" w14:textId="77777777" w:rsidR="00935978" w:rsidRDefault="002131CB">
      <w:pPr>
        <w:numPr>
          <w:ilvl w:val="0"/>
          <w:numId w:val="26"/>
        </w:numPr>
        <w:spacing w:after="6" w:line="369" w:lineRule="auto"/>
        <w:ind w:right="2" w:firstLine="480"/>
      </w:pPr>
      <w:r>
        <w:t>发生基金合同规定的暂停基金资产估值情况时，基金管理人可暂停接受投资人的赎回申请或延缓支付赎回款项。当</w:t>
      </w:r>
      <w:r>
        <w:t>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D609A26" w14:textId="77777777" w:rsidR="00935978" w:rsidRDefault="002131CB">
      <w:pPr>
        <w:numPr>
          <w:ilvl w:val="0"/>
          <w:numId w:val="26"/>
        </w:numPr>
        <w:spacing w:after="0" w:line="379" w:lineRule="auto"/>
        <w:ind w:right="2"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E06703C" w14:textId="77777777" w:rsidR="00935978" w:rsidRDefault="002131CB">
      <w:pPr>
        <w:numPr>
          <w:ilvl w:val="0"/>
          <w:numId w:val="26"/>
        </w:numPr>
        <w:ind w:right="2" w:firstLine="480"/>
      </w:pPr>
      <w:r>
        <w:t>连续两个或两个以上开放日发生巨额赎回。</w:t>
      </w:r>
      <w:r>
        <w:rPr>
          <w:rFonts w:ascii="Times New Roman" w:eastAsia="Times New Roman" w:hAnsi="Times New Roman" w:cs="Times New Roman"/>
        </w:rPr>
        <w:t xml:space="preserve"> </w:t>
      </w:r>
    </w:p>
    <w:p w14:paraId="780C6BC2" w14:textId="77777777" w:rsidR="00935978" w:rsidRDefault="002131CB">
      <w:pPr>
        <w:numPr>
          <w:ilvl w:val="0"/>
          <w:numId w:val="26"/>
        </w:numPr>
        <w:spacing w:after="0" w:line="379" w:lineRule="auto"/>
        <w:ind w:right="2"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0F8EFA00" w14:textId="77777777" w:rsidR="00935978" w:rsidRDefault="002131CB">
      <w:pPr>
        <w:numPr>
          <w:ilvl w:val="0"/>
          <w:numId w:val="26"/>
        </w:numPr>
        <w:spacing w:after="1" w:line="379" w:lineRule="auto"/>
        <w:ind w:right="2" w:firstLine="480"/>
      </w:pPr>
      <w:r>
        <w:t>占基金资产相当比例的被投资基金暂停赎回，基金管理人可暂停接受投资人的赎回申请。</w:t>
      </w:r>
      <w:r>
        <w:rPr>
          <w:rFonts w:ascii="Times New Roman" w:eastAsia="Times New Roman" w:hAnsi="Times New Roman" w:cs="Times New Roman"/>
        </w:rPr>
        <w:t xml:space="preserve"> </w:t>
      </w:r>
    </w:p>
    <w:p w14:paraId="7B1983AD" w14:textId="77777777" w:rsidR="00935978" w:rsidRDefault="002131CB">
      <w:pPr>
        <w:numPr>
          <w:ilvl w:val="0"/>
          <w:numId w:val="26"/>
        </w:numPr>
        <w:ind w:right="2" w:firstLine="480"/>
      </w:pPr>
      <w:r>
        <w:t>法律法规</w:t>
      </w:r>
      <w:r>
        <w:t>规定或中国证监会认定的其他情形。</w:t>
      </w:r>
      <w:r>
        <w:rPr>
          <w:rFonts w:ascii="Times New Roman" w:eastAsia="Times New Roman" w:hAnsi="Times New Roman" w:cs="Times New Roman"/>
        </w:rPr>
        <w:t xml:space="preserve"> </w:t>
      </w:r>
    </w:p>
    <w:p w14:paraId="1CDD6E19" w14:textId="77777777" w:rsidR="00935978" w:rsidRDefault="002131CB">
      <w:pPr>
        <w:spacing w:after="18" w:line="365" w:lineRule="auto"/>
        <w:ind w:left="-15" w:right="2"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75D57E6F" w14:textId="77777777" w:rsidR="00935978" w:rsidRDefault="002131CB">
      <w:pPr>
        <w:numPr>
          <w:ilvl w:val="0"/>
          <w:numId w:val="27"/>
        </w:numPr>
        <w:ind w:right="2" w:hanging="360"/>
      </w:pPr>
      <w:r>
        <w:t>巨额赎回的认定</w:t>
      </w:r>
      <w:r>
        <w:rPr>
          <w:rFonts w:ascii="Times New Roman" w:eastAsia="Times New Roman" w:hAnsi="Times New Roman" w:cs="Times New Roman"/>
        </w:rPr>
        <w:t xml:space="preserve"> </w:t>
      </w:r>
    </w:p>
    <w:p w14:paraId="1A6061DC" w14:textId="77777777" w:rsidR="00935978" w:rsidRDefault="002131CB">
      <w:pPr>
        <w:spacing w:after="10" w:line="360" w:lineRule="auto"/>
        <w:ind w:left="-15" w:right="2" w:firstLine="480"/>
      </w:pPr>
      <w:r>
        <w:t>若本基金单个</w:t>
      </w:r>
      <w:r>
        <w:t>开放日内的基金份额净赎回申请（赎回申请份额总数加上基金转换中转出申请份额总数后扣除申购申请份额总数及基金转换中转入申请份额</w:t>
      </w:r>
    </w:p>
    <w:p w14:paraId="7E97005F" w14:textId="77777777" w:rsidR="00935978" w:rsidRDefault="002131CB">
      <w:pPr>
        <w:ind w:left="-5" w:right="2"/>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1F63959" w14:textId="77777777" w:rsidR="00935978" w:rsidRDefault="002131CB">
      <w:pPr>
        <w:numPr>
          <w:ilvl w:val="0"/>
          <w:numId w:val="27"/>
        </w:numPr>
        <w:ind w:right="2" w:hanging="360"/>
      </w:pPr>
      <w:r>
        <w:t>巨额赎回的处理方式</w:t>
      </w:r>
      <w:r>
        <w:rPr>
          <w:rFonts w:ascii="Times New Roman" w:eastAsia="Times New Roman" w:hAnsi="Times New Roman" w:cs="Times New Roman"/>
        </w:rPr>
        <w:t xml:space="preserve"> </w:t>
      </w:r>
    </w:p>
    <w:p w14:paraId="5E02B01F" w14:textId="77777777" w:rsidR="00935978" w:rsidRDefault="002131CB">
      <w:pPr>
        <w:spacing w:after="10" w:line="366" w:lineRule="auto"/>
        <w:ind w:left="-15" w:right="2"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282B7639" w14:textId="77777777" w:rsidR="00935978" w:rsidRDefault="002131CB">
      <w:pPr>
        <w:numPr>
          <w:ilvl w:val="0"/>
          <w:numId w:val="28"/>
        </w:numPr>
        <w:spacing w:after="0" w:line="379" w:lineRule="auto"/>
        <w:ind w:right="2"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266334D6" w14:textId="77777777" w:rsidR="00935978" w:rsidRDefault="002131CB">
      <w:pPr>
        <w:numPr>
          <w:ilvl w:val="0"/>
          <w:numId w:val="28"/>
        </w:numPr>
        <w:spacing w:after="13" w:line="364" w:lineRule="auto"/>
        <w:ind w:right="2" w:firstLine="480"/>
      </w:pPr>
      <w:r>
        <w:t>部分延期赎回：当基金管理人认为支付投资人的全部赎回申请有困难或认为因支付投资人的全部赎回申请而进行</w:t>
      </w:r>
      <w:r>
        <w:t>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w:t>
      </w:r>
      <w:r>
        <w:t>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6EEBE33" w14:textId="77777777" w:rsidR="00935978" w:rsidRDefault="002131CB">
      <w:pPr>
        <w:numPr>
          <w:ilvl w:val="0"/>
          <w:numId w:val="28"/>
        </w:numPr>
        <w:spacing w:after="6" w:line="370" w:lineRule="auto"/>
        <w:ind w:right="2"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500376CE" w14:textId="77777777" w:rsidR="00935978" w:rsidRDefault="002131CB">
      <w:pPr>
        <w:numPr>
          <w:ilvl w:val="0"/>
          <w:numId w:val="28"/>
        </w:numPr>
        <w:spacing w:after="24" w:line="367" w:lineRule="auto"/>
        <w:ind w:right="2" w:firstLine="480"/>
      </w:pPr>
      <w:r>
        <w:t>暂停赎回：连续</w:t>
      </w:r>
      <w:r>
        <w:t xml:space="preserve"> </w:t>
      </w:r>
      <w:r>
        <w:rPr>
          <w:rFonts w:ascii="Times New Roman" w:eastAsia="Times New Roman" w:hAnsi="Times New Roman" w:cs="Times New Roman"/>
        </w:rPr>
        <w:t xml:space="preserve">2 </w:t>
      </w:r>
      <w:r>
        <w:t>个开放日以上（含本数）发生巨额赎回，如基金管</w:t>
      </w:r>
      <w:r>
        <w:t>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2FF1933B" w14:textId="77777777" w:rsidR="00935978" w:rsidRDefault="002131CB">
      <w:pPr>
        <w:ind w:right="2"/>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1AA0277" w14:textId="77777777" w:rsidR="00935978" w:rsidRDefault="002131CB">
      <w:pPr>
        <w:spacing w:after="18" w:line="370" w:lineRule="auto"/>
        <w:ind w:left="-15" w:right="2"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522D8CBC" w14:textId="77777777" w:rsidR="00935978" w:rsidRDefault="002131CB">
      <w:pPr>
        <w:ind w:right="2"/>
      </w:pPr>
      <w:r>
        <w:t>十、暂停申购或赎回的公告和重新开放申购或赎回的公告</w:t>
      </w:r>
      <w:r>
        <w:rPr>
          <w:rFonts w:ascii="Times New Roman" w:eastAsia="Times New Roman" w:hAnsi="Times New Roman" w:cs="Times New Roman"/>
        </w:rPr>
        <w:t xml:space="preserve"> </w:t>
      </w:r>
    </w:p>
    <w:p w14:paraId="387CEBA7" w14:textId="77777777" w:rsidR="00935978" w:rsidRDefault="002131CB">
      <w:pPr>
        <w:numPr>
          <w:ilvl w:val="0"/>
          <w:numId w:val="29"/>
        </w:numPr>
        <w:spacing w:after="0" w:line="379" w:lineRule="auto"/>
        <w:ind w:right="2"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B6939F7" w14:textId="77777777" w:rsidR="00935978" w:rsidRDefault="002131CB">
      <w:pPr>
        <w:numPr>
          <w:ilvl w:val="0"/>
          <w:numId w:val="29"/>
        </w:numPr>
        <w:spacing w:after="0" w:line="384" w:lineRule="auto"/>
        <w:ind w:right="2"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7EE17977" w14:textId="77777777" w:rsidR="00935978" w:rsidRDefault="002131CB">
      <w:pPr>
        <w:numPr>
          <w:ilvl w:val="0"/>
          <w:numId w:val="29"/>
        </w:numPr>
        <w:spacing w:after="10" w:line="366" w:lineRule="auto"/>
        <w:ind w:right="2" w:firstLine="480"/>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2AFDC809" w14:textId="77777777" w:rsidR="00935978" w:rsidRDefault="002131CB">
      <w:pPr>
        <w:numPr>
          <w:ilvl w:val="0"/>
          <w:numId w:val="29"/>
        </w:numPr>
        <w:spacing w:after="17" w:line="366" w:lineRule="auto"/>
        <w:ind w:right="2" w:firstLine="480"/>
      </w:pPr>
      <w:r>
        <w:t>如果发生暂停的时间超过两周，暂停期间，基金管理人应每两</w:t>
      </w:r>
      <w:r>
        <w:t>周至少重复刊登暂停公告一次。暂停结束基金重新开放申购或赎回时，基金管理人应依照《信息披露办法》的有关规定在规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64EFDA35" w14:textId="77777777" w:rsidR="00935978" w:rsidRDefault="002131CB">
      <w:pPr>
        <w:numPr>
          <w:ilvl w:val="0"/>
          <w:numId w:val="30"/>
        </w:numPr>
        <w:ind w:right="2" w:hanging="720"/>
      </w:pPr>
      <w:r>
        <w:t>基金的转换</w:t>
      </w:r>
      <w:r>
        <w:rPr>
          <w:rFonts w:ascii="Times New Roman" w:eastAsia="Times New Roman" w:hAnsi="Times New Roman" w:cs="Times New Roman"/>
        </w:rPr>
        <w:t xml:space="preserve"> </w:t>
      </w:r>
    </w:p>
    <w:p w14:paraId="60931465" w14:textId="77777777" w:rsidR="00935978" w:rsidRDefault="002131CB">
      <w:pPr>
        <w:spacing w:after="125"/>
        <w:ind w:right="2"/>
      </w:pPr>
      <w:r>
        <w:t>基金管理人可以根据相关法律法规以及本基金合同的规定决定开办本基金</w:t>
      </w:r>
    </w:p>
    <w:p w14:paraId="05824B2D" w14:textId="77777777" w:rsidR="00935978" w:rsidRDefault="002131CB">
      <w:pPr>
        <w:spacing w:after="15" w:line="363" w:lineRule="auto"/>
        <w:ind w:left="-5" w:right="2"/>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728AA0B6" w14:textId="77777777" w:rsidR="00935978" w:rsidRDefault="002131CB">
      <w:pPr>
        <w:spacing w:after="0" w:line="387" w:lineRule="auto"/>
        <w:ind w:left="-15" w:right="2" w:firstLine="480"/>
      </w:pPr>
      <w:r>
        <w:t>在符合相关法律法规且条件具备的情况下，本</w:t>
      </w:r>
      <w:r>
        <w:t>基金</w:t>
      </w:r>
      <w:r>
        <w:t xml:space="preserve"> </w:t>
      </w:r>
      <w:r>
        <w:rPr>
          <w:rFonts w:ascii="Times New Roman" w:eastAsia="Times New Roman" w:hAnsi="Times New Roman" w:cs="Times New Roman"/>
        </w:rPr>
        <w:t xml:space="preserve">A </w:t>
      </w:r>
      <w:r>
        <w:t>类基金份额可以申请转换为</w:t>
      </w:r>
      <w:r>
        <w:t xml:space="preserve"> </w:t>
      </w:r>
      <w:r>
        <w:rPr>
          <w:rFonts w:ascii="Times New Roman" w:eastAsia="Times New Roman" w:hAnsi="Times New Roman" w:cs="Times New Roman"/>
        </w:rPr>
        <w:t xml:space="preserve">Y </w:t>
      </w:r>
      <w:r>
        <w:t>类基金份额；但</w:t>
      </w:r>
      <w:r>
        <w:t xml:space="preserve"> </w:t>
      </w:r>
      <w:r>
        <w:rPr>
          <w:rFonts w:ascii="Times New Roman" w:eastAsia="Times New Roman" w:hAnsi="Times New Roman" w:cs="Times New Roman"/>
        </w:rPr>
        <w:t xml:space="preserve">Y </w:t>
      </w:r>
      <w:r>
        <w:t>类基金份额不能转换为</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4B445C21" w14:textId="77777777" w:rsidR="00935978" w:rsidRDefault="002131CB">
      <w:pPr>
        <w:numPr>
          <w:ilvl w:val="0"/>
          <w:numId w:val="30"/>
        </w:numPr>
        <w:ind w:right="2" w:hanging="720"/>
      </w:pPr>
      <w:r>
        <w:t>基金份额的转让</w:t>
      </w:r>
      <w:r>
        <w:rPr>
          <w:rFonts w:ascii="Times New Roman" w:eastAsia="Times New Roman" w:hAnsi="Times New Roman" w:cs="Times New Roman"/>
        </w:rPr>
        <w:t xml:space="preserve"> </w:t>
      </w:r>
    </w:p>
    <w:p w14:paraId="188F3B20" w14:textId="77777777" w:rsidR="00935978" w:rsidRDefault="002131CB">
      <w:pPr>
        <w:spacing w:after="17" w:line="360" w:lineRule="auto"/>
        <w:ind w:left="-15" w:right="2" w:firstLine="480"/>
      </w:pPr>
      <w:r>
        <w:t>在法律法规允许且条件具备的情况下，基金管理人可受理基金份额持有人通过中国证监会认可的交易场所或者交易方式进行份额转让的申请并由登记机构</w:t>
      </w:r>
      <w:r>
        <w:t>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9DC0BFF" w14:textId="77777777" w:rsidR="00935978" w:rsidRDefault="002131CB">
      <w:pPr>
        <w:numPr>
          <w:ilvl w:val="0"/>
          <w:numId w:val="30"/>
        </w:numPr>
        <w:ind w:right="2" w:hanging="720"/>
      </w:pPr>
      <w:r>
        <w:t>基金的非交易过户</w:t>
      </w:r>
      <w:r>
        <w:rPr>
          <w:rFonts w:ascii="Times New Roman" w:eastAsia="Times New Roman" w:hAnsi="Times New Roman" w:cs="Times New Roman"/>
        </w:rPr>
        <w:t xml:space="preserve"> </w:t>
      </w:r>
    </w:p>
    <w:p w14:paraId="19C51985" w14:textId="77777777" w:rsidR="00935978" w:rsidRDefault="002131CB">
      <w:pPr>
        <w:spacing w:after="7" w:line="372"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3970BBAA" w14:textId="77777777" w:rsidR="00935978" w:rsidRDefault="002131CB">
      <w:pPr>
        <w:spacing w:after="125"/>
        <w:ind w:right="2"/>
      </w:pPr>
      <w:r>
        <w:t>继承是指基金份额持有人死亡，其持有的基金份额由其合法的继承人继承；</w:t>
      </w:r>
    </w:p>
    <w:p w14:paraId="34DC3303" w14:textId="77777777" w:rsidR="00935978" w:rsidRDefault="002131CB">
      <w:pPr>
        <w:spacing w:after="24" w:line="361" w:lineRule="auto"/>
        <w:ind w:left="-5" w:right="2"/>
      </w:pPr>
      <w:r>
        <w:t>本基金</w:t>
      </w:r>
      <w:r>
        <w:t>Y</w:t>
      </w:r>
      <w:r>
        <w:t>类基金份额办理继承，应当通过份额赎回的方式办理，个人养老金相</w:t>
      </w:r>
      <w:r>
        <w:t>关制度另有规定的除外；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E9DD426" w14:textId="77777777" w:rsidR="00935978" w:rsidRDefault="002131CB">
      <w:pPr>
        <w:numPr>
          <w:ilvl w:val="0"/>
          <w:numId w:val="30"/>
        </w:numPr>
        <w:ind w:right="2" w:hanging="720"/>
      </w:pPr>
      <w:r>
        <w:t>基金的转托管</w:t>
      </w:r>
      <w:r>
        <w:rPr>
          <w:rFonts w:ascii="Times New Roman" w:eastAsia="Times New Roman" w:hAnsi="Times New Roman" w:cs="Times New Roman"/>
        </w:rPr>
        <w:t xml:space="preserve"> </w:t>
      </w:r>
    </w:p>
    <w:p w14:paraId="07E0C2C0" w14:textId="77777777" w:rsidR="00935978" w:rsidRDefault="002131CB">
      <w:pPr>
        <w:spacing w:after="18" w:line="365" w:lineRule="auto"/>
        <w:ind w:left="-15" w:right="2"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49BE67D" w14:textId="77777777" w:rsidR="00935978" w:rsidRDefault="002131CB">
      <w:pPr>
        <w:numPr>
          <w:ilvl w:val="0"/>
          <w:numId w:val="30"/>
        </w:numPr>
        <w:ind w:right="2" w:hanging="720"/>
      </w:pPr>
      <w:r>
        <w:t>定期定额投资计划</w:t>
      </w:r>
      <w:r>
        <w:rPr>
          <w:rFonts w:ascii="Times New Roman" w:eastAsia="Times New Roman" w:hAnsi="Times New Roman" w:cs="Times New Roman"/>
        </w:rPr>
        <w:t xml:space="preserve"> </w:t>
      </w:r>
    </w:p>
    <w:p w14:paraId="7BE61FB9" w14:textId="77777777" w:rsidR="00935978" w:rsidRDefault="002131CB">
      <w:pPr>
        <w:spacing w:after="23" w:line="362" w:lineRule="auto"/>
        <w:ind w:left="-15" w:right="2" w:firstLine="480"/>
      </w:pPr>
      <w:r>
        <w:t>基金管理人可以为</w:t>
      </w:r>
      <w:r>
        <w:t>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65C0600" w14:textId="77777777" w:rsidR="00935978" w:rsidRDefault="002131CB">
      <w:pPr>
        <w:numPr>
          <w:ilvl w:val="0"/>
          <w:numId w:val="30"/>
        </w:numPr>
        <w:ind w:right="2" w:hanging="720"/>
      </w:pPr>
      <w:r>
        <w:t>基金的冻结和解冻与质押</w:t>
      </w:r>
      <w:r>
        <w:rPr>
          <w:rFonts w:ascii="Times New Roman" w:eastAsia="Times New Roman" w:hAnsi="Times New Roman" w:cs="Times New Roman"/>
        </w:rPr>
        <w:t xml:space="preserve"> </w:t>
      </w:r>
    </w:p>
    <w:p w14:paraId="535F0956" w14:textId="77777777" w:rsidR="00935978" w:rsidRDefault="002131CB">
      <w:pPr>
        <w:spacing w:after="11" w:line="365" w:lineRule="auto"/>
        <w:ind w:left="-15" w:right="2"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7FF61230" w14:textId="77777777" w:rsidR="00935978" w:rsidRDefault="002131CB">
      <w:pPr>
        <w:spacing w:line="365" w:lineRule="auto"/>
        <w:ind w:left="-15" w:right="2"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1E24B580" w14:textId="77777777" w:rsidR="00935978" w:rsidRDefault="002131CB">
      <w:pPr>
        <w:pStyle w:val="1"/>
      </w:pPr>
      <w:bookmarkStart w:id="6" w:name="_Toc7911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1539EEF" w14:textId="77777777" w:rsidR="00935978" w:rsidRDefault="002131CB">
      <w:pPr>
        <w:spacing w:after="177" w:line="259" w:lineRule="auto"/>
        <w:ind w:left="480" w:firstLine="0"/>
      </w:pPr>
      <w:r>
        <w:rPr>
          <w:rFonts w:ascii="Times New Roman" w:eastAsia="Times New Roman" w:hAnsi="Times New Roman" w:cs="Times New Roman"/>
        </w:rPr>
        <w:t xml:space="preserve"> </w:t>
      </w:r>
    </w:p>
    <w:p w14:paraId="0004E97B" w14:textId="77777777" w:rsidR="00935978" w:rsidRDefault="002131CB">
      <w:pPr>
        <w:ind w:right="2"/>
      </w:pPr>
      <w:r>
        <w:t>一、基金管理人</w:t>
      </w:r>
      <w:r>
        <w:rPr>
          <w:rFonts w:ascii="Times New Roman" w:eastAsia="Times New Roman" w:hAnsi="Times New Roman" w:cs="Times New Roman"/>
        </w:rPr>
        <w:t xml:space="preserve"> </w:t>
      </w:r>
    </w:p>
    <w:p w14:paraId="577DBF11" w14:textId="77777777" w:rsidR="00935978" w:rsidRDefault="002131CB">
      <w:pPr>
        <w:ind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E17DB09" w14:textId="77777777" w:rsidR="00935978" w:rsidRDefault="002131CB">
      <w:pPr>
        <w:ind w:right="2"/>
      </w:pPr>
      <w:r>
        <w:t>名称：广发基金管理有限公司</w:t>
      </w:r>
      <w:r>
        <w:rPr>
          <w:rFonts w:ascii="Times New Roman" w:eastAsia="Times New Roman" w:hAnsi="Times New Roman" w:cs="Times New Roman"/>
        </w:rPr>
        <w:t xml:space="preserve"> </w:t>
      </w:r>
    </w:p>
    <w:p w14:paraId="443AAC61" w14:textId="77777777" w:rsidR="00935978" w:rsidRDefault="002131CB">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19F3E35A" w14:textId="77777777" w:rsidR="00935978" w:rsidRDefault="002131CB">
      <w:pPr>
        <w:ind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C65AC91" w14:textId="77777777" w:rsidR="00935978" w:rsidRDefault="002131CB">
      <w:pPr>
        <w:ind w:right="2"/>
      </w:pPr>
      <w:r>
        <w:t>批准设立机关及批准设立文号：中国证券监督管理委员会证监基金字</w:t>
      </w:r>
    </w:p>
    <w:p w14:paraId="239A0B59" w14:textId="77777777" w:rsidR="00935978" w:rsidRDefault="002131CB">
      <w:pPr>
        <w:pStyle w:val="2"/>
        <w:ind w:left="-5"/>
      </w:pPr>
      <w:r>
        <w:t xml:space="preserve">[2003]91 </w:t>
      </w:r>
      <w:r>
        <w:rPr>
          <w:rFonts w:ascii="宋体" w:eastAsia="宋体" w:hAnsi="宋体" w:cs="宋体"/>
        </w:rPr>
        <w:t>号</w:t>
      </w:r>
      <w:r>
        <w:t xml:space="preserve"> </w:t>
      </w:r>
    </w:p>
    <w:p w14:paraId="67B2128C" w14:textId="77777777" w:rsidR="00935978" w:rsidRDefault="002131CB">
      <w:pPr>
        <w:ind w:right="2"/>
      </w:pPr>
      <w:r>
        <w:t>组织形式：有限责任公司</w:t>
      </w:r>
      <w:r>
        <w:rPr>
          <w:rFonts w:ascii="Times New Roman" w:eastAsia="Times New Roman" w:hAnsi="Times New Roman" w:cs="Times New Roman"/>
        </w:rPr>
        <w:t xml:space="preserve"> </w:t>
      </w:r>
    </w:p>
    <w:p w14:paraId="357E6E0F" w14:textId="77777777" w:rsidR="00935978" w:rsidRDefault="002131CB">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E511030" w14:textId="77777777" w:rsidR="00935978" w:rsidRDefault="002131CB">
      <w:pPr>
        <w:pStyle w:val="2"/>
        <w:ind w:left="490"/>
      </w:pPr>
      <w:r>
        <w:rPr>
          <w:rFonts w:ascii="宋体" w:eastAsia="宋体" w:hAnsi="宋体" w:cs="宋体"/>
        </w:rPr>
        <w:t>联系电话：</w:t>
      </w:r>
      <w:r>
        <w:t xml:space="preserve">020-83936666 </w:t>
      </w:r>
    </w:p>
    <w:p w14:paraId="16E6DA01" w14:textId="77777777" w:rsidR="00935978" w:rsidRDefault="002131CB">
      <w:pPr>
        <w:ind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14626AA" w14:textId="77777777" w:rsidR="00935978" w:rsidRDefault="002131CB">
      <w:pPr>
        <w:spacing w:after="2" w:line="379" w:lineRule="auto"/>
        <w:ind w:left="-15" w:right="2" w:firstLine="480"/>
      </w:pPr>
      <w:r>
        <w:rPr>
          <w:rFonts w:ascii="Times New Roman" w:eastAsia="Times New Roman" w:hAnsi="Times New Roman" w:cs="Times New Roman"/>
        </w:rPr>
        <w:t>1</w:t>
      </w:r>
      <w:r>
        <w:t>、根据《基金法》、《运作办法》及其</w:t>
      </w:r>
      <w:r>
        <w:t>他有关规定，基金管理人的权利包括但不限于：</w:t>
      </w:r>
      <w:r>
        <w:rPr>
          <w:rFonts w:ascii="Times New Roman" w:eastAsia="Times New Roman" w:hAnsi="Times New Roman" w:cs="Times New Roman"/>
        </w:rPr>
        <w:t xml:space="preserve"> </w:t>
      </w:r>
    </w:p>
    <w:p w14:paraId="6B461A7A" w14:textId="77777777" w:rsidR="00935978" w:rsidRDefault="002131CB">
      <w:pPr>
        <w:numPr>
          <w:ilvl w:val="0"/>
          <w:numId w:val="31"/>
        </w:numPr>
        <w:ind w:right="2" w:firstLine="480"/>
      </w:pPr>
      <w:r>
        <w:t>依法募集资金；</w:t>
      </w:r>
      <w:r>
        <w:rPr>
          <w:rFonts w:ascii="Times New Roman" w:eastAsia="Times New Roman" w:hAnsi="Times New Roman" w:cs="Times New Roman"/>
        </w:rPr>
        <w:t xml:space="preserve"> </w:t>
      </w:r>
    </w:p>
    <w:p w14:paraId="7B72A889" w14:textId="77777777" w:rsidR="00935978" w:rsidRDefault="002131CB">
      <w:pPr>
        <w:numPr>
          <w:ilvl w:val="0"/>
          <w:numId w:val="31"/>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78B89776" w14:textId="77777777" w:rsidR="00935978" w:rsidRDefault="002131CB">
      <w:pPr>
        <w:numPr>
          <w:ilvl w:val="0"/>
          <w:numId w:val="31"/>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C978845" w14:textId="77777777" w:rsidR="00935978" w:rsidRDefault="002131CB">
      <w:pPr>
        <w:numPr>
          <w:ilvl w:val="0"/>
          <w:numId w:val="31"/>
        </w:numPr>
        <w:ind w:right="2" w:firstLine="480"/>
      </w:pPr>
      <w:r>
        <w:t>销售基金份额；</w:t>
      </w:r>
      <w:r>
        <w:rPr>
          <w:rFonts w:ascii="Times New Roman" w:eastAsia="Times New Roman" w:hAnsi="Times New Roman" w:cs="Times New Roman"/>
        </w:rPr>
        <w:t xml:space="preserve"> </w:t>
      </w:r>
    </w:p>
    <w:p w14:paraId="3C53A964" w14:textId="77777777" w:rsidR="00935978" w:rsidRDefault="002131CB">
      <w:pPr>
        <w:numPr>
          <w:ilvl w:val="0"/>
          <w:numId w:val="31"/>
        </w:numPr>
        <w:ind w:right="2" w:firstLine="480"/>
      </w:pPr>
      <w:r>
        <w:t>按照规定召集基金份额持有人大会；</w:t>
      </w:r>
      <w:r>
        <w:rPr>
          <w:rFonts w:ascii="Times New Roman" w:eastAsia="Times New Roman" w:hAnsi="Times New Roman" w:cs="Times New Roman"/>
        </w:rPr>
        <w:t xml:space="preserve"> </w:t>
      </w:r>
    </w:p>
    <w:p w14:paraId="70963180" w14:textId="77777777" w:rsidR="00935978" w:rsidRDefault="002131CB">
      <w:pPr>
        <w:numPr>
          <w:ilvl w:val="0"/>
          <w:numId w:val="31"/>
        </w:numPr>
        <w:spacing w:after="13" w:line="370"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CF5E2FA" w14:textId="77777777" w:rsidR="00935978" w:rsidRDefault="002131CB">
      <w:pPr>
        <w:numPr>
          <w:ilvl w:val="0"/>
          <w:numId w:val="31"/>
        </w:numPr>
        <w:spacing w:after="191"/>
        <w:ind w:right="2" w:firstLine="480"/>
      </w:pPr>
      <w:r>
        <w:t>在基金托管人更换时，提名新的基金托管人；</w:t>
      </w:r>
      <w:r>
        <w:rPr>
          <w:rFonts w:ascii="Times New Roman" w:eastAsia="Times New Roman" w:hAnsi="Times New Roman" w:cs="Times New Roman"/>
        </w:rPr>
        <w:t xml:space="preserve"> </w:t>
      </w:r>
    </w:p>
    <w:p w14:paraId="101164D1" w14:textId="77777777" w:rsidR="00935978" w:rsidRDefault="002131CB">
      <w:pPr>
        <w:numPr>
          <w:ilvl w:val="0"/>
          <w:numId w:val="31"/>
        </w:numPr>
        <w:ind w:right="2" w:firstLine="480"/>
      </w:pPr>
      <w:r>
        <w:t>选择、更换基金销售机构，对基金销售机构的相关行为进行监督和处</w:t>
      </w:r>
    </w:p>
    <w:p w14:paraId="06557128" w14:textId="77777777" w:rsidR="00935978" w:rsidRDefault="002131CB">
      <w:pPr>
        <w:spacing w:after="111"/>
        <w:ind w:left="-5" w:right="2"/>
      </w:pPr>
      <w:r>
        <w:t>理；</w:t>
      </w:r>
      <w:r>
        <w:rPr>
          <w:rFonts w:ascii="Times New Roman" w:eastAsia="Times New Roman" w:hAnsi="Times New Roman" w:cs="Times New Roman"/>
        </w:rPr>
        <w:t xml:space="preserve">  </w:t>
      </w:r>
    </w:p>
    <w:p w14:paraId="16E2CD19" w14:textId="77777777" w:rsidR="00935978" w:rsidRDefault="002131CB">
      <w:pPr>
        <w:numPr>
          <w:ilvl w:val="0"/>
          <w:numId w:val="31"/>
        </w:numPr>
        <w:spacing w:after="0" w:line="359"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5E2E917" w14:textId="77777777" w:rsidR="00935978" w:rsidRDefault="002131CB">
      <w:pPr>
        <w:numPr>
          <w:ilvl w:val="0"/>
          <w:numId w:val="31"/>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D14C2E4" w14:textId="77777777" w:rsidR="00935978" w:rsidRDefault="002131CB">
      <w:pPr>
        <w:numPr>
          <w:ilvl w:val="0"/>
          <w:numId w:val="31"/>
        </w:numPr>
        <w:spacing w:after="117"/>
        <w:ind w:right="2" w:firstLine="480"/>
      </w:pPr>
      <w:r>
        <w:t>在《基金合同》约定的范围内，拒绝或暂停受理申购与赎回申请；</w:t>
      </w:r>
      <w:r>
        <w:rPr>
          <w:rFonts w:ascii="Times New Roman" w:eastAsia="Times New Roman" w:hAnsi="Times New Roman" w:cs="Times New Roman"/>
        </w:rPr>
        <w:t xml:space="preserve">  </w:t>
      </w:r>
    </w:p>
    <w:p w14:paraId="60856CC2" w14:textId="77777777" w:rsidR="00935978" w:rsidRDefault="002131CB">
      <w:pPr>
        <w:numPr>
          <w:ilvl w:val="0"/>
          <w:numId w:val="31"/>
        </w:numPr>
        <w:spacing w:after="7" w:line="372" w:lineRule="auto"/>
        <w:ind w:right="2" w:firstLine="480"/>
      </w:pPr>
      <w:r>
        <w:t>依照法律法规为基金的利益对被投资公司行使股东权利或对被投资基金行使份额持有人权利，为基金的利益行使因基金财产投资于证券或基金份额所产生的权利；</w:t>
      </w:r>
      <w:r>
        <w:rPr>
          <w:rFonts w:ascii="Times New Roman" w:eastAsia="Times New Roman" w:hAnsi="Times New Roman" w:cs="Times New Roman"/>
        </w:rPr>
        <w:t xml:space="preserve">  </w:t>
      </w:r>
    </w:p>
    <w:p w14:paraId="79AA36B3" w14:textId="77777777" w:rsidR="00935978" w:rsidRDefault="002131CB">
      <w:pPr>
        <w:numPr>
          <w:ilvl w:val="0"/>
          <w:numId w:val="31"/>
        </w:numPr>
        <w:spacing w:after="115"/>
        <w:ind w:right="2" w:firstLine="480"/>
      </w:pPr>
      <w:r>
        <w:t>在法律法规允许的前提下，为基金的利益依法为基金进行融资；</w:t>
      </w:r>
      <w:r>
        <w:rPr>
          <w:rFonts w:ascii="Times New Roman" w:eastAsia="Times New Roman" w:hAnsi="Times New Roman" w:cs="Times New Roman"/>
        </w:rPr>
        <w:t xml:space="preserve">  </w:t>
      </w:r>
    </w:p>
    <w:p w14:paraId="12016445" w14:textId="77777777" w:rsidR="00935978" w:rsidRDefault="002131CB">
      <w:pPr>
        <w:numPr>
          <w:ilvl w:val="0"/>
          <w:numId w:val="31"/>
        </w:numPr>
        <w:spacing w:after="0" w:line="357"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A706CA1" w14:textId="77777777" w:rsidR="00935978" w:rsidRDefault="002131CB">
      <w:pPr>
        <w:numPr>
          <w:ilvl w:val="0"/>
          <w:numId w:val="31"/>
        </w:numPr>
        <w:spacing w:after="0" w:line="357"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60433DB" w14:textId="77777777" w:rsidR="00935978" w:rsidRDefault="002131CB">
      <w:pPr>
        <w:numPr>
          <w:ilvl w:val="0"/>
          <w:numId w:val="31"/>
        </w:numPr>
        <w:spacing w:after="116"/>
        <w:ind w:right="2" w:firstLine="480"/>
      </w:pPr>
      <w:r>
        <w:t>在符合有关法律、法规的前提下，制订和调整有关基金认购、申购、</w:t>
      </w:r>
    </w:p>
    <w:p w14:paraId="0A462A75" w14:textId="77777777" w:rsidR="00935978" w:rsidRDefault="002131CB">
      <w:pPr>
        <w:spacing w:after="19" w:line="343" w:lineRule="auto"/>
        <w:ind w:left="-5" w:right="2"/>
      </w:pPr>
      <w:r>
        <w:t>赎回、转换和非交易过户的业务规则，在法律法规和本基金合同规定的范围内决定和调整除管理费率、托管费率之外的基金相关费率结构和收费方式；</w:t>
      </w:r>
      <w:r>
        <w:rPr>
          <w:rFonts w:ascii="Times New Roman" w:eastAsia="Times New Roman" w:hAnsi="Times New Roman" w:cs="Times New Roman"/>
        </w:rPr>
        <w:t xml:space="preserve"> </w:t>
      </w:r>
    </w:p>
    <w:p w14:paraId="40D7926F" w14:textId="77777777" w:rsidR="00935978" w:rsidRDefault="002131CB">
      <w:pPr>
        <w:numPr>
          <w:ilvl w:val="0"/>
          <w:numId w:val="31"/>
        </w:numPr>
        <w:spacing w:after="0" w:line="360" w:lineRule="auto"/>
        <w:ind w:right="2" w:firstLine="480"/>
      </w:pPr>
      <w:r>
        <w:t>委托第三方机构办理本基金的交易、清算、估值、结算等业务；（</w:t>
      </w:r>
      <w:r>
        <w:rPr>
          <w:rFonts w:ascii="Times New Roman" w:eastAsia="Times New Roman" w:hAnsi="Times New Roman" w:cs="Times New Roman"/>
        </w:rPr>
        <w:t>18</w:t>
      </w:r>
      <w:r>
        <w:t>）法律法规及中国证监会规定的和《基金合同》约定的其他权利。</w:t>
      </w:r>
      <w:r>
        <w:rPr>
          <w:rFonts w:ascii="Times New Roman" w:eastAsia="Times New Roman" w:hAnsi="Times New Roman" w:cs="Times New Roman"/>
        </w:rPr>
        <w:t xml:space="preserve"> </w:t>
      </w:r>
    </w:p>
    <w:p w14:paraId="2919948D" w14:textId="77777777" w:rsidR="00935978" w:rsidRDefault="002131CB">
      <w:pPr>
        <w:spacing w:after="3" w:line="357"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564B219" w14:textId="77777777" w:rsidR="00935978" w:rsidRDefault="002131CB">
      <w:pPr>
        <w:numPr>
          <w:ilvl w:val="0"/>
          <w:numId w:val="32"/>
        </w:numPr>
        <w:spacing w:after="123"/>
        <w:ind w:right="2" w:firstLine="480"/>
      </w:pPr>
      <w:r>
        <w:t>依法募集资金，办理基金份</w:t>
      </w:r>
      <w:r>
        <w:t>额的发售和登记事宜；</w:t>
      </w:r>
      <w:r>
        <w:rPr>
          <w:rFonts w:ascii="Times New Roman" w:eastAsia="Times New Roman" w:hAnsi="Times New Roman" w:cs="Times New Roman"/>
        </w:rPr>
        <w:t xml:space="preserve"> </w:t>
      </w:r>
    </w:p>
    <w:p w14:paraId="131150DC" w14:textId="77777777" w:rsidR="00935978" w:rsidRDefault="002131CB">
      <w:pPr>
        <w:numPr>
          <w:ilvl w:val="0"/>
          <w:numId w:val="32"/>
        </w:numPr>
        <w:spacing w:after="114"/>
        <w:ind w:right="2" w:firstLine="480"/>
      </w:pPr>
      <w:r>
        <w:t>办理基金备案手续；</w:t>
      </w:r>
      <w:r>
        <w:rPr>
          <w:rFonts w:ascii="Times New Roman" w:eastAsia="Times New Roman" w:hAnsi="Times New Roman" w:cs="Times New Roman"/>
        </w:rPr>
        <w:t xml:space="preserve"> </w:t>
      </w:r>
    </w:p>
    <w:p w14:paraId="1A57D15B" w14:textId="77777777" w:rsidR="00935978" w:rsidRDefault="002131CB">
      <w:pPr>
        <w:numPr>
          <w:ilvl w:val="0"/>
          <w:numId w:val="32"/>
        </w:numPr>
        <w:spacing w:after="0" w:line="359"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360743D6" w14:textId="77777777" w:rsidR="00935978" w:rsidRDefault="002131CB">
      <w:pPr>
        <w:numPr>
          <w:ilvl w:val="0"/>
          <w:numId w:val="32"/>
        </w:numPr>
        <w:spacing w:after="0" w:line="357"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FC22FEC" w14:textId="77777777" w:rsidR="00935978" w:rsidRDefault="002131CB">
      <w:pPr>
        <w:numPr>
          <w:ilvl w:val="0"/>
          <w:numId w:val="32"/>
        </w:numPr>
        <w:spacing w:after="8" w:line="347" w:lineRule="auto"/>
        <w:ind w:right="2" w:firstLine="480"/>
      </w:pPr>
      <w:r>
        <w:t>建立健全内部风险控制、监察与稽核、财务管理及人事管理等制度，保证所管理的基金财产和基金管理人的财产相互独立，对所管理的不同基金分别管理，分别记账，进行证券和基金份额投资；</w:t>
      </w:r>
      <w:r>
        <w:rPr>
          <w:rFonts w:ascii="Times New Roman" w:eastAsia="Times New Roman" w:hAnsi="Times New Roman" w:cs="Times New Roman"/>
        </w:rPr>
        <w:t xml:space="preserve"> </w:t>
      </w:r>
    </w:p>
    <w:p w14:paraId="67B56000" w14:textId="77777777" w:rsidR="00935978" w:rsidRDefault="002131CB">
      <w:pPr>
        <w:numPr>
          <w:ilvl w:val="0"/>
          <w:numId w:val="32"/>
        </w:numPr>
        <w:spacing w:after="120" w:line="357" w:lineRule="auto"/>
        <w:ind w:right="2" w:firstLine="480"/>
      </w:pPr>
      <w:r>
        <w:t>除依据《基金法》、《基金合同》及其他有关规定外，</w:t>
      </w:r>
      <w:r>
        <w:t>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3430D617" w14:textId="77777777" w:rsidR="00935978" w:rsidRDefault="002131CB">
      <w:pPr>
        <w:numPr>
          <w:ilvl w:val="0"/>
          <w:numId w:val="33"/>
        </w:numPr>
        <w:spacing w:after="12" w:line="348"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091EE05" w14:textId="77777777" w:rsidR="00935978" w:rsidRDefault="002131CB">
      <w:pPr>
        <w:numPr>
          <w:ilvl w:val="0"/>
          <w:numId w:val="33"/>
        </w:numPr>
        <w:spacing w:after="125"/>
        <w:ind w:right="2" w:firstLine="480"/>
      </w:pPr>
      <w:r>
        <w:t>进行基金会计核算并编制基金财务会计报告；</w:t>
      </w:r>
      <w:r>
        <w:rPr>
          <w:rFonts w:ascii="Times New Roman" w:eastAsia="Times New Roman" w:hAnsi="Times New Roman" w:cs="Times New Roman"/>
        </w:rPr>
        <w:t xml:space="preserve"> </w:t>
      </w:r>
    </w:p>
    <w:p w14:paraId="09652277" w14:textId="77777777" w:rsidR="00935978" w:rsidRDefault="002131CB">
      <w:pPr>
        <w:numPr>
          <w:ilvl w:val="0"/>
          <w:numId w:val="33"/>
        </w:numPr>
        <w:spacing w:after="122"/>
        <w:ind w:right="2" w:firstLine="480"/>
      </w:pPr>
      <w:r>
        <w:t>编制季度报告、中期报告和年度报告；</w:t>
      </w:r>
      <w:r>
        <w:rPr>
          <w:rFonts w:ascii="Times New Roman" w:eastAsia="Times New Roman" w:hAnsi="Times New Roman" w:cs="Times New Roman"/>
        </w:rPr>
        <w:t xml:space="preserve"> </w:t>
      </w:r>
    </w:p>
    <w:p w14:paraId="07E7F13F" w14:textId="77777777" w:rsidR="00935978" w:rsidRDefault="002131CB">
      <w:pPr>
        <w:numPr>
          <w:ilvl w:val="0"/>
          <w:numId w:val="33"/>
        </w:numPr>
        <w:spacing w:after="0" w:line="357"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681EB256" w14:textId="77777777" w:rsidR="00935978" w:rsidRDefault="002131CB">
      <w:pPr>
        <w:numPr>
          <w:ilvl w:val="0"/>
          <w:numId w:val="33"/>
        </w:numPr>
        <w:spacing w:after="7" w:line="372" w:lineRule="auto"/>
        <w:ind w:right="2" w:firstLine="480"/>
      </w:pPr>
      <w:r>
        <w:t>保守基金商业秘密，不泄露基金投资计划、投资意向等。除《基金法》、《基金合同》及其</w:t>
      </w:r>
      <w:r>
        <w:t>他有关规定另有规定外，在基金信息公开披露前应予保密，不向他人泄露；</w:t>
      </w:r>
      <w:r>
        <w:rPr>
          <w:rFonts w:ascii="Times New Roman" w:eastAsia="Times New Roman" w:hAnsi="Times New Roman" w:cs="Times New Roman"/>
        </w:rPr>
        <w:t xml:space="preserve"> </w:t>
      </w:r>
    </w:p>
    <w:p w14:paraId="7CAC6CC6" w14:textId="77777777" w:rsidR="00935978" w:rsidRDefault="002131CB">
      <w:pPr>
        <w:numPr>
          <w:ilvl w:val="0"/>
          <w:numId w:val="33"/>
        </w:numPr>
        <w:spacing w:after="2" w:line="357"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DD5D878" w14:textId="77777777" w:rsidR="00935978" w:rsidRDefault="002131CB">
      <w:pPr>
        <w:numPr>
          <w:ilvl w:val="0"/>
          <w:numId w:val="33"/>
        </w:numPr>
        <w:spacing w:after="117"/>
        <w:ind w:right="2" w:firstLine="480"/>
      </w:pPr>
      <w:r>
        <w:t>按规定受理申购与赎回申请，及时、足额支付赎回款项；</w:t>
      </w:r>
      <w:r>
        <w:rPr>
          <w:rFonts w:ascii="Times New Roman" w:eastAsia="Times New Roman" w:hAnsi="Times New Roman" w:cs="Times New Roman"/>
        </w:rPr>
        <w:t xml:space="preserve"> </w:t>
      </w:r>
    </w:p>
    <w:p w14:paraId="0FDE6D35" w14:textId="77777777" w:rsidR="00935978" w:rsidRDefault="002131CB">
      <w:pPr>
        <w:numPr>
          <w:ilvl w:val="0"/>
          <w:numId w:val="33"/>
        </w:numPr>
        <w:spacing w:after="0" w:line="357"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310363C" w14:textId="77777777" w:rsidR="00935978" w:rsidRDefault="002131CB">
      <w:pPr>
        <w:numPr>
          <w:ilvl w:val="0"/>
          <w:numId w:val="33"/>
        </w:numPr>
        <w:spacing w:after="0" w:line="362" w:lineRule="auto"/>
        <w:ind w:right="2"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FFD8D89" w14:textId="77777777" w:rsidR="00935978" w:rsidRDefault="002131CB">
      <w:pPr>
        <w:numPr>
          <w:ilvl w:val="0"/>
          <w:numId w:val="33"/>
        </w:numPr>
        <w:spacing w:after="5" w:line="348"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D2BB6A2" w14:textId="77777777" w:rsidR="00935978" w:rsidRDefault="002131CB">
      <w:pPr>
        <w:numPr>
          <w:ilvl w:val="0"/>
          <w:numId w:val="33"/>
        </w:numPr>
        <w:spacing w:after="0" w:line="357"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510A340D" w14:textId="77777777" w:rsidR="00935978" w:rsidRDefault="002131CB">
      <w:pPr>
        <w:numPr>
          <w:ilvl w:val="0"/>
          <w:numId w:val="33"/>
        </w:numPr>
        <w:spacing w:after="0" w:line="357"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F7BB057" w14:textId="77777777" w:rsidR="00935978" w:rsidRDefault="002131CB">
      <w:pPr>
        <w:numPr>
          <w:ilvl w:val="0"/>
          <w:numId w:val="33"/>
        </w:numPr>
        <w:spacing w:after="0" w:line="35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728B660" w14:textId="77777777" w:rsidR="00935978" w:rsidRDefault="002131CB">
      <w:pPr>
        <w:numPr>
          <w:ilvl w:val="0"/>
          <w:numId w:val="33"/>
        </w:numPr>
        <w:spacing w:after="5" w:line="348" w:lineRule="auto"/>
        <w:ind w:right="2"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FE94045" w14:textId="77777777" w:rsidR="00935978" w:rsidRDefault="002131CB">
      <w:pPr>
        <w:numPr>
          <w:ilvl w:val="0"/>
          <w:numId w:val="33"/>
        </w:numPr>
        <w:spacing w:after="115"/>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2533DCF" w14:textId="77777777" w:rsidR="00935978" w:rsidRDefault="002131CB">
      <w:pPr>
        <w:numPr>
          <w:ilvl w:val="0"/>
          <w:numId w:val="33"/>
        </w:numPr>
        <w:spacing w:after="0" w:line="358"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E76DE27" w14:textId="77777777" w:rsidR="00935978" w:rsidRDefault="002131CB">
      <w:pPr>
        <w:numPr>
          <w:ilvl w:val="0"/>
          <w:numId w:val="33"/>
        </w:numPr>
        <w:spacing w:after="18" w:line="349" w:lineRule="auto"/>
        <w:ind w:right="2"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135619A" w14:textId="77777777" w:rsidR="00935978" w:rsidRDefault="002131CB">
      <w:pPr>
        <w:numPr>
          <w:ilvl w:val="0"/>
          <w:numId w:val="33"/>
        </w:numPr>
        <w:spacing w:after="123"/>
        <w:ind w:right="2" w:firstLine="480"/>
      </w:pPr>
      <w:r>
        <w:t>执行生效的基金份额持有人大会的决议；</w:t>
      </w:r>
      <w:r>
        <w:rPr>
          <w:rFonts w:ascii="Times New Roman" w:eastAsia="Times New Roman" w:hAnsi="Times New Roman" w:cs="Times New Roman"/>
        </w:rPr>
        <w:t xml:space="preserve"> </w:t>
      </w:r>
    </w:p>
    <w:p w14:paraId="37EE1CD9" w14:textId="77777777" w:rsidR="00935978" w:rsidRDefault="002131CB">
      <w:pPr>
        <w:numPr>
          <w:ilvl w:val="0"/>
          <w:numId w:val="33"/>
        </w:numPr>
        <w:spacing w:after="124"/>
        <w:ind w:right="2" w:firstLine="480"/>
      </w:pPr>
      <w:r>
        <w:t>建立并保存基金份额持有人名册；</w:t>
      </w:r>
      <w:r>
        <w:rPr>
          <w:rFonts w:ascii="Times New Roman" w:eastAsia="Times New Roman" w:hAnsi="Times New Roman" w:cs="Times New Roman"/>
        </w:rPr>
        <w:t xml:space="preserve"> </w:t>
      </w:r>
    </w:p>
    <w:p w14:paraId="44D58ABF" w14:textId="77777777" w:rsidR="00935978" w:rsidRDefault="002131CB">
      <w:pPr>
        <w:numPr>
          <w:ilvl w:val="0"/>
          <w:numId w:val="33"/>
        </w:numPr>
        <w:spacing w:after="73"/>
        <w:ind w:right="2" w:firstLine="480"/>
      </w:pPr>
      <w:r>
        <w:t>法律法规及中国证监会规定的和《基金合同》约定的其他义务。</w:t>
      </w:r>
      <w:r>
        <w:rPr>
          <w:rFonts w:ascii="Times New Roman" w:eastAsia="Times New Roman" w:hAnsi="Times New Roman" w:cs="Times New Roman"/>
        </w:rPr>
        <w:t xml:space="preserve"> </w:t>
      </w:r>
    </w:p>
    <w:p w14:paraId="4F389A07" w14:textId="77777777" w:rsidR="00935978" w:rsidRDefault="002131CB">
      <w:pPr>
        <w:ind w:right="2"/>
      </w:pPr>
      <w:r>
        <w:t>二、基金托管人</w:t>
      </w:r>
      <w:r>
        <w:rPr>
          <w:rFonts w:ascii="Times New Roman" w:eastAsia="Times New Roman" w:hAnsi="Times New Roman" w:cs="Times New Roman"/>
        </w:rPr>
        <w:t xml:space="preserve"> </w:t>
      </w:r>
    </w:p>
    <w:p w14:paraId="4979D3D0" w14:textId="77777777" w:rsidR="00935978" w:rsidRDefault="002131CB">
      <w:pPr>
        <w:ind w:right="2"/>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61BFA129" w14:textId="77777777" w:rsidR="00935978" w:rsidRDefault="002131CB">
      <w:pPr>
        <w:ind w:right="2"/>
      </w:pPr>
      <w:r>
        <w:t>名称：中国工商银行股份有限公司</w:t>
      </w:r>
      <w:r>
        <w:rPr>
          <w:rFonts w:ascii="Times New Roman" w:eastAsia="Times New Roman" w:hAnsi="Times New Roman" w:cs="Times New Roman"/>
        </w:rPr>
        <w:t xml:space="preserve"> </w:t>
      </w:r>
    </w:p>
    <w:p w14:paraId="0F96907E" w14:textId="77777777" w:rsidR="00935978" w:rsidRDefault="002131CB">
      <w:pPr>
        <w:spacing w:after="5" w:line="383" w:lineRule="auto"/>
        <w:ind w:right="1647"/>
      </w:pPr>
      <w:r>
        <w:t>住所：北京市西城区复兴门内大街</w:t>
      </w:r>
      <w:r>
        <w:t xml:space="preserve"> </w:t>
      </w:r>
      <w:r>
        <w:rPr>
          <w:rFonts w:ascii="Times New Roman" w:eastAsia="Times New Roman" w:hAnsi="Times New Roman" w:cs="Times New Roman"/>
        </w:rPr>
        <w:t xml:space="preserve">55 </w:t>
      </w:r>
      <w:r>
        <w:t>号法定代表人：陈四清</w:t>
      </w:r>
      <w:r>
        <w:rPr>
          <w:rFonts w:ascii="Times New Roman" w:eastAsia="Times New Roman" w:hAnsi="Times New Roman" w:cs="Times New Roman"/>
        </w:rPr>
        <w:t xml:space="preserve"> </w:t>
      </w:r>
    </w:p>
    <w:p w14:paraId="1E31E926" w14:textId="77777777" w:rsidR="00935978" w:rsidRDefault="002131CB">
      <w:pPr>
        <w:ind w:right="2"/>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7BCA1332" w14:textId="77777777" w:rsidR="00935978" w:rsidRDefault="002131CB">
      <w:pPr>
        <w:spacing w:after="17" w:line="377" w:lineRule="auto"/>
        <w:ind w:left="-15" w:right="242"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124F4E71" w14:textId="77777777" w:rsidR="00935978" w:rsidRDefault="002131CB">
      <w:pPr>
        <w:spacing w:after="0" w:line="379" w:lineRule="auto"/>
        <w:ind w:right="1947"/>
      </w:pPr>
      <w:r>
        <w:t>注册资本：人民币</w:t>
      </w:r>
      <w:r>
        <w:t xml:space="preserve"> </w:t>
      </w:r>
      <w:r>
        <w:rPr>
          <w:rFonts w:ascii="Times New Roman" w:eastAsia="Times New Roman" w:hAnsi="Times New Roman" w:cs="Times New Roman"/>
        </w:rPr>
        <w:t xml:space="preserve">35,640,625.71 </w:t>
      </w:r>
      <w:r>
        <w:t>万元存续期间：持续经营</w:t>
      </w:r>
      <w:r>
        <w:rPr>
          <w:rFonts w:ascii="Times New Roman" w:eastAsia="Times New Roman" w:hAnsi="Times New Roman" w:cs="Times New Roman"/>
        </w:rPr>
        <w:t xml:space="preserve"> </w:t>
      </w:r>
    </w:p>
    <w:p w14:paraId="07810079" w14:textId="77777777" w:rsidR="00935978" w:rsidRDefault="002131CB">
      <w:pPr>
        <w:spacing w:after="0" w:line="377" w:lineRule="auto"/>
        <w:ind w:left="-15" w:right="2"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7AFBD701" w14:textId="77777777" w:rsidR="00935978" w:rsidRDefault="002131CB">
      <w:pPr>
        <w:ind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A743248" w14:textId="77777777" w:rsidR="00935978" w:rsidRDefault="002131CB">
      <w:pPr>
        <w:spacing w:after="0" w:line="379" w:lineRule="auto"/>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6B9C3CE" w14:textId="77777777" w:rsidR="00935978" w:rsidRDefault="002131CB">
      <w:pPr>
        <w:numPr>
          <w:ilvl w:val="0"/>
          <w:numId w:val="34"/>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5F9992E5" w14:textId="77777777" w:rsidR="00935978" w:rsidRDefault="002131CB">
      <w:pPr>
        <w:numPr>
          <w:ilvl w:val="0"/>
          <w:numId w:val="34"/>
        </w:numPr>
        <w:spacing w:after="0" w:line="379" w:lineRule="auto"/>
        <w:ind w:right="2" w:firstLine="480"/>
      </w:pPr>
      <w:r>
        <w:t>依《基金合同》约定获得基金托管费</w:t>
      </w:r>
      <w:r>
        <w:t>以及法律法规规定或监管部门批准的其他费用；</w:t>
      </w:r>
      <w:r>
        <w:rPr>
          <w:rFonts w:ascii="Times New Roman" w:eastAsia="Times New Roman" w:hAnsi="Times New Roman" w:cs="Times New Roman"/>
        </w:rPr>
        <w:t xml:space="preserve"> </w:t>
      </w:r>
    </w:p>
    <w:p w14:paraId="21A54BF6" w14:textId="77777777" w:rsidR="00935978" w:rsidRDefault="002131CB">
      <w:pPr>
        <w:numPr>
          <w:ilvl w:val="0"/>
          <w:numId w:val="34"/>
        </w:numPr>
        <w:spacing w:after="11" w:line="366"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D5FDE01" w14:textId="77777777" w:rsidR="00935978" w:rsidRDefault="002131CB">
      <w:pPr>
        <w:numPr>
          <w:ilvl w:val="0"/>
          <w:numId w:val="34"/>
        </w:numPr>
        <w:spacing w:after="1" w:line="379" w:lineRule="auto"/>
        <w:ind w:right="2"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41D4AAB3" w14:textId="77777777" w:rsidR="00935978" w:rsidRDefault="002131CB">
      <w:pPr>
        <w:numPr>
          <w:ilvl w:val="0"/>
          <w:numId w:val="34"/>
        </w:numPr>
        <w:ind w:right="2" w:firstLine="480"/>
      </w:pPr>
      <w:r>
        <w:t>提议召开或召集基金份额持有人大会；</w:t>
      </w:r>
      <w:r>
        <w:rPr>
          <w:rFonts w:ascii="Times New Roman" w:eastAsia="Times New Roman" w:hAnsi="Times New Roman" w:cs="Times New Roman"/>
        </w:rPr>
        <w:t xml:space="preserve"> </w:t>
      </w:r>
    </w:p>
    <w:p w14:paraId="16A562CE" w14:textId="77777777" w:rsidR="00935978" w:rsidRDefault="002131CB">
      <w:pPr>
        <w:numPr>
          <w:ilvl w:val="0"/>
          <w:numId w:val="34"/>
        </w:numPr>
        <w:ind w:right="2" w:firstLine="480"/>
      </w:pPr>
      <w:r>
        <w:t>在基金管理人更换时，提名新的基金管理人；</w:t>
      </w:r>
      <w:r>
        <w:rPr>
          <w:rFonts w:ascii="Times New Roman" w:eastAsia="Times New Roman" w:hAnsi="Times New Roman" w:cs="Times New Roman"/>
        </w:rPr>
        <w:t xml:space="preserve"> </w:t>
      </w:r>
    </w:p>
    <w:p w14:paraId="61CC4124" w14:textId="77777777" w:rsidR="00935978" w:rsidRDefault="002131CB">
      <w:pPr>
        <w:numPr>
          <w:ilvl w:val="0"/>
          <w:numId w:val="34"/>
        </w:numPr>
        <w:ind w:right="2" w:firstLine="480"/>
      </w:pPr>
      <w:r>
        <w:t>法律法规及中国证监会规定的和《基金合同》约定的其他权利。</w:t>
      </w:r>
      <w:r>
        <w:rPr>
          <w:rFonts w:ascii="Times New Roman" w:eastAsia="Times New Roman" w:hAnsi="Times New Roman" w:cs="Times New Roman"/>
        </w:rPr>
        <w:t xml:space="preserve"> </w:t>
      </w:r>
    </w:p>
    <w:p w14:paraId="73EBE6C7" w14:textId="77777777" w:rsidR="00935978" w:rsidRDefault="002131CB">
      <w:pPr>
        <w:spacing w:after="1"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C01654B" w14:textId="77777777" w:rsidR="00935978" w:rsidRDefault="002131CB">
      <w:pPr>
        <w:numPr>
          <w:ilvl w:val="0"/>
          <w:numId w:val="35"/>
        </w:numPr>
        <w:ind w:right="2" w:firstLine="480"/>
      </w:pPr>
      <w:r>
        <w:t>以诚实信用、勤勉尽责的原则持有并安全保管基金财产；</w:t>
      </w:r>
      <w:r>
        <w:rPr>
          <w:rFonts w:ascii="Times New Roman" w:eastAsia="Times New Roman" w:hAnsi="Times New Roman" w:cs="Times New Roman"/>
        </w:rPr>
        <w:t xml:space="preserve"> </w:t>
      </w:r>
    </w:p>
    <w:p w14:paraId="1C97B19C" w14:textId="77777777" w:rsidR="00935978" w:rsidRDefault="002131CB">
      <w:pPr>
        <w:numPr>
          <w:ilvl w:val="0"/>
          <w:numId w:val="35"/>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2856C77" w14:textId="77777777" w:rsidR="00935978" w:rsidRDefault="002131CB">
      <w:pPr>
        <w:numPr>
          <w:ilvl w:val="0"/>
          <w:numId w:val="35"/>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39ECCF3" w14:textId="77777777" w:rsidR="00935978" w:rsidRDefault="002131CB">
      <w:pPr>
        <w:numPr>
          <w:ilvl w:val="0"/>
          <w:numId w:val="35"/>
        </w:numPr>
        <w:spacing w:after="0" w:line="380"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E295735" w14:textId="77777777" w:rsidR="00935978" w:rsidRDefault="002131CB">
      <w:pPr>
        <w:numPr>
          <w:ilvl w:val="0"/>
          <w:numId w:val="35"/>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630336F6" w14:textId="77777777" w:rsidR="00935978" w:rsidRDefault="002131CB">
      <w:pPr>
        <w:numPr>
          <w:ilvl w:val="0"/>
          <w:numId w:val="35"/>
        </w:numPr>
        <w:spacing w:after="0" w:line="379" w:lineRule="auto"/>
        <w:ind w:right="2"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0D6069BD" w14:textId="77777777" w:rsidR="00935978" w:rsidRDefault="002131CB">
      <w:pPr>
        <w:numPr>
          <w:ilvl w:val="0"/>
          <w:numId w:val="35"/>
        </w:numPr>
        <w:spacing w:after="0" w:line="379" w:lineRule="auto"/>
        <w:ind w:right="2"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6C5407E" w14:textId="77777777" w:rsidR="00935978" w:rsidRDefault="002131CB">
      <w:pPr>
        <w:numPr>
          <w:ilvl w:val="0"/>
          <w:numId w:val="35"/>
        </w:numPr>
        <w:spacing w:after="1" w:line="379" w:lineRule="auto"/>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1847EA88" w14:textId="77777777" w:rsidR="00935978" w:rsidRDefault="002131CB">
      <w:pPr>
        <w:numPr>
          <w:ilvl w:val="0"/>
          <w:numId w:val="35"/>
        </w:numPr>
        <w:ind w:right="2" w:firstLine="480"/>
      </w:pPr>
      <w:r>
        <w:t>办理与基金托管业务活动有关的信息披露事项；</w:t>
      </w:r>
      <w:r>
        <w:rPr>
          <w:rFonts w:ascii="Times New Roman" w:eastAsia="Times New Roman" w:hAnsi="Times New Roman" w:cs="Times New Roman"/>
        </w:rPr>
        <w:t xml:space="preserve"> </w:t>
      </w:r>
    </w:p>
    <w:p w14:paraId="19FD2532" w14:textId="77777777" w:rsidR="00935978" w:rsidRDefault="002131CB">
      <w:pPr>
        <w:numPr>
          <w:ilvl w:val="0"/>
          <w:numId w:val="35"/>
        </w:numPr>
        <w:spacing w:line="366" w:lineRule="auto"/>
        <w:ind w:right="2"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F88B513" w14:textId="77777777" w:rsidR="00935978" w:rsidRDefault="002131CB">
      <w:pPr>
        <w:numPr>
          <w:ilvl w:val="0"/>
          <w:numId w:val="35"/>
        </w:numPr>
        <w:spacing w:after="0" w:line="383" w:lineRule="auto"/>
        <w:ind w:right="2"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5A975F6F" w14:textId="77777777" w:rsidR="00935978" w:rsidRDefault="002131CB">
      <w:pPr>
        <w:numPr>
          <w:ilvl w:val="0"/>
          <w:numId w:val="35"/>
        </w:numPr>
        <w:ind w:right="2" w:firstLine="480"/>
      </w:pPr>
      <w:r>
        <w:t>建立并保存基金份额持有人名册；</w:t>
      </w:r>
      <w:r>
        <w:rPr>
          <w:rFonts w:ascii="Times New Roman" w:eastAsia="Times New Roman" w:hAnsi="Times New Roman" w:cs="Times New Roman"/>
        </w:rPr>
        <w:t xml:space="preserve"> </w:t>
      </w:r>
    </w:p>
    <w:p w14:paraId="7C3514BD" w14:textId="77777777" w:rsidR="00935978" w:rsidRDefault="002131CB">
      <w:pPr>
        <w:numPr>
          <w:ilvl w:val="0"/>
          <w:numId w:val="35"/>
        </w:numPr>
        <w:ind w:right="2" w:firstLine="480"/>
      </w:pPr>
      <w:r>
        <w:t>按规定制作相关账册并与基金管理人核对；</w:t>
      </w:r>
      <w:r>
        <w:rPr>
          <w:rFonts w:ascii="Times New Roman" w:eastAsia="Times New Roman" w:hAnsi="Times New Roman" w:cs="Times New Roman"/>
        </w:rPr>
        <w:t xml:space="preserve"> </w:t>
      </w:r>
    </w:p>
    <w:p w14:paraId="1B699AB0" w14:textId="77777777" w:rsidR="00935978" w:rsidRDefault="002131CB">
      <w:pPr>
        <w:numPr>
          <w:ilvl w:val="0"/>
          <w:numId w:val="35"/>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D600783" w14:textId="77777777" w:rsidR="00935978" w:rsidRDefault="002131CB">
      <w:pPr>
        <w:numPr>
          <w:ilvl w:val="0"/>
          <w:numId w:val="35"/>
        </w:numPr>
        <w:spacing w:after="2" w:line="379" w:lineRule="auto"/>
        <w:ind w:right="2" w:firstLine="480"/>
      </w:pPr>
      <w:r>
        <w:t>依据《基金法》、《基金合同》及其他有关规定，召集基金份额持有人大会或配合</w:t>
      </w:r>
      <w:r>
        <w:t>基金管理人、基金份额持有人依法召集基金份额持有人大会；</w:t>
      </w:r>
      <w:r>
        <w:rPr>
          <w:rFonts w:ascii="Times New Roman" w:eastAsia="Times New Roman" w:hAnsi="Times New Roman" w:cs="Times New Roman"/>
        </w:rPr>
        <w:t xml:space="preserve"> </w:t>
      </w:r>
    </w:p>
    <w:p w14:paraId="280D018F" w14:textId="77777777" w:rsidR="00935978" w:rsidRDefault="002131CB">
      <w:pPr>
        <w:numPr>
          <w:ilvl w:val="0"/>
          <w:numId w:val="35"/>
        </w:numPr>
        <w:ind w:right="2" w:firstLine="480"/>
      </w:pPr>
      <w:r>
        <w:t>按照法律法规和《基金合同》的规定监督基金管理人的投资运作；</w:t>
      </w:r>
      <w:r>
        <w:rPr>
          <w:rFonts w:ascii="Times New Roman" w:eastAsia="Times New Roman" w:hAnsi="Times New Roman" w:cs="Times New Roman"/>
        </w:rPr>
        <w:t xml:space="preserve"> </w:t>
      </w:r>
    </w:p>
    <w:p w14:paraId="1601A40B" w14:textId="77777777" w:rsidR="00935978" w:rsidRDefault="002131CB">
      <w:pPr>
        <w:numPr>
          <w:ilvl w:val="0"/>
          <w:numId w:val="35"/>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57FEEC59" w14:textId="77777777" w:rsidR="00935978" w:rsidRDefault="002131CB">
      <w:pPr>
        <w:numPr>
          <w:ilvl w:val="0"/>
          <w:numId w:val="35"/>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9BDEE91" w14:textId="77777777" w:rsidR="00935978" w:rsidRDefault="002131CB">
      <w:pPr>
        <w:numPr>
          <w:ilvl w:val="0"/>
          <w:numId w:val="35"/>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6762185" w14:textId="77777777" w:rsidR="00935978" w:rsidRDefault="002131CB">
      <w:pPr>
        <w:numPr>
          <w:ilvl w:val="0"/>
          <w:numId w:val="35"/>
        </w:numPr>
        <w:spacing w:after="14" w:line="369" w:lineRule="auto"/>
        <w:ind w:right="2" w:firstLine="480"/>
      </w:pPr>
      <w:r>
        <w:t>按规定监督基金管理人按法律法规和《基金合同》规定履行自己的义务，基金管理人因违反《基金合同》造成基金财产损失时，应为基金份额持有人利益向基</w:t>
      </w:r>
      <w:r>
        <w:t>金管理人追偿；</w:t>
      </w:r>
      <w:r>
        <w:rPr>
          <w:rFonts w:ascii="Times New Roman" w:eastAsia="Times New Roman" w:hAnsi="Times New Roman" w:cs="Times New Roman"/>
        </w:rPr>
        <w:t xml:space="preserve"> </w:t>
      </w:r>
    </w:p>
    <w:p w14:paraId="6CF0B3EB" w14:textId="77777777" w:rsidR="00935978" w:rsidRDefault="002131CB">
      <w:pPr>
        <w:numPr>
          <w:ilvl w:val="0"/>
          <w:numId w:val="35"/>
        </w:numPr>
        <w:ind w:right="2" w:firstLine="480"/>
      </w:pPr>
      <w:r>
        <w:t>执行生效的基金份额持有人大会的决定；</w:t>
      </w:r>
      <w:r>
        <w:rPr>
          <w:rFonts w:ascii="Times New Roman" w:eastAsia="Times New Roman" w:hAnsi="Times New Roman" w:cs="Times New Roman"/>
        </w:rPr>
        <w:t xml:space="preserve"> </w:t>
      </w:r>
    </w:p>
    <w:p w14:paraId="69333EF2" w14:textId="77777777" w:rsidR="00935978" w:rsidRDefault="002131CB">
      <w:pPr>
        <w:numPr>
          <w:ilvl w:val="0"/>
          <w:numId w:val="35"/>
        </w:numPr>
        <w:ind w:right="2" w:firstLine="480"/>
      </w:pPr>
      <w:r>
        <w:t>法律法规及中国证监会规定的和《基金合同》约定的其他义务。</w:t>
      </w:r>
      <w:r>
        <w:rPr>
          <w:rFonts w:ascii="Times New Roman" w:eastAsia="Times New Roman" w:hAnsi="Times New Roman" w:cs="Times New Roman"/>
        </w:rPr>
        <w:t xml:space="preserve"> </w:t>
      </w:r>
    </w:p>
    <w:p w14:paraId="6E02BE6D" w14:textId="77777777" w:rsidR="00935978" w:rsidRDefault="002131CB">
      <w:pPr>
        <w:ind w:right="2"/>
      </w:pPr>
      <w:r>
        <w:t>三、基金份额持有人</w:t>
      </w:r>
      <w:r>
        <w:rPr>
          <w:rFonts w:ascii="Times New Roman" w:eastAsia="Times New Roman" w:hAnsi="Times New Roman" w:cs="Times New Roman"/>
        </w:rPr>
        <w:t xml:space="preserve"> </w:t>
      </w:r>
    </w:p>
    <w:p w14:paraId="7A5046BE" w14:textId="77777777" w:rsidR="00935978" w:rsidRDefault="002131CB">
      <w:pPr>
        <w:spacing w:after="125"/>
        <w:ind w:right="2"/>
      </w:pPr>
      <w:r>
        <w:t>基金投资者持有本基金基金份额的行为即视为对《基金合同》的承认和接受，</w:t>
      </w:r>
    </w:p>
    <w:p w14:paraId="74B6DDA2" w14:textId="77777777" w:rsidR="00935978" w:rsidRDefault="002131CB">
      <w:pPr>
        <w:spacing w:after="16" w:line="363" w:lineRule="auto"/>
        <w:ind w:left="-5"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6617E5F" w14:textId="77777777" w:rsidR="00935978" w:rsidRDefault="002131CB">
      <w:pPr>
        <w:spacing w:after="1" w:line="372" w:lineRule="auto"/>
        <w:ind w:left="-15" w:right="2"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0539D95C" w14:textId="77777777" w:rsidR="00935978" w:rsidRDefault="002131CB">
      <w:pPr>
        <w:numPr>
          <w:ilvl w:val="0"/>
          <w:numId w:val="36"/>
        </w:numPr>
        <w:ind w:right="2" w:firstLine="480"/>
      </w:pPr>
      <w:r>
        <w:t>分享基金财产收益；</w:t>
      </w:r>
      <w:r>
        <w:rPr>
          <w:rFonts w:ascii="Times New Roman" w:eastAsia="Times New Roman" w:hAnsi="Times New Roman" w:cs="Times New Roman"/>
        </w:rPr>
        <w:t xml:space="preserve"> </w:t>
      </w:r>
    </w:p>
    <w:p w14:paraId="17543F8B" w14:textId="77777777" w:rsidR="00935978" w:rsidRDefault="002131CB">
      <w:pPr>
        <w:numPr>
          <w:ilvl w:val="0"/>
          <w:numId w:val="36"/>
        </w:numPr>
        <w:ind w:right="2" w:firstLine="480"/>
      </w:pPr>
      <w:r>
        <w:t>参与分配清算后的</w:t>
      </w:r>
      <w:r>
        <w:t>剩余基金财产；</w:t>
      </w:r>
      <w:r>
        <w:rPr>
          <w:rFonts w:ascii="Times New Roman" w:eastAsia="Times New Roman" w:hAnsi="Times New Roman" w:cs="Times New Roman"/>
        </w:rPr>
        <w:t xml:space="preserve"> </w:t>
      </w:r>
    </w:p>
    <w:p w14:paraId="161675EA" w14:textId="77777777" w:rsidR="00935978" w:rsidRDefault="002131CB">
      <w:pPr>
        <w:numPr>
          <w:ilvl w:val="0"/>
          <w:numId w:val="36"/>
        </w:numPr>
        <w:ind w:right="2" w:firstLine="480"/>
      </w:pPr>
      <w:r>
        <w:t>依法转让或者申请赎回其持有的基金份额；</w:t>
      </w:r>
      <w:r>
        <w:rPr>
          <w:rFonts w:ascii="Times New Roman" w:eastAsia="Times New Roman" w:hAnsi="Times New Roman" w:cs="Times New Roman"/>
        </w:rPr>
        <w:t xml:space="preserve"> </w:t>
      </w:r>
    </w:p>
    <w:p w14:paraId="76B6513F" w14:textId="77777777" w:rsidR="00935978" w:rsidRDefault="002131CB">
      <w:pPr>
        <w:numPr>
          <w:ilvl w:val="0"/>
          <w:numId w:val="36"/>
        </w:numPr>
        <w:ind w:right="2" w:firstLine="480"/>
      </w:pPr>
      <w:r>
        <w:t>按照规定要求召开基金份额持有人大会；</w:t>
      </w:r>
      <w:r>
        <w:rPr>
          <w:rFonts w:ascii="Times New Roman" w:eastAsia="Times New Roman" w:hAnsi="Times New Roman" w:cs="Times New Roman"/>
        </w:rPr>
        <w:t xml:space="preserve"> </w:t>
      </w:r>
    </w:p>
    <w:p w14:paraId="4B57C36A" w14:textId="77777777" w:rsidR="00935978" w:rsidRDefault="002131CB">
      <w:pPr>
        <w:numPr>
          <w:ilvl w:val="0"/>
          <w:numId w:val="36"/>
        </w:numPr>
        <w:spacing w:after="1"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0F09825" w14:textId="77777777" w:rsidR="00935978" w:rsidRDefault="002131CB">
      <w:pPr>
        <w:numPr>
          <w:ilvl w:val="0"/>
          <w:numId w:val="36"/>
        </w:numPr>
        <w:ind w:right="2" w:firstLine="480"/>
      </w:pPr>
      <w:r>
        <w:t>查阅或者复制公开披露的基金信息资料；</w:t>
      </w:r>
      <w:r>
        <w:rPr>
          <w:rFonts w:ascii="Times New Roman" w:eastAsia="Times New Roman" w:hAnsi="Times New Roman" w:cs="Times New Roman"/>
        </w:rPr>
        <w:t xml:space="preserve"> </w:t>
      </w:r>
    </w:p>
    <w:p w14:paraId="290986BB" w14:textId="77777777" w:rsidR="00935978" w:rsidRDefault="002131CB">
      <w:pPr>
        <w:numPr>
          <w:ilvl w:val="0"/>
          <w:numId w:val="36"/>
        </w:numPr>
        <w:ind w:right="2" w:firstLine="480"/>
      </w:pPr>
      <w:r>
        <w:t>监督基金管理人的投资运作；</w:t>
      </w:r>
      <w:r>
        <w:rPr>
          <w:rFonts w:ascii="Times New Roman" w:eastAsia="Times New Roman" w:hAnsi="Times New Roman" w:cs="Times New Roman"/>
        </w:rPr>
        <w:t xml:space="preserve"> </w:t>
      </w:r>
    </w:p>
    <w:p w14:paraId="6D826BC1" w14:textId="77777777" w:rsidR="00935978" w:rsidRDefault="002131CB">
      <w:pPr>
        <w:numPr>
          <w:ilvl w:val="0"/>
          <w:numId w:val="36"/>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F6CBCD1" w14:textId="77777777" w:rsidR="00935978" w:rsidRDefault="002131CB">
      <w:pPr>
        <w:numPr>
          <w:ilvl w:val="0"/>
          <w:numId w:val="36"/>
        </w:numPr>
        <w:ind w:right="2" w:firstLine="480"/>
      </w:pPr>
      <w:r>
        <w:t>法律法规及中国证监会规定的和《基金合同》约定的其他权利。</w:t>
      </w:r>
      <w:r>
        <w:rPr>
          <w:rFonts w:ascii="Times New Roman" w:eastAsia="Times New Roman" w:hAnsi="Times New Roman" w:cs="Times New Roman"/>
        </w:rPr>
        <w:t xml:space="preserve"> </w:t>
      </w:r>
    </w:p>
    <w:p w14:paraId="49947D29" w14:textId="77777777" w:rsidR="00935978" w:rsidRDefault="002131CB">
      <w:pPr>
        <w:spacing w:after="0" w:line="379" w:lineRule="auto"/>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0926290" w14:textId="77777777" w:rsidR="00935978" w:rsidRDefault="002131CB">
      <w:pPr>
        <w:numPr>
          <w:ilvl w:val="0"/>
          <w:numId w:val="37"/>
        </w:numPr>
        <w:ind w:right="2" w:firstLine="480"/>
      </w:pPr>
      <w:r>
        <w:t>认真阅读并遵守《基金合同》、招募说明书等信息披露文件；</w:t>
      </w:r>
      <w:r>
        <w:rPr>
          <w:rFonts w:ascii="Times New Roman" w:eastAsia="Times New Roman" w:hAnsi="Times New Roman" w:cs="Times New Roman"/>
        </w:rPr>
        <w:t xml:space="preserve"> </w:t>
      </w:r>
    </w:p>
    <w:p w14:paraId="6ADC11E4" w14:textId="77777777" w:rsidR="00935978" w:rsidRDefault="002131CB">
      <w:pPr>
        <w:numPr>
          <w:ilvl w:val="0"/>
          <w:numId w:val="37"/>
        </w:numPr>
        <w:spacing w:after="0" w:line="379" w:lineRule="auto"/>
        <w:ind w:right="2"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7A74108" w14:textId="77777777" w:rsidR="00935978" w:rsidRDefault="002131CB">
      <w:pPr>
        <w:numPr>
          <w:ilvl w:val="0"/>
          <w:numId w:val="37"/>
        </w:numPr>
        <w:ind w:right="2" w:firstLine="480"/>
      </w:pPr>
      <w:r>
        <w:t>关注基金信息披露，及时行使权利和履行义务；</w:t>
      </w:r>
      <w:r>
        <w:rPr>
          <w:rFonts w:ascii="Times New Roman" w:eastAsia="Times New Roman" w:hAnsi="Times New Roman" w:cs="Times New Roman"/>
        </w:rPr>
        <w:t xml:space="preserve"> </w:t>
      </w:r>
    </w:p>
    <w:p w14:paraId="06768449" w14:textId="77777777" w:rsidR="00935978" w:rsidRDefault="002131CB">
      <w:pPr>
        <w:numPr>
          <w:ilvl w:val="0"/>
          <w:numId w:val="37"/>
        </w:numPr>
        <w:ind w:right="2" w:firstLine="480"/>
      </w:pPr>
      <w:r>
        <w:t>交纳基金认购、申购款项及法律法规和《基金合同》所规定的费用；</w:t>
      </w:r>
      <w:r>
        <w:rPr>
          <w:rFonts w:ascii="Times New Roman" w:eastAsia="Times New Roman" w:hAnsi="Times New Roman" w:cs="Times New Roman"/>
        </w:rPr>
        <w:t xml:space="preserve"> </w:t>
      </w:r>
    </w:p>
    <w:p w14:paraId="0BBD96BA" w14:textId="77777777" w:rsidR="00935978" w:rsidRDefault="002131CB">
      <w:pPr>
        <w:numPr>
          <w:ilvl w:val="0"/>
          <w:numId w:val="37"/>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034C0583" w14:textId="77777777" w:rsidR="00935978" w:rsidRDefault="002131CB">
      <w:pPr>
        <w:numPr>
          <w:ilvl w:val="0"/>
          <w:numId w:val="37"/>
        </w:numPr>
        <w:ind w:right="2" w:firstLine="480"/>
      </w:pPr>
      <w:r>
        <w:t>不从事任何有损基金及其他《基金合同》当事人合法权益的活动；</w:t>
      </w:r>
      <w:r>
        <w:rPr>
          <w:rFonts w:ascii="Times New Roman" w:eastAsia="Times New Roman" w:hAnsi="Times New Roman" w:cs="Times New Roman"/>
        </w:rPr>
        <w:t xml:space="preserve"> </w:t>
      </w:r>
    </w:p>
    <w:p w14:paraId="167C1EF3" w14:textId="77777777" w:rsidR="00935978" w:rsidRDefault="002131CB">
      <w:pPr>
        <w:numPr>
          <w:ilvl w:val="0"/>
          <w:numId w:val="37"/>
        </w:numPr>
        <w:ind w:right="2" w:firstLine="480"/>
      </w:pPr>
      <w:r>
        <w:t>执行生效的基金份额持有人大会的决议；</w:t>
      </w:r>
      <w:r>
        <w:rPr>
          <w:rFonts w:ascii="Times New Roman" w:eastAsia="Times New Roman" w:hAnsi="Times New Roman" w:cs="Times New Roman"/>
        </w:rPr>
        <w:t xml:space="preserve"> </w:t>
      </w:r>
    </w:p>
    <w:p w14:paraId="32BC1823" w14:textId="77777777" w:rsidR="00935978" w:rsidRDefault="002131CB">
      <w:pPr>
        <w:numPr>
          <w:ilvl w:val="0"/>
          <w:numId w:val="37"/>
        </w:numPr>
        <w:ind w:right="2" w:firstLine="480"/>
      </w:pPr>
      <w:r>
        <w:t>返还在基金交易过程中因任何原因获得的不当得利；</w:t>
      </w:r>
      <w:r>
        <w:rPr>
          <w:rFonts w:ascii="Times New Roman" w:eastAsia="Times New Roman" w:hAnsi="Times New Roman" w:cs="Times New Roman"/>
        </w:rPr>
        <w:t xml:space="preserve"> </w:t>
      </w:r>
    </w:p>
    <w:p w14:paraId="74F6C89C" w14:textId="77777777" w:rsidR="00935978" w:rsidRDefault="002131CB">
      <w:pPr>
        <w:numPr>
          <w:ilvl w:val="0"/>
          <w:numId w:val="37"/>
        </w:numPr>
        <w:ind w:right="2" w:firstLine="480"/>
      </w:pPr>
      <w:r>
        <w:t>法律法规及中国证监会规定的和《基金合同》约定的其他义务。</w:t>
      </w:r>
      <w:r>
        <w:rPr>
          <w:rFonts w:ascii="Times New Roman" w:eastAsia="Times New Roman" w:hAnsi="Times New Roman" w:cs="Times New Roman"/>
        </w:rPr>
        <w:t xml:space="preserve"> </w:t>
      </w:r>
    </w:p>
    <w:p w14:paraId="3A7AF6F8" w14:textId="77777777" w:rsidR="00935978" w:rsidRDefault="002131CB">
      <w:pPr>
        <w:pStyle w:val="1"/>
        <w:ind w:right="241"/>
      </w:pPr>
      <w:bookmarkStart w:id="7" w:name="_Toc79119"/>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A6149F5" w14:textId="77777777" w:rsidR="00935978" w:rsidRDefault="002131CB">
      <w:pPr>
        <w:spacing w:after="170" w:line="259" w:lineRule="auto"/>
        <w:ind w:left="418" w:firstLine="0"/>
      </w:pPr>
      <w:r>
        <w:rPr>
          <w:rFonts w:ascii="Times New Roman" w:eastAsia="Times New Roman" w:hAnsi="Times New Roman" w:cs="Times New Roman"/>
        </w:rPr>
        <w:t xml:space="preserve"> </w:t>
      </w:r>
    </w:p>
    <w:p w14:paraId="215F08E2" w14:textId="77777777" w:rsidR="00935978" w:rsidRDefault="002131CB">
      <w:pPr>
        <w:spacing w:after="14" w:line="363"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5E48783" w14:textId="77777777" w:rsidR="00935978" w:rsidRDefault="002131CB">
      <w:pPr>
        <w:spacing w:after="18" w:line="365" w:lineRule="auto"/>
        <w:ind w:left="-15" w:right="2" w:firstLine="480"/>
      </w:pPr>
      <w:r>
        <w:t>本基金的基金份额持有人大会未设立日常机构，如今后设立基金份额持有人大会的日常机构，日常机构的设立按照相</w:t>
      </w:r>
      <w:r>
        <w:t>关法律法规的要求执行。</w:t>
      </w:r>
      <w:r>
        <w:rPr>
          <w:rFonts w:ascii="Times New Roman" w:eastAsia="Times New Roman" w:hAnsi="Times New Roman" w:cs="Times New Roman"/>
        </w:rPr>
        <w:t xml:space="preserve"> </w:t>
      </w:r>
    </w:p>
    <w:p w14:paraId="3B2F9C62" w14:textId="77777777" w:rsidR="00935978" w:rsidRDefault="002131CB">
      <w:pPr>
        <w:ind w:right="2"/>
      </w:pPr>
      <w:r>
        <w:t>一、召开事由</w:t>
      </w:r>
      <w:r>
        <w:rPr>
          <w:rFonts w:ascii="Times New Roman" w:eastAsia="Times New Roman" w:hAnsi="Times New Roman" w:cs="Times New Roman"/>
        </w:rPr>
        <w:t xml:space="preserve"> </w:t>
      </w:r>
    </w:p>
    <w:p w14:paraId="2C8F35BE" w14:textId="77777777" w:rsidR="00935978" w:rsidRDefault="002131CB">
      <w:pPr>
        <w:spacing w:after="50" w:line="379" w:lineRule="auto"/>
        <w:ind w:left="-15" w:right="2"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D0D8135" w14:textId="77777777" w:rsidR="00935978" w:rsidRDefault="002131CB">
      <w:pPr>
        <w:numPr>
          <w:ilvl w:val="0"/>
          <w:numId w:val="38"/>
        </w:numPr>
        <w:spacing w:after="122"/>
        <w:ind w:right="1485" w:hanging="600"/>
      </w:pPr>
      <w:r>
        <w:t>终止《基金合同》；</w:t>
      </w:r>
      <w:r>
        <w:rPr>
          <w:rFonts w:ascii="Times New Roman" w:eastAsia="Times New Roman" w:hAnsi="Times New Roman" w:cs="Times New Roman"/>
        </w:rPr>
        <w:t xml:space="preserve"> </w:t>
      </w:r>
    </w:p>
    <w:p w14:paraId="5A229728" w14:textId="77777777" w:rsidR="00935978" w:rsidRDefault="002131CB">
      <w:pPr>
        <w:numPr>
          <w:ilvl w:val="0"/>
          <w:numId w:val="38"/>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C0DCF9D" w14:textId="77777777" w:rsidR="00935978" w:rsidRDefault="002131CB">
      <w:pPr>
        <w:numPr>
          <w:ilvl w:val="0"/>
          <w:numId w:val="39"/>
        </w:numPr>
        <w:spacing w:after="114"/>
        <w:ind w:right="2" w:firstLine="480"/>
      </w:pPr>
      <w:r>
        <w:t>转换基金运作方式；</w:t>
      </w:r>
      <w:r>
        <w:rPr>
          <w:rFonts w:ascii="Times New Roman" w:eastAsia="Times New Roman" w:hAnsi="Times New Roman" w:cs="Times New Roman"/>
        </w:rPr>
        <w:t xml:space="preserve"> </w:t>
      </w:r>
    </w:p>
    <w:p w14:paraId="38E2C46E" w14:textId="77777777" w:rsidR="00935978" w:rsidRDefault="002131CB">
      <w:pPr>
        <w:numPr>
          <w:ilvl w:val="0"/>
          <w:numId w:val="39"/>
        </w:numPr>
        <w:spacing w:after="0" w:line="359" w:lineRule="auto"/>
        <w:ind w:right="2" w:firstLine="480"/>
      </w:pPr>
      <w:r>
        <w:t>调整基金管理人、基金托管人的报酬标准，但法律法规要求提高该等报酬标准的除外；</w:t>
      </w:r>
      <w:r>
        <w:rPr>
          <w:rFonts w:ascii="Times New Roman" w:eastAsia="Times New Roman" w:hAnsi="Times New Roman" w:cs="Times New Roman"/>
        </w:rPr>
        <w:t xml:space="preserve"> </w:t>
      </w:r>
    </w:p>
    <w:p w14:paraId="6E967651" w14:textId="77777777" w:rsidR="00935978" w:rsidRDefault="002131CB">
      <w:pPr>
        <w:numPr>
          <w:ilvl w:val="0"/>
          <w:numId w:val="39"/>
        </w:numPr>
        <w:spacing w:after="122"/>
        <w:ind w:right="2" w:firstLine="480"/>
      </w:pPr>
      <w:r>
        <w:t>变更基金类别；</w:t>
      </w:r>
      <w:r>
        <w:rPr>
          <w:rFonts w:ascii="Times New Roman" w:eastAsia="Times New Roman" w:hAnsi="Times New Roman" w:cs="Times New Roman"/>
        </w:rPr>
        <w:t xml:space="preserve"> </w:t>
      </w:r>
    </w:p>
    <w:p w14:paraId="1D45F0C6" w14:textId="77777777" w:rsidR="00935978" w:rsidRDefault="002131CB">
      <w:pPr>
        <w:numPr>
          <w:ilvl w:val="0"/>
          <w:numId w:val="39"/>
        </w:numPr>
        <w:spacing w:after="116"/>
        <w:ind w:right="2" w:firstLine="480"/>
      </w:pPr>
      <w:r>
        <w:t>本基金与其他基金的合并；</w:t>
      </w:r>
      <w:r>
        <w:rPr>
          <w:rFonts w:ascii="Times New Roman" w:eastAsia="Times New Roman" w:hAnsi="Times New Roman" w:cs="Times New Roman"/>
        </w:rPr>
        <w:t xml:space="preserve"> </w:t>
      </w:r>
    </w:p>
    <w:p w14:paraId="1F328C69" w14:textId="77777777" w:rsidR="00935978" w:rsidRDefault="002131CB">
      <w:pPr>
        <w:numPr>
          <w:ilvl w:val="0"/>
          <w:numId w:val="39"/>
        </w:numPr>
        <w:spacing w:after="121"/>
        <w:ind w:right="2" w:firstLine="480"/>
      </w:pPr>
      <w:r>
        <w:t>变更基金投资目标、范围或策略（基金管理人根据广发目标日期型基</w:t>
      </w:r>
    </w:p>
    <w:p w14:paraId="71415FA0" w14:textId="77777777" w:rsidR="00935978" w:rsidRDefault="002131CB">
      <w:pPr>
        <w:spacing w:after="123"/>
        <w:ind w:left="-5" w:right="2"/>
      </w:pPr>
      <w:r>
        <w:t>金下滑曲线模型影响因素的变化相应调整下滑曲线不属于变更基金投资策略）；</w:t>
      </w:r>
      <w:r>
        <w:rPr>
          <w:rFonts w:ascii="Times New Roman" w:eastAsia="Times New Roman" w:hAnsi="Times New Roman" w:cs="Times New Roman"/>
        </w:rPr>
        <w:t xml:space="preserve"> </w:t>
      </w:r>
    </w:p>
    <w:p w14:paraId="73FE61E7" w14:textId="77777777" w:rsidR="00935978" w:rsidRDefault="002131CB">
      <w:pPr>
        <w:numPr>
          <w:ilvl w:val="0"/>
          <w:numId w:val="39"/>
        </w:numPr>
        <w:spacing w:after="125"/>
        <w:ind w:right="2" w:firstLine="480"/>
      </w:pPr>
      <w:r>
        <w:t>变更基金份额持有人大会程序；</w:t>
      </w:r>
      <w:r>
        <w:rPr>
          <w:rFonts w:ascii="Times New Roman" w:eastAsia="Times New Roman" w:hAnsi="Times New Roman" w:cs="Times New Roman"/>
        </w:rPr>
        <w:t xml:space="preserve"> </w:t>
      </w:r>
    </w:p>
    <w:p w14:paraId="00FEC09A" w14:textId="77777777" w:rsidR="00935978" w:rsidRDefault="002131CB">
      <w:pPr>
        <w:numPr>
          <w:ilvl w:val="0"/>
          <w:numId w:val="39"/>
        </w:numPr>
        <w:spacing w:after="119"/>
        <w:ind w:right="2" w:firstLine="480"/>
      </w:pPr>
      <w:r>
        <w:t>基金管理人或基金托管人要求召开基金份额持有人大会；</w:t>
      </w:r>
      <w:r>
        <w:rPr>
          <w:rFonts w:ascii="Times New Roman" w:eastAsia="Times New Roman" w:hAnsi="Times New Roman" w:cs="Times New Roman"/>
        </w:rPr>
        <w:t xml:space="preserve"> </w:t>
      </w:r>
    </w:p>
    <w:p w14:paraId="482F73CA" w14:textId="77777777" w:rsidR="00935978" w:rsidRDefault="002131CB">
      <w:pPr>
        <w:numPr>
          <w:ilvl w:val="0"/>
          <w:numId w:val="39"/>
        </w:numPr>
        <w:spacing w:after="11" w:line="350"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F79EDCA" w14:textId="77777777" w:rsidR="00935978" w:rsidRDefault="002131CB">
      <w:pPr>
        <w:numPr>
          <w:ilvl w:val="0"/>
          <w:numId w:val="39"/>
        </w:numPr>
        <w:spacing w:after="115"/>
        <w:ind w:right="2" w:firstLine="480"/>
      </w:pPr>
      <w:r>
        <w:t>对基金合同当事人权利和义务产生重大影响的其他事项；</w:t>
      </w:r>
      <w:r>
        <w:rPr>
          <w:rFonts w:ascii="Times New Roman" w:eastAsia="Times New Roman" w:hAnsi="Times New Roman" w:cs="Times New Roman"/>
        </w:rPr>
        <w:t xml:space="preserve"> </w:t>
      </w:r>
    </w:p>
    <w:p w14:paraId="63A448C7" w14:textId="77777777" w:rsidR="00935978" w:rsidRDefault="002131CB">
      <w:pPr>
        <w:numPr>
          <w:ilvl w:val="0"/>
          <w:numId w:val="39"/>
        </w:numPr>
        <w:spacing w:after="123"/>
        <w:ind w:right="2" w:firstLine="480"/>
      </w:pPr>
      <w:r>
        <w:t>法律法规、《基金合同》或中国证监会规定的其他应当召开基金份额</w:t>
      </w:r>
    </w:p>
    <w:p w14:paraId="3088F7CD" w14:textId="77777777" w:rsidR="00935978" w:rsidRDefault="002131CB">
      <w:pPr>
        <w:spacing w:after="66"/>
        <w:ind w:left="-5" w:right="2"/>
      </w:pPr>
      <w:r>
        <w:t>持有人大会的事项。</w:t>
      </w:r>
      <w:r>
        <w:rPr>
          <w:rFonts w:ascii="Times New Roman" w:eastAsia="Times New Roman" w:hAnsi="Times New Roman" w:cs="Times New Roman"/>
        </w:rPr>
        <w:t xml:space="preserve"> </w:t>
      </w:r>
    </w:p>
    <w:p w14:paraId="11973078" w14:textId="77777777" w:rsidR="00935978" w:rsidRDefault="002131CB">
      <w:pPr>
        <w:ind w:right="2"/>
      </w:pPr>
      <w:r>
        <w:rPr>
          <w:rFonts w:ascii="Times New Roman" w:eastAsia="Times New Roman" w:hAnsi="Times New Roman" w:cs="Times New Roman"/>
        </w:rPr>
        <w:t>2</w:t>
      </w:r>
      <w:r>
        <w:t>、</w:t>
      </w:r>
      <w:r>
        <w:t>在不违反有关法律法规和《基金合同》约定，并对基金份额持有人利益</w:t>
      </w:r>
    </w:p>
    <w:p w14:paraId="702B1986" w14:textId="77777777" w:rsidR="00935978" w:rsidRDefault="002131CB">
      <w:pPr>
        <w:ind w:left="-5" w:right="2"/>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07F10C8" w14:textId="77777777" w:rsidR="00935978" w:rsidRDefault="002131CB">
      <w:pPr>
        <w:numPr>
          <w:ilvl w:val="0"/>
          <w:numId w:val="40"/>
        </w:numPr>
        <w:ind w:right="2" w:firstLine="475"/>
      </w:pPr>
      <w:r>
        <w:t>法律法规要求增加的基金费用的收取；</w:t>
      </w:r>
      <w:r>
        <w:rPr>
          <w:rFonts w:ascii="Times New Roman" w:eastAsia="Times New Roman" w:hAnsi="Times New Roman" w:cs="Times New Roman"/>
        </w:rPr>
        <w:t xml:space="preserve"> </w:t>
      </w:r>
    </w:p>
    <w:p w14:paraId="65B3A018" w14:textId="77777777" w:rsidR="00935978" w:rsidRDefault="002131CB">
      <w:pPr>
        <w:numPr>
          <w:ilvl w:val="0"/>
          <w:numId w:val="40"/>
        </w:numPr>
        <w:spacing w:after="1" w:line="379" w:lineRule="auto"/>
        <w:ind w:right="2" w:firstLine="475"/>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3711B7F3" w14:textId="77777777" w:rsidR="00935978" w:rsidRDefault="002131CB">
      <w:pPr>
        <w:numPr>
          <w:ilvl w:val="0"/>
          <w:numId w:val="40"/>
        </w:numPr>
        <w:ind w:right="2" w:firstLine="475"/>
      </w:pPr>
      <w:r>
        <w:t>因相应的法律法规发生变动而应当对《基金合同》进行修改；</w:t>
      </w:r>
      <w:r>
        <w:rPr>
          <w:rFonts w:ascii="Times New Roman" w:eastAsia="Times New Roman" w:hAnsi="Times New Roman" w:cs="Times New Roman"/>
        </w:rPr>
        <w:t xml:space="preserve"> </w:t>
      </w:r>
    </w:p>
    <w:p w14:paraId="3DCAA917" w14:textId="77777777" w:rsidR="00935978" w:rsidRDefault="002131CB">
      <w:pPr>
        <w:numPr>
          <w:ilvl w:val="0"/>
          <w:numId w:val="40"/>
        </w:numPr>
        <w:spacing w:after="1" w:line="379" w:lineRule="auto"/>
        <w:ind w:right="2" w:firstLine="47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2C59998" w14:textId="77777777" w:rsidR="00935978" w:rsidRDefault="002131CB">
      <w:pPr>
        <w:numPr>
          <w:ilvl w:val="0"/>
          <w:numId w:val="40"/>
        </w:numPr>
        <w:ind w:right="2" w:firstLine="475"/>
      </w:pPr>
      <w:r>
        <w:t>《基金合同》明确约定无需召开基金份额持有人大会</w:t>
      </w:r>
      <w:r>
        <w:t>的情况；</w:t>
      </w:r>
      <w:r>
        <w:rPr>
          <w:rFonts w:ascii="Times New Roman" w:eastAsia="Times New Roman" w:hAnsi="Times New Roman" w:cs="Times New Roman"/>
        </w:rPr>
        <w:t xml:space="preserve"> </w:t>
      </w:r>
    </w:p>
    <w:p w14:paraId="11A22594" w14:textId="77777777" w:rsidR="00935978" w:rsidRDefault="002131CB">
      <w:pPr>
        <w:numPr>
          <w:ilvl w:val="0"/>
          <w:numId w:val="40"/>
        </w:numPr>
        <w:spacing w:after="7" w:line="372" w:lineRule="auto"/>
        <w:ind w:right="2" w:firstLine="47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4884B93" w14:textId="77777777" w:rsidR="00935978" w:rsidRDefault="002131CB">
      <w:pPr>
        <w:numPr>
          <w:ilvl w:val="0"/>
          <w:numId w:val="40"/>
        </w:numPr>
        <w:spacing w:after="0" w:line="380" w:lineRule="auto"/>
        <w:ind w:right="2" w:firstLine="475"/>
      </w:pPr>
      <w:r>
        <w:t>基金推出新业务或服务；（</w:t>
      </w:r>
      <w:r>
        <w:rPr>
          <w:rFonts w:ascii="Times New Roman" w:eastAsia="Times New Roman" w:hAnsi="Times New Roman" w:cs="Times New Roman"/>
        </w:rPr>
        <w:t>8</w:t>
      </w:r>
      <w:r>
        <w:t>）调整基金份额类别设置；</w:t>
      </w:r>
      <w:r>
        <w:rPr>
          <w:rFonts w:ascii="Times New Roman" w:eastAsia="Times New Roman" w:hAnsi="Times New Roman" w:cs="Times New Roman"/>
        </w:rPr>
        <w:t xml:space="preserve"> </w:t>
      </w:r>
    </w:p>
    <w:p w14:paraId="4BC811B4" w14:textId="77777777" w:rsidR="00935978" w:rsidRDefault="002131CB">
      <w:pPr>
        <w:numPr>
          <w:ilvl w:val="0"/>
          <w:numId w:val="41"/>
        </w:numPr>
        <w:spacing w:after="6" w:line="369" w:lineRule="auto"/>
        <w:ind w:right="2" w:firstLine="480"/>
      </w:pPr>
      <w:r>
        <w:t>本基金的基金管理人代表本基金基金份额持有人的利益，参与所持有基金的基金份额持有人大会，并在遵循本基金基金份额持有人利益优先原则的前提下行使相关投票权利；</w:t>
      </w:r>
      <w:r>
        <w:rPr>
          <w:rFonts w:ascii="Times New Roman" w:eastAsia="Times New Roman" w:hAnsi="Times New Roman" w:cs="Times New Roman"/>
        </w:rPr>
        <w:t xml:space="preserve"> </w:t>
      </w:r>
    </w:p>
    <w:p w14:paraId="555C1549" w14:textId="77777777" w:rsidR="00935978" w:rsidRDefault="002131CB">
      <w:pPr>
        <w:numPr>
          <w:ilvl w:val="0"/>
          <w:numId w:val="41"/>
        </w:numPr>
        <w:spacing w:after="0" w:line="379" w:lineRule="auto"/>
        <w:ind w:right="2"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48A964C4" w14:textId="77777777" w:rsidR="00935978" w:rsidRDefault="002131CB">
      <w:pPr>
        <w:ind w:right="2"/>
      </w:pPr>
      <w:r>
        <w:t>二、会议召集人及召集方式</w:t>
      </w:r>
      <w:r>
        <w:rPr>
          <w:rFonts w:ascii="Times New Roman" w:eastAsia="Times New Roman" w:hAnsi="Times New Roman" w:cs="Times New Roman"/>
        </w:rPr>
        <w:t xml:space="preserve"> </w:t>
      </w:r>
    </w:p>
    <w:p w14:paraId="258B857A" w14:textId="77777777" w:rsidR="00935978" w:rsidRDefault="002131CB">
      <w:pPr>
        <w:numPr>
          <w:ilvl w:val="0"/>
          <w:numId w:val="42"/>
        </w:numPr>
        <w:spacing w:after="0" w:line="379" w:lineRule="auto"/>
        <w:ind w:right="2"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48C5DBA" w14:textId="77777777" w:rsidR="00935978" w:rsidRDefault="002131CB">
      <w:pPr>
        <w:numPr>
          <w:ilvl w:val="0"/>
          <w:numId w:val="42"/>
        </w:numPr>
        <w:ind w:right="2" w:firstLine="470"/>
      </w:pPr>
      <w:r>
        <w:t>基金管理人未按规定召集或不能召开时，由基金托管人召集。</w:t>
      </w:r>
      <w:r>
        <w:rPr>
          <w:rFonts w:ascii="Times New Roman" w:eastAsia="Times New Roman" w:hAnsi="Times New Roman" w:cs="Times New Roman"/>
        </w:rPr>
        <w:t xml:space="preserve"> </w:t>
      </w:r>
    </w:p>
    <w:p w14:paraId="47F4A28E" w14:textId="77777777" w:rsidR="00935978" w:rsidRDefault="002131CB">
      <w:pPr>
        <w:numPr>
          <w:ilvl w:val="0"/>
          <w:numId w:val="42"/>
        </w:numPr>
        <w:spacing w:after="7" w:line="372" w:lineRule="auto"/>
        <w:ind w:right="2"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F0CF057" w14:textId="77777777" w:rsidR="00935978" w:rsidRDefault="002131CB">
      <w:pPr>
        <w:numPr>
          <w:ilvl w:val="0"/>
          <w:numId w:val="42"/>
        </w:numPr>
        <w:spacing w:after="7" w:line="372" w:lineRule="auto"/>
        <w:ind w:right="2"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w:t>
      </w:r>
      <w:r>
        <w:t>理人决定召集的，应当自出具书面决定之日起</w:t>
      </w:r>
      <w:r>
        <w:rPr>
          <w:rFonts w:ascii="Times New Roman" w:eastAsia="Times New Roman" w:hAnsi="Times New Roman" w:cs="Times New Roman"/>
        </w:rPr>
        <w:t xml:space="preserve"> </w:t>
      </w:r>
    </w:p>
    <w:p w14:paraId="7E6CE968" w14:textId="77777777" w:rsidR="00935978" w:rsidRDefault="002131CB">
      <w:pPr>
        <w:spacing w:after="7"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34336A4" w14:textId="77777777" w:rsidR="00935978" w:rsidRDefault="002131CB">
      <w:pPr>
        <w:numPr>
          <w:ilvl w:val="0"/>
          <w:numId w:val="44"/>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493EECC" w14:textId="77777777" w:rsidR="00935978" w:rsidRDefault="002131CB">
      <w:pPr>
        <w:numPr>
          <w:ilvl w:val="0"/>
          <w:numId w:val="44"/>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A3CCAF2" w14:textId="77777777" w:rsidR="00935978" w:rsidRDefault="002131CB">
      <w:pPr>
        <w:numPr>
          <w:ilvl w:val="0"/>
          <w:numId w:val="43"/>
        </w:numPr>
        <w:ind w:right="2" w:firstLine="480"/>
      </w:pPr>
      <w:r>
        <w:t>召开基金份额持有人大会的通知时间、通知内容、通知方式</w:t>
      </w:r>
      <w:r>
        <w:rPr>
          <w:rFonts w:ascii="Times New Roman" w:eastAsia="Times New Roman" w:hAnsi="Times New Roman" w:cs="Times New Roman"/>
        </w:rPr>
        <w:t xml:space="preserve"> </w:t>
      </w:r>
    </w:p>
    <w:p w14:paraId="794280A6" w14:textId="77777777" w:rsidR="00935978" w:rsidRDefault="002131CB">
      <w:pPr>
        <w:spacing w:after="0" w:line="384" w:lineRule="auto"/>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74E5F3D" w14:textId="77777777" w:rsidR="00935978" w:rsidRDefault="002131CB">
      <w:pPr>
        <w:numPr>
          <w:ilvl w:val="0"/>
          <w:numId w:val="47"/>
        </w:numPr>
        <w:ind w:right="2" w:firstLine="480"/>
      </w:pPr>
      <w:r>
        <w:t>会议召开的时间、地点和会议形式；</w:t>
      </w:r>
      <w:r>
        <w:rPr>
          <w:rFonts w:ascii="Times New Roman" w:eastAsia="Times New Roman" w:hAnsi="Times New Roman" w:cs="Times New Roman"/>
        </w:rPr>
        <w:t xml:space="preserve"> </w:t>
      </w:r>
    </w:p>
    <w:p w14:paraId="64A84F3F" w14:textId="77777777" w:rsidR="00935978" w:rsidRDefault="002131CB">
      <w:pPr>
        <w:numPr>
          <w:ilvl w:val="0"/>
          <w:numId w:val="47"/>
        </w:numPr>
        <w:ind w:right="2" w:firstLine="480"/>
      </w:pPr>
      <w:r>
        <w:t>会议拟审议的事项、议事程序和表决方式；</w:t>
      </w:r>
      <w:r>
        <w:rPr>
          <w:rFonts w:ascii="Times New Roman" w:eastAsia="Times New Roman" w:hAnsi="Times New Roman" w:cs="Times New Roman"/>
        </w:rPr>
        <w:t xml:space="preserve"> </w:t>
      </w:r>
    </w:p>
    <w:p w14:paraId="27F5048C" w14:textId="77777777" w:rsidR="00935978" w:rsidRDefault="002131CB">
      <w:pPr>
        <w:numPr>
          <w:ilvl w:val="0"/>
          <w:numId w:val="47"/>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7DBC2E78" w14:textId="77777777" w:rsidR="00935978" w:rsidRDefault="002131CB">
      <w:pPr>
        <w:numPr>
          <w:ilvl w:val="0"/>
          <w:numId w:val="47"/>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74FB9F7" w14:textId="77777777" w:rsidR="00935978" w:rsidRDefault="002131CB">
      <w:pPr>
        <w:numPr>
          <w:ilvl w:val="0"/>
          <w:numId w:val="47"/>
        </w:numPr>
        <w:ind w:right="2" w:firstLine="480"/>
      </w:pPr>
      <w:r>
        <w:t>会务常设联系人姓名及联系电话；</w:t>
      </w:r>
      <w:r>
        <w:rPr>
          <w:rFonts w:ascii="Times New Roman" w:eastAsia="Times New Roman" w:hAnsi="Times New Roman" w:cs="Times New Roman"/>
        </w:rPr>
        <w:t xml:space="preserve"> </w:t>
      </w:r>
    </w:p>
    <w:p w14:paraId="089E02B0" w14:textId="77777777" w:rsidR="00935978" w:rsidRDefault="002131CB">
      <w:pPr>
        <w:numPr>
          <w:ilvl w:val="0"/>
          <w:numId w:val="47"/>
        </w:numPr>
        <w:ind w:right="2" w:firstLine="480"/>
      </w:pPr>
      <w:r>
        <w:t>出席会议者必须准备的文件和必须履行的手续；</w:t>
      </w:r>
      <w:r>
        <w:rPr>
          <w:rFonts w:ascii="Times New Roman" w:eastAsia="Times New Roman" w:hAnsi="Times New Roman" w:cs="Times New Roman"/>
        </w:rPr>
        <w:t xml:space="preserve"> </w:t>
      </w:r>
    </w:p>
    <w:p w14:paraId="30D9D821" w14:textId="77777777" w:rsidR="00935978" w:rsidRDefault="002131CB">
      <w:pPr>
        <w:numPr>
          <w:ilvl w:val="0"/>
          <w:numId w:val="47"/>
        </w:numPr>
        <w:ind w:right="2" w:firstLine="480"/>
      </w:pPr>
      <w:r>
        <w:t>召集人需要通知的其他事项。</w:t>
      </w:r>
      <w:r>
        <w:rPr>
          <w:rFonts w:ascii="Times New Roman" w:eastAsia="Times New Roman" w:hAnsi="Times New Roman" w:cs="Times New Roman"/>
        </w:rPr>
        <w:t xml:space="preserve"> </w:t>
      </w:r>
    </w:p>
    <w:p w14:paraId="30453AB0" w14:textId="77777777" w:rsidR="00935978" w:rsidRDefault="002131CB">
      <w:pPr>
        <w:spacing w:after="20" w:line="369" w:lineRule="auto"/>
        <w:ind w:left="-15" w:right="2" w:firstLine="480"/>
      </w:pPr>
      <w:r>
        <w:rPr>
          <w:rFonts w:ascii="Times New Roman" w:eastAsia="Times New Roman" w:hAnsi="Times New Roman" w:cs="Times New Roman"/>
        </w:rPr>
        <w:t>2</w:t>
      </w:r>
      <w:r>
        <w:t>、采取通讯开会方式并进行表决的情况下，由会议召</w:t>
      </w:r>
      <w:r>
        <w:t>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AE93D77" w14:textId="77777777" w:rsidR="00935978" w:rsidRDefault="002131CB">
      <w:pPr>
        <w:numPr>
          <w:ilvl w:val="0"/>
          <w:numId w:val="43"/>
        </w:numPr>
        <w:ind w:right="2" w:firstLine="480"/>
      </w:pPr>
      <w:r>
        <w:t>基</w:t>
      </w:r>
      <w:r>
        <w:t>金份额持有人出席会议的方式</w:t>
      </w:r>
      <w:r>
        <w:rPr>
          <w:rFonts w:ascii="Times New Roman" w:eastAsia="Times New Roman" w:hAnsi="Times New Roman" w:cs="Times New Roman"/>
        </w:rPr>
        <w:t xml:space="preserve"> </w:t>
      </w:r>
    </w:p>
    <w:p w14:paraId="10E7DBAB" w14:textId="77777777" w:rsidR="00935978" w:rsidRDefault="002131CB">
      <w:pPr>
        <w:spacing w:after="12" w:line="365" w:lineRule="auto"/>
        <w:ind w:left="-15" w:right="2"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9E2F614" w14:textId="77777777" w:rsidR="00935978" w:rsidRDefault="002131CB">
      <w:pPr>
        <w:spacing w:after="10" w:line="366" w:lineRule="auto"/>
        <w:ind w:left="-15"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30737A2" w14:textId="77777777" w:rsidR="00935978" w:rsidRDefault="002131CB">
      <w:pPr>
        <w:numPr>
          <w:ilvl w:val="0"/>
          <w:numId w:val="48"/>
        </w:numPr>
        <w:spacing w:after="7" w:line="372"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6EDF793" w14:textId="77777777" w:rsidR="00935978" w:rsidRDefault="002131CB">
      <w:pPr>
        <w:numPr>
          <w:ilvl w:val="0"/>
          <w:numId w:val="48"/>
        </w:numPr>
        <w:spacing w:after="0" w:line="383" w:lineRule="auto"/>
        <w:ind w:right="116" w:firstLine="475"/>
      </w:pPr>
      <w:r>
        <w:t>经核对，汇总到会者出示的在权益登记日持有</w:t>
      </w:r>
      <w:r>
        <w:t>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23FA550" w14:textId="77777777" w:rsidR="00935978" w:rsidRDefault="002131CB">
      <w:pPr>
        <w:spacing w:after="13" w:line="369" w:lineRule="auto"/>
        <w:ind w:left="-15" w:right="2"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4EB5AF8D" w14:textId="77777777" w:rsidR="00935978" w:rsidRDefault="002131CB">
      <w:pPr>
        <w:ind w:right="2"/>
      </w:pPr>
      <w:r>
        <w:t>在同时符合以下条件时，通讯开会的方式视为有效：</w:t>
      </w:r>
      <w:r>
        <w:rPr>
          <w:rFonts w:ascii="Times New Roman" w:eastAsia="Times New Roman" w:hAnsi="Times New Roman" w:cs="Times New Roman"/>
        </w:rPr>
        <w:t xml:space="preserve"> </w:t>
      </w:r>
    </w:p>
    <w:p w14:paraId="2B1C849F" w14:textId="77777777" w:rsidR="00935978" w:rsidRDefault="002131CB">
      <w:pPr>
        <w:numPr>
          <w:ilvl w:val="0"/>
          <w:numId w:val="46"/>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0189DC9" w14:textId="77777777" w:rsidR="00935978" w:rsidRDefault="002131CB">
      <w:pPr>
        <w:numPr>
          <w:ilvl w:val="0"/>
          <w:numId w:val="46"/>
        </w:numPr>
        <w:spacing w:line="364" w:lineRule="auto"/>
        <w:ind w:right="2" w:firstLine="480"/>
      </w:pPr>
      <w:r>
        <w:t>召集人按基金合同约定通知基金托管人（如果基金托管人为召集人，则为基金管理人）到指定</w:t>
      </w:r>
      <w:r>
        <w:t>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B69C936" w14:textId="77777777" w:rsidR="00935978" w:rsidRDefault="002131CB">
      <w:pPr>
        <w:numPr>
          <w:ilvl w:val="0"/>
          <w:numId w:val="46"/>
        </w:numPr>
        <w:spacing w:after="0" w:line="383" w:lineRule="auto"/>
        <w:ind w:right="2"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459085E" w14:textId="77777777" w:rsidR="00935978" w:rsidRDefault="002131CB">
      <w:pPr>
        <w:numPr>
          <w:ilvl w:val="0"/>
          <w:numId w:val="46"/>
        </w:numPr>
        <w:spacing w:after="11" w:line="366" w:lineRule="auto"/>
        <w:ind w:right="2"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6A2C6E7" w14:textId="77777777" w:rsidR="00935978" w:rsidRDefault="002131CB">
      <w:pPr>
        <w:spacing w:after="4" w:line="371" w:lineRule="auto"/>
        <w:ind w:left="-15" w:right="2"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DB57412" w14:textId="77777777" w:rsidR="00935978" w:rsidRDefault="002131CB">
      <w:pPr>
        <w:numPr>
          <w:ilvl w:val="0"/>
          <w:numId w:val="45"/>
        </w:numPr>
        <w:spacing w:after="6" w:line="369" w:lineRule="auto"/>
        <w:ind w:right="2"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5329C72" w14:textId="77777777" w:rsidR="00935978" w:rsidRDefault="002131CB">
      <w:pPr>
        <w:numPr>
          <w:ilvl w:val="0"/>
          <w:numId w:val="45"/>
        </w:numPr>
        <w:spacing w:after="0" w:line="379" w:lineRule="auto"/>
        <w:ind w:right="2" w:firstLine="480"/>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31A8AD50" w14:textId="77777777" w:rsidR="00935978" w:rsidRDefault="002131CB">
      <w:pPr>
        <w:numPr>
          <w:ilvl w:val="0"/>
          <w:numId w:val="43"/>
        </w:numPr>
        <w:ind w:right="2" w:firstLine="480"/>
      </w:pPr>
      <w:r>
        <w:t>议事内容与程序</w:t>
      </w:r>
      <w:r>
        <w:rPr>
          <w:rFonts w:ascii="Times New Roman" w:eastAsia="Times New Roman" w:hAnsi="Times New Roman" w:cs="Times New Roman"/>
        </w:rPr>
        <w:t xml:space="preserve"> </w:t>
      </w:r>
    </w:p>
    <w:p w14:paraId="2F0D9F1E" w14:textId="77777777" w:rsidR="00935978" w:rsidRDefault="002131CB">
      <w:pPr>
        <w:numPr>
          <w:ilvl w:val="0"/>
          <w:numId w:val="49"/>
        </w:numPr>
        <w:ind w:right="2" w:hanging="360"/>
      </w:pPr>
      <w:r>
        <w:t>议事内容及提案权</w:t>
      </w:r>
      <w:r>
        <w:rPr>
          <w:rFonts w:ascii="Times New Roman" w:eastAsia="Times New Roman" w:hAnsi="Times New Roman" w:cs="Times New Roman"/>
        </w:rPr>
        <w:t xml:space="preserve"> </w:t>
      </w:r>
    </w:p>
    <w:p w14:paraId="389E1F8F" w14:textId="77777777" w:rsidR="00935978" w:rsidRDefault="002131CB">
      <w:pPr>
        <w:spacing w:after="15" w:line="362" w:lineRule="auto"/>
        <w:ind w:left="-15"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52D8CBD" w14:textId="77777777" w:rsidR="00935978" w:rsidRDefault="002131CB">
      <w:pPr>
        <w:spacing w:after="18" w:line="365" w:lineRule="auto"/>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F7CF5B1" w14:textId="77777777" w:rsidR="00935978" w:rsidRDefault="002131CB">
      <w:pPr>
        <w:ind w:right="2"/>
      </w:pPr>
      <w:r>
        <w:t>基金份额持有人大会不得对未事先公告的议事内容进行表决。</w:t>
      </w:r>
      <w:r>
        <w:rPr>
          <w:rFonts w:ascii="Times New Roman" w:eastAsia="Times New Roman" w:hAnsi="Times New Roman" w:cs="Times New Roman"/>
        </w:rPr>
        <w:t xml:space="preserve"> </w:t>
      </w:r>
    </w:p>
    <w:p w14:paraId="57EA68A2" w14:textId="77777777" w:rsidR="00935978" w:rsidRDefault="002131CB">
      <w:pPr>
        <w:numPr>
          <w:ilvl w:val="0"/>
          <w:numId w:val="49"/>
        </w:numPr>
        <w:ind w:right="2" w:hanging="360"/>
      </w:pPr>
      <w:r>
        <w:t>议事程序</w:t>
      </w:r>
      <w:r>
        <w:rPr>
          <w:rFonts w:ascii="Times New Roman" w:eastAsia="Times New Roman" w:hAnsi="Times New Roman" w:cs="Times New Roman"/>
        </w:rPr>
        <w:t xml:space="preserve"> </w:t>
      </w:r>
    </w:p>
    <w:p w14:paraId="56BCE6D1" w14:textId="77777777" w:rsidR="00935978" w:rsidRDefault="002131CB">
      <w:pPr>
        <w:numPr>
          <w:ilvl w:val="0"/>
          <w:numId w:val="50"/>
        </w:numPr>
        <w:ind w:right="2" w:hanging="600"/>
      </w:pPr>
      <w:r>
        <w:t>现场开会</w:t>
      </w:r>
      <w:r>
        <w:rPr>
          <w:rFonts w:ascii="Times New Roman" w:eastAsia="Times New Roman" w:hAnsi="Times New Roman" w:cs="Times New Roman"/>
        </w:rPr>
        <w:t xml:space="preserve"> </w:t>
      </w:r>
    </w:p>
    <w:p w14:paraId="27EFC335" w14:textId="77777777" w:rsidR="00935978" w:rsidRDefault="002131CB">
      <w:pPr>
        <w:spacing w:after="12" w:line="364" w:lineRule="auto"/>
        <w:ind w:right="2"/>
      </w:pPr>
      <w:r>
        <w:t>在现场开会的方式下，首先由大</w:t>
      </w:r>
      <w:r>
        <w:t>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w:t>
      </w:r>
      <w:r>
        <w:t>议的效力。</w:t>
      </w:r>
      <w:r>
        <w:rPr>
          <w:rFonts w:ascii="Times New Roman" w:eastAsia="Times New Roman" w:hAnsi="Times New Roman" w:cs="Times New Roman"/>
        </w:rPr>
        <w:t xml:space="preserve"> </w:t>
      </w:r>
    </w:p>
    <w:p w14:paraId="34209595" w14:textId="77777777" w:rsidR="00935978" w:rsidRDefault="002131CB">
      <w:pPr>
        <w:spacing w:after="24" w:line="363" w:lineRule="auto"/>
        <w:ind w:left="-15" w:right="2"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11739FC" w14:textId="77777777" w:rsidR="00935978" w:rsidRDefault="002131CB">
      <w:pPr>
        <w:numPr>
          <w:ilvl w:val="0"/>
          <w:numId w:val="50"/>
        </w:numPr>
        <w:ind w:right="2" w:hanging="600"/>
      </w:pPr>
      <w:r>
        <w:t>通讯开会</w:t>
      </w:r>
      <w:r>
        <w:rPr>
          <w:rFonts w:ascii="Times New Roman" w:eastAsia="Times New Roman" w:hAnsi="Times New Roman" w:cs="Times New Roman"/>
        </w:rPr>
        <w:t xml:space="preserve"> </w:t>
      </w:r>
    </w:p>
    <w:p w14:paraId="531875FA" w14:textId="77777777" w:rsidR="00935978" w:rsidRDefault="002131CB">
      <w:pPr>
        <w:spacing w:after="7"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C72D434" w14:textId="77777777" w:rsidR="00935978" w:rsidRDefault="002131CB">
      <w:pPr>
        <w:numPr>
          <w:ilvl w:val="0"/>
          <w:numId w:val="43"/>
        </w:numPr>
        <w:ind w:right="2" w:firstLine="480"/>
      </w:pPr>
      <w:r>
        <w:t>表决</w:t>
      </w:r>
      <w:r>
        <w:rPr>
          <w:rFonts w:ascii="Times New Roman" w:eastAsia="Times New Roman" w:hAnsi="Times New Roman" w:cs="Times New Roman"/>
        </w:rPr>
        <w:t xml:space="preserve"> </w:t>
      </w:r>
    </w:p>
    <w:p w14:paraId="0C43CDAC" w14:textId="77777777" w:rsidR="00935978" w:rsidRDefault="002131CB">
      <w:pPr>
        <w:ind w:right="2"/>
      </w:pPr>
      <w:r>
        <w:t>基金份额持有人所持每份基金份额有一票表决权。</w:t>
      </w:r>
      <w:r>
        <w:rPr>
          <w:rFonts w:ascii="Times New Roman" w:eastAsia="Times New Roman" w:hAnsi="Times New Roman" w:cs="Times New Roman"/>
        </w:rPr>
        <w:t xml:space="preserve"> </w:t>
      </w:r>
    </w:p>
    <w:p w14:paraId="2035FFDA" w14:textId="77777777" w:rsidR="00935978" w:rsidRDefault="002131CB">
      <w:pPr>
        <w:ind w:right="2"/>
      </w:pPr>
      <w:r>
        <w:t>基金份额持有人大会决议分为一般决议和特别决议：</w:t>
      </w:r>
      <w:r>
        <w:rPr>
          <w:rFonts w:ascii="Times New Roman" w:eastAsia="Times New Roman" w:hAnsi="Times New Roman" w:cs="Times New Roman"/>
        </w:rPr>
        <w:t xml:space="preserve"> </w:t>
      </w:r>
    </w:p>
    <w:p w14:paraId="52A502CB" w14:textId="77777777" w:rsidR="00935978" w:rsidRDefault="002131CB">
      <w:pPr>
        <w:numPr>
          <w:ilvl w:val="0"/>
          <w:numId w:val="52"/>
        </w:numPr>
        <w:spacing w:after="0" w:line="380" w:lineRule="auto"/>
        <w:ind w:right="2"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F691338" w14:textId="77777777" w:rsidR="00935978" w:rsidRDefault="002131CB">
      <w:pPr>
        <w:numPr>
          <w:ilvl w:val="0"/>
          <w:numId w:val="52"/>
        </w:numPr>
        <w:spacing w:after="6" w:line="369" w:lineRule="auto"/>
        <w:ind w:right="2" w:firstLine="480"/>
      </w:pPr>
      <w:r>
        <w:t>特别决议，特别决议应当经参加大会的基金份额持有人或其代理人所持表决权的三分之二以上（含三分之二）通过方可做出。除法律法规或基金合同另有约定外，转换基金运作方式、更换基金管理人或者基金托管人、终止《基金合同》、本基金与其他基金合并以特别决议通过方为有效。基金份额持有人大</w:t>
      </w:r>
      <w:r>
        <w:t>会采取记名方式进行投票表决。</w:t>
      </w:r>
      <w:r>
        <w:rPr>
          <w:rFonts w:ascii="Times New Roman" w:eastAsia="Times New Roman" w:hAnsi="Times New Roman" w:cs="Times New Roman"/>
        </w:rPr>
        <w:t xml:space="preserve"> </w:t>
      </w:r>
    </w:p>
    <w:p w14:paraId="1D130D48" w14:textId="77777777" w:rsidR="00935978" w:rsidRDefault="002131CB">
      <w:pPr>
        <w:spacing w:line="360" w:lineRule="auto"/>
        <w:ind w:left="-15" w:right="2"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EF156FF" w14:textId="77777777" w:rsidR="00935978" w:rsidRDefault="002131CB">
      <w:pPr>
        <w:spacing w:after="10" w:line="365"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BA37EA8" w14:textId="77777777" w:rsidR="00935978" w:rsidRDefault="002131CB">
      <w:pPr>
        <w:spacing w:after="16" w:line="365" w:lineRule="auto"/>
        <w:ind w:left="-15" w:right="2" w:firstLine="480"/>
      </w:pPr>
      <w:r>
        <w:t>在上述规则的前提下，具体规则以召集人发布的基金份额持有人大会通知为准。</w:t>
      </w:r>
      <w:r>
        <w:rPr>
          <w:rFonts w:ascii="Times New Roman" w:eastAsia="Times New Roman" w:hAnsi="Times New Roman" w:cs="Times New Roman"/>
        </w:rPr>
        <w:t xml:space="preserve"> </w:t>
      </w:r>
    </w:p>
    <w:p w14:paraId="1A3EBCFD" w14:textId="77777777" w:rsidR="00935978" w:rsidRDefault="002131CB">
      <w:pPr>
        <w:numPr>
          <w:ilvl w:val="0"/>
          <w:numId w:val="43"/>
        </w:numPr>
        <w:ind w:right="2" w:firstLine="480"/>
      </w:pPr>
      <w:r>
        <w:t>计票</w:t>
      </w:r>
      <w:r>
        <w:rPr>
          <w:rFonts w:ascii="Times New Roman" w:eastAsia="Times New Roman" w:hAnsi="Times New Roman" w:cs="Times New Roman"/>
        </w:rPr>
        <w:t xml:space="preserve"> </w:t>
      </w:r>
    </w:p>
    <w:p w14:paraId="73E4F419" w14:textId="77777777" w:rsidR="00935978" w:rsidRDefault="002131CB">
      <w:pPr>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1755A25" w14:textId="77777777" w:rsidR="00935978" w:rsidRDefault="002131CB">
      <w:pPr>
        <w:numPr>
          <w:ilvl w:val="0"/>
          <w:numId w:val="51"/>
        </w:numPr>
        <w:spacing w:after="14" w:line="363"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E10090A" w14:textId="77777777" w:rsidR="00935978" w:rsidRDefault="002131CB">
      <w:pPr>
        <w:numPr>
          <w:ilvl w:val="0"/>
          <w:numId w:val="51"/>
        </w:numPr>
        <w:spacing w:after="0" w:line="379" w:lineRule="auto"/>
        <w:ind w:right="2"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4837CF66" w14:textId="77777777" w:rsidR="00935978" w:rsidRDefault="002131CB">
      <w:pPr>
        <w:numPr>
          <w:ilvl w:val="0"/>
          <w:numId w:val="51"/>
        </w:numPr>
        <w:spacing w:after="7" w:line="372"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01C652E" w14:textId="77777777" w:rsidR="00935978" w:rsidRDefault="002131CB">
      <w:pPr>
        <w:numPr>
          <w:ilvl w:val="0"/>
          <w:numId w:val="51"/>
        </w:numPr>
        <w:spacing w:after="3"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C62697A" w14:textId="77777777" w:rsidR="00935978" w:rsidRDefault="002131CB">
      <w:pPr>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675705E" w14:textId="77777777" w:rsidR="00935978" w:rsidRDefault="002131CB">
      <w:pPr>
        <w:spacing w:after="23" w:line="362" w:lineRule="auto"/>
        <w:ind w:left="-15" w:right="2"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264BA83" w14:textId="77777777" w:rsidR="00935978" w:rsidRDefault="002131CB">
      <w:pPr>
        <w:numPr>
          <w:ilvl w:val="0"/>
          <w:numId w:val="43"/>
        </w:numPr>
        <w:ind w:right="2" w:firstLine="480"/>
      </w:pPr>
      <w:r>
        <w:t>生效与公告</w:t>
      </w:r>
      <w:r>
        <w:rPr>
          <w:rFonts w:ascii="Times New Roman" w:eastAsia="Times New Roman" w:hAnsi="Times New Roman" w:cs="Times New Roman"/>
        </w:rPr>
        <w:t xml:space="preserve"> </w:t>
      </w:r>
    </w:p>
    <w:p w14:paraId="2D5410CD" w14:textId="77777777" w:rsidR="00935978" w:rsidRDefault="002131CB">
      <w:pPr>
        <w:ind w:right="2"/>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D1560D1" w14:textId="77777777" w:rsidR="00935978" w:rsidRDefault="002131CB">
      <w:pPr>
        <w:ind w:right="2"/>
      </w:pPr>
      <w:r>
        <w:t>基金份额持有人大会的决议自表决通过之日起生效。</w:t>
      </w:r>
      <w:r>
        <w:rPr>
          <w:rFonts w:ascii="Times New Roman" w:eastAsia="Times New Roman" w:hAnsi="Times New Roman" w:cs="Times New Roman"/>
        </w:rPr>
        <w:t xml:space="preserve"> </w:t>
      </w:r>
    </w:p>
    <w:p w14:paraId="082FEB53" w14:textId="77777777" w:rsidR="00935978" w:rsidRDefault="002131CB">
      <w:pPr>
        <w:spacing w:after="2" w:line="372" w:lineRule="auto"/>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16387E0" w14:textId="77777777" w:rsidR="00935978" w:rsidRDefault="002131CB">
      <w:pPr>
        <w:spacing w:after="14" w:line="363" w:lineRule="auto"/>
        <w:ind w:left="-15"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260631B" w14:textId="77777777" w:rsidR="00935978" w:rsidRDefault="002131CB">
      <w:pPr>
        <w:numPr>
          <w:ilvl w:val="0"/>
          <w:numId w:val="43"/>
        </w:numPr>
        <w:spacing w:after="9" w:line="366" w:lineRule="auto"/>
        <w:ind w:right="2"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56C6EEA1" w14:textId="77777777" w:rsidR="00935978" w:rsidRDefault="002131CB">
      <w:pPr>
        <w:spacing w:after="7" w:line="372" w:lineRule="auto"/>
        <w:ind w:left="-15" w:right="229" w:firstLine="470"/>
        <w:jc w:val="both"/>
      </w:pPr>
      <w:r>
        <w:t>本基金持有的基金召开基金份额持有人大会时，本基金的基金管理人应代表本基金基金份额持有人的利益，参与所持有基金的基金份额持有人大会，并在</w:t>
      </w:r>
      <w:r>
        <w:t>遵循本基金基金份额持有人利益优先原则的前提下行使相关投票权利。本基金管理人需将表决意见事先征求基金托管人的意见，并将表决意见在定期报告中予以披露。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28BD7EF1" w14:textId="77777777" w:rsidR="00935978" w:rsidRDefault="002131CB">
      <w:pPr>
        <w:spacing w:after="11" w:line="365" w:lineRule="auto"/>
        <w:ind w:left="-15" w:right="2"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08BB9EF9" w14:textId="77777777" w:rsidR="00935978" w:rsidRDefault="002131CB">
      <w:pPr>
        <w:numPr>
          <w:ilvl w:val="0"/>
          <w:numId w:val="43"/>
        </w:numPr>
        <w:spacing w:line="361" w:lineRule="auto"/>
        <w:ind w:right="2"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w:t>
      </w:r>
      <w:r>
        <w:t>持有人大会审议。</w:t>
      </w:r>
      <w:r>
        <w:rPr>
          <w:rFonts w:ascii="Times New Roman" w:eastAsia="Times New Roman" w:hAnsi="Times New Roman" w:cs="Times New Roman"/>
        </w:rPr>
        <w:t xml:space="preserve"> </w:t>
      </w:r>
    </w:p>
    <w:p w14:paraId="20CE6B82" w14:textId="77777777" w:rsidR="00935978" w:rsidRDefault="002131CB">
      <w:pPr>
        <w:pStyle w:val="1"/>
        <w:spacing w:after="232"/>
        <w:ind w:left="533" w:right="0"/>
        <w:jc w:val="left"/>
      </w:pPr>
      <w:bookmarkStart w:id="8" w:name="_Toc79120"/>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9FF24C8" w14:textId="77777777" w:rsidR="00935978" w:rsidRDefault="002131CB">
      <w:pPr>
        <w:spacing w:after="182" w:line="259" w:lineRule="auto"/>
        <w:ind w:left="0" w:firstLine="0"/>
      </w:pPr>
      <w:r>
        <w:rPr>
          <w:rFonts w:ascii="Times New Roman" w:eastAsia="Times New Roman" w:hAnsi="Times New Roman" w:cs="Times New Roman"/>
        </w:rPr>
        <w:t xml:space="preserve"> </w:t>
      </w:r>
    </w:p>
    <w:p w14:paraId="3C32DC3B" w14:textId="77777777" w:rsidR="00935978" w:rsidRDefault="002131CB">
      <w:pPr>
        <w:ind w:right="2"/>
      </w:pPr>
      <w:r>
        <w:t>一、基金管理人和基金托管人职责终止的情形</w:t>
      </w:r>
      <w:r>
        <w:rPr>
          <w:rFonts w:ascii="Times New Roman" w:eastAsia="Times New Roman" w:hAnsi="Times New Roman" w:cs="Times New Roman"/>
        </w:rPr>
        <w:t xml:space="preserve"> </w:t>
      </w:r>
    </w:p>
    <w:p w14:paraId="06379988" w14:textId="77777777" w:rsidR="00935978" w:rsidRDefault="002131CB">
      <w:pPr>
        <w:ind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E099E92" w14:textId="77777777" w:rsidR="00935978" w:rsidRDefault="002131CB">
      <w:pPr>
        <w:ind w:right="2"/>
      </w:pPr>
      <w:r>
        <w:t>有下列情形之一的，基金管理人职责终止：</w:t>
      </w:r>
      <w:r>
        <w:rPr>
          <w:rFonts w:ascii="Times New Roman" w:eastAsia="Times New Roman" w:hAnsi="Times New Roman" w:cs="Times New Roman"/>
        </w:rPr>
        <w:t xml:space="preserve"> </w:t>
      </w:r>
    </w:p>
    <w:p w14:paraId="7215084D" w14:textId="77777777" w:rsidR="00935978" w:rsidRDefault="002131CB">
      <w:pPr>
        <w:numPr>
          <w:ilvl w:val="0"/>
          <w:numId w:val="53"/>
        </w:numPr>
        <w:ind w:right="2" w:hanging="360"/>
      </w:pPr>
      <w:r>
        <w:t>被依法取消基金管理资格；</w:t>
      </w:r>
      <w:r>
        <w:rPr>
          <w:rFonts w:ascii="Times New Roman" w:eastAsia="Times New Roman" w:hAnsi="Times New Roman" w:cs="Times New Roman"/>
        </w:rPr>
        <w:t xml:space="preserve"> </w:t>
      </w:r>
    </w:p>
    <w:p w14:paraId="2BEC53D5" w14:textId="77777777" w:rsidR="00935978" w:rsidRDefault="002131CB">
      <w:pPr>
        <w:numPr>
          <w:ilvl w:val="0"/>
          <w:numId w:val="53"/>
        </w:numPr>
        <w:ind w:right="2" w:hanging="360"/>
      </w:pPr>
      <w:r>
        <w:t>被基金份额持有人大会解任；</w:t>
      </w:r>
      <w:r>
        <w:rPr>
          <w:rFonts w:ascii="Times New Roman" w:eastAsia="Times New Roman" w:hAnsi="Times New Roman" w:cs="Times New Roman"/>
        </w:rPr>
        <w:t xml:space="preserve"> </w:t>
      </w:r>
    </w:p>
    <w:p w14:paraId="2458CE8C" w14:textId="77777777" w:rsidR="00935978" w:rsidRDefault="002131CB">
      <w:pPr>
        <w:numPr>
          <w:ilvl w:val="0"/>
          <w:numId w:val="53"/>
        </w:numPr>
        <w:ind w:right="2" w:hanging="360"/>
      </w:pPr>
      <w:r>
        <w:t>依法解散、被依法撤销或被依法宣告破产；</w:t>
      </w:r>
      <w:r>
        <w:rPr>
          <w:rFonts w:ascii="Times New Roman" w:eastAsia="Times New Roman" w:hAnsi="Times New Roman" w:cs="Times New Roman"/>
        </w:rPr>
        <w:t xml:space="preserve"> </w:t>
      </w:r>
    </w:p>
    <w:p w14:paraId="7DF8A53A" w14:textId="77777777" w:rsidR="00935978" w:rsidRDefault="002131CB">
      <w:pPr>
        <w:numPr>
          <w:ilvl w:val="0"/>
          <w:numId w:val="53"/>
        </w:numPr>
        <w:ind w:right="2" w:hanging="360"/>
      </w:pPr>
      <w:r>
        <w:t>法律法规及中国证监会规定的和《基金合同》约定的其他情形。</w:t>
      </w:r>
      <w:r>
        <w:rPr>
          <w:rFonts w:ascii="Times New Roman" w:eastAsia="Times New Roman" w:hAnsi="Times New Roman" w:cs="Times New Roman"/>
        </w:rPr>
        <w:t xml:space="preserve"> </w:t>
      </w:r>
    </w:p>
    <w:p w14:paraId="46E79024" w14:textId="77777777" w:rsidR="00935978" w:rsidRDefault="002131CB">
      <w:pPr>
        <w:ind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C918879" w14:textId="77777777" w:rsidR="00935978" w:rsidRDefault="002131CB">
      <w:pPr>
        <w:ind w:right="2"/>
      </w:pPr>
      <w:r>
        <w:t>有下列情形之一的，基金托管人职责终止：</w:t>
      </w:r>
      <w:r>
        <w:rPr>
          <w:rFonts w:ascii="Times New Roman" w:eastAsia="Times New Roman" w:hAnsi="Times New Roman" w:cs="Times New Roman"/>
        </w:rPr>
        <w:t xml:space="preserve"> </w:t>
      </w:r>
    </w:p>
    <w:p w14:paraId="362D6A2A" w14:textId="77777777" w:rsidR="00935978" w:rsidRDefault="002131CB">
      <w:pPr>
        <w:numPr>
          <w:ilvl w:val="0"/>
          <w:numId w:val="54"/>
        </w:numPr>
        <w:ind w:right="2" w:hanging="360"/>
      </w:pPr>
      <w:r>
        <w:t>被依法取消基金托管资格；</w:t>
      </w:r>
      <w:r>
        <w:rPr>
          <w:rFonts w:ascii="Times New Roman" w:eastAsia="Times New Roman" w:hAnsi="Times New Roman" w:cs="Times New Roman"/>
        </w:rPr>
        <w:t xml:space="preserve"> </w:t>
      </w:r>
    </w:p>
    <w:p w14:paraId="074EAFCB" w14:textId="77777777" w:rsidR="00935978" w:rsidRDefault="002131CB">
      <w:pPr>
        <w:numPr>
          <w:ilvl w:val="0"/>
          <w:numId w:val="54"/>
        </w:numPr>
        <w:ind w:right="2" w:hanging="360"/>
      </w:pPr>
      <w:r>
        <w:t>被基金份额持有人大会解任；</w:t>
      </w:r>
      <w:r>
        <w:rPr>
          <w:rFonts w:ascii="Times New Roman" w:eastAsia="Times New Roman" w:hAnsi="Times New Roman" w:cs="Times New Roman"/>
        </w:rPr>
        <w:t xml:space="preserve"> </w:t>
      </w:r>
    </w:p>
    <w:p w14:paraId="70BAACC0" w14:textId="77777777" w:rsidR="00935978" w:rsidRDefault="002131CB">
      <w:pPr>
        <w:numPr>
          <w:ilvl w:val="0"/>
          <w:numId w:val="54"/>
        </w:numPr>
        <w:ind w:right="2" w:hanging="360"/>
      </w:pPr>
      <w:r>
        <w:t>依法解散、被依法撤销或被依法宣告破产；</w:t>
      </w:r>
      <w:r>
        <w:rPr>
          <w:rFonts w:ascii="Times New Roman" w:eastAsia="Times New Roman" w:hAnsi="Times New Roman" w:cs="Times New Roman"/>
        </w:rPr>
        <w:t xml:space="preserve"> </w:t>
      </w:r>
    </w:p>
    <w:p w14:paraId="44822FD2" w14:textId="77777777" w:rsidR="00935978" w:rsidRDefault="002131CB">
      <w:pPr>
        <w:numPr>
          <w:ilvl w:val="0"/>
          <w:numId w:val="54"/>
        </w:numPr>
        <w:ind w:right="2" w:hanging="360"/>
      </w:pPr>
      <w:r>
        <w:t>法律法规及中国证监会规定的和《基金合同》约定的其他情形。</w:t>
      </w:r>
      <w:r>
        <w:rPr>
          <w:rFonts w:ascii="Times New Roman" w:eastAsia="Times New Roman" w:hAnsi="Times New Roman" w:cs="Times New Roman"/>
        </w:rPr>
        <w:t xml:space="preserve"> </w:t>
      </w:r>
    </w:p>
    <w:p w14:paraId="51715EAF" w14:textId="77777777" w:rsidR="00935978" w:rsidRDefault="002131CB">
      <w:pPr>
        <w:ind w:right="2"/>
      </w:pPr>
      <w:r>
        <w:t>二、基金管理人和基金托管人的更换程序</w:t>
      </w:r>
      <w:r>
        <w:rPr>
          <w:rFonts w:ascii="Times New Roman" w:eastAsia="Times New Roman" w:hAnsi="Times New Roman" w:cs="Times New Roman"/>
        </w:rPr>
        <w:t xml:space="preserve"> </w:t>
      </w:r>
    </w:p>
    <w:p w14:paraId="054A3FC9" w14:textId="77777777" w:rsidR="00935978" w:rsidRDefault="002131CB">
      <w:pPr>
        <w:ind w:right="2"/>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C7DBE31" w14:textId="77777777" w:rsidR="00935978" w:rsidRDefault="002131CB">
      <w:pPr>
        <w:numPr>
          <w:ilvl w:val="0"/>
          <w:numId w:val="55"/>
        </w:numPr>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EF60BCE" w14:textId="77777777" w:rsidR="00935978" w:rsidRDefault="002131CB">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02FCBE8" w14:textId="77777777" w:rsidR="00935978" w:rsidRDefault="002131CB">
      <w:pPr>
        <w:numPr>
          <w:ilvl w:val="0"/>
          <w:numId w:val="55"/>
        </w:numPr>
        <w:spacing w:after="3" w:line="372" w:lineRule="auto"/>
        <w:ind w:right="2"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4AE569A" w14:textId="77777777" w:rsidR="00935978" w:rsidRDefault="002131CB">
      <w:pPr>
        <w:numPr>
          <w:ilvl w:val="0"/>
          <w:numId w:val="55"/>
        </w:numPr>
        <w:spacing w:after="0" w:line="379" w:lineRule="auto"/>
        <w:ind w:right="2" w:firstLine="480"/>
      </w:pPr>
      <w:r>
        <w:t>临时基金管理人：新任基金</w:t>
      </w:r>
      <w:r>
        <w:t>管理人产生之前，由中国证监会指定临时基金管理人；</w:t>
      </w:r>
      <w:r>
        <w:rPr>
          <w:rFonts w:ascii="Times New Roman" w:eastAsia="Times New Roman" w:hAnsi="Times New Roman" w:cs="Times New Roman"/>
        </w:rPr>
        <w:t xml:space="preserve"> </w:t>
      </w:r>
    </w:p>
    <w:p w14:paraId="3F3D2B2F" w14:textId="77777777" w:rsidR="00935978" w:rsidRDefault="002131CB">
      <w:pPr>
        <w:numPr>
          <w:ilvl w:val="0"/>
          <w:numId w:val="55"/>
        </w:numPr>
        <w:spacing w:after="0" w:line="379" w:lineRule="auto"/>
        <w:ind w:right="2"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8AE90BA" w14:textId="77777777" w:rsidR="00935978" w:rsidRDefault="002131CB">
      <w:pPr>
        <w:numPr>
          <w:ilvl w:val="0"/>
          <w:numId w:val="55"/>
        </w:numPr>
        <w:spacing w:after="0" w:line="380" w:lineRule="auto"/>
        <w:ind w:right="2"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BF30391" w14:textId="77777777" w:rsidR="00935978" w:rsidRDefault="002131CB">
      <w:pPr>
        <w:numPr>
          <w:ilvl w:val="0"/>
          <w:numId w:val="55"/>
        </w:numPr>
        <w:spacing w:after="14" w:line="363" w:lineRule="auto"/>
        <w:ind w:right="2"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4DC9CE7" w14:textId="77777777" w:rsidR="00935978" w:rsidRDefault="002131CB">
      <w:pPr>
        <w:numPr>
          <w:ilvl w:val="0"/>
          <w:numId w:val="55"/>
        </w:numPr>
        <w:spacing w:after="6" w:line="369" w:lineRule="auto"/>
        <w:ind w:right="2"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E7C31D8" w14:textId="77777777" w:rsidR="00935978" w:rsidRDefault="002131CB">
      <w:pPr>
        <w:numPr>
          <w:ilvl w:val="0"/>
          <w:numId w:val="55"/>
        </w:numPr>
        <w:spacing w:after="0" w:line="379" w:lineRule="auto"/>
        <w:ind w:right="2"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D9102D5" w14:textId="77777777" w:rsidR="00935978" w:rsidRDefault="002131CB">
      <w:pPr>
        <w:ind w:right="2"/>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F269DA4" w14:textId="77777777" w:rsidR="00935978" w:rsidRDefault="002131CB">
      <w:pPr>
        <w:numPr>
          <w:ilvl w:val="0"/>
          <w:numId w:val="56"/>
        </w:numPr>
        <w:ind w:right="2" w:firstLine="480"/>
      </w:pPr>
      <w:r>
        <w:t>提名：新任基金托管人由基金管理人或由</w:t>
      </w:r>
      <w:r>
        <w:t>单独或合计持有</w:t>
      </w:r>
      <w:r>
        <w:t xml:space="preserve"> </w:t>
      </w:r>
      <w:r>
        <w:rPr>
          <w:rFonts w:ascii="Times New Roman" w:eastAsia="Times New Roman" w:hAnsi="Times New Roman" w:cs="Times New Roman"/>
        </w:rPr>
        <w:t>10%</w:t>
      </w:r>
      <w:r>
        <w:t>以上（含</w:t>
      </w:r>
    </w:p>
    <w:p w14:paraId="277A6483" w14:textId="77777777" w:rsidR="00935978" w:rsidRDefault="002131CB">
      <w:pPr>
        <w:ind w:left="-5" w:right="2"/>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1D6EB774" w14:textId="77777777" w:rsidR="00935978" w:rsidRDefault="002131CB">
      <w:pPr>
        <w:numPr>
          <w:ilvl w:val="0"/>
          <w:numId w:val="56"/>
        </w:numPr>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3B80AA05" w14:textId="77777777" w:rsidR="00935978" w:rsidRDefault="002131CB">
      <w:pPr>
        <w:spacing w:after="0" w:line="378" w:lineRule="auto"/>
        <w:ind w:left="-5" w:right="2"/>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5207433A" w14:textId="77777777" w:rsidR="00935978" w:rsidRDefault="002131CB">
      <w:pPr>
        <w:numPr>
          <w:ilvl w:val="0"/>
          <w:numId w:val="56"/>
        </w:numPr>
        <w:spacing w:after="0" w:line="379" w:lineRule="auto"/>
        <w:ind w:right="2"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BAAF7DC" w14:textId="77777777" w:rsidR="00935978" w:rsidRDefault="002131CB">
      <w:pPr>
        <w:numPr>
          <w:ilvl w:val="0"/>
          <w:numId w:val="56"/>
        </w:numPr>
        <w:spacing w:after="0" w:line="380" w:lineRule="auto"/>
        <w:ind w:right="2"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8F3B36C" w14:textId="77777777" w:rsidR="00935978" w:rsidRDefault="002131CB">
      <w:pPr>
        <w:numPr>
          <w:ilvl w:val="0"/>
          <w:numId w:val="56"/>
        </w:numPr>
        <w:spacing w:after="0" w:line="380" w:lineRule="auto"/>
        <w:ind w:right="2" w:firstLine="480"/>
      </w:pPr>
      <w:r>
        <w:t>公告：基金托管人更换后，由基金管理人在更换基金托管人的基金份额持有人大会决议生效</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83723DA" w14:textId="77777777" w:rsidR="00935978" w:rsidRDefault="002131CB">
      <w:pPr>
        <w:numPr>
          <w:ilvl w:val="0"/>
          <w:numId w:val="56"/>
        </w:numPr>
        <w:spacing w:after="6" w:line="370" w:lineRule="auto"/>
        <w:ind w:right="2"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667586F" w14:textId="77777777" w:rsidR="00935978" w:rsidRDefault="002131CB">
      <w:pPr>
        <w:numPr>
          <w:ilvl w:val="0"/>
          <w:numId w:val="56"/>
        </w:numPr>
        <w:spacing w:after="12" w:line="370" w:lineRule="auto"/>
        <w:ind w:right="2"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5B865ED" w14:textId="77777777" w:rsidR="00935978" w:rsidRDefault="002131CB">
      <w:pPr>
        <w:ind w:right="2"/>
      </w:pPr>
      <w:r>
        <w:t>（三）基金管理人与基金托管人同时更换的条件和程序。</w:t>
      </w:r>
      <w:r>
        <w:rPr>
          <w:rFonts w:ascii="Times New Roman" w:eastAsia="Times New Roman" w:hAnsi="Times New Roman" w:cs="Times New Roman"/>
        </w:rPr>
        <w:t xml:space="preserve"> </w:t>
      </w:r>
    </w:p>
    <w:p w14:paraId="6E2B1980" w14:textId="77777777" w:rsidR="00935978" w:rsidRDefault="002131CB">
      <w:pPr>
        <w:numPr>
          <w:ilvl w:val="0"/>
          <w:numId w:val="57"/>
        </w:numPr>
        <w:spacing w:line="377" w:lineRule="auto"/>
        <w:ind w:right="2"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67E2CA1" w14:textId="77777777" w:rsidR="00935978" w:rsidRDefault="002131CB">
      <w:pPr>
        <w:numPr>
          <w:ilvl w:val="0"/>
          <w:numId w:val="57"/>
        </w:numPr>
        <w:ind w:right="2" w:firstLine="480"/>
      </w:pPr>
      <w:r>
        <w:t>基金管理人和基金托管人的更换分别按上述程序进行；</w:t>
      </w:r>
      <w:r>
        <w:rPr>
          <w:rFonts w:ascii="Times New Roman" w:eastAsia="Times New Roman" w:hAnsi="Times New Roman" w:cs="Times New Roman"/>
        </w:rPr>
        <w:t xml:space="preserve"> </w:t>
      </w:r>
    </w:p>
    <w:p w14:paraId="3182C9F9" w14:textId="77777777" w:rsidR="00935978" w:rsidRDefault="002131CB">
      <w:pPr>
        <w:numPr>
          <w:ilvl w:val="0"/>
          <w:numId w:val="57"/>
        </w:numPr>
        <w:spacing w:after="0" w:line="380" w:lineRule="auto"/>
        <w:ind w:right="2"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18B12C1" w14:textId="77777777" w:rsidR="00935978" w:rsidRDefault="002131CB">
      <w:pPr>
        <w:spacing w:line="362" w:lineRule="auto"/>
        <w:ind w:left="-15" w:right="2"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4F5B198E" w14:textId="77777777" w:rsidR="00935978" w:rsidRDefault="002131CB">
      <w:pPr>
        <w:pStyle w:val="1"/>
        <w:ind w:right="241"/>
      </w:pPr>
      <w:bookmarkStart w:id="9" w:name="_Toc7912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4F03334" w14:textId="77777777" w:rsidR="00935978" w:rsidRDefault="002131CB">
      <w:pPr>
        <w:spacing w:after="175" w:line="259" w:lineRule="auto"/>
        <w:ind w:left="0" w:firstLine="0"/>
      </w:pPr>
      <w:r>
        <w:rPr>
          <w:rFonts w:ascii="Times New Roman" w:eastAsia="Times New Roman" w:hAnsi="Times New Roman" w:cs="Times New Roman"/>
        </w:rPr>
        <w:t xml:space="preserve"> </w:t>
      </w:r>
    </w:p>
    <w:p w14:paraId="3DE9364C" w14:textId="77777777" w:rsidR="00935978" w:rsidRDefault="002131CB">
      <w:pPr>
        <w:spacing w:after="10" w:line="365" w:lineRule="auto"/>
        <w:ind w:left="-15" w:right="2"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6D4C45F" w14:textId="77777777" w:rsidR="00935978" w:rsidRDefault="002131CB">
      <w:pPr>
        <w:spacing w:line="363" w:lineRule="auto"/>
        <w:ind w:left="-15" w:right="2"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B7E4449" w14:textId="77777777" w:rsidR="00935978" w:rsidRDefault="002131CB">
      <w:pPr>
        <w:pStyle w:val="1"/>
        <w:ind w:right="242"/>
      </w:pPr>
      <w:bookmarkStart w:id="10" w:name="_Toc7912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60E5AD7" w14:textId="77777777" w:rsidR="00935978" w:rsidRDefault="002131CB">
      <w:pPr>
        <w:spacing w:after="182" w:line="259" w:lineRule="auto"/>
        <w:ind w:left="0" w:firstLine="0"/>
      </w:pPr>
      <w:r>
        <w:rPr>
          <w:rFonts w:ascii="Times New Roman" w:eastAsia="Times New Roman" w:hAnsi="Times New Roman" w:cs="Times New Roman"/>
        </w:rPr>
        <w:t xml:space="preserve"> </w:t>
      </w:r>
    </w:p>
    <w:p w14:paraId="7FBFDE64" w14:textId="77777777" w:rsidR="00935978" w:rsidRDefault="002131CB">
      <w:pPr>
        <w:numPr>
          <w:ilvl w:val="0"/>
          <w:numId w:val="58"/>
        </w:numPr>
        <w:ind w:right="2" w:hanging="480"/>
      </w:pPr>
      <w:r>
        <w:t>基金的份额登记业务</w:t>
      </w:r>
      <w:r>
        <w:rPr>
          <w:rFonts w:ascii="Times New Roman" w:eastAsia="Times New Roman" w:hAnsi="Times New Roman" w:cs="Times New Roman"/>
        </w:rPr>
        <w:t xml:space="preserve"> </w:t>
      </w:r>
    </w:p>
    <w:p w14:paraId="7EC39EEE" w14:textId="77777777" w:rsidR="00935978" w:rsidRDefault="002131CB">
      <w:pPr>
        <w:spacing w:after="8" w:line="360" w:lineRule="auto"/>
        <w:ind w:left="-15" w:right="2" w:firstLine="480"/>
      </w:pPr>
      <w:r>
        <w:t>本基金的登记业务指本指基金登记、存管、过户、清算和结算业务，具体内容包括投资人基金账户的建立和管理、基金份额登记、基金销售业务的确认、清</w:t>
      </w:r>
    </w:p>
    <w:p w14:paraId="31B5135D" w14:textId="77777777" w:rsidR="00935978" w:rsidRDefault="002131CB">
      <w:pPr>
        <w:ind w:left="-5" w:right="2"/>
      </w:pPr>
      <w:r>
        <w:t>算和结算、代理发放红利、建立并保管基金份额持有人名册和办理非交易过户等。</w:t>
      </w:r>
      <w:r>
        <w:rPr>
          <w:rFonts w:ascii="Times New Roman" w:eastAsia="Times New Roman" w:hAnsi="Times New Roman" w:cs="Times New Roman"/>
        </w:rPr>
        <w:t xml:space="preserve"> </w:t>
      </w:r>
    </w:p>
    <w:p w14:paraId="0AB496DA" w14:textId="77777777" w:rsidR="00935978" w:rsidRDefault="002131CB">
      <w:pPr>
        <w:numPr>
          <w:ilvl w:val="0"/>
          <w:numId w:val="58"/>
        </w:numPr>
        <w:ind w:right="2" w:hanging="480"/>
      </w:pPr>
      <w:r>
        <w:t>基金登记业务办理机构</w:t>
      </w:r>
      <w:r>
        <w:rPr>
          <w:rFonts w:ascii="Times New Roman" w:eastAsia="Times New Roman" w:hAnsi="Times New Roman" w:cs="Times New Roman"/>
        </w:rPr>
        <w:t xml:space="preserve"> </w:t>
      </w:r>
    </w:p>
    <w:p w14:paraId="4D0BE849" w14:textId="77777777" w:rsidR="00935978" w:rsidRDefault="002131CB">
      <w:pPr>
        <w:spacing w:after="23" w:line="361" w:lineRule="auto"/>
        <w:ind w:left="-15" w:right="2" w:firstLine="480"/>
      </w:pPr>
      <w:r>
        <w:t>本基金的登记业</w:t>
      </w:r>
      <w:r>
        <w:t>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5CDB101C" w14:textId="77777777" w:rsidR="00935978" w:rsidRDefault="002131CB">
      <w:pPr>
        <w:numPr>
          <w:ilvl w:val="0"/>
          <w:numId w:val="58"/>
        </w:numPr>
        <w:ind w:right="2" w:hanging="480"/>
      </w:pPr>
      <w:r>
        <w:t>基金登记机构的权利</w:t>
      </w:r>
      <w:r>
        <w:rPr>
          <w:rFonts w:ascii="Times New Roman" w:eastAsia="Times New Roman" w:hAnsi="Times New Roman" w:cs="Times New Roman"/>
        </w:rPr>
        <w:t xml:space="preserve"> </w:t>
      </w:r>
    </w:p>
    <w:p w14:paraId="5B05E8F9" w14:textId="77777777" w:rsidR="00935978" w:rsidRDefault="002131CB">
      <w:pPr>
        <w:ind w:right="2"/>
      </w:pPr>
      <w:r>
        <w:t>基金登记机构享有以下权利：</w:t>
      </w:r>
      <w:r>
        <w:rPr>
          <w:rFonts w:ascii="Times New Roman" w:eastAsia="Times New Roman" w:hAnsi="Times New Roman" w:cs="Times New Roman"/>
        </w:rPr>
        <w:t xml:space="preserve"> </w:t>
      </w:r>
    </w:p>
    <w:p w14:paraId="0CC77A64" w14:textId="77777777" w:rsidR="00935978" w:rsidRDefault="002131CB">
      <w:pPr>
        <w:numPr>
          <w:ilvl w:val="0"/>
          <w:numId w:val="59"/>
        </w:numPr>
        <w:ind w:right="2" w:firstLine="480"/>
      </w:pPr>
      <w:r>
        <w:t>取得登记费；</w:t>
      </w:r>
      <w:r>
        <w:rPr>
          <w:rFonts w:ascii="Times New Roman" w:eastAsia="Times New Roman" w:hAnsi="Times New Roman" w:cs="Times New Roman"/>
        </w:rPr>
        <w:t xml:space="preserve"> </w:t>
      </w:r>
    </w:p>
    <w:p w14:paraId="5BAF1150" w14:textId="77777777" w:rsidR="00935978" w:rsidRDefault="002131CB">
      <w:pPr>
        <w:numPr>
          <w:ilvl w:val="0"/>
          <w:numId w:val="59"/>
        </w:numPr>
        <w:ind w:right="2" w:firstLine="480"/>
      </w:pPr>
      <w:r>
        <w:t>建立和管理投资者基金账户；</w:t>
      </w:r>
      <w:r>
        <w:rPr>
          <w:rFonts w:ascii="Times New Roman" w:eastAsia="Times New Roman" w:hAnsi="Times New Roman" w:cs="Times New Roman"/>
        </w:rPr>
        <w:t xml:space="preserve"> </w:t>
      </w:r>
    </w:p>
    <w:p w14:paraId="663812BC" w14:textId="77777777" w:rsidR="00935978" w:rsidRDefault="002131CB">
      <w:pPr>
        <w:numPr>
          <w:ilvl w:val="0"/>
          <w:numId w:val="59"/>
        </w:numPr>
        <w:ind w:right="2" w:firstLine="480"/>
      </w:pPr>
      <w:r>
        <w:t>保管基金份额持有人开户资料、交易资料、基金份额持有人名册等；</w:t>
      </w:r>
      <w:r>
        <w:rPr>
          <w:rFonts w:ascii="Times New Roman" w:eastAsia="Times New Roman" w:hAnsi="Times New Roman" w:cs="Times New Roman"/>
        </w:rPr>
        <w:t xml:space="preserve"> </w:t>
      </w:r>
    </w:p>
    <w:p w14:paraId="1033ACFD" w14:textId="77777777" w:rsidR="00935978" w:rsidRDefault="002131CB">
      <w:pPr>
        <w:numPr>
          <w:ilvl w:val="0"/>
          <w:numId w:val="59"/>
        </w:numPr>
        <w:spacing w:after="1" w:line="379" w:lineRule="auto"/>
        <w:ind w:right="2"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9800E99" w14:textId="77777777" w:rsidR="00935978" w:rsidRDefault="002131CB">
      <w:pPr>
        <w:numPr>
          <w:ilvl w:val="0"/>
          <w:numId w:val="59"/>
        </w:numPr>
        <w:ind w:right="2" w:firstLine="480"/>
      </w:pPr>
      <w:r>
        <w:t>法律法规及中国证监会规定的和《基金合同》约定的其他权利。</w:t>
      </w:r>
      <w:r>
        <w:rPr>
          <w:rFonts w:ascii="Times New Roman" w:eastAsia="Times New Roman" w:hAnsi="Times New Roman" w:cs="Times New Roman"/>
        </w:rPr>
        <w:t xml:space="preserve"> </w:t>
      </w:r>
    </w:p>
    <w:p w14:paraId="30BCCF43" w14:textId="77777777" w:rsidR="00935978" w:rsidRDefault="002131CB">
      <w:pPr>
        <w:ind w:right="2"/>
      </w:pPr>
      <w:r>
        <w:t>四、基金登记机构的义务</w:t>
      </w:r>
      <w:r>
        <w:rPr>
          <w:rFonts w:ascii="Times New Roman" w:eastAsia="Times New Roman" w:hAnsi="Times New Roman" w:cs="Times New Roman"/>
        </w:rPr>
        <w:t xml:space="preserve"> </w:t>
      </w:r>
    </w:p>
    <w:p w14:paraId="56680259" w14:textId="77777777" w:rsidR="00935978" w:rsidRDefault="002131CB">
      <w:pPr>
        <w:ind w:right="2"/>
      </w:pPr>
      <w:r>
        <w:t>基金登记机构承担以下义务：</w:t>
      </w:r>
      <w:r>
        <w:rPr>
          <w:rFonts w:ascii="Times New Roman" w:eastAsia="Times New Roman" w:hAnsi="Times New Roman" w:cs="Times New Roman"/>
        </w:rPr>
        <w:t xml:space="preserve"> </w:t>
      </w:r>
    </w:p>
    <w:p w14:paraId="6F2EF555" w14:textId="77777777" w:rsidR="00935978" w:rsidRDefault="002131CB">
      <w:pPr>
        <w:numPr>
          <w:ilvl w:val="0"/>
          <w:numId w:val="60"/>
        </w:numPr>
        <w:ind w:right="2" w:firstLine="480"/>
      </w:pPr>
      <w:r>
        <w:t>配备足够的专业人员办理本基金份额的登记业务；</w:t>
      </w:r>
      <w:r>
        <w:rPr>
          <w:rFonts w:ascii="Times New Roman" w:eastAsia="Times New Roman" w:hAnsi="Times New Roman" w:cs="Times New Roman"/>
        </w:rPr>
        <w:t xml:space="preserve"> </w:t>
      </w:r>
    </w:p>
    <w:p w14:paraId="7786B862" w14:textId="77777777" w:rsidR="00935978" w:rsidRDefault="002131CB">
      <w:pPr>
        <w:numPr>
          <w:ilvl w:val="0"/>
          <w:numId w:val="60"/>
        </w:numPr>
        <w:spacing w:after="0" w:line="379" w:lineRule="auto"/>
        <w:ind w:right="2" w:firstLine="480"/>
      </w:pPr>
      <w:r>
        <w:t>严格按照法律法规和《基金合同》规定的条件办理本基金份额的登记业务；</w:t>
      </w:r>
      <w:r>
        <w:rPr>
          <w:rFonts w:ascii="Times New Roman" w:eastAsia="Times New Roman" w:hAnsi="Times New Roman" w:cs="Times New Roman"/>
        </w:rPr>
        <w:t xml:space="preserve"> </w:t>
      </w:r>
    </w:p>
    <w:p w14:paraId="065C8735" w14:textId="77777777" w:rsidR="00935978" w:rsidRDefault="002131CB">
      <w:pPr>
        <w:numPr>
          <w:ilvl w:val="0"/>
          <w:numId w:val="60"/>
        </w:numPr>
        <w:spacing w:after="7" w:line="372" w:lineRule="auto"/>
        <w:ind w:right="2"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26BBBC9F" w14:textId="77777777" w:rsidR="00935978" w:rsidRDefault="002131CB">
      <w:pPr>
        <w:numPr>
          <w:ilvl w:val="0"/>
          <w:numId w:val="60"/>
        </w:numPr>
        <w:spacing w:after="11" w:line="366" w:lineRule="auto"/>
        <w:ind w:right="2"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B3FD45D" w14:textId="77777777" w:rsidR="00935978" w:rsidRDefault="002131CB">
      <w:pPr>
        <w:numPr>
          <w:ilvl w:val="0"/>
          <w:numId w:val="60"/>
        </w:numPr>
        <w:spacing w:after="0" w:line="379" w:lineRule="auto"/>
        <w:ind w:right="2"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AC2BAE5" w14:textId="77777777" w:rsidR="00935978" w:rsidRDefault="002131CB">
      <w:pPr>
        <w:numPr>
          <w:ilvl w:val="0"/>
          <w:numId w:val="60"/>
        </w:numPr>
        <w:spacing w:after="0" w:line="379" w:lineRule="auto"/>
        <w:ind w:right="2"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0B88A522" w14:textId="77777777" w:rsidR="00935978" w:rsidRDefault="002131CB">
      <w:pPr>
        <w:numPr>
          <w:ilvl w:val="0"/>
          <w:numId w:val="60"/>
        </w:numPr>
        <w:spacing w:after="0"/>
        <w:ind w:right="2" w:firstLine="480"/>
      </w:pPr>
      <w:r>
        <w:t>法律法规及</w:t>
      </w:r>
      <w:r>
        <w:t>中国证监会规定的和《基金合同》约定的其他义务。</w:t>
      </w:r>
      <w:r>
        <w:rPr>
          <w:rFonts w:ascii="Times New Roman" w:eastAsia="Times New Roman" w:hAnsi="Times New Roman" w:cs="Times New Roman"/>
        </w:rPr>
        <w:t xml:space="preserve"> </w:t>
      </w:r>
      <w:r>
        <w:br w:type="page"/>
      </w:r>
    </w:p>
    <w:p w14:paraId="1433B6D6" w14:textId="77777777" w:rsidR="00935978" w:rsidRDefault="002131CB">
      <w:pPr>
        <w:pStyle w:val="1"/>
        <w:ind w:right="244"/>
      </w:pPr>
      <w:bookmarkStart w:id="11" w:name="_Toc7912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1EF9ED09" w14:textId="77777777" w:rsidR="00935978" w:rsidRDefault="002131CB">
      <w:pPr>
        <w:spacing w:after="177" w:line="259" w:lineRule="auto"/>
        <w:ind w:left="0" w:firstLine="0"/>
      </w:pPr>
      <w:r>
        <w:rPr>
          <w:rFonts w:ascii="Times New Roman" w:eastAsia="Times New Roman" w:hAnsi="Times New Roman" w:cs="Times New Roman"/>
        </w:rPr>
        <w:t xml:space="preserve"> </w:t>
      </w:r>
    </w:p>
    <w:p w14:paraId="75073C12" w14:textId="77777777" w:rsidR="00935978" w:rsidRDefault="002131CB">
      <w:pPr>
        <w:numPr>
          <w:ilvl w:val="0"/>
          <w:numId w:val="61"/>
        </w:numPr>
        <w:ind w:right="2" w:hanging="480"/>
      </w:pPr>
      <w:r>
        <w:t>投资目标</w:t>
      </w:r>
      <w:r>
        <w:rPr>
          <w:rFonts w:ascii="Times New Roman" w:eastAsia="Times New Roman" w:hAnsi="Times New Roman" w:cs="Times New Roman"/>
        </w:rPr>
        <w:t xml:space="preserve"> </w:t>
      </w:r>
    </w:p>
    <w:p w14:paraId="31987B85" w14:textId="77777777" w:rsidR="00935978" w:rsidRDefault="002131CB">
      <w:pPr>
        <w:spacing w:after="21" w:line="363" w:lineRule="auto"/>
        <w:ind w:left="-15" w:right="2" w:firstLine="425"/>
      </w:pPr>
      <w:r>
        <w:t>本基金在严格控制下行风险和保持资产流动性的基础上，通过定量与定性相结合的方法精选不同资产类别中的优质基金，结合基金的下滑曲线和市场环境合理配置权重，追求基金资产的长期稳健增值。</w:t>
      </w:r>
      <w:r>
        <w:rPr>
          <w:rFonts w:ascii="Times New Roman" w:eastAsia="Times New Roman" w:hAnsi="Times New Roman" w:cs="Times New Roman"/>
        </w:rPr>
        <w:t xml:space="preserve"> </w:t>
      </w:r>
    </w:p>
    <w:p w14:paraId="41C77642" w14:textId="77777777" w:rsidR="00935978" w:rsidRDefault="002131CB">
      <w:pPr>
        <w:numPr>
          <w:ilvl w:val="0"/>
          <w:numId w:val="61"/>
        </w:numPr>
        <w:ind w:right="2" w:hanging="480"/>
      </w:pPr>
      <w:r>
        <w:t>投资范围</w:t>
      </w:r>
      <w:r>
        <w:rPr>
          <w:rFonts w:ascii="Times New Roman" w:eastAsia="Times New Roman" w:hAnsi="Times New Roman" w:cs="Times New Roman"/>
        </w:rPr>
        <w:t xml:space="preserve"> </w:t>
      </w:r>
    </w:p>
    <w:p w14:paraId="1C108CC2" w14:textId="77777777" w:rsidR="00935978" w:rsidRDefault="002131CB">
      <w:pPr>
        <w:spacing w:after="10" w:line="365" w:lineRule="auto"/>
        <w:ind w:left="-15" w:right="2" w:firstLine="480"/>
      </w:pPr>
      <w:r>
        <w:t>本基金的投资范围为具有良好流动性的金融工具，包括国内依法发行上市的股票（包括中小板、创业板及其他经中国证监会核准上市的股票、存托凭证）、债券（包括国债、金融债、企业债、公司债、次级债、可转换债券、分离交易可转债、央行票据、中期票据、短期融资券以及经法律法规或中国证监会允许投资的其他债券类金融工具）、资产支持证券、证券投资基金（包括</w:t>
      </w:r>
      <w:r>
        <w:t xml:space="preserve"> </w:t>
      </w:r>
      <w:r>
        <w:rPr>
          <w:rFonts w:ascii="Times New Roman" w:eastAsia="Times New Roman" w:hAnsi="Times New Roman" w:cs="Times New Roman"/>
        </w:rPr>
        <w:t xml:space="preserve">QDII </w:t>
      </w:r>
      <w:r>
        <w:t>基金、公开募集基础设施证券投资基金（以下简称</w:t>
      </w:r>
      <w:r>
        <w:t>“</w:t>
      </w:r>
      <w:r>
        <w:t>公募</w:t>
      </w:r>
      <w:r>
        <w:t xml:space="preserve"> </w:t>
      </w:r>
      <w:r>
        <w:rPr>
          <w:rFonts w:ascii="Times New Roman" w:eastAsia="Times New Roman" w:hAnsi="Times New Roman" w:cs="Times New Roman"/>
        </w:rPr>
        <w:t>REITs</w:t>
      </w:r>
      <w:r>
        <w:t>”</w:t>
      </w:r>
      <w:r>
        <w:t>）、香港互认基金及其他经中国证监会依法核准或注册的基金）、债券回购、银行存款、同业存单、货币市场工具以及</w:t>
      </w:r>
      <w:r>
        <w:t>法律法规或中国证监会允许基金投资的其他金融工具（但须符合中国证监会相关规定）。</w:t>
      </w:r>
      <w:r>
        <w:rPr>
          <w:rFonts w:ascii="Times New Roman" w:eastAsia="Times New Roman" w:hAnsi="Times New Roman" w:cs="Times New Roman"/>
        </w:rPr>
        <w:t xml:space="preserve"> </w:t>
      </w:r>
    </w:p>
    <w:p w14:paraId="41F4AC98" w14:textId="77777777" w:rsidR="00935978" w:rsidRDefault="002131CB">
      <w:pPr>
        <w:spacing w:after="11" w:line="360" w:lineRule="auto"/>
        <w:ind w:left="-15" w:right="2"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628E0CF2" w14:textId="77777777" w:rsidR="00935978" w:rsidRDefault="002131CB">
      <w:pPr>
        <w:spacing w:after="7" w:line="372" w:lineRule="auto"/>
        <w:ind w:left="-15" w:right="122" w:firstLine="470"/>
        <w:jc w:val="both"/>
      </w:pPr>
      <w:r>
        <w:t>本基金为基金中基金，基金的投资组合比例为：本基金投资于经中国证监会依法核准或注册的公开募集的基金份额的资产不低于基金资产的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60%</w:t>
      </w:r>
      <w:r>
        <w:t>；每个交易日日终应当保持现金或者到期日在一年以内的政府债券不低于基金资产净值的</w:t>
      </w:r>
      <w:r>
        <w:t xml:space="preserve"> </w:t>
      </w:r>
      <w:r>
        <w:rPr>
          <w:rFonts w:ascii="Times New Roman" w:eastAsia="Times New Roman" w:hAnsi="Times New Roman" w:cs="Times New Roman"/>
        </w:rPr>
        <w:t>5%</w:t>
      </w:r>
      <w:r>
        <w:t>，其</w:t>
      </w:r>
      <w:r>
        <w:t>中现金不包括结算备付金、存出保证金、应收申购款等；其他金融工具的投资比例依照法律法规或监管机构的规定执行。</w:t>
      </w:r>
      <w:r>
        <w:rPr>
          <w:rFonts w:ascii="Times New Roman" w:eastAsia="Times New Roman" w:hAnsi="Times New Roman" w:cs="Times New Roman"/>
        </w:rPr>
        <w:t xml:space="preserve"> </w:t>
      </w:r>
    </w:p>
    <w:p w14:paraId="7E9395EC" w14:textId="77777777" w:rsidR="00935978" w:rsidRDefault="002131CB">
      <w:pPr>
        <w:spacing w:after="7" w:line="372" w:lineRule="auto"/>
        <w:ind w:left="-15" w:right="229" w:firstLine="470"/>
        <w:jc w:val="both"/>
      </w:pPr>
      <w:r>
        <w:t>本基金采取目标日期策略，根据广发目标日期型基金下滑曲线模型，随着目标日期时间的临近，权益类资产（包括股票、股票型基金和混合型基金，其中混合型基金指基金合同中明确约定股票投资占基金资产的比例为</w:t>
      </w:r>
      <w:r>
        <w:t xml:space="preserve"> </w:t>
      </w:r>
      <w:r>
        <w:rPr>
          <w:rFonts w:ascii="Times New Roman" w:eastAsia="Times New Roman" w:hAnsi="Times New Roman" w:cs="Times New Roman"/>
        </w:rPr>
        <w:t>50%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50%</w:t>
      </w:r>
      <w:r>
        <w:t>以上的混合型基金，下同）投资比例逐渐下降。本基金权益类资产投资比例遵从下表所示，如权益类资产配置比例超过上下限，基金管理人应当在</w:t>
      </w:r>
      <w:r>
        <w:t xml:space="preserve"> </w:t>
      </w:r>
      <w:r>
        <w:rPr>
          <w:rFonts w:ascii="Times New Roman" w:eastAsia="Times New Roman" w:hAnsi="Times New Roman" w:cs="Times New Roman"/>
        </w:rPr>
        <w:t xml:space="preserve">10 </w:t>
      </w:r>
      <w:r>
        <w:t>个</w:t>
      </w:r>
      <w:r>
        <w:t>交易日内进行调整。</w:t>
      </w:r>
      <w:r>
        <w:rPr>
          <w:rFonts w:ascii="Times New Roman" w:eastAsia="Times New Roman" w:hAnsi="Times New Roman" w:cs="Times New Roman"/>
        </w:rPr>
        <w:t xml:space="preserve"> </w:t>
      </w:r>
    </w:p>
    <w:tbl>
      <w:tblPr>
        <w:tblStyle w:val="TableGrid"/>
        <w:tblW w:w="7158" w:type="dxa"/>
        <w:tblInd w:w="574" w:type="dxa"/>
        <w:tblCellMar>
          <w:top w:w="0" w:type="dxa"/>
          <w:left w:w="168" w:type="dxa"/>
          <w:bottom w:w="0" w:type="dxa"/>
          <w:right w:w="50" w:type="dxa"/>
        </w:tblCellMar>
        <w:tblLook w:val="04A0" w:firstRow="1" w:lastRow="0" w:firstColumn="1" w:lastColumn="0" w:noHBand="0" w:noVBand="1"/>
      </w:tblPr>
      <w:tblGrid>
        <w:gridCol w:w="1452"/>
        <w:gridCol w:w="2086"/>
        <w:gridCol w:w="1601"/>
        <w:gridCol w:w="2019"/>
      </w:tblGrid>
      <w:tr w:rsidR="00935978" w14:paraId="668CB7CC" w14:textId="77777777">
        <w:trPr>
          <w:trHeight w:val="1037"/>
        </w:trPr>
        <w:tc>
          <w:tcPr>
            <w:tcW w:w="1452" w:type="dxa"/>
            <w:tcBorders>
              <w:top w:val="single" w:sz="4" w:space="0" w:color="000000"/>
              <w:left w:val="single" w:sz="4" w:space="0" w:color="000000"/>
              <w:bottom w:val="single" w:sz="4" w:space="0" w:color="000000"/>
              <w:right w:val="single" w:sz="4" w:space="0" w:color="000000"/>
            </w:tcBorders>
            <w:vAlign w:val="center"/>
          </w:tcPr>
          <w:p w14:paraId="7EEB8228" w14:textId="77777777" w:rsidR="00935978" w:rsidRDefault="002131CB">
            <w:pPr>
              <w:spacing w:after="0" w:line="259" w:lineRule="auto"/>
              <w:ind w:left="0" w:right="120" w:firstLine="0"/>
              <w:jc w:val="center"/>
            </w:pPr>
            <w:r>
              <w:t>年份</w:t>
            </w:r>
            <w:r>
              <w:t xml:space="preserve"> </w:t>
            </w:r>
          </w:p>
        </w:tc>
        <w:tc>
          <w:tcPr>
            <w:tcW w:w="2086" w:type="dxa"/>
            <w:tcBorders>
              <w:top w:val="single" w:sz="4" w:space="0" w:color="000000"/>
              <w:left w:val="single" w:sz="4" w:space="0" w:color="000000"/>
              <w:bottom w:val="single" w:sz="4" w:space="0" w:color="000000"/>
              <w:right w:val="single" w:sz="4" w:space="0" w:color="000000"/>
            </w:tcBorders>
            <w:vAlign w:val="center"/>
          </w:tcPr>
          <w:p w14:paraId="2BED2973" w14:textId="77777777" w:rsidR="00935978" w:rsidRDefault="002131CB">
            <w:pPr>
              <w:spacing w:after="0" w:line="259" w:lineRule="auto"/>
              <w:ind w:left="0" w:firstLine="0"/>
              <w:jc w:val="center"/>
            </w:pPr>
            <w:r>
              <w:t>权益类资产比例范围（</w:t>
            </w:r>
            <w:r>
              <w:t>%</w:t>
            </w:r>
            <w:r>
              <w:t>）</w:t>
            </w:r>
            <w:r>
              <w:t xml:space="preserve"> </w:t>
            </w:r>
          </w:p>
        </w:tc>
        <w:tc>
          <w:tcPr>
            <w:tcW w:w="1601" w:type="dxa"/>
            <w:tcBorders>
              <w:top w:val="single" w:sz="4" w:space="0" w:color="000000"/>
              <w:left w:val="single" w:sz="4" w:space="0" w:color="000000"/>
              <w:bottom w:val="single" w:sz="4" w:space="0" w:color="000000"/>
              <w:right w:val="single" w:sz="4" w:space="0" w:color="000000"/>
            </w:tcBorders>
            <w:vAlign w:val="center"/>
          </w:tcPr>
          <w:p w14:paraId="445BF06D" w14:textId="77777777" w:rsidR="00935978" w:rsidRDefault="002131CB">
            <w:pPr>
              <w:spacing w:after="0" w:line="259" w:lineRule="auto"/>
              <w:ind w:left="0" w:right="120" w:firstLine="0"/>
              <w:jc w:val="center"/>
            </w:pPr>
            <w:r>
              <w:t>年份</w:t>
            </w:r>
            <w:r>
              <w:t xml:space="preserve"> </w:t>
            </w:r>
          </w:p>
        </w:tc>
        <w:tc>
          <w:tcPr>
            <w:tcW w:w="2019" w:type="dxa"/>
            <w:tcBorders>
              <w:top w:val="single" w:sz="4" w:space="0" w:color="000000"/>
              <w:left w:val="single" w:sz="4" w:space="0" w:color="000000"/>
              <w:bottom w:val="single" w:sz="4" w:space="0" w:color="000000"/>
              <w:right w:val="single" w:sz="4" w:space="0" w:color="000000"/>
            </w:tcBorders>
            <w:vAlign w:val="center"/>
          </w:tcPr>
          <w:p w14:paraId="162362A9" w14:textId="77777777" w:rsidR="00935978" w:rsidRDefault="002131CB">
            <w:pPr>
              <w:spacing w:after="0" w:line="259" w:lineRule="auto"/>
              <w:ind w:left="0" w:firstLine="0"/>
              <w:jc w:val="center"/>
            </w:pPr>
            <w:r>
              <w:t>权益类资产比例范围（</w:t>
            </w:r>
            <w:r>
              <w:t>%</w:t>
            </w:r>
            <w:r>
              <w:t>）</w:t>
            </w:r>
            <w:r>
              <w:t xml:space="preserve"> </w:t>
            </w:r>
          </w:p>
        </w:tc>
      </w:tr>
      <w:tr w:rsidR="00935978" w14:paraId="147EA0D4" w14:textId="77777777">
        <w:trPr>
          <w:trHeight w:val="478"/>
        </w:trPr>
        <w:tc>
          <w:tcPr>
            <w:tcW w:w="1452" w:type="dxa"/>
            <w:tcBorders>
              <w:top w:val="single" w:sz="4" w:space="0" w:color="000000"/>
              <w:left w:val="single" w:sz="4" w:space="0" w:color="000000"/>
              <w:bottom w:val="single" w:sz="4" w:space="0" w:color="000000"/>
              <w:right w:val="single" w:sz="4" w:space="0" w:color="000000"/>
            </w:tcBorders>
            <w:vAlign w:val="center"/>
          </w:tcPr>
          <w:p w14:paraId="3F73F51C" w14:textId="77777777" w:rsidR="00935978" w:rsidRDefault="002131CB">
            <w:pPr>
              <w:spacing w:after="0" w:line="259" w:lineRule="auto"/>
              <w:ind w:left="17" w:firstLine="0"/>
            </w:pPr>
            <w:r>
              <w:t xml:space="preserve">2019-2023 </w:t>
            </w:r>
          </w:p>
        </w:tc>
        <w:tc>
          <w:tcPr>
            <w:tcW w:w="2086" w:type="dxa"/>
            <w:tcBorders>
              <w:top w:val="single" w:sz="4" w:space="0" w:color="000000"/>
              <w:left w:val="single" w:sz="4" w:space="0" w:color="000000"/>
              <w:bottom w:val="single" w:sz="4" w:space="0" w:color="000000"/>
              <w:right w:val="single" w:sz="4" w:space="0" w:color="000000"/>
            </w:tcBorders>
            <w:vAlign w:val="center"/>
          </w:tcPr>
          <w:p w14:paraId="5E8F1181" w14:textId="77777777" w:rsidR="00935978" w:rsidRDefault="002131CB">
            <w:pPr>
              <w:spacing w:after="0" w:line="259" w:lineRule="auto"/>
              <w:ind w:left="0" w:right="119" w:firstLine="0"/>
              <w:jc w:val="center"/>
            </w:pPr>
            <w:r>
              <w:t xml:space="preserve">28.6-60 </w:t>
            </w:r>
          </w:p>
        </w:tc>
        <w:tc>
          <w:tcPr>
            <w:tcW w:w="1601" w:type="dxa"/>
            <w:tcBorders>
              <w:top w:val="single" w:sz="4" w:space="0" w:color="000000"/>
              <w:left w:val="single" w:sz="4" w:space="0" w:color="000000"/>
              <w:bottom w:val="single" w:sz="4" w:space="0" w:color="000000"/>
              <w:right w:val="single" w:sz="4" w:space="0" w:color="000000"/>
            </w:tcBorders>
            <w:vAlign w:val="center"/>
          </w:tcPr>
          <w:p w14:paraId="319F7601" w14:textId="77777777" w:rsidR="00935978" w:rsidRDefault="002131CB">
            <w:pPr>
              <w:spacing w:after="0" w:line="259" w:lineRule="auto"/>
              <w:ind w:left="0" w:right="120" w:firstLine="0"/>
              <w:jc w:val="center"/>
            </w:pPr>
            <w:r>
              <w:t xml:space="preserve">2034-2035 </w:t>
            </w:r>
          </w:p>
        </w:tc>
        <w:tc>
          <w:tcPr>
            <w:tcW w:w="2019" w:type="dxa"/>
            <w:tcBorders>
              <w:top w:val="single" w:sz="4" w:space="0" w:color="000000"/>
              <w:left w:val="single" w:sz="4" w:space="0" w:color="000000"/>
              <w:bottom w:val="single" w:sz="4" w:space="0" w:color="000000"/>
              <w:right w:val="single" w:sz="4" w:space="0" w:color="000000"/>
            </w:tcBorders>
            <w:vAlign w:val="center"/>
          </w:tcPr>
          <w:p w14:paraId="4D7ECCAB" w14:textId="77777777" w:rsidR="00935978" w:rsidRDefault="002131CB">
            <w:pPr>
              <w:spacing w:after="0" w:line="259" w:lineRule="auto"/>
              <w:ind w:left="0" w:right="121" w:firstLine="0"/>
              <w:jc w:val="center"/>
            </w:pPr>
            <w:r>
              <w:t xml:space="preserve">5-32 </w:t>
            </w:r>
          </w:p>
        </w:tc>
      </w:tr>
      <w:tr w:rsidR="00935978" w14:paraId="31CD572F" w14:textId="77777777">
        <w:trPr>
          <w:trHeight w:val="478"/>
        </w:trPr>
        <w:tc>
          <w:tcPr>
            <w:tcW w:w="1452" w:type="dxa"/>
            <w:tcBorders>
              <w:top w:val="single" w:sz="4" w:space="0" w:color="000000"/>
              <w:left w:val="single" w:sz="4" w:space="0" w:color="000000"/>
              <w:bottom w:val="single" w:sz="4" w:space="0" w:color="000000"/>
              <w:right w:val="single" w:sz="4" w:space="0" w:color="000000"/>
            </w:tcBorders>
            <w:vAlign w:val="center"/>
          </w:tcPr>
          <w:p w14:paraId="58EC9D49" w14:textId="77777777" w:rsidR="00935978" w:rsidRDefault="002131CB">
            <w:pPr>
              <w:spacing w:after="0" w:line="259" w:lineRule="auto"/>
              <w:ind w:left="17" w:firstLine="0"/>
            </w:pPr>
            <w:r>
              <w:t xml:space="preserve">2024-2028 </w:t>
            </w:r>
          </w:p>
        </w:tc>
        <w:tc>
          <w:tcPr>
            <w:tcW w:w="2086" w:type="dxa"/>
            <w:tcBorders>
              <w:top w:val="single" w:sz="4" w:space="0" w:color="000000"/>
              <w:left w:val="single" w:sz="4" w:space="0" w:color="000000"/>
              <w:bottom w:val="single" w:sz="4" w:space="0" w:color="000000"/>
              <w:right w:val="single" w:sz="4" w:space="0" w:color="000000"/>
            </w:tcBorders>
            <w:vAlign w:val="center"/>
          </w:tcPr>
          <w:p w14:paraId="085AE32C" w14:textId="77777777" w:rsidR="00935978" w:rsidRDefault="002131CB">
            <w:pPr>
              <w:spacing w:after="0" w:line="259" w:lineRule="auto"/>
              <w:ind w:left="0" w:right="119" w:firstLine="0"/>
              <w:jc w:val="center"/>
            </w:pPr>
            <w:r>
              <w:t xml:space="preserve">19-52 </w:t>
            </w:r>
          </w:p>
        </w:tc>
        <w:tc>
          <w:tcPr>
            <w:tcW w:w="1601" w:type="dxa"/>
            <w:tcBorders>
              <w:top w:val="single" w:sz="4" w:space="0" w:color="000000"/>
              <w:left w:val="single" w:sz="4" w:space="0" w:color="000000"/>
              <w:bottom w:val="single" w:sz="4" w:space="0" w:color="000000"/>
              <w:right w:val="single" w:sz="4" w:space="0" w:color="000000"/>
            </w:tcBorders>
            <w:vAlign w:val="center"/>
          </w:tcPr>
          <w:p w14:paraId="21C9C6CF" w14:textId="77777777" w:rsidR="00935978" w:rsidRDefault="002131CB">
            <w:pPr>
              <w:spacing w:after="0" w:line="259" w:lineRule="auto"/>
              <w:ind w:left="2" w:firstLine="0"/>
            </w:pPr>
            <w:r>
              <w:t>2036</w:t>
            </w:r>
            <w:r>
              <w:t>及其后</w:t>
            </w:r>
            <w:r>
              <w:t xml:space="preserve"> </w:t>
            </w:r>
          </w:p>
        </w:tc>
        <w:tc>
          <w:tcPr>
            <w:tcW w:w="2019" w:type="dxa"/>
            <w:tcBorders>
              <w:top w:val="single" w:sz="4" w:space="0" w:color="000000"/>
              <w:left w:val="single" w:sz="4" w:space="0" w:color="000000"/>
              <w:bottom w:val="single" w:sz="4" w:space="0" w:color="000000"/>
              <w:right w:val="single" w:sz="4" w:space="0" w:color="000000"/>
            </w:tcBorders>
            <w:vAlign w:val="center"/>
          </w:tcPr>
          <w:p w14:paraId="54DCB30A" w14:textId="77777777" w:rsidR="00935978" w:rsidRDefault="002131CB">
            <w:pPr>
              <w:spacing w:after="0" w:line="259" w:lineRule="auto"/>
              <w:ind w:left="0" w:right="121" w:firstLine="0"/>
              <w:jc w:val="center"/>
            </w:pPr>
            <w:r>
              <w:t xml:space="preserve">5-30 </w:t>
            </w:r>
          </w:p>
        </w:tc>
      </w:tr>
      <w:tr w:rsidR="00935978" w14:paraId="050CB8A1" w14:textId="77777777">
        <w:trPr>
          <w:trHeight w:val="478"/>
        </w:trPr>
        <w:tc>
          <w:tcPr>
            <w:tcW w:w="1452" w:type="dxa"/>
            <w:tcBorders>
              <w:top w:val="single" w:sz="4" w:space="0" w:color="000000"/>
              <w:left w:val="single" w:sz="4" w:space="0" w:color="000000"/>
              <w:bottom w:val="single" w:sz="4" w:space="0" w:color="000000"/>
              <w:right w:val="single" w:sz="4" w:space="0" w:color="000000"/>
            </w:tcBorders>
            <w:vAlign w:val="center"/>
          </w:tcPr>
          <w:p w14:paraId="2D9663AB" w14:textId="77777777" w:rsidR="00935978" w:rsidRDefault="002131CB">
            <w:pPr>
              <w:spacing w:after="0" w:line="259" w:lineRule="auto"/>
              <w:ind w:left="17" w:firstLine="0"/>
            </w:pPr>
            <w:r>
              <w:t xml:space="preserve">2029-2033 </w:t>
            </w:r>
          </w:p>
        </w:tc>
        <w:tc>
          <w:tcPr>
            <w:tcW w:w="2086" w:type="dxa"/>
            <w:tcBorders>
              <w:top w:val="single" w:sz="4" w:space="0" w:color="000000"/>
              <w:left w:val="single" w:sz="4" w:space="0" w:color="000000"/>
              <w:bottom w:val="single" w:sz="4" w:space="0" w:color="000000"/>
              <w:right w:val="single" w:sz="4" w:space="0" w:color="000000"/>
            </w:tcBorders>
            <w:vAlign w:val="center"/>
          </w:tcPr>
          <w:p w14:paraId="7D7A566F" w14:textId="77777777" w:rsidR="00935978" w:rsidRDefault="002131CB">
            <w:pPr>
              <w:spacing w:after="0" w:line="259" w:lineRule="auto"/>
              <w:ind w:left="0" w:right="119" w:firstLine="0"/>
              <w:jc w:val="center"/>
            </w:pPr>
            <w:r>
              <w:t xml:space="preserve">9-42 </w:t>
            </w:r>
          </w:p>
        </w:tc>
        <w:tc>
          <w:tcPr>
            <w:tcW w:w="1601" w:type="dxa"/>
            <w:tcBorders>
              <w:top w:val="single" w:sz="4" w:space="0" w:color="000000"/>
              <w:left w:val="single" w:sz="4" w:space="0" w:color="000000"/>
              <w:bottom w:val="single" w:sz="4" w:space="0" w:color="000000"/>
              <w:right w:val="single" w:sz="4" w:space="0" w:color="000000"/>
            </w:tcBorders>
            <w:vAlign w:val="center"/>
          </w:tcPr>
          <w:p w14:paraId="5952CCD2" w14:textId="77777777" w:rsidR="00935978" w:rsidRDefault="002131CB">
            <w:pPr>
              <w:spacing w:after="0" w:line="259" w:lineRule="auto"/>
              <w:ind w:left="0" w:firstLine="0"/>
              <w:jc w:val="center"/>
            </w:pPr>
            <w:r>
              <w:t xml:space="preserve"> </w:t>
            </w:r>
          </w:p>
        </w:tc>
        <w:tc>
          <w:tcPr>
            <w:tcW w:w="2019" w:type="dxa"/>
            <w:tcBorders>
              <w:top w:val="single" w:sz="4" w:space="0" w:color="000000"/>
              <w:left w:val="single" w:sz="4" w:space="0" w:color="000000"/>
              <w:bottom w:val="single" w:sz="4" w:space="0" w:color="000000"/>
              <w:right w:val="single" w:sz="4" w:space="0" w:color="000000"/>
            </w:tcBorders>
            <w:vAlign w:val="center"/>
          </w:tcPr>
          <w:p w14:paraId="58886EBA" w14:textId="77777777" w:rsidR="00935978" w:rsidRDefault="002131CB">
            <w:pPr>
              <w:spacing w:after="0" w:line="259" w:lineRule="auto"/>
              <w:ind w:left="0" w:right="1" w:firstLine="0"/>
              <w:jc w:val="center"/>
            </w:pPr>
            <w:r>
              <w:t xml:space="preserve"> </w:t>
            </w:r>
          </w:p>
        </w:tc>
      </w:tr>
    </w:tbl>
    <w:p w14:paraId="5413B0E9" w14:textId="77777777" w:rsidR="00935978" w:rsidRDefault="002131CB">
      <w:pPr>
        <w:spacing w:after="16" w:line="361" w:lineRule="auto"/>
        <w:ind w:left="-15" w:right="2" w:firstLine="480"/>
      </w:pPr>
      <w:r>
        <w:t>具体各年份下滑曲线值及本基金的权益类资产占比按招募说明书的规定执行。在基金实际管理过程中，本基金具体配置比例由基金管理人根据中国宏观经济情况和证券市场的阶段性变化做主动调整，以求基金资产在各类资产的投资中达到风险和收益的最佳平衡。在法律法规有新规定的情况下，在履行适当程序之后，基金管理人可对上述比例做适度调整。</w:t>
      </w:r>
      <w:r>
        <w:rPr>
          <w:rFonts w:ascii="Times New Roman" w:eastAsia="Times New Roman" w:hAnsi="Times New Roman" w:cs="Times New Roman"/>
        </w:rPr>
        <w:t xml:space="preserve"> </w:t>
      </w:r>
    </w:p>
    <w:p w14:paraId="1276ABDF" w14:textId="77777777" w:rsidR="00935978" w:rsidRDefault="002131CB">
      <w:pPr>
        <w:spacing w:after="18" w:line="365" w:lineRule="auto"/>
        <w:ind w:left="-15" w:right="2"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6DAC3997" w14:textId="77777777" w:rsidR="00935978" w:rsidRDefault="002131CB">
      <w:pPr>
        <w:ind w:right="2"/>
      </w:pPr>
      <w:r>
        <w:t>三、投资策略</w:t>
      </w:r>
      <w:r>
        <w:rPr>
          <w:rFonts w:ascii="Times New Roman" w:eastAsia="Times New Roman" w:hAnsi="Times New Roman" w:cs="Times New Roman"/>
        </w:rPr>
        <w:t xml:space="preserve"> </w:t>
      </w:r>
    </w:p>
    <w:p w14:paraId="032A3CD0" w14:textId="77777777" w:rsidR="00935978" w:rsidRDefault="002131CB">
      <w:pPr>
        <w:ind w:right="2"/>
      </w:pPr>
      <w:r>
        <w:t>（一）资产配置策略</w:t>
      </w:r>
      <w:r>
        <w:rPr>
          <w:rFonts w:ascii="Times New Roman" w:eastAsia="Times New Roman" w:hAnsi="Times New Roman" w:cs="Times New Roman"/>
        </w:rPr>
        <w:t xml:space="preserve"> </w:t>
      </w:r>
    </w:p>
    <w:p w14:paraId="066B9ADC" w14:textId="77777777" w:rsidR="00935978" w:rsidRDefault="002131CB">
      <w:pPr>
        <w:spacing w:after="17" w:line="361" w:lineRule="auto"/>
        <w:ind w:left="-15" w:right="2" w:firstLine="480"/>
      </w:pPr>
      <w:r>
        <w:t>本基金采用在海外实践且卓有成效的养老目</w:t>
      </w:r>
      <w:r>
        <w:t>标日期配置原理与组合构建框架，通过将到退休日（目标日期）前收入积累的预期和合理的退休目标进行匹配、优化，来确定权益、固定收益等基础资产类别的投资比例。本产品的基础配置模型为目标日期下滑曲线，对应了投资组合在距离退休日不同时期的风险递减的权益、固定收益等配置比例。本基金会适当对大类资产进行细分，以建立投资规则下精准的组合构成比例，底层基金配置有严格的筛选流程。本基金也会考虑在一定情况下将相关政策允许的单一股票、债券等资产纳入投资标的范围。</w:t>
      </w:r>
      <w:r>
        <w:rPr>
          <w:rFonts w:ascii="Times New Roman" w:eastAsia="Times New Roman" w:hAnsi="Times New Roman" w:cs="Times New Roman"/>
        </w:rPr>
        <w:t xml:space="preserve"> </w:t>
      </w:r>
    </w:p>
    <w:p w14:paraId="69208C3D" w14:textId="77777777" w:rsidR="00935978" w:rsidRDefault="002131CB">
      <w:pPr>
        <w:spacing w:after="24" w:line="363" w:lineRule="auto"/>
        <w:ind w:left="-15" w:right="2" w:firstLine="480"/>
      </w:pPr>
      <w:r>
        <w:t>本基金以精选各资产类别中代表性强的子类别为组合构建基础，通过自上而下</w:t>
      </w:r>
      <w:r>
        <w:t>的分层权重设置和均衡战术调整，设定随目标日期到期时间移动的权益、固定收益配置偏离和最终成仓比例。</w:t>
      </w:r>
      <w:r>
        <w:rPr>
          <w:rFonts w:ascii="Times New Roman" w:eastAsia="Times New Roman" w:hAnsi="Times New Roman" w:cs="Times New Roman"/>
        </w:rPr>
        <w:t xml:space="preserve"> </w:t>
      </w:r>
    </w:p>
    <w:p w14:paraId="20B0F857" w14:textId="77777777" w:rsidR="00935978" w:rsidRDefault="002131CB">
      <w:pPr>
        <w:numPr>
          <w:ilvl w:val="0"/>
          <w:numId w:val="62"/>
        </w:numPr>
        <w:ind w:right="2" w:hanging="360"/>
      </w:pPr>
      <w:r>
        <w:t>下滑曲线</w:t>
      </w:r>
      <w:r>
        <w:rPr>
          <w:rFonts w:ascii="Times New Roman" w:eastAsia="Times New Roman" w:hAnsi="Times New Roman" w:cs="Times New Roman"/>
        </w:rPr>
        <w:t xml:space="preserve"> </w:t>
      </w:r>
    </w:p>
    <w:p w14:paraId="4033D349" w14:textId="77777777" w:rsidR="00935978" w:rsidRDefault="002131CB">
      <w:pPr>
        <w:spacing w:after="125"/>
        <w:ind w:right="2"/>
      </w:pPr>
      <w:r>
        <w:t>下滑曲线的设计参考海外成熟模型，同时结合国内证券资产弱稳定性、高弹</w:t>
      </w:r>
    </w:p>
    <w:p w14:paraId="1F3D5B68" w14:textId="77777777" w:rsidR="00935978" w:rsidRDefault="002131CB">
      <w:pPr>
        <w:spacing w:after="7" w:line="372" w:lineRule="auto"/>
        <w:ind w:left="-15" w:firstLine="0"/>
        <w:jc w:val="both"/>
      </w:pPr>
      <w:r>
        <w:t>性和市场情绪干扰等特点完成本土化改进。本产品的下滑航道设置分为三个步骤。第一步，根据人口结构、人口行为信息和资本市场预期风险收益，确定与年龄相符的风险递减路径。第二步，根据特定的风险水平和大类资产长期收益特征，计算资产配置比例。第三步，在大类资产内部用不同的细分资产和策略来达到全面覆盖和分散风险的目的。</w:t>
      </w:r>
      <w:r>
        <w:rPr>
          <w:rFonts w:ascii="Times New Roman" w:eastAsia="Times New Roman" w:hAnsi="Times New Roman" w:cs="Times New Roman"/>
        </w:rPr>
        <w:t xml:space="preserve"> </w:t>
      </w:r>
    </w:p>
    <w:p w14:paraId="0FE86DFD" w14:textId="77777777" w:rsidR="00935978" w:rsidRDefault="002131CB">
      <w:pPr>
        <w:numPr>
          <w:ilvl w:val="0"/>
          <w:numId w:val="62"/>
        </w:numPr>
        <w:ind w:right="2" w:hanging="360"/>
      </w:pPr>
      <w:r>
        <w:t>战术调整系统</w:t>
      </w:r>
      <w:r>
        <w:rPr>
          <w:rFonts w:ascii="Times New Roman" w:eastAsia="Times New Roman" w:hAnsi="Times New Roman" w:cs="Times New Roman"/>
        </w:rPr>
        <w:t xml:space="preserve"> </w:t>
      </w:r>
    </w:p>
    <w:p w14:paraId="62D04824" w14:textId="77777777" w:rsidR="00935978" w:rsidRDefault="002131CB">
      <w:pPr>
        <w:spacing w:after="7" w:line="360" w:lineRule="auto"/>
        <w:ind w:left="-15" w:right="2" w:firstLine="480"/>
      </w:pPr>
      <w:r>
        <w:t>配置比例</w:t>
      </w:r>
      <w:r>
        <w:t>根据一套定量与定性结合的战术调整系统进行局部调整，从而起到提高风险收益比的作用。战术调整系统综合衡量各资产类别的收益潜力、相关性以及相对吸引力，进而提出局部配置变化方案。</w:t>
      </w:r>
      <w:r>
        <w:t xml:space="preserve"> </w:t>
      </w:r>
    </w:p>
    <w:p w14:paraId="6B6C86FC" w14:textId="77777777" w:rsidR="00935978" w:rsidRDefault="002131CB">
      <w:pPr>
        <w:ind w:right="2"/>
      </w:pPr>
      <w:r>
        <w:t>（二）基金投资策略</w:t>
      </w:r>
      <w:r>
        <w:rPr>
          <w:rFonts w:ascii="Times New Roman" w:eastAsia="Times New Roman" w:hAnsi="Times New Roman" w:cs="Times New Roman"/>
        </w:rPr>
        <w:t xml:space="preserve"> </w:t>
      </w:r>
    </w:p>
    <w:p w14:paraId="3D835FB1" w14:textId="77777777" w:rsidR="00935978" w:rsidRDefault="002131CB">
      <w:pPr>
        <w:spacing w:after="16" w:line="367" w:lineRule="auto"/>
        <w:ind w:left="-15" w:right="2" w:firstLine="480"/>
      </w:pPr>
      <w:r>
        <w:t>基金管理人依托专业的研究力量，综合采用定量分析和定性研究相结合的方法，建立养老目标初选基金库和养老目标核心基金库。公司管理的养老目标基金中基金（</w:t>
      </w:r>
      <w:r>
        <w:rPr>
          <w:rFonts w:ascii="Times New Roman" w:eastAsia="Times New Roman" w:hAnsi="Times New Roman" w:cs="Times New Roman"/>
        </w:rPr>
        <w:t>FOF</w:t>
      </w:r>
      <w:r>
        <w:t>）所投资的基金必须取自养老目标初选基金库或养老目标核心基金库，其中重点投资的基金原则上取自养老目标核心基金库。</w:t>
      </w:r>
      <w:r>
        <w:rPr>
          <w:rFonts w:ascii="Times New Roman" w:eastAsia="Times New Roman" w:hAnsi="Times New Roman" w:cs="Times New Roman"/>
        </w:rPr>
        <w:t xml:space="preserve"> </w:t>
      </w:r>
    </w:p>
    <w:p w14:paraId="73FAE3BD" w14:textId="77777777" w:rsidR="00935978" w:rsidRDefault="002131CB">
      <w:pPr>
        <w:ind w:right="2"/>
      </w:pPr>
      <w:r>
        <w:t>所有入库子基金需满足如下条件：</w:t>
      </w:r>
      <w:r>
        <w:rPr>
          <w:rFonts w:ascii="Times New Roman" w:eastAsia="Times New Roman" w:hAnsi="Times New Roman" w:cs="Times New Roman"/>
        </w:rPr>
        <w:t xml:space="preserve"> </w:t>
      </w:r>
    </w:p>
    <w:p w14:paraId="7AFFACB6" w14:textId="77777777" w:rsidR="00935978" w:rsidRDefault="002131CB">
      <w:pPr>
        <w:numPr>
          <w:ilvl w:val="0"/>
          <w:numId w:val="63"/>
        </w:numPr>
        <w:spacing w:after="7" w:line="372" w:lineRule="auto"/>
        <w:ind w:right="2" w:firstLine="470"/>
      </w:pPr>
      <w:r>
        <w:t>子基金运作期限应当不少于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亿元；子基金为指数基金、</w:t>
      </w:r>
      <w:r>
        <w:rPr>
          <w:rFonts w:ascii="Times New Roman" w:eastAsia="Times New Roman" w:hAnsi="Times New Roman" w:cs="Times New Roman"/>
        </w:rPr>
        <w:t xml:space="preserve">ETF </w:t>
      </w:r>
      <w:r>
        <w:t>和商品基金等品种的，运作期限应当不少于</w:t>
      </w:r>
      <w:r>
        <w:t xml:space="preserve"> </w:t>
      </w:r>
      <w:r>
        <w:rPr>
          <w:rFonts w:ascii="Times New Roman" w:eastAsia="Times New Roman" w:hAnsi="Times New Roman" w:cs="Times New Roman"/>
        </w:rPr>
        <w:t xml:space="preserve">1 </w:t>
      </w:r>
      <w:r>
        <w:t>年，最近定期报告披露的季末基金净资产应当不低于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3D91C76A" w14:textId="77777777" w:rsidR="00935978" w:rsidRDefault="002131CB">
      <w:pPr>
        <w:numPr>
          <w:ilvl w:val="0"/>
          <w:numId w:val="63"/>
        </w:numPr>
        <w:ind w:right="2" w:firstLine="470"/>
      </w:pPr>
      <w:r>
        <w:t>子基金应当运作合规，风格清晰，中长期收益良好，业绩波动性较低；</w:t>
      </w:r>
      <w:r>
        <w:rPr>
          <w:rFonts w:ascii="Times New Roman" w:eastAsia="Times New Roman" w:hAnsi="Times New Roman" w:cs="Times New Roman"/>
        </w:rPr>
        <w:t xml:space="preserve"> </w:t>
      </w:r>
    </w:p>
    <w:p w14:paraId="1C9C0CBF" w14:textId="77777777" w:rsidR="00935978" w:rsidRDefault="002131CB">
      <w:pPr>
        <w:numPr>
          <w:ilvl w:val="0"/>
          <w:numId w:val="63"/>
        </w:numPr>
        <w:ind w:right="2" w:firstLine="470"/>
      </w:pPr>
      <w:r>
        <w:t>子基金的基金管理人及其基金经理最近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29A1A9B2" w14:textId="77777777" w:rsidR="00935978" w:rsidRDefault="002131CB">
      <w:pPr>
        <w:numPr>
          <w:ilvl w:val="0"/>
          <w:numId w:val="63"/>
        </w:numPr>
        <w:ind w:right="2" w:firstLine="470"/>
      </w:pPr>
      <w:r>
        <w:t>中国证监会规</w:t>
      </w:r>
      <w:r>
        <w:t>定的其他条件。</w:t>
      </w:r>
      <w:r>
        <w:rPr>
          <w:rFonts w:ascii="Times New Roman" w:eastAsia="Times New Roman" w:hAnsi="Times New Roman" w:cs="Times New Roman"/>
        </w:rPr>
        <w:t xml:space="preserve"> </w:t>
      </w:r>
    </w:p>
    <w:p w14:paraId="39F7CEE2" w14:textId="77777777" w:rsidR="00935978" w:rsidRDefault="002131CB">
      <w:pPr>
        <w:ind w:right="2"/>
      </w:pPr>
      <w:r>
        <w:rPr>
          <w:rFonts w:ascii="Times New Roman" w:eastAsia="Times New Roman" w:hAnsi="Times New Roman" w:cs="Times New Roman"/>
        </w:rPr>
        <w:t>1</w:t>
      </w:r>
      <w:r>
        <w:t>、建立养老目标初选基金库</w:t>
      </w:r>
      <w:r>
        <w:rPr>
          <w:rFonts w:ascii="Times New Roman" w:eastAsia="Times New Roman" w:hAnsi="Times New Roman" w:cs="Times New Roman"/>
        </w:rPr>
        <w:t xml:space="preserve"> </w:t>
      </w:r>
    </w:p>
    <w:p w14:paraId="72C876EF" w14:textId="77777777" w:rsidR="00935978" w:rsidRDefault="002131CB">
      <w:pPr>
        <w:spacing w:after="17" w:line="365" w:lineRule="auto"/>
        <w:ind w:left="-15" w:right="2" w:firstLine="480"/>
      </w:pPr>
      <w:r>
        <w:t>养老目标初选基金库分为养老目标初选主动基金库和养老目标初选被动基金库。</w:t>
      </w:r>
      <w:r>
        <w:rPr>
          <w:rFonts w:ascii="Times New Roman" w:eastAsia="Times New Roman" w:hAnsi="Times New Roman" w:cs="Times New Roman"/>
        </w:rPr>
        <w:t xml:space="preserve"> </w:t>
      </w:r>
    </w:p>
    <w:p w14:paraId="0F87AFEE" w14:textId="77777777" w:rsidR="00935978" w:rsidRDefault="002131CB">
      <w:pPr>
        <w:ind w:right="2"/>
      </w:pPr>
      <w:r>
        <w:t>养老目标初选主动基金库的入库条件：</w:t>
      </w:r>
      <w:r>
        <w:rPr>
          <w:rFonts w:ascii="Times New Roman" w:eastAsia="Times New Roman" w:hAnsi="Times New Roman" w:cs="Times New Roman"/>
        </w:rPr>
        <w:t xml:space="preserve"> </w:t>
      </w:r>
    </w:p>
    <w:p w14:paraId="6374EFBC" w14:textId="77777777" w:rsidR="00935978" w:rsidRDefault="002131CB">
      <w:pPr>
        <w:numPr>
          <w:ilvl w:val="0"/>
          <w:numId w:val="64"/>
        </w:numPr>
        <w:spacing w:after="0" w:line="384" w:lineRule="auto"/>
        <w:ind w:right="2" w:firstLine="480"/>
      </w:pPr>
      <w:r>
        <w:t>子基金是主动管理型基金，即非指数基金、非</w:t>
      </w:r>
      <w:r>
        <w:t xml:space="preserve"> </w:t>
      </w:r>
      <w:r>
        <w:rPr>
          <w:rFonts w:ascii="Times New Roman" w:eastAsia="Times New Roman" w:hAnsi="Times New Roman" w:cs="Times New Roman"/>
        </w:rPr>
        <w:t>ETF</w:t>
      </w:r>
      <w:r>
        <w:t>、非商品基金等，指数增强型基金属于主动管理型基金；</w:t>
      </w:r>
      <w:r>
        <w:rPr>
          <w:rFonts w:ascii="Times New Roman" w:eastAsia="Times New Roman" w:hAnsi="Times New Roman" w:cs="Times New Roman"/>
        </w:rPr>
        <w:t xml:space="preserve"> </w:t>
      </w:r>
    </w:p>
    <w:p w14:paraId="181DFAEE" w14:textId="77777777" w:rsidR="00935978" w:rsidRDefault="002131CB">
      <w:pPr>
        <w:numPr>
          <w:ilvl w:val="0"/>
          <w:numId w:val="64"/>
        </w:numPr>
        <w:ind w:right="2" w:firstLine="480"/>
      </w:pPr>
      <w:r>
        <w:t>子基金对照业绩比较基准进行收益评价，需至少满足以下任一条件：</w:t>
      </w:r>
      <w:r>
        <w:rPr>
          <w:rFonts w:ascii="Times New Roman" w:eastAsia="Times New Roman" w:hAnsi="Times New Roman" w:cs="Times New Roman"/>
        </w:rPr>
        <w:t xml:space="preserve"> </w:t>
      </w:r>
    </w:p>
    <w:p w14:paraId="51304B0F" w14:textId="77777777" w:rsidR="00935978" w:rsidRDefault="002131CB">
      <w:pPr>
        <w:numPr>
          <w:ilvl w:val="0"/>
          <w:numId w:val="65"/>
        </w:numPr>
        <w:ind w:right="2" w:hanging="360"/>
      </w:pPr>
      <w:r>
        <w:t>最近</w:t>
      </w:r>
      <w:r>
        <w:t xml:space="preserve"> </w:t>
      </w:r>
      <w:r>
        <w:rPr>
          <w:rFonts w:ascii="Times New Roman" w:eastAsia="Times New Roman" w:hAnsi="Times New Roman" w:cs="Times New Roman"/>
        </w:rPr>
        <w:t xml:space="preserve">2 </w:t>
      </w:r>
      <w:r>
        <w:t>年跑赢自身业绩比较基准；</w:t>
      </w:r>
      <w:r>
        <w:rPr>
          <w:rFonts w:ascii="Times New Roman" w:eastAsia="Times New Roman" w:hAnsi="Times New Roman" w:cs="Times New Roman"/>
        </w:rPr>
        <w:t xml:space="preserve"> </w:t>
      </w:r>
    </w:p>
    <w:p w14:paraId="44BC6D0B" w14:textId="77777777" w:rsidR="00935978" w:rsidRDefault="002131CB">
      <w:pPr>
        <w:numPr>
          <w:ilvl w:val="0"/>
          <w:numId w:val="65"/>
        </w:numPr>
        <w:ind w:right="2" w:hanging="360"/>
      </w:pPr>
      <w:r>
        <w:t>最近</w:t>
      </w:r>
      <w:r>
        <w:t xml:space="preserve"> </w:t>
      </w:r>
      <w:r>
        <w:rPr>
          <w:rFonts w:ascii="Times New Roman" w:eastAsia="Times New Roman" w:hAnsi="Times New Roman" w:cs="Times New Roman"/>
        </w:rPr>
        <w:t xml:space="preserve">2 </w:t>
      </w:r>
      <w:r>
        <w:t>年业绩在可比类型基金中排名在前</w:t>
      </w:r>
      <w:r>
        <w:t xml:space="preserve"> </w:t>
      </w:r>
      <w:r>
        <w:rPr>
          <w:rFonts w:ascii="Times New Roman" w:eastAsia="Times New Roman" w:hAnsi="Times New Roman" w:cs="Times New Roman"/>
        </w:rPr>
        <w:t>80%</w:t>
      </w:r>
      <w:r>
        <w:t>；（</w:t>
      </w:r>
      <w:r>
        <w:rPr>
          <w:rFonts w:ascii="Times New Roman" w:eastAsia="Times New Roman" w:hAnsi="Times New Roman" w:cs="Times New Roman"/>
        </w:rPr>
        <w:t>3</w:t>
      </w:r>
      <w:r>
        <w:t>）子基金对照业绩比较基准进行风险评价，需至少满足以下任一条件：</w:t>
      </w:r>
      <w:r>
        <w:rPr>
          <w:rFonts w:ascii="Times New Roman" w:eastAsia="Times New Roman" w:hAnsi="Times New Roman" w:cs="Times New Roman"/>
        </w:rPr>
        <w:t xml:space="preserve"> </w:t>
      </w:r>
    </w:p>
    <w:p w14:paraId="0BB01CBC" w14:textId="77777777" w:rsidR="00935978" w:rsidRDefault="002131CB">
      <w:pPr>
        <w:numPr>
          <w:ilvl w:val="0"/>
          <w:numId w:val="66"/>
        </w:numPr>
        <w:ind w:right="2" w:hanging="360"/>
      </w:pPr>
      <w:r>
        <w:t>业绩波动低，最近</w:t>
      </w:r>
      <w:r>
        <w:t xml:space="preserve"> </w:t>
      </w:r>
      <w:r>
        <w:rPr>
          <w:rFonts w:ascii="Times New Roman" w:eastAsia="Times New Roman" w:hAnsi="Times New Roman" w:cs="Times New Roman"/>
        </w:rPr>
        <w:t xml:space="preserve">2 </w:t>
      </w:r>
      <w:r>
        <w:t>年相对于基准的年化下行波动率小于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E4B14B0" w14:textId="77777777" w:rsidR="00935978" w:rsidRDefault="002131CB">
      <w:pPr>
        <w:numPr>
          <w:ilvl w:val="0"/>
          <w:numId w:val="66"/>
        </w:numPr>
        <w:ind w:right="2" w:hanging="360"/>
      </w:pPr>
      <w:r>
        <w:t>回撤情况小，最近</w:t>
      </w:r>
      <w:r>
        <w:t xml:space="preserve"> </w:t>
      </w:r>
      <w:r>
        <w:rPr>
          <w:rFonts w:ascii="Times New Roman" w:eastAsia="Times New Roman" w:hAnsi="Times New Roman" w:cs="Times New Roman"/>
        </w:rPr>
        <w:t xml:space="preserve">2 </w:t>
      </w:r>
      <w:r>
        <w:t>年相对于基准的最大回撤小于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1658D37" w14:textId="77777777" w:rsidR="00935978" w:rsidRDefault="002131CB">
      <w:pPr>
        <w:spacing w:after="0" w:line="383" w:lineRule="auto"/>
        <w:ind w:left="-15" w:right="2" w:firstLine="480"/>
      </w:pPr>
      <w:r>
        <w:t>（</w:t>
      </w:r>
      <w:r>
        <w:rPr>
          <w:rFonts w:ascii="Times New Roman" w:eastAsia="Times New Roman" w:hAnsi="Times New Roman" w:cs="Times New Roman"/>
        </w:rPr>
        <w:t>4</w:t>
      </w:r>
      <w:r>
        <w:t>）不符合本条第（</w:t>
      </w:r>
      <w:r>
        <w:rPr>
          <w:rFonts w:ascii="Times New Roman" w:eastAsia="Times New Roman" w:hAnsi="Times New Roman" w:cs="Times New Roman"/>
        </w:rPr>
        <w:t>2</w:t>
      </w:r>
      <w:r>
        <w:t>）、（</w:t>
      </w:r>
      <w:r>
        <w:rPr>
          <w:rFonts w:ascii="Times New Roman" w:eastAsia="Times New Roman" w:hAnsi="Times New Roman" w:cs="Times New Roman"/>
        </w:rPr>
        <w:t>3</w:t>
      </w:r>
      <w:r>
        <w:t>）项规定的子基金，可经养老目标</w:t>
      </w:r>
      <w:r>
        <w:t xml:space="preserve"> </w:t>
      </w:r>
      <w:r>
        <w:rPr>
          <w:rFonts w:ascii="Times New Roman" w:eastAsia="Times New Roman" w:hAnsi="Times New Roman" w:cs="Times New Roman"/>
        </w:rPr>
        <w:t xml:space="preserve">FOF </w:t>
      </w:r>
      <w:r>
        <w:t>投资决策委员会表决通过后入库。</w:t>
      </w:r>
      <w:r>
        <w:rPr>
          <w:rFonts w:ascii="Times New Roman" w:eastAsia="Times New Roman" w:hAnsi="Times New Roman" w:cs="Times New Roman"/>
        </w:rPr>
        <w:t xml:space="preserve"> </w:t>
      </w:r>
    </w:p>
    <w:p w14:paraId="4FE73266" w14:textId="77777777" w:rsidR="00935978" w:rsidRDefault="002131CB">
      <w:pPr>
        <w:spacing w:after="10" w:line="370" w:lineRule="auto"/>
        <w:ind w:left="-15" w:right="2" w:firstLine="480"/>
      </w:pPr>
      <w:r>
        <w:t>养老目标初选被动基金库的入库条件：子基金是被动管理型基金，即指数基金、</w:t>
      </w:r>
      <w:r>
        <w:rPr>
          <w:rFonts w:ascii="Times New Roman" w:eastAsia="Times New Roman" w:hAnsi="Times New Roman" w:cs="Times New Roman"/>
        </w:rPr>
        <w:t>ETF</w:t>
      </w:r>
      <w:r>
        <w:t>、商品基金等。</w:t>
      </w:r>
      <w:r>
        <w:rPr>
          <w:rFonts w:ascii="Times New Roman" w:eastAsia="Times New Roman" w:hAnsi="Times New Roman" w:cs="Times New Roman"/>
        </w:rPr>
        <w:t xml:space="preserve"> </w:t>
      </w:r>
    </w:p>
    <w:p w14:paraId="73854E77" w14:textId="77777777" w:rsidR="00935978" w:rsidRDefault="002131CB">
      <w:pPr>
        <w:ind w:right="2"/>
      </w:pPr>
      <w:r>
        <w:rPr>
          <w:rFonts w:ascii="Times New Roman" w:eastAsia="Times New Roman" w:hAnsi="Times New Roman" w:cs="Times New Roman"/>
        </w:rPr>
        <w:t>2</w:t>
      </w:r>
      <w:r>
        <w:t>、建立养老目标核心基金库</w:t>
      </w:r>
      <w:r>
        <w:rPr>
          <w:rFonts w:ascii="Times New Roman" w:eastAsia="Times New Roman" w:hAnsi="Times New Roman" w:cs="Times New Roman"/>
        </w:rPr>
        <w:t xml:space="preserve"> </w:t>
      </w:r>
    </w:p>
    <w:p w14:paraId="5C201C25" w14:textId="77777777" w:rsidR="00935978" w:rsidRDefault="002131CB">
      <w:pPr>
        <w:spacing w:after="17" w:line="366" w:lineRule="auto"/>
        <w:ind w:left="-15" w:right="2" w:firstLine="480"/>
      </w:pPr>
      <w:r>
        <w:t>养老目标核心基金库分为养老目标核心主动基金库和养老目标核心被动基金库。</w:t>
      </w:r>
      <w:r>
        <w:rPr>
          <w:rFonts w:ascii="Times New Roman" w:eastAsia="Times New Roman" w:hAnsi="Times New Roman" w:cs="Times New Roman"/>
        </w:rPr>
        <w:t xml:space="preserve"> </w:t>
      </w:r>
    </w:p>
    <w:p w14:paraId="56E4AD74" w14:textId="77777777" w:rsidR="00935978" w:rsidRDefault="002131CB">
      <w:pPr>
        <w:ind w:right="2"/>
      </w:pPr>
      <w:r>
        <w:t>养老目标核心主动基金库的入库条件：</w:t>
      </w:r>
      <w:r>
        <w:rPr>
          <w:rFonts w:ascii="Times New Roman" w:eastAsia="Times New Roman" w:hAnsi="Times New Roman" w:cs="Times New Roman"/>
        </w:rPr>
        <w:t xml:space="preserve"> </w:t>
      </w:r>
    </w:p>
    <w:p w14:paraId="1DDF1834" w14:textId="77777777" w:rsidR="00935978" w:rsidRDefault="002131CB">
      <w:pPr>
        <w:numPr>
          <w:ilvl w:val="0"/>
          <w:numId w:val="67"/>
        </w:numPr>
        <w:ind w:right="2" w:firstLine="480"/>
      </w:pPr>
      <w:r>
        <w:t>养老目标核心主动基金库取自养老目标初选主动基金库；</w:t>
      </w:r>
      <w:r>
        <w:rPr>
          <w:rFonts w:ascii="Times New Roman" w:eastAsia="Times New Roman" w:hAnsi="Times New Roman" w:cs="Times New Roman"/>
        </w:rPr>
        <w:t xml:space="preserve"> </w:t>
      </w:r>
    </w:p>
    <w:p w14:paraId="12B04D4C" w14:textId="77777777" w:rsidR="00935978" w:rsidRDefault="002131CB">
      <w:pPr>
        <w:numPr>
          <w:ilvl w:val="0"/>
          <w:numId w:val="67"/>
        </w:numPr>
        <w:ind w:right="2" w:firstLine="480"/>
      </w:pPr>
      <w:r>
        <w:t>风格清晰，特征稳定，能够满足投资需求；</w:t>
      </w:r>
      <w:r>
        <w:rPr>
          <w:rFonts w:ascii="Times New Roman" w:eastAsia="Times New Roman" w:hAnsi="Times New Roman" w:cs="Times New Roman"/>
        </w:rPr>
        <w:t xml:space="preserve"> </w:t>
      </w:r>
    </w:p>
    <w:p w14:paraId="10921E40" w14:textId="77777777" w:rsidR="00935978" w:rsidRDefault="002131CB">
      <w:pPr>
        <w:numPr>
          <w:ilvl w:val="0"/>
          <w:numId w:val="67"/>
        </w:numPr>
        <w:spacing w:after="18" w:line="364" w:lineRule="auto"/>
        <w:ind w:right="2" w:firstLine="480"/>
      </w:pPr>
      <w:r>
        <w:t>采用定性与定量相结合的方法，如收益分析（夏普比率、最大回撤、业绩持续性、信息比率、波动率、相对基准的最大回撤、超额收益率等），持仓分析（持仓稳定度、资产配置、行业配置、券种配置、重仓持股、重仓持债等），交易分析（规模变动情况、场内基金的日均成交量、持有人户数及结构等），调研分析（尽调分析报告等）方法，综</w:t>
      </w:r>
      <w:r>
        <w:t>合各项分析设定指标权重，进行加权排序，评分排名前</w:t>
      </w:r>
      <w:r>
        <w:t xml:space="preserve"> </w:t>
      </w:r>
      <w:r>
        <w:rPr>
          <w:rFonts w:ascii="Times New Roman" w:eastAsia="Times New Roman" w:hAnsi="Times New Roman" w:cs="Times New Roman"/>
        </w:rPr>
        <w:t>30%</w:t>
      </w:r>
      <w:r>
        <w:t>的基金进入养老目标核心主动基金库；</w:t>
      </w:r>
      <w:r>
        <w:rPr>
          <w:rFonts w:ascii="Times New Roman" w:eastAsia="Times New Roman" w:hAnsi="Times New Roman" w:cs="Times New Roman"/>
        </w:rPr>
        <w:t xml:space="preserve"> </w:t>
      </w:r>
    </w:p>
    <w:p w14:paraId="509F3539" w14:textId="77777777" w:rsidR="00935978" w:rsidRDefault="002131CB">
      <w:pPr>
        <w:numPr>
          <w:ilvl w:val="0"/>
          <w:numId w:val="67"/>
        </w:numPr>
        <w:spacing w:after="0" w:line="385" w:lineRule="auto"/>
        <w:ind w:right="2" w:firstLine="480"/>
      </w:pPr>
      <w:r>
        <w:t>入选养老目标核心基金库的基金的基金经理投资年限需不低于</w:t>
      </w:r>
      <w:r>
        <w:t xml:space="preserve"> </w:t>
      </w:r>
      <w:r>
        <w:rPr>
          <w:rFonts w:ascii="Times New Roman" w:eastAsia="Times New Roman" w:hAnsi="Times New Roman" w:cs="Times New Roman"/>
        </w:rPr>
        <w:t xml:space="preserve">2 </w:t>
      </w:r>
      <w:r>
        <w:t>年，且该基金经理管理的全部产品最近定期报告披露的合计规模不低于</w:t>
      </w:r>
      <w:r>
        <w:t xml:space="preserve"> </w:t>
      </w:r>
      <w:r>
        <w:rPr>
          <w:rFonts w:ascii="Times New Roman" w:eastAsia="Times New Roman" w:hAnsi="Times New Roman" w:cs="Times New Roman"/>
        </w:rPr>
        <w:t xml:space="preserve">10 </w:t>
      </w:r>
      <w:r>
        <w:t>亿元；</w:t>
      </w:r>
      <w:r>
        <w:rPr>
          <w:rFonts w:ascii="Times New Roman" w:eastAsia="Times New Roman" w:hAnsi="Times New Roman" w:cs="Times New Roman"/>
        </w:rPr>
        <w:t xml:space="preserve"> </w:t>
      </w:r>
    </w:p>
    <w:p w14:paraId="06C9997D" w14:textId="77777777" w:rsidR="00935978" w:rsidRDefault="002131CB">
      <w:pPr>
        <w:numPr>
          <w:ilvl w:val="0"/>
          <w:numId w:val="67"/>
        </w:numPr>
        <w:spacing w:after="0" w:line="379" w:lineRule="auto"/>
        <w:ind w:right="2" w:firstLine="480"/>
      </w:pPr>
      <w:r>
        <w:t>养老目标核心基金库中的基金经理应该具有清晰的投资理念、稳定的投资风格、出色的投资能力、较好的流动性配置能力。</w:t>
      </w:r>
      <w:r>
        <w:rPr>
          <w:rFonts w:ascii="Times New Roman" w:eastAsia="Times New Roman" w:hAnsi="Times New Roman" w:cs="Times New Roman"/>
        </w:rPr>
        <w:t xml:space="preserve"> </w:t>
      </w:r>
    </w:p>
    <w:p w14:paraId="7F11F259" w14:textId="77777777" w:rsidR="00935978" w:rsidRDefault="002131CB">
      <w:pPr>
        <w:ind w:right="2"/>
      </w:pPr>
      <w:r>
        <w:t>养老目标核心被动基金库的入库条件：</w:t>
      </w:r>
      <w:r>
        <w:rPr>
          <w:rFonts w:ascii="Times New Roman" w:eastAsia="Times New Roman" w:hAnsi="Times New Roman" w:cs="Times New Roman"/>
        </w:rPr>
        <w:t xml:space="preserve"> </w:t>
      </w:r>
    </w:p>
    <w:p w14:paraId="6E8B4B65" w14:textId="77777777" w:rsidR="00935978" w:rsidRDefault="002131CB">
      <w:pPr>
        <w:numPr>
          <w:ilvl w:val="0"/>
          <w:numId w:val="68"/>
        </w:numPr>
        <w:ind w:right="2" w:firstLine="480"/>
      </w:pPr>
      <w:r>
        <w:t>养老目标核心被动基金库取自养老目标初选被动基金库；</w:t>
      </w:r>
      <w:r>
        <w:rPr>
          <w:rFonts w:ascii="Times New Roman" w:eastAsia="Times New Roman" w:hAnsi="Times New Roman" w:cs="Times New Roman"/>
        </w:rPr>
        <w:t xml:space="preserve"> </w:t>
      </w:r>
    </w:p>
    <w:p w14:paraId="70D866B0" w14:textId="77777777" w:rsidR="00935978" w:rsidRDefault="002131CB">
      <w:pPr>
        <w:numPr>
          <w:ilvl w:val="0"/>
          <w:numId w:val="68"/>
        </w:numPr>
        <w:ind w:right="2" w:firstLine="480"/>
      </w:pPr>
      <w:r>
        <w:t>风格清晰，特征稳定，能够满足投资需求；</w:t>
      </w:r>
      <w:r>
        <w:rPr>
          <w:rFonts w:ascii="Times New Roman" w:eastAsia="Times New Roman" w:hAnsi="Times New Roman" w:cs="Times New Roman"/>
        </w:rPr>
        <w:t xml:space="preserve"> </w:t>
      </w:r>
    </w:p>
    <w:p w14:paraId="38E857A9" w14:textId="77777777" w:rsidR="00935978" w:rsidRDefault="002131CB">
      <w:pPr>
        <w:numPr>
          <w:ilvl w:val="0"/>
          <w:numId w:val="68"/>
        </w:numPr>
        <w:spacing w:line="367" w:lineRule="auto"/>
        <w:ind w:right="2" w:firstLine="480"/>
      </w:pPr>
      <w:r>
        <w:t>采用定性与定量相结合的方法，如收益分析（跟踪误差、系统风险、风格稳定性等），持仓分析（持仓稳定度、资产配置、行业配置、券种配置、重仓持股、重仓持债等），交易分析（规模变动情况、场内基金的日均成交量、持有人户数及结构等），调研分析（尽调分析报告等）方法，综合各项分析设定指</w:t>
      </w:r>
    </w:p>
    <w:p w14:paraId="4477D39F" w14:textId="77777777" w:rsidR="00935978" w:rsidRDefault="002131CB">
      <w:pPr>
        <w:ind w:left="-5" w:right="2"/>
      </w:pPr>
      <w:r>
        <w:t>标权重，进行加权排序，评分排名前</w:t>
      </w:r>
      <w:r>
        <w:t xml:space="preserve"> </w:t>
      </w:r>
      <w:r>
        <w:rPr>
          <w:rFonts w:ascii="Times New Roman" w:eastAsia="Times New Roman" w:hAnsi="Times New Roman" w:cs="Times New Roman"/>
        </w:rPr>
        <w:t>30%</w:t>
      </w:r>
      <w:r>
        <w:t>的基金进入养老目标核心被动基金库。</w:t>
      </w:r>
      <w:r>
        <w:rPr>
          <w:rFonts w:ascii="Times New Roman" w:eastAsia="Times New Roman" w:hAnsi="Times New Roman" w:cs="Times New Roman"/>
        </w:rPr>
        <w:t xml:space="preserve"> </w:t>
      </w:r>
    </w:p>
    <w:p w14:paraId="43FE63D0" w14:textId="77777777" w:rsidR="00935978" w:rsidRDefault="002131CB">
      <w:pPr>
        <w:numPr>
          <w:ilvl w:val="0"/>
          <w:numId w:val="69"/>
        </w:numPr>
        <w:ind w:right="2" w:hanging="360"/>
      </w:pPr>
      <w:r>
        <w:t>基金库的更新与维护</w:t>
      </w:r>
      <w:r>
        <w:rPr>
          <w:rFonts w:ascii="Times New Roman" w:eastAsia="Times New Roman" w:hAnsi="Times New Roman" w:cs="Times New Roman"/>
        </w:rPr>
        <w:t xml:space="preserve"> </w:t>
      </w:r>
    </w:p>
    <w:p w14:paraId="1147EF5E" w14:textId="77777777" w:rsidR="00935978" w:rsidRDefault="002131CB">
      <w:pPr>
        <w:spacing w:after="10" w:line="365" w:lineRule="auto"/>
        <w:ind w:left="-15" w:right="2" w:firstLine="480"/>
      </w:pPr>
      <w:r>
        <w:t>养老目标初选基金库和核心基金库每季度定期更新一次，并可依据市场情况不定期地新增或剔除基金。</w:t>
      </w:r>
      <w:r>
        <w:rPr>
          <w:rFonts w:ascii="Times New Roman" w:eastAsia="Times New Roman" w:hAnsi="Times New Roman" w:cs="Times New Roman"/>
        </w:rPr>
        <w:t xml:space="preserve"> </w:t>
      </w:r>
    </w:p>
    <w:p w14:paraId="0FB6A399" w14:textId="77777777" w:rsidR="00935978" w:rsidRDefault="002131CB">
      <w:pPr>
        <w:spacing w:after="7" w:line="372" w:lineRule="auto"/>
        <w:ind w:left="-15" w:right="229" w:firstLine="470"/>
        <w:jc w:val="both"/>
      </w:pPr>
      <w:r>
        <w:t>如法律法规或监管机构以后对子基金的选择标准有变更的，基金管理人在履行适当程序后，可以对本基金养老目标初选基金库和核心基金库的入库条件做出相应调整。</w:t>
      </w:r>
      <w:r>
        <w:rPr>
          <w:rFonts w:ascii="Times New Roman" w:eastAsia="Times New Roman" w:hAnsi="Times New Roman" w:cs="Times New Roman"/>
        </w:rPr>
        <w:t xml:space="preserve"> </w:t>
      </w:r>
    </w:p>
    <w:p w14:paraId="6CAECBC4" w14:textId="77777777" w:rsidR="00935978" w:rsidRDefault="002131CB">
      <w:pPr>
        <w:numPr>
          <w:ilvl w:val="0"/>
          <w:numId w:val="69"/>
        </w:numPr>
        <w:ind w:right="2" w:hanging="360"/>
      </w:pPr>
      <w:r>
        <w:t>公募</w:t>
      </w:r>
      <w:r>
        <w:t xml:space="preserve"> </w:t>
      </w:r>
      <w:r>
        <w:rPr>
          <w:rFonts w:ascii="Times New Roman" w:eastAsia="Times New Roman" w:hAnsi="Times New Roman" w:cs="Times New Roman"/>
        </w:rPr>
        <w:t xml:space="preserve">REITs </w:t>
      </w:r>
      <w:r>
        <w:t>投资策略</w:t>
      </w:r>
      <w:r>
        <w:rPr>
          <w:rFonts w:ascii="Times New Roman" w:eastAsia="Times New Roman" w:hAnsi="Times New Roman" w:cs="Times New Roman"/>
        </w:rPr>
        <w:t xml:space="preserve"> </w:t>
      </w:r>
    </w:p>
    <w:p w14:paraId="08CC1E56" w14:textId="77777777" w:rsidR="00935978" w:rsidRDefault="002131CB">
      <w:pPr>
        <w:spacing w:after="1" w:line="381" w:lineRule="auto"/>
        <w:ind w:left="-15" w:right="2" w:firstLine="480"/>
      </w:pPr>
      <w:r>
        <w:t>本基金可投资公募</w:t>
      </w:r>
      <w:r>
        <w:t xml:space="preserve"> </w:t>
      </w:r>
      <w:r>
        <w:rPr>
          <w:rFonts w:ascii="Times New Roman" w:eastAsia="Times New Roman" w:hAnsi="Times New Roman" w:cs="Times New Roman"/>
        </w:rPr>
        <w:t>REITs</w:t>
      </w:r>
      <w:r>
        <w:t>。本基金将对公募</w:t>
      </w:r>
      <w:r>
        <w:t xml:space="preserve"> </w:t>
      </w:r>
      <w:r>
        <w:rPr>
          <w:rFonts w:ascii="Times New Roman" w:eastAsia="Times New Roman" w:hAnsi="Times New Roman" w:cs="Times New Roman"/>
        </w:rPr>
        <w:t xml:space="preserve">REITs </w:t>
      </w:r>
      <w:r>
        <w:t>进行筛选和评估，综合考虑公募</w:t>
      </w:r>
      <w:r>
        <w:t xml:space="preserve"> </w:t>
      </w:r>
      <w:r>
        <w:rPr>
          <w:rFonts w:ascii="Times New Roman" w:eastAsia="Times New Roman" w:hAnsi="Times New Roman" w:cs="Times New Roman"/>
        </w:rPr>
        <w:t xml:space="preserve">REITs </w:t>
      </w:r>
      <w:r>
        <w:t>底层资产所属行业基本面、估值合理性、收益水平以及原始权益人行业地位和运营管理水平等因素，对公募</w:t>
      </w:r>
      <w:r>
        <w:t xml:space="preserve"> </w:t>
      </w:r>
      <w:r>
        <w:rPr>
          <w:rFonts w:ascii="Times New Roman" w:eastAsia="Times New Roman" w:hAnsi="Times New Roman" w:cs="Times New Roman"/>
        </w:rPr>
        <w:t xml:space="preserve">REITs </w:t>
      </w:r>
      <w:r>
        <w:t>的投资价值进行深入研究，选择运营相对稳健、现金分派率或内部收益率相对合理的公募</w:t>
      </w:r>
      <w:r>
        <w:t xml:space="preserve"> </w:t>
      </w:r>
      <w:r>
        <w:rPr>
          <w:rFonts w:ascii="Times New Roman" w:eastAsia="Times New Roman" w:hAnsi="Times New Roman" w:cs="Times New Roman"/>
        </w:rPr>
        <w:t xml:space="preserve">REITs </w:t>
      </w:r>
      <w:r>
        <w:t>进行投资。本基金根据投资策略需要</w:t>
      </w:r>
      <w:r>
        <w:t>或市场环境变化，可选择将部分基金资产投资于公募</w:t>
      </w:r>
      <w:r>
        <w:t xml:space="preserve"> </w:t>
      </w:r>
      <w:r>
        <w:rPr>
          <w:rFonts w:ascii="Times New Roman" w:eastAsia="Times New Roman" w:hAnsi="Times New Roman" w:cs="Times New Roman"/>
        </w:rPr>
        <w:t>REITs</w:t>
      </w:r>
      <w:r>
        <w:t>，但本基金并非必然投资公募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 </w:t>
      </w:r>
    </w:p>
    <w:p w14:paraId="19B46DBC" w14:textId="77777777" w:rsidR="00935978" w:rsidRDefault="002131CB">
      <w:pPr>
        <w:numPr>
          <w:ilvl w:val="0"/>
          <w:numId w:val="70"/>
        </w:numPr>
        <w:ind w:right="2" w:hanging="720"/>
      </w:pPr>
      <w:r>
        <w:t>风险管理策略</w:t>
      </w:r>
      <w:r>
        <w:rPr>
          <w:rFonts w:ascii="Times New Roman" w:eastAsia="Times New Roman" w:hAnsi="Times New Roman" w:cs="Times New Roman"/>
        </w:rPr>
        <w:t xml:space="preserve"> </w:t>
      </w:r>
    </w:p>
    <w:p w14:paraId="39E28A62" w14:textId="77777777" w:rsidR="00935978" w:rsidRDefault="002131CB">
      <w:pPr>
        <w:spacing w:after="125"/>
        <w:ind w:right="2"/>
      </w:pPr>
      <w:r>
        <w:t>本基金采用较为稳健的风险管理方法，在严格控制风险资产的最高比例同时，</w:t>
      </w:r>
    </w:p>
    <w:p w14:paraId="42E39736" w14:textId="77777777" w:rsidR="00935978" w:rsidRDefault="002131CB">
      <w:pPr>
        <w:spacing w:after="21" w:line="362" w:lineRule="auto"/>
        <w:ind w:left="-5" w:right="2"/>
      </w:pPr>
      <w:r>
        <w:t>通过动态跟踪权益、固定收益等多类资产的持仓比例做固定时间以及固定比例的再平衡管理，平抑组合单一资产的波动。同时，本基金还将采用风险预警的方式控制组合的回撤。</w:t>
      </w:r>
      <w:r>
        <w:rPr>
          <w:rFonts w:ascii="Times New Roman" w:eastAsia="Times New Roman" w:hAnsi="Times New Roman" w:cs="Times New Roman"/>
        </w:rPr>
        <w:t xml:space="preserve"> </w:t>
      </w:r>
    </w:p>
    <w:p w14:paraId="302CC2A4" w14:textId="77777777" w:rsidR="00935978" w:rsidRDefault="002131CB">
      <w:pPr>
        <w:numPr>
          <w:ilvl w:val="0"/>
          <w:numId w:val="70"/>
        </w:numPr>
        <w:ind w:right="2" w:hanging="720"/>
      </w:pPr>
      <w:r>
        <w:t>股票投资策略</w:t>
      </w:r>
      <w:r>
        <w:rPr>
          <w:rFonts w:ascii="Times New Roman" w:eastAsia="Times New Roman" w:hAnsi="Times New Roman" w:cs="Times New Roman"/>
        </w:rPr>
        <w:t xml:space="preserve"> </w:t>
      </w:r>
    </w:p>
    <w:p w14:paraId="4033E71E" w14:textId="77777777" w:rsidR="00935978" w:rsidRDefault="002131CB">
      <w:pPr>
        <w:spacing w:after="7" w:line="372" w:lineRule="auto"/>
        <w:ind w:left="-15" w:right="388" w:firstLine="470"/>
        <w:jc w:val="both"/>
      </w:pPr>
      <w:r>
        <w:t>本基金的股票投资主要采用</w:t>
      </w:r>
      <w:r>
        <w:rPr>
          <w:rFonts w:ascii="Times New Roman" w:eastAsia="Times New Roman" w:hAnsi="Times New Roman" w:cs="Times New Roman"/>
        </w:rPr>
        <w:t>“</w:t>
      </w:r>
      <w:r>
        <w:t>自下而上</w:t>
      </w:r>
      <w:r>
        <w:rPr>
          <w:rFonts w:ascii="Times New Roman" w:eastAsia="Times New Roman" w:hAnsi="Times New Roman" w:cs="Times New Roman"/>
        </w:rPr>
        <w:t>”</w:t>
      </w:r>
      <w:r>
        <w:t>的个股选择方法，通过定量与定性相结合的分析方法，筛选出估值合理、基本面良好且具有良好成长性的股票进行投资。</w:t>
      </w:r>
      <w:r>
        <w:rPr>
          <w:rFonts w:ascii="Times New Roman" w:eastAsia="Times New Roman" w:hAnsi="Times New Roman" w:cs="Times New Roman"/>
        </w:rPr>
        <w:t xml:space="preserve"> </w:t>
      </w:r>
    </w:p>
    <w:p w14:paraId="22364610" w14:textId="77777777" w:rsidR="00935978" w:rsidRDefault="002131CB">
      <w:pPr>
        <w:spacing w:after="125"/>
        <w:ind w:right="2"/>
      </w:pPr>
      <w:r>
        <w:t>定量分析通过财务和运营数据进行企业价值评估。本基金主要从盈利能</w:t>
      </w:r>
    </w:p>
    <w:p w14:paraId="172A9753" w14:textId="77777777" w:rsidR="00935978" w:rsidRDefault="002131CB">
      <w:pPr>
        <w:spacing w:after="18" w:line="365" w:lineRule="auto"/>
        <w:ind w:left="-5" w:right="2"/>
      </w:pPr>
      <w:r>
        <w:t>力、成长能力以及估值水平等方面进行考量。定性分析从持续成长性、市场前景以及公司治理结构等方面对上市公司进行进一步的精选。</w:t>
      </w:r>
      <w:r>
        <w:rPr>
          <w:rFonts w:ascii="Times New Roman" w:eastAsia="Times New Roman" w:hAnsi="Times New Roman" w:cs="Times New Roman"/>
        </w:rPr>
        <w:t xml:space="preserve"> </w:t>
      </w:r>
    </w:p>
    <w:p w14:paraId="57FC17E1" w14:textId="77777777" w:rsidR="00935978" w:rsidRDefault="002131CB">
      <w:pPr>
        <w:ind w:right="2"/>
      </w:pPr>
      <w:r>
        <w:t>本基金投资存托凭证的策略依照上述境内上市交易的股票投资策略执行。</w:t>
      </w:r>
      <w:r>
        <w:rPr>
          <w:rFonts w:ascii="Times New Roman" w:eastAsia="Times New Roman" w:hAnsi="Times New Roman" w:cs="Times New Roman"/>
        </w:rPr>
        <w:t xml:space="preserve"> </w:t>
      </w:r>
    </w:p>
    <w:p w14:paraId="7D2CEC93" w14:textId="77777777" w:rsidR="00935978" w:rsidRDefault="002131CB">
      <w:pPr>
        <w:numPr>
          <w:ilvl w:val="0"/>
          <w:numId w:val="70"/>
        </w:numPr>
        <w:spacing w:after="125"/>
        <w:ind w:right="2" w:hanging="720"/>
      </w:pPr>
      <w:r>
        <w:t>债券投资策略基于基金流动性管理和有效利用基金资产的需要，本基金将投资于流动性较</w:t>
      </w:r>
    </w:p>
    <w:p w14:paraId="3F7CBB70" w14:textId="77777777" w:rsidR="00935978" w:rsidRDefault="002131CB">
      <w:pPr>
        <w:spacing w:after="22" w:line="363" w:lineRule="auto"/>
        <w:ind w:left="-5" w:right="2"/>
      </w:pPr>
      <w:r>
        <w:t>好的国债、央行票据等债券，保证基金资产流动性，提高基金资产的投资收</w:t>
      </w:r>
      <w:r>
        <w:t>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2F2F913A" w14:textId="77777777" w:rsidR="00935978" w:rsidRDefault="002131CB">
      <w:pPr>
        <w:numPr>
          <w:ilvl w:val="0"/>
          <w:numId w:val="70"/>
        </w:numPr>
        <w:ind w:right="2" w:hanging="720"/>
      </w:pPr>
      <w:r>
        <w:t>资产支持证券投资策略</w:t>
      </w:r>
      <w:r>
        <w:rPr>
          <w:rFonts w:ascii="Times New Roman" w:eastAsia="Times New Roman" w:hAnsi="Times New Roman" w:cs="Times New Roman"/>
        </w:rPr>
        <w:t xml:space="preserve"> </w:t>
      </w:r>
    </w:p>
    <w:p w14:paraId="4EE33A3B" w14:textId="77777777" w:rsidR="00935978" w:rsidRDefault="002131CB">
      <w:pPr>
        <w:spacing w:after="8" w:line="360" w:lineRule="auto"/>
        <w:ind w:left="-15" w:right="2" w:firstLine="480"/>
      </w:pPr>
      <w:r>
        <w:t>本基金将重点对市场利率、发行条款、支持资产的构成及质量、提前偿还率、风险补偿收益和市场流动性等影响资产支持证券价值的因素进行分析，并辅助采</w:t>
      </w:r>
    </w:p>
    <w:p w14:paraId="7E3DD34E" w14:textId="77777777" w:rsidR="00935978" w:rsidRDefault="002131CB">
      <w:pPr>
        <w:ind w:left="-5" w:right="2"/>
      </w:pPr>
      <w:r>
        <w:t>用数量化定价模型，评估资产支持证券的相对投资价值并做出相应的投资决策。</w:t>
      </w:r>
      <w:r>
        <w:rPr>
          <w:rFonts w:ascii="Times New Roman" w:eastAsia="Times New Roman" w:hAnsi="Times New Roman" w:cs="Times New Roman"/>
        </w:rPr>
        <w:t xml:space="preserve"> </w:t>
      </w:r>
    </w:p>
    <w:p w14:paraId="24E04A6E" w14:textId="77777777" w:rsidR="00935978" w:rsidRDefault="002131CB">
      <w:pPr>
        <w:ind w:right="2"/>
      </w:pPr>
      <w:r>
        <w:t>四、投资限制</w:t>
      </w:r>
      <w:r>
        <w:rPr>
          <w:rFonts w:ascii="Times New Roman" w:eastAsia="Times New Roman" w:hAnsi="Times New Roman" w:cs="Times New Roman"/>
        </w:rPr>
        <w:t xml:space="preserve"> </w:t>
      </w:r>
    </w:p>
    <w:p w14:paraId="4B941170" w14:textId="77777777" w:rsidR="00935978" w:rsidRDefault="002131CB">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A6DC75D" w14:textId="77777777" w:rsidR="00935978" w:rsidRDefault="002131CB">
      <w:pPr>
        <w:ind w:right="2"/>
      </w:pPr>
      <w:r>
        <w:t>基金的投资组合应遵循以下限制：</w:t>
      </w:r>
      <w:r>
        <w:rPr>
          <w:rFonts w:ascii="Times New Roman" w:eastAsia="Times New Roman" w:hAnsi="Times New Roman" w:cs="Times New Roman"/>
        </w:rPr>
        <w:t xml:space="preserve"> </w:t>
      </w:r>
    </w:p>
    <w:p w14:paraId="3085EDD0" w14:textId="77777777" w:rsidR="00935978" w:rsidRDefault="002131CB">
      <w:pPr>
        <w:numPr>
          <w:ilvl w:val="0"/>
          <w:numId w:val="71"/>
        </w:numPr>
        <w:spacing w:after="0" w:line="383" w:lineRule="auto"/>
        <w:ind w:right="2" w:firstLine="480"/>
      </w:pPr>
      <w:r>
        <w:t>本基金投资于经中国证监会依法核准或注册的公开募集的基金份额的资产不低于基金资产的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D0112CA" w14:textId="77777777" w:rsidR="00935978" w:rsidRDefault="002131CB">
      <w:pPr>
        <w:numPr>
          <w:ilvl w:val="0"/>
          <w:numId w:val="71"/>
        </w:numPr>
        <w:spacing w:after="0" w:line="384" w:lineRule="auto"/>
        <w:ind w:right="2" w:firstLine="480"/>
      </w:pP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60%</w:t>
      </w:r>
      <w:r>
        <w:t>；</w:t>
      </w:r>
      <w:r>
        <w:rPr>
          <w:rFonts w:ascii="Times New Roman" w:eastAsia="Times New Roman" w:hAnsi="Times New Roman" w:cs="Times New Roman"/>
        </w:rPr>
        <w:t xml:space="preserve"> </w:t>
      </w:r>
    </w:p>
    <w:p w14:paraId="4D3A9B23" w14:textId="77777777" w:rsidR="00935978" w:rsidRDefault="002131CB">
      <w:pPr>
        <w:numPr>
          <w:ilvl w:val="0"/>
          <w:numId w:val="71"/>
        </w:numPr>
        <w:spacing w:after="7" w:line="372" w:lineRule="auto"/>
        <w:ind w:right="2" w:firstLine="480"/>
      </w:pPr>
      <w:r>
        <w:t>本基金每个交易日日终应当保持不低于基金资产净值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5C5E59B1" w14:textId="77777777" w:rsidR="00935978" w:rsidRDefault="002131CB">
      <w:pPr>
        <w:numPr>
          <w:ilvl w:val="0"/>
          <w:numId w:val="71"/>
        </w:numPr>
        <w:ind w:right="2"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A3BC2F" w14:textId="77777777" w:rsidR="00935978" w:rsidRDefault="002131CB">
      <w:pPr>
        <w:numPr>
          <w:ilvl w:val="0"/>
          <w:numId w:val="71"/>
        </w:numPr>
        <w:spacing w:after="0" w:line="390" w:lineRule="auto"/>
        <w:ind w:right="2"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772B97" w14:textId="77777777" w:rsidR="00935978" w:rsidRDefault="002131CB">
      <w:pPr>
        <w:numPr>
          <w:ilvl w:val="0"/>
          <w:numId w:val="71"/>
        </w:numPr>
        <w:spacing w:after="0" w:line="382" w:lineRule="auto"/>
        <w:ind w:right="2"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04D03BDE" w14:textId="77777777" w:rsidR="00935978" w:rsidRDefault="002131CB">
      <w:pPr>
        <w:numPr>
          <w:ilvl w:val="0"/>
          <w:numId w:val="71"/>
        </w:numPr>
        <w:spacing w:after="0" w:line="382" w:lineRule="auto"/>
        <w:ind w:right="2"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395585D" w14:textId="77777777" w:rsidR="00935978" w:rsidRDefault="002131CB">
      <w:pPr>
        <w:numPr>
          <w:ilvl w:val="0"/>
          <w:numId w:val="71"/>
        </w:numPr>
        <w:spacing w:after="0" w:line="383" w:lineRule="auto"/>
        <w:ind w:right="2"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536BC1C6" w14:textId="77777777" w:rsidR="00935978" w:rsidRDefault="002131CB">
      <w:pPr>
        <w:numPr>
          <w:ilvl w:val="0"/>
          <w:numId w:val="71"/>
        </w:numPr>
        <w:spacing w:after="168" w:line="372" w:lineRule="auto"/>
        <w:ind w:right="2"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w:t>
      </w:r>
      <w:r>
        <w:t>近定期报告披露的规模为准；</w:t>
      </w:r>
      <w:r>
        <w:rPr>
          <w:rFonts w:ascii="Times New Roman" w:eastAsia="Times New Roman" w:hAnsi="Times New Roman" w:cs="Times New Roman"/>
        </w:rPr>
        <w:t xml:space="preserve"> </w:t>
      </w:r>
    </w:p>
    <w:p w14:paraId="67F5A889" w14:textId="77777777" w:rsidR="00935978" w:rsidRDefault="002131CB">
      <w:pPr>
        <w:numPr>
          <w:ilvl w:val="0"/>
          <w:numId w:val="71"/>
        </w:numPr>
        <w:ind w:right="2" w:firstLine="480"/>
      </w:pPr>
      <w:r>
        <w:t>本基金投资商品基金的比例不得超过基金资产的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64F8747" w14:textId="77777777" w:rsidR="00935978" w:rsidRDefault="002131CB">
      <w:pPr>
        <w:numPr>
          <w:ilvl w:val="0"/>
          <w:numId w:val="71"/>
        </w:numPr>
        <w:ind w:right="2" w:firstLine="480"/>
      </w:pPr>
      <w:r>
        <w:t>本基金投资货币市场基金的比例不得超过基金资产的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405A421" w14:textId="77777777" w:rsidR="00935978" w:rsidRDefault="002131CB">
      <w:pPr>
        <w:numPr>
          <w:ilvl w:val="0"/>
          <w:numId w:val="71"/>
        </w:numPr>
        <w:spacing w:after="0" w:line="381" w:lineRule="auto"/>
        <w:ind w:right="2" w:firstLine="480"/>
      </w:pPr>
      <w:r>
        <w:t>本基金投资其他基金，被投资基金的运作期限应当不少于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亿元；但被投资基金为指数基金、</w:t>
      </w:r>
      <w:r>
        <w:rPr>
          <w:rFonts w:ascii="Times New Roman" w:eastAsia="Times New Roman" w:hAnsi="Times New Roman" w:cs="Times New Roman"/>
        </w:rPr>
        <w:t xml:space="preserve">ETF </w:t>
      </w:r>
      <w:r>
        <w:t>或商品基金等品种的，其运作期限应当不少于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27767110" w14:textId="77777777" w:rsidR="00935978" w:rsidRDefault="002131CB">
      <w:pPr>
        <w:numPr>
          <w:ilvl w:val="0"/>
          <w:numId w:val="71"/>
        </w:numPr>
        <w:spacing w:after="0" w:line="379" w:lineRule="auto"/>
        <w:ind w:right="2" w:firstLine="480"/>
      </w:pPr>
      <w:r>
        <w:t>本基金投资其他基金，被投资基金应当运作合规、风格清晰、中长期收益良好、业绩波动性较低；</w:t>
      </w:r>
      <w:r>
        <w:rPr>
          <w:rFonts w:ascii="Times New Roman" w:eastAsia="Times New Roman" w:hAnsi="Times New Roman" w:cs="Times New Roman"/>
        </w:rPr>
        <w:t xml:space="preserve"> </w:t>
      </w:r>
    </w:p>
    <w:p w14:paraId="05DC3BF2" w14:textId="77777777" w:rsidR="00935978" w:rsidRDefault="002131CB">
      <w:pPr>
        <w:numPr>
          <w:ilvl w:val="0"/>
          <w:numId w:val="71"/>
        </w:numPr>
        <w:spacing w:after="0" w:line="384" w:lineRule="auto"/>
        <w:ind w:right="2" w:firstLine="480"/>
      </w:pPr>
      <w:r>
        <w:t>本基金投资其他基金，被投资基金的基金管理人及基金经理最近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6CF4712D" w14:textId="77777777" w:rsidR="00935978" w:rsidRDefault="002131CB">
      <w:pPr>
        <w:numPr>
          <w:ilvl w:val="0"/>
          <w:numId w:val="71"/>
        </w:numPr>
        <w:spacing w:after="7" w:line="372" w:lineRule="auto"/>
        <w:ind w:right="2" w:firstLine="480"/>
      </w:pPr>
      <w:r>
        <w:t>在本基金开放日，本基金投资于流通受限基金的市值不得超过基金资产净值的</w:t>
      </w:r>
      <w:r>
        <w:t xml:space="preserve"> </w:t>
      </w:r>
      <w:r>
        <w:rPr>
          <w:rFonts w:ascii="Times New Roman" w:eastAsia="Times New Roman" w:hAnsi="Times New Roman" w:cs="Times New Roman"/>
        </w:rPr>
        <w:t>10%</w:t>
      </w:r>
      <w:r>
        <w:t>；流通受限基金是指封闭运作基金、定期开放基金等由基金合同规定明确在一定期限锁定期内不可赎回的基金，但不包括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78A6C960" w14:textId="77777777" w:rsidR="00935978" w:rsidRDefault="002131CB">
      <w:pPr>
        <w:numPr>
          <w:ilvl w:val="0"/>
          <w:numId w:val="71"/>
        </w:numPr>
        <w:spacing w:after="0" w:line="384"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18855CC" w14:textId="77777777" w:rsidR="00935978" w:rsidRDefault="002131CB">
      <w:pPr>
        <w:numPr>
          <w:ilvl w:val="0"/>
          <w:numId w:val="71"/>
        </w:numPr>
        <w:spacing w:after="179" w:line="259" w:lineRule="auto"/>
        <w:ind w:right="2" w:firstLine="480"/>
      </w:pPr>
      <w:r>
        <w:t>本基金持有的全部资产支持证券，其市值不得超过基金资产净值的</w:t>
      </w:r>
    </w:p>
    <w:p w14:paraId="56503891" w14:textId="77777777" w:rsidR="00935978" w:rsidRDefault="002131CB">
      <w:pPr>
        <w:pStyle w:val="2"/>
        <w:ind w:left="-5"/>
      </w:pPr>
      <w:r>
        <w:t>20%</w:t>
      </w:r>
      <w:r>
        <w:rPr>
          <w:rFonts w:ascii="宋体" w:eastAsia="宋体" w:hAnsi="宋体" w:cs="宋体"/>
        </w:rPr>
        <w:t>；</w:t>
      </w:r>
      <w:r>
        <w:t xml:space="preserve"> </w:t>
      </w:r>
    </w:p>
    <w:p w14:paraId="5E96FB20" w14:textId="77777777" w:rsidR="00935978" w:rsidRDefault="002131CB">
      <w:pPr>
        <w:numPr>
          <w:ilvl w:val="0"/>
          <w:numId w:val="72"/>
        </w:numPr>
        <w:spacing w:after="0" w:line="383" w:lineRule="auto"/>
        <w:ind w:right="2" w:firstLine="480"/>
      </w:pPr>
      <w:r>
        <w:t>本基金持有的同一（指同一信用级别）资产</w:t>
      </w:r>
      <w:r>
        <w:t>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12CDC68" w14:textId="77777777" w:rsidR="00935978" w:rsidRDefault="002131CB">
      <w:pPr>
        <w:numPr>
          <w:ilvl w:val="0"/>
          <w:numId w:val="72"/>
        </w:numPr>
        <w:spacing w:after="1" w:line="381"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1105D32" w14:textId="77777777" w:rsidR="00935978" w:rsidRDefault="002131CB">
      <w:pPr>
        <w:numPr>
          <w:ilvl w:val="0"/>
          <w:numId w:val="72"/>
        </w:numPr>
        <w:spacing w:after="10" w:line="371"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BD411B8" w14:textId="77777777" w:rsidR="00935978" w:rsidRDefault="002131CB">
      <w:pPr>
        <w:numPr>
          <w:ilvl w:val="0"/>
          <w:numId w:val="72"/>
        </w:numPr>
        <w:spacing w:after="0" w:line="379" w:lineRule="auto"/>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1B88F6B" w14:textId="77777777" w:rsidR="00935978" w:rsidRDefault="002131CB">
      <w:pPr>
        <w:numPr>
          <w:ilvl w:val="0"/>
          <w:numId w:val="72"/>
        </w:numPr>
        <w:spacing w:after="9" w:line="370" w:lineRule="auto"/>
        <w:ind w:right="2"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3062D1F7" w14:textId="77777777" w:rsidR="00935978" w:rsidRDefault="002131CB">
      <w:pPr>
        <w:numPr>
          <w:ilvl w:val="0"/>
          <w:numId w:val="72"/>
        </w:numPr>
        <w:spacing w:after="7" w:line="372" w:lineRule="auto"/>
        <w:ind w:right="2" w:firstLine="480"/>
      </w:pPr>
      <w:r>
        <w:t>本基金主动投资于流动性受限资产的市值合计不得超过基金资产净值的</w:t>
      </w:r>
      <w:r>
        <w:t xml:space="preserve"> </w:t>
      </w:r>
      <w:r>
        <w:rPr>
          <w:rFonts w:ascii="Times New Roman" w:eastAsia="Times New Roman" w:hAnsi="Times New Roman" w:cs="Times New Roman"/>
        </w:rPr>
        <w:t>15%</w:t>
      </w:r>
      <w:r>
        <w:t>，</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A1DBF41" w14:textId="77777777" w:rsidR="00935978" w:rsidRDefault="002131CB">
      <w:pPr>
        <w:numPr>
          <w:ilvl w:val="0"/>
          <w:numId w:val="72"/>
        </w:numPr>
        <w:spacing w:after="7" w:line="372"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23F083D" w14:textId="77777777" w:rsidR="00935978" w:rsidRDefault="002131CB">
      <w:pPr>
        <w:numPr>
          <w:ilvl w:val="0"/>
          <w:numId w:val="72"/>
        </w:numPr>
        <w:ind w:right="2"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72BEE05" w14:textId="77777777" w:rsidR="00935978" w:rsidRDefault="002131CB">
      <w:pPr>
        <w:numPr>
          <w:ilvl w:val="0"/>
          <w:numId w:val="72"/>
        </w:numPr>
        <w:spacing w:after="1" w:line="379" w:lineRule="auto"/>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B56F1D6" w14:textId="77777777" w:rsidR="00935978" w:rsidRDefault="002131CB">
      <w:pPr>
        <w:numPr>
          <w:ilvl w:val="0"/>
          <w:numId w:val="72"/>
        </w:numPr>
        <w:ind w:right="2" w:firstLine="480"/>
      </w:pPr>
      <w:r>
        <w:t>法律法规及中国证监会规定的和《基金合同》约定的其他投资限制。</w:t>
      </w:r>
      <w:r>
        <w:rPr>
          <w:rFonts w:ascii="Times New Roman" w:eastAsia="Times New Roman" w:hAnsi="Times New Roman" w:cs="Times New Roman"/>
        </w:rPr>
        <w:t xml:space="preserve"> </w:t>
      </w:r>
    </w:p>
    <w:p w14:paraId="1188652E" w14:textId="77777777" w:rsidR="00935978" w:rsidRDefault="002131CB">
      <w:pPr>
        <w:spacing w:after="0" w:line="371" w:lineRule="auto"/>
        <w:ind w:left="-15" w:right="2" w:firstLine="480"/>
      </w:pPr>
      <w:r>
        <w:t>因证券市场波动、基金规模</w:t>
      </w:r>
      <w:r>
        <w:t>变动等基金管理人之外的因素致使基金投资比例不符合上述第（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20</w:t>
      </w:r>
      <w:r>
        <w:t>）、（</w:t>
      </w:r>
      <w:r>
        <w:rPr>
          <w:rFonts w:ascii="Times New Roman" w:eastAsia="Times New Roman" w:hAnsi="Times New Roman" w:cs="Times New Roman"/>
        </w:rPr>
        <w:t>23</w:t>
      </w:r>
      <w:r>
        <w:t>）、（</w:t>
      </w:r>
      <w:r>
        <w:rPr>
          <w:rFonts w:ascii="Times New Roman" w:eastAsia="Times New Roman" w:hAnsi="Times New Roman" w:cs="Times New Roman"/>
        </w:rPr>
        <w:t>24</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389E3F4C" w14:textId="77777777" w:rsidR="00935978" w:rsidRDefault="002131CB">
      <w:pPr>
        <w:spacing w:after="7"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w:t>
      </w:r>
      <w:r>
        <w:t>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9EF192F" w14:textId="77777777" w:rsidR="00935978" w:rsidRDefault="002131CB">
      <w:pPr>
        <w:spacing w:after="25" w:line="363" w:lineRule="auto"/>
        <w:ind w:left="-15" w:right="2" w:firstLine="480"/>
      </w:pPr>
      <w:r>
        <w:t>法律法规或监管部门取消上述限制，如适用于本基金，基金管理人在履行适当程序后，则本基金投资不再受相关限制，自动适用届时有效的法律法规或监管规定，不需另行召开基金份额持有人大会。</w:t>
      </w:r>
      <w:r>
        <w:rPr>
          <w:rFonts w:ascii="Times New Roman" w:eastAsia="Times New Roman" w:hAnsi="Times New Roman" w:cs="Times New Roman"/>
        </w:rPr>
        <w:t xml:space="preserve"> </w:t>
      </w:r>
    </w:p>
    <w:p w14:paraId="54A5D9FE" w14:textId="77777777" w:rsidR="00935978" w:rsidRDefault="002131CB">
      <w:pPr>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9A8CEC5" w14:textId="77777777" w:rsidR="00935978" w:rsidRDefault="002131CB">
      <w:pPr>
        <w:ind w:right="2"/>
      </w:pPr>
      <w:r>
        <w:t>为维护基金份额持有人的合法权益，基金财产不得用于下列投资或者活动：</w:t>
      </w:r>
      <w:r>
        <w:rPr>
          <w:rFonts w:ascii="Times New Roman" w:eastAsia="Times New Roman" w:hAnsi="Times New Roman" w:cs="Times New Roman"/>
        </w:rPr>
        <w:t xml:space="preserve"> </w:t>
      </w:r>
    </w:p>
    <w:p w14:paraId="5C11522D" w14:textId="77777777" w:rsidR="00935978" w:rsidRDefault="002131CB">
      <w:pPr>
        <w:numPr>
          <w:ilvl w:val="0"/>
          <w:numId w:val="73"/>
        </w:numPr>
        <w:ind w:right="2" w:firstLine="480"/>
      </w:pPr>
      <w:r>
        <w:t>承销证券；</w:t>
      </w:r>
      <w:r>
        <w:rPr>
          <w:rFonts w:ascii="Times New Roman" w:eastAsia="Times New Roman" w:hAnsi="Times New Roman" w:cs="Times New Roman"/>
        </w:rPr>
        <w:t xml:space="preserve"> </w:t>
      </w:r>
    </w:p>
    <w:p w14:paraId="1F8A76DF" w14:textId="77777777" w:rsidR="00935978" w:rsidRDefault="002131CB">
      <w:pPr>
        <w:numPr>
          <w:ilvl w:val="0"/>
          <w:numId w:val="73"/>
        </w:numPr>
        <w:ind w:right="2" w:firstLine="480"/>
      </w:pPr>
      <w:r>
        <w:t>违反规定向他人贷款或者提供担保；</w:t>
      </w:r>
      <w:r>
        <w:rPr>
          <w:rFonts w:ascii="Times New Roman" w:eastAsia="Times New Roman" w:hAnsi="Times New Roman" w:cs="Times New Roman"/>
        </w:rPr>
        <w:t xml:space="preserve"> </w:t>
      </w:r>
    </w:p>
    <w:p w14:paraId="1DFEF96B" w14:textId="77777777" w:rsidR="00935978" w:rsidRDefault="002131CB">
      <w:pPr>
        <w:numPr>
          <w:ilvl w:val="0"/>
          <w:numId w:val="73"/>
        </w:numPr>
        <w:ind w:right="2" w:firstLine="480"/>
      </w:pPr>
      <w:r>
        <w:t>从事承担无限责任的投资；</w:t>
      </w:r>
      <w:r>
        <w:rPr>
          <w:rFonts w:ascii="Times New Roman" w:eastAsia="Times New Roman" w:hAnsi="Times New Roman" w:cs="Times New Roman"/>
        </w:rPr>
        <w:t xml:space="preserve"> </w:t>
      </w:r>
    </w:p>
    <w:p w14:paraId="59B33E62" w14:textId="77777777" w:rsidR="00935978" w:rsidRDefault="002131CB">
      <w:pPr>
        <w:numPr>
          <w:ilvl w:val="0"/>
          <w:numId w:val="73"/>
        </w:numPr>
        <w:ind w:right="2" w:firstLine="480"/>
      </w:pPr>
      <w:r>
        <w:t>向其基金管理人、基金托管人出资；</w:t>
      </w:r>
      <w:r>
        <w:rPr>
          <w:rFonts w:ascii="Times New Roman" w:eastAsia="Times New Roman" w:hAnsi="Times New Roman" w:cs="Times New Roman"/>
        </w:rPr>
        <w:t xml:space="preserve"> </w:t>
      </w:r>
    </w:p>
    <w:p w14:paraId="4C6D1E80" w14:textId="77777777" w:rsidR="00935978" w:rsidRDefault="002131CB">
      <w:pPr>
        <w:numPr>
          <w:ilvl w:val="0"/>
          <w:numId w:val="73"/>
        </w:numPr>
        <w:ind w:right="2" w:firstLine="480"/>
      </w:pPr>
      <w:r>
        <w:t>从事内幕交易、操纵证券交易价格及其他不正当的证券交易活动；</w:t>
      </w:r>
      <w:r>
        <w:rPr>
          <w:rFonts w:ascii="Times New Roman" w:eastAsia="Times New Roman" w:hAnsi="Times New Roman" w:cs="Times New Roman"/>
        </w:rPr>
        <w:t xml:space="preserve"> </w:t>
      </w:r>
    </w:p>
    <w:p w14:paraId="1137F9BB" w14:textId="77777777" w:rsidR="00935978" w:rsidRDefault="002131CB">
      <w:pPr>
        <w:numPr>
          <w:ilvl w:val="0"/>
          <w:numId w:val="73"/>
        </w:numPr>
        <w:spacing w:after="1" w:line="379" w:lineRule="auto"/>
        <w:ind w:right="2" w:firstLine="480"/>
      </w:pPr>
      <w:r>
        <w:t>持有具有复杂、衍生品性质的基金份额，包括分级基金和中国证监会认定的其他基金份额；</w:t>
      </w:r>
      <w:r>
        <w:rPr>
          <w:rFonts w:ascii="Times New Roman" w:eastAsia="Times New Roman" w:hAnsi="Times New Roman" w:cs="Times New Roman"/>
        </w:rPr>
        <w:t xml:space="preserve"> </w:t>
      </w:r>
    </w:p>
    <w:p w14:paraId="2B743D9F" w14:textId="77777777" w:rsidR="00935978" w:rsidRDefault="002131CB">
      <w:pPr>
        <w:numPr>
          <w:ilvl w:val="0"/>
          <w:numId w:val="73"/>
        </w:numPr>
        <w:ind w:right="2" w:firstLine="480"/>
      </w:pPr>
      <w:r>
        <w:t>法律、行政法规和中国证监会规定禁止的其他活动。</w:t>
      </w:r>
      <w:r>
        <w:rPr>
          <w:rFonts w:ascii="Times New Roman" w:eastAsia="Times New Roman" w:hAnsi="Times New Roman" w:cs="Times New Roman"/>
        </w:rPr>
        <w:t xml:space="preserve"> </w:t>
      </w:r>
    </w:p>
    <w:p w14:paraId="256CC991" w14:textId="77777777" w:rsidR="00935978" w:rsidRDefault="002131CB">
      <w:pPr>
        <w:spacing w:after="17" w:line="361" w:lineRule="auto"/>
        <w:ind w:left="-15"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97D7A1E" w14:textId="77777777" w:rsidR="00935978" w:rsidRDefault="002131CB">
      <w:pPr>
        <w:spacing w:after="18" w:line="365" w:lineRule="auto"/>
        <w:ind w:left="-15" w:right="2" w:firstLine="480"/>
      </w:pPr>
      <w:r>
        <w:t>本基金投资基金管理人</w:t>
      </w:r>
      <w:r>
        <w:t>或基金管理人关联方管理基金的情况，不属于前述重大关联交易，但是应当按照法律法规或监管规定的要求履行信息披露义务。</w:t>
      </w:r>
      <w:r>
        <w:rPr>
          <w:rFonts w:ascii="Times New Roman" w:eastAsia="Times New Roman" w:hAnsi="Times New Roman" w:cs="Times New Roman"/>
        </w:rPr>
        <w:t xml:space="preserve"> </w:t>
      </w:r>
    </w:p>
    <w:p w14:paraId="3DC2C4D0" w14:textId="77777777" w:rsidR="00935978" w:rsidRDefault="002131CB">
      <w:pPr>
        <w:ind w:right="2"/>
      </w:pPr>
      <w:r>
        <w:t>如法律法规或监管部门取消上述禁止性规定，本基金可不受上述规定的限制。</w:t>
      </w:r>
      <w:r>
        <w:rPr>
          <w:rFonts w:ascii="Times New Roman" w:eastAsia="Times New Roman" w:hAnsi="Times New Roman" w:cs="Times New Roman"/>
        </w:rPr>
        <w:t xml:space="preserve"> </w:t>
      </w:r>
    </w:p>
    <w:p w14:paraId="74053953" w14:textId="77777777" w:rsidR="00935978" w:rsidRDefault="002131CB">
      <w:pPr>
        <w:ind w:right="2"/>
      </w:pPr>
      <w:r>
        <w:t>五、业绩比较基准</w:t>
      </w:r>
      <w:r>
        <w:rPr>
          <w:rFonts w:ascii="Times New Roman" w:eastAsia="Times New Roman" w:hAnsi="Times New Roman" w:cs="Times New Roman"/>
        </w:rPr>
        <w:t xml:space="preserve"> </w:t>
      </w:r>
    </w:p>
    <w:p w14:paraId="07751639" w14:textId="77777777" w:rsidR="00935978" w:rsidRDefault="002131CB">
      <w:pPr>
        <w:spacing w:after="7" w:line="360" w:lineRule="auto"/>
        <w:ind w:left="-15" w:right="2" w:firstLine="480"/>
      </w:pPr>
      <w:r>
        <w:t>本基金的业绩比较基准：中证</w:t>
      </w:r>
      <w:r>
        <w:t>800</w:t>
      </w:r>
      <w:r>
        <w:t>指数收益率</w:t>
      </w:r>
      <w:r>
        <w:t>×X+</w:t>
      </w:r>
      <w:r>
        <w:t>中债</w:t>
      </w:r>
      <w:r>
        <w:t>-</w:t>
      </w:r>
      <w:r>
        <w:t>综合全价</w:t>
      </w:r>
      <w:r>
        <w:t>(</w:t>
      </w:r>
      <w:r>
        <w:t>总值</w:t>
      </w:r>
      <w:r>
        <w:t>)</w:t>
      </w:r>
      <w:r>
        <w:t>指数收益率</w:t>
      </w:r>
      <w:r>
        <w:t>×</w:t>
      </w:r>
      <w:r>
        <w:t>（</w:t>
      </w:r>
      <w:r>
        <w:t>1-X</w:t>
      </w:r>
      <w:r>
        <w:t>），其中</w:t>
      </w:r>
      <w:r>
        <w:t>X</w:t>
      </w:r>
      <w:r>
        <w:t>为下滑曲线值，本基金各年的下滑曲线值参见招募说明书中的规定执行。</w:t>
      </w:r>
      <w:r>
        <w:t xml:space="preserve"> </w:t>
      </w:r>
    </w:p>
    <w:p w14:paraId="31E23FEE" w14:textId="77777777" w:rsidR="00935978" w:rsidRDefault="002131CB">
      <w:pPr>
        <w:ind w:right="2"/>
      </w:pPr>
      <w:r>
        <w:t>采用该比较基准主要基于如下考虑：</w:t>
      </w:r>
      <w:r>
        <w:rPr>
          <w:rFonts w:ascii="Times New Roman" w:eastAsia="Times New Roman" w:hAnsi="Times New Roman" w:cs="Times New Roman"/>
        </w:rPr>
        <w:t xml:space="preserve"> </w:t>
      </w:r>
    </w:p>
    <w:p w14:paraId="4FBB6247" w14:textId="77777777" w:rsidR="00935978" w:rsidRDefault="002131CB">
      <w:pPr>
        <w:spacing w:after="7" w:line="372" w:lineRule="auto"/>
        <w:ind w:left="-15" w:right="229" w:firstLine="470"/>
        <w:jc w:val="both"/>
      </w:pPr>
      <w:r>
        <w:t>选择中证</w:t>
      </w:r>
      <w:r>
        <w:t xml:space="preserve"> </w:t>
      </w:r>
      <w:r>
        <w:rPr>
          <w:rFonts w:ascii="Times New Roman" w:eastAsia="Times New Roman" w:hAnsi="Times New Roman" w:cs="Times New Roman"/>
        </w:rPr>
        <w:t xml:space="preserve">800 </w:t>
      </w:r>
      <w:r>
        <w:t>指数作为权益类资产的业绩比较基准和中债</w:t>
      </w:r>
      <w:r>
        <w:rPr>
          <w:rFonts w:ascii="Times New Roman" w:eastAsia="Times New Roman" w:hAnsi="Times New Roman" w:cs="Times New Roman"/>
        </w:rPr>
        <w:t>-</w:t>
      </w:r>
      <w:r>
        <w:t>综合全价</w:t>
      </w:r>
      <w:r>
        <w:rPr>
          <w:rFonts w:ascii="Times New Roman" w:eastAsia="Times New Roman" w:hAnsi="Times New Roman" w:cs="Times New Roman"/>
        </w:rPr>
        <w:t>(</w:t>
      </w:r>
      <w:r>
        <w:t>总值</w:t>
      </w:r>
      <w:r>
        <w:rPr>
          <w:rFonts w:ascii="Times New Roman" w:eastAsia="Times New Roman" w:hAnsi="Times New Roman" w:cs="Times New Roman"/>
        </w:rPr>
        <w:t xml:space="preserve">) </w:t>
      </w:r>
      <w:r>
        <w:t>指数收益率作为固定收益类</w:t>
      </w:r>
      <w:r>
        <w:t>资产的业绩比较基准，主要因为中证指数市场影响力较大，且中证</w:t>
      </w:r>
      <w:r>
        <w:t xml:space="preserve"> </w:t>
      </w:r>
      <w:r>
        <w:rPr>
          <w:rFonts w:ascii="Times New Roman" w:eastAsia="Times New Roman" w:hAnsi="Times New Roman" w:cs="Times New Roman"/>
        </w:rPr>
        <w:t xml:space="preserve">800 </w:t>
      </w:r>
      <w:r>
        <w:t>指数市值占全部</w:t>
      </w:r>
      <w:r>
        <w:t xml:space="preserve"> </w:t>
      </w:r>
      <w:r>
        <w:rPr>
          <w:rFonts w:ascii="Times New Roman" w:eastAsia="Times New Roman" w:hAnsi="Times New Roman" w:cs="Times New Roman"/>
        </w:rPr>
        <w:t xml:space="preserve">A </w:t>
      </w:r>
      <w:r>
        <w:t>股市值的比例高达</w:t>
      </w:r>
      <w:r>
        <w:t xml:space="preserve"> </w:t>
      </w:r>
      <w:r>
        <w:rPr>
          <w:rFonts w:ascii="Times New Roman" w:eastAsia="Times New Roman" w:hAnsi="Times New Roman" w:cs="Times New Roman"/>
        </w:rPr>
        <w:t>72%</w:t>
      </w:r>
      <w:r>
        <w:t>以上，具有很强的代表性，能全面的反映国内权益市场的表现情况，而中债</w:t>
      </w:r>
      <w:r>
        <w:rPr>
          <w:rFonts w:ascii="Times New Roman" w:eastAsia="Times New Roman" w:hAnsi="Times New Roman" w:cs="Times New Roman"/>
        </w:rPr>
        <w:t>-</w:t>
      </w:r>
      <w:r>
        <w:t>综合全价</w:t>
      </w:r>
      <w:r>
        <w:rPr>
          <w:rFonts w:ascii="Times New Roman" w:eastAsia="Times New Roman" w:hAnsi="Times New Roman" w:cs="Times New Roman"/>
        </w:rPr>
        <w:t>(</w:t>
      </w:r>
      <w:r>
        <w:t>总值</w:t>
      </w:r>
      <w:r>
        <w:rPr>
          <w:rFonts w:ascii="Times New Roman" w:eastAsia="Times New Roman" w:hAnsi="Times New Roman" w:cs="Times New Roman"/>
        </w:rPr>
        <w:t>)</w:t>
      </w:r>
      <w:r>
        <w:t>指数能够较好反映国内债券市场的整体表现，目前债券型基金多采用该指数作为业绩比较基准，具有较好的普适性和公认度。</w:t>
      </w:r>
      <w:r>
        <w:rPr>
          <w:rFonts w:ascii="Times New Roman" w:eastAsia="Times New Roman" w:hAnsi="Times New Roman" w:cs="Times New Roman"/>
        </w:rPr>
        <w:t xml:space="preserve"> </w:t>
      </w:r>
    </w:p>
    <w:p w14:paraId="62B62F4F" w14:textId="77777777" w:rsidR="00935978" w:rsidRDefault="002131CB">
      <w:pPr>
        <w:ind w:right="2"/>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0241CAA9" w14:textId="77777777" w:rsidR="00935978" w:rsidRDefault="002131CB">
      <w:pPr>
        <w:spacing w:after="23" w:line="361" w:lineRule="auto"/>
        <w:ind w:left="-15" w:right="2" w:firstLine="480"/>
      </w:pPr>
      <w:r>
        <w:t>如果今后法律法规发生变化，或者有更权威的、更能为市场普遍接受的业绩比较基准推出，或者是市场上出现更加适合用于本基金的业绩基准的指数时，本基金管理人可以依据维护基金份额持有人合法权益的原则，经与基金托管人协商一致，在报中国证监会备案后变更业绩比较基准并及时公告，而无须召开基金份额持有人大会。</w:t>
      </w:r>
      <w:r>
        <w:rPr>
          <w:rFonts w:ascii="Times New Roman" w:eastAsia="Times New Roman" w:hAnsi="Times New Roman" w:cs="Times New Roman"/>
        </w:rPr>
        <w:t xml:space="preserve"> </w:t>
      </w:r>
    </w:p>
    <w:p w14:paraId="31086A85" w14:textId="77777777" w:rsidR="00935978" w:rsidRDefault="002131CB">
      <w:pPr>
        <w:numPr>
          <w:ilvl w:val="0"/>
          <w:numId w:val="74"/>
        </w:numPr>
        <w:ind w:right="2" w:hanging="480"/>
      </w:pPr>
      <w:r>
        <w:t>风险收益特征</w:t>
      </w:r>
      <w:r>
        <w:rPr>
          <w:rFonts w:ascii="Times New Roman" w:eastAsia="Times New Roman" w:hAnsi="Times New Roman" w:cs="Times New Roman"/>
        </w:rPr>
        <w:t xml:space="preserve"> </w:t>
      </w:r>
    </w:p>
    <w:p w14:paraId="2AEB41D8" w14:textId="77777777" w:rsidR="00935978" w:rsidRDefault="002131CB">
      <w:pPr>
        <w:spacing w:after="0" w:line="383" w:lineRule="auto"/>
        <w:ind w:left="-15" w:right="2" w:firstLine="480"/>
      </w:pPr>
      <w:r>
        <w:t>本基金为目标日期基金中基金，</w:t>
      </w:r>
      <w:r>
        <w:rPr>
          <w:rFonts w:ascii="Times New Roman" w:eastAsia="Times New Roman" w:hAnsi="Times New Roman" w:cs="Times New Roman"/>
        </w:rPr>
        <w:t xml:space="preserve">2035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日为本基金的目标日期，风险和收益水平会随着目标日期的临近而逐步降低。</w:t>
      </w:r>
      <w:r>
        <w:rPr>
          <w:rFonts w:ascii="Times New Roman" w:eastAsia="Times New Roman" w:hAnsi="Times New Roman" w:cs="Times New Roman"/>
        </w:rPr>
        <w:t xml:space="preserve"> </w:t>
      </w:r>
    </w:p>
    <w:p w14:paraId="1E49B790" w14:textId="77777777" w:rsidR="00935978" w:rsidRDefault="002131CB">
      <w:pPr>
        <w:numPr>
          <w:ilvl w:val="0"/>
          <w:numId w:val="74"/>
        </w:numPr>
        <w:ind w:right="2" w:hanging="480"/>
      </w:pPr>
      <w:r>
        <w:t>基金管理人代表基金行使股东或债权人权利的处理原则及方法</w:t>
      </w:r>
      <w:r>
        <w:rPr>
          <w:rFonts w:ascii="Times New Roman" w:eastAsia="Times New Roman" w:hAnsi="Times New Roman" w:cs="Times New Roman"/>
        </w:rPr>
        <w:t xml:space="preserve"> </w:t>
      </w:r>
    </w:p>
    <w:p w14:paraId="0D13DCB8" w14:textId="77777777" w:rsidR="00935978" w:rsidRDefault="002131CB">
      <w:pPr>
        <w:numPr>
          <w:ilvl w:val="0"/>
          <w:numId w:val="75"/>
        </w:numPr>
        <w:spacing w:after="1" w:line="380" w:lineRule="auto"/>
        <w:ind w:right="2" w:firstLine="480"/>
      </w:pPr>
      <w:r>
        <w:t>基金管理人按照</w:t>
      </w:r>
      <w:r>
        <w:t>国家有关规定代表基金独立行使股东或债权人权利，保护基金份额持有人的利益；</w:t>
      </w:r>
      <w:r>
        <w:rPr>
          <w:rFonts w:ascii="Times New Roman" w:eastAsia="Times New Roman" w:hAnsi="Times New Roman" w:cs="Times New Roman"/>
        </w:rPr>
        <w:t xml:space="preserve">  </w:t>
      </w:r>
    </w:p>
    <w:p w14:paraId="4E07244F" w14:textId="77777777" w:rsidR="00935978" w:rsidRDefault="002131CB">
      <w:pPr>
        <w:numPr>
          <w:ilvl w:val="0"/>
          <w:numId w:val="75"/>
        </w:numPr>
        <w:ind w:right="2" w:firstLine="480"/>
      </w:pPr>
      <w:r>
        <w:t>不谋求对上市公司的控股；</w:t>
      </w:r>
      <w:r>
        <w:rPr>
          <w:rFonts w:ascii="Times New Roman" w:eastAsia="Times New Roman" w:hAnsi="Times New Roman" w:cs="Times New Roman"/>
        </w:rPr>
        <w:t xml:space="preserve">  </w:t>
      </w:r>
    </w:p>
    <w:p w14:paraId="0308BDA6" w14:textId="77777777" w:rsidR="00935978" w:rsidRDefault="002131CB">
      <w:pPr>
        <w:numPr>
          <w:ilvl w:val="0"/>
          <w:numId w:val="75"/>
        </w:numPr>
        <w:ind w:right="2" w:firstLine="480"/>
      </w:pPr>
      <w:r>
        <w:t>有利于基金财产的安全与增值；</w:t>
      </w:r>
      <w:r>
        <w:rPr>
          <w:rFonts w:ascii="Times New Roman" w:eastAsia="Times New Roman" w:hAnsi="Times New Roman" w:cs="Times New Roman"/>
        </w:rPr>
        <w:t xml:space="preserve">  </w:t>
      </w:r>
    </w:p>
    <w:p w14:paraId="01603FB5" w14:textId="77777777" w:rsidR="00935978" w:rsidRDefault="002131CB">
      <w:pPr>
        <w:numPr>
          <w:ilvl w:val="0"/>
          <w:numId w:val="75"/>
        </w:numPr>
        <w:spacing w:line="379" w:lineRule="auto"/>
        <w:ind w:right="2"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478B149" w14:textId="77777777" w:rsidR="00935978" w:rsidRDefault="002131CB">
      <w:pPr>
        <w:pStyle w:val="1"/>
        <w:ind w:right="244"/>
      </w:pPr>
      <w:bookmarkStart w:id="12" w:name="_Toc79124"/>
      <w:r>
        <w:t>第十三部分</w:t>
      </w:r>
      <w:r>
        <w:rPr>
          <w:rFonts w:ascii="Times New Roman" w:eastAsia="Times New Roman" w:hAnsi="Times New Roman" w:cs="Times New Roman"/>
          <w:b/>
        </w:rPr>
        <w:t xml:space="preserve">  </w:t>
      </w:r>
      <w:r>
        <w:t>基金的转型</w:t>
      </w:r>
      <w:r>
        <w:rPr>
          <w:rFonts w:ascii="Times New Roman" w:eastAsia="Times New Roman" w:hAnsi="Times New Roman" w:cs="Times New Roman"/>
          <w:b/>
        </w:rPr>
        <w:t xml:space="preserve"> </w:t>
      </w:r>
      <w:bookmarkEnd w:id="12"/>
    </w:p>
    <w:p w14:paraId="053626A4" w14:textId="77777777" w:rsidR="00935978" w:rsidRDefault="002131CB">
      <w:pPr>
        <w:numPr>
          <w:ilvl w:val="0"/>
          <w:numId w:val="76"/>
        </w:numPr>
        <w:ind w:right="2" w:hanging="480"/>
      </w:pPr>
      <w:r>
        <w:t>基金转型的条件</w:t>
      </w:r>
      <w:r>
        <w:rPr>
          <w:rFonts w:ascii="Times New Roman" w:eastAsia="Times New Roman" w:hAnsi="Times New Roman" w:cs="Times New Roman"/>
          <w:sz w:val="21"/>
        </w:rPr>
        <w:t xml:space="preserve"> </w:t>
      </w:r>
    </w:p>
    <w:p w14:paraId="0975223F" w14:textId="77777777" w:rsidR="00935978" w:rsidRDefault="002131CB">
      <w:pPr>
        <w:spacing w:after="10" w:line="372" w:lineRule="auto"/>
        <w:ind w:left="-15" w:right="2" w:firstLine="480"/>
      </w:pPr>
      <w:r>
        <w:t>在目标日期</w:t>
      </w:r>
      <w:r>
        <w:t xml:space="preserve"> </w:t>
      </w:r>
      <w:r>
        <w:rPr>
          <w:rFonts w:ascii="Times New Roman" w:eastAsia="Times New Roman" w:hAnsi="Times New Roman" w:cs="Times New Roman"/>
        </w:rPr>
        <w:t xml:space="preserve">2035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日次日（即</w:t>
      </w:r>
      <w:r>
        <w:t xml:space="preserve"> </w:t>
      </w:r>
      <w:r>
        <w:rPr>
          <w:rFonts w:ascii="Times New Roman" w:eastAsia="Times New Roman" w:hAnsi="Times New Roman" w:cs="Times New Roman"/>
        </w:rPr>
        <w:t xml:space="preserve">2036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日），在不违反届时有效的法律法规或监管规定的情况下，本基金将自动转型为</w:t>
      </w:r>
      <w:r>
        <w:t>“</w:t>
      </w:r>
      <w:r>
        <w:t>广发锦鸿混合型基金中基金（</w:t>
      </w:r>
      <w:r>
        <w:rPr>
          <w:rFonts w:ascii="Times New Roman" w:eastAsia="Times New Roman" w:hAnsi="Times New Roman" w:cs="Times New Roman"/>
        </w:rPr>
        <w:t>FOF</w:t>
      </w:r>
      <w:r>
        <w:t>）</w:t>
      </w:r>
      <w:r>
        <w:t>”</w:t>
      </w:r>
      <w:r>
        <w:t>，届时本基金将转为每日开放申购赎回的运作模式及变更基金名称，并不再进行三年持有期控制。</w:t>
      </w:r>
      <w:r>
        <w:rPr>
          <w:rFonts w:ascii="Times New Roman" w:eastAsia="Times New Roman" w:hAnsi="Times New Roman" w:cs="Times New Roman"/>
        </w:rPr>
        <w:t xml:space="preserve"> </w:t>
      </w:r>
    </w:p>
    <w:p w14:paraId="6DAF74FE" w14:textId="77777777" w:rsidR="00935978" w:rsidRDefault="002131CB">
      <w:pPr>
        <w:ind w:right="2"/>
      </w:pPr>
      <w:r>
        <w:t>由上述情形导致本基金运作方式转换的，无需召开基金份额持有人大会。</w:t>
      </w:r>
      <w:r>
        <w:rPr>
          <w:rFonts w:ascii="Times New Roman" w:eastAsia="Times New Roman" w:hAnsi="Times New Roman" w:cs="Times New Roman"/>
        </w:rPr>
        <w:t xml:space="preserve"> </w:t>
      </w:r>
    </w:p>
    <w:p w14:paraId="7F28379F" w14:textId="77777777" w:rsidR="00935978" w:rsidRDefault="002131CB">
      <w:pPr>
        <w:spacing w:after="17" w:line="366" w:lineRule="auto"/>
        <w:ind w:left="-15" w:right="2" w:firstLine="480"/>
      </w:pPr>
      <w:r>
        <w:t>基金份额持有人在转型前申购本基金，至转型日持有基金份额不足三年的，在转型日之后（含转型日）可以提出赎回申请，不受三年持有期限制。</w:t>
      </w:r>
      <w:r>
        <w:rPr>
          <w:rFonts w:ascii="Times New Roman" w:eastAsia="Times New Roman" w:hAnsi="Times New Roman" w:cs="Times New Roman"/>
        </w:rPr>
        <w:t xml:space="preserve"> </w:t>
      </w:r>
    </w:p>
    <w:p w14:paraId="44EAB8A3" w14:textId="77777777" w:rsidR="00935978" w:rsidRDefault="002131CB">
      <w:pPr>
        <w:numPr>
          <w:ilvl w:val="0"/>
          <w:numId w:val="76"/>
        </w:numPr>
        <w:ind w:right="2" w:hanging="480"/>
      </w:pPr>
      <w:r>
        <w:t>基金转型后的名称</w:t>
      </w:r>
      <w:r>
        <w:rPr>
          <w:rFonts w:ascii="Times New Roman" w:eastAsia="Times New Roman" w:hAnsi="Times New Roman" w:cs="Times New Roman"/>
        </w:rPr>
        <w:t xml:space="preserve"> </w:t>
      </w:r>
    </w:p>
    <w:p w14:paraId="7BBA1203" w14:textId="77777777" w:rsidR="00935978" w:rsidRDefault="002131CB">
      <w:pPr>
        <w:spacing w:after="9" w:line="372" w:lineRule="auto"/>
        <w:ind w:left="-15" w:right="2" w:firstLine="480"/>
      </w:pPr>
      <w:r>
        <w:t>本基金在</w:t>
      </w:r>
      <w:r>
        <w:t xml:space="preserve"> </w:t>
      </w:r>
      <w:r>
        <w:rPr>
          <w:rFonts w:ascii="Times New Roman" w:eastAsia="Times New Roman" w:hAnsi="Times New Roman" w:cs="Times New Roman"/>
        </w:rPr>
        <w:t xml:space="preserve">2036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日起转为每日开放申购赎回的运作模式后，基金名称变更为</w:t>
      </w:r>
      <w:r>
        <w:t>“</w:t>
      </w:r>
      <w:r>
        <w:t>广发锦鸿混合型基金中基金（</w:t>
      </w:r>
      <w:r>
        <w:rPr>
          <w:rFonts w:ascii="Times New Roman" w:eastAsia="Times New Roman" w:hAnsi="Times New Roman" w:cs="Times New Roman"/>
        </w:rPr>
        <w:t>FOF</w:t>
      </w:r>
      <w:r>
        <w:t>）</w:t>
      </w:r>
      <w:r>
        <w:t>”</w:t>
      </w:r>
      <w:r>
        <w:t>，同时，基金开放申购与赎回等相关内容也将根据《基金合同》的相关约定做相应修改，上述变更无需经基金份额持有人大会决议。</w:t>
      </w:r>
      <w:r>
        <w:rPr>
          <w:rFonts w:ascii="Times New Roman" w:eastAsia="Times New Roman" w:hAnsi="Times New Roman" w:cs="Times New Roman"/>
        </w:rPr>
        <w:t xml:space="preserve"> </w:t>
      </w:r>
    </w:p>
    <w:p w14:paraId="2C520443" w14:textId="77777777" w:rsidR="00935978" w:rsidRDefault="002131CB">
      <w:pPr>
        <w:numPr>
          <w:ilvl w:val="0"/>
          <w:numId w:val="76"/>
        </w:numPr>
        <w:ind w:right="2" w:hanging="480"/>
      </w:pPr>
      <w:r>
        <w:t>基金转型后的投资</w:t>
      </w:r>
      <w:r>
        <w:rPr>
          <w:rFonts w:ascii="Times New Roman" w:eastAsia="Times New Roman" w:hAnsi="Times New Roman" w:cs="Times New Roman"/>
        </w:rPr>
        <w:t xml:space="preserve"> </w:t>
      </w:r>
    </w:p>
    <w:p w14:paraId="617A4BE4" w14:textId="77777777" w:rsidR="00935978" w:rsidRDefault="002131CB">
      <w:pPr>
        <w:spacing w:after="4" w:line="379" w:lineRule="auto"/>
        <w:ind w:left="-15" w:right="2" w:firstLine="480"/>
      </w:pPr>
      <w:r>
        <w:t>本基金转型为广发锦鸿混合型基金中基金（</w:t>
      </w:r>
      <w:r>
        <w:rPr>
          <w:rFonts w:ascii="Times New Roman" w:eastAsia="Times New Roman" w:hAnsi="Times New Roman" w:cs="Times New Roman"/>
        </w:rPr>
        <w:t>FOF</w:t>
      </w:r>
      <w:r>
        <w:t>）后，基金的投资目标、资产配置策略等发生变化，具体</w:t>
      </w:r>
      <w:r>
        <w:t>投资安排如下：</w:t>
      </w:r>
      <w:r>
        <w:rPr>
          <w:rFonts w:ascii="Times New Roman" w:eastAsia="Times New Roman" w:hAnsi="Times New Roman" w:cs="Times New Roman"/>
        </w:rPr>
        <w:t xml:space="preserve"> </w:t>
      </w:r>
    </w:p>
    <w:p w14:paraId="2BBE4398" w14:textId="77777777" w:rsidR="00935978" w:rsidRDefault="002131CB">
      <w:pPr>
        <w:numPr>
          <w:ilvl w:val="0"/>
          <w:numId w:val="77"/>
        </w:numPr>
        <w:ind w:right="2" w:hanging="360"/>
      </w:pPr>
      <w:r>
        <w:t>投资目标</w:t>
      </w:r>
      <w:r>
        <w:rPr>
          <w:rFonts w:ascii="Times New Roman" w:eastAsia="Times New Roman" w:hAnsi="Times New Roman" w:cs="Times New Roman"/>
        </w:rPr>
        <w:t xml:space="preserve"> </w:t>
      </w:r>
    </w:p>
    <w:p w14:paraId="3D33E8EC" w14:textId="77777777" w:rsidR="00935978" w:rsidRDefault="002131CB">
      <w:pPr>
        <w:spacing w:after="25" w:line="363" w:lineRule="auto"/>
        <w:ind w:left="-15" w:right="2" w:firstLine="480"/>
      </w:pPr>
      <w:r>
        <w:t>本基金在严格控制下行风险和保持资产流动性的基础上，通过定量与定性相结合的方法精选不同资产类别中的优质基金，结合基金的风险收益特征和市场环境合理配置权重，追求基金资产的长期稳健增值。</w:t>
      </w:r>
      <w:r>
        <w:rPr>
          <w:rFonts w:ascii="Times New Roman" w:eastAsia="Times New Roman" w:hAnsi="Times New Roman" w:cs="Times New Roman"/>
        </w:rPr>
        <w:t xml:space="preserve"> </w:t>
      </w:r>
    </w:p>
    <w:p w14:paraId="0B7B8340" w14:textId="77777777" w:rsidR="00935978" w:rsidRDefault="002131CB">
      <w:pPr>
        <w:numPr>
          <w:ilvl w:val="0"/>
          <w:numId w:val="77"/>
        </w:numPr>
        <w:ind w:right="2" w:hanging="360"/>
      </w:pPr>
      <w:r>
        <w:t>投资范围</w:t>
      </w:r>
      <w:r>
        <w:rPr>
          <w:rFonts w:ascii="Times New Roman" w:eastAsia="Times New Roman" w:hAnsi="Times New Roman" w:cs="Times New Roman"/>
        </w:rPr>
        <w:t xml:space="preserve"> </w:t>
      </w:r>
    </w:p>
    <w:p w14:paraId="1C66D5BD" w14:textId="77777777" w:rsidR="00935978" w:rsidRDefault="002131CB">
      <w:pPr>
        <w:spacing w:after="9" w:line="366" w:lineRule="auto"/>
        <w:ind w:left="-15" w:right="2" w:firstLine="480"/>
      </w:pPr>
      <w:r>
        <w:t>本基金的投资范围为具有良好流动性的金融工具，包括国内依法发行上市的股票（包括中小板、创业板及其他经中国证监会核准上市的股票、存托凭证）、债券（包括国债、金融债、企业债、公司债、次级债、可转换债券、分离交易可转债、央行票据、中期票据、短期融资券以及经法律法规或中国证监会允许投资的其他债券</w:t>
      </w:r>
      <w:r>
        <w:t>类金融工具）、资产支持证券、证券投资基金（包括</w:t>
      </w:r>
      <w:r>
        <w:t xml:space="preserve"> </w:t>
      </w:r>
      <w:r>
        <w:rPr>
          <w:rFonts w:ascii="Times New Roman" w:eastAsia="Times New Roman" w:hAnsi="Times New Roman" w:cs="Times New Roman"/>
        </w:rPr>
        <w:t xml:space="preserve">QDII </w:t>
      </w:r>
      <w:r>
        <w:t>基金、公开募集基础设施证券投资基金（以下简称</w:t>
      </w:r>
      <w:r>
        <w:t>“</w:t>
      </w:r>
      <w:r>
        <w:t>公募</w:t>
      </w:r>
      <w:r>
        <w:t xml:space="preserve"> </w:t>
      </w:r>
      <w:r>
        <w:rPr>
          <w:rFonts w:ascii="Times New Roman" w:eastAsia="Times New Roman" w:hAnsi="Times New Roman" w:cs="Times New Roman"/>
        </w:rPr>
        <w:t>REITs</w:t>
      </w:r>
      <w:r>
        <w:t>”</w:t>
      </w:r>
      <w:r>
        <w:t>）及其他经中国证监会依法核准或注册的基金）、债券回购、银行存款、同业存单、货币市场工具以及法律法规或中国证监会允许基金投资的其他金融工具（但须符合中国证监会相关规定）。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302282F0" w14:textId="77777777" w:rsidR="00935978" w:rsidRDefault="002131CB">
      <w:pPr>
        <w:spacing w:after="10" w:line="365" w:lineRule="auto"/>
        <w:ind w:left="-15" w:right="2"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3705EB68" w14:textId="77777777" w:rsidR="00935978" w:rsidRDefault="002131CB">
      <w:pPr>
        <w:spacing w:after="7" w:line="372" w:lineRule="auto"/>
        <w:ind w:left="-15" w:right="122" w:firstLine="470"/>
        <w:jc w:val="both"/>
      </w:pPr>
      <w:r>
        <w:t>本基金为基金中基金，基金的投资组合比例为：本基金投资于经中国证监会依法核准或注册的公开募集的基金份额的资产不低于基金资产的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30%</w:t>
      </w:r>
      <w:r>
        <w:t>；每个交易日日终应当保持现金或者到期日在一年以内的政府债券不低于基金资产净值的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，其中现金不包括结算备付金、存出保证金、应收申购款等；其他金融工具的投资比例依照法律法规或监管机构的规定执行。</w:t>
      </w:r>
      <w:r>
        <w:rPr>
          <w:rFonts w:ascii="Times New Roman" w:eastAsia="Times New Roman" w:hAnsi="Times New Roman" w:cs="Times New Roman"/>
        </w:rPr>
        <w:t xml:space="preserve"> </w:t>
      </w:r>
    </w:p>
    <w:p w14:paraId="7924D3CA" w14:textId="77777777" w:rsidR="00935978" w:rsidRDefault="002131CB">
      <w:pPr>
        <w:ind w:right="2"/>
      </w:pPr>
      <w:r>
        <w:t>本基金采用目标风险策略，根据权益类资产的基准配置比例来界定风险水平。</w:t>
      </w:r>
    </w:p>
    <w:p w14:paraId="14DDD283" w14:textId="77777777" w:rsidR="00935978" w:rsidRDefault="002131CB">
      <w:pPr>
        <w:spacing w:after="0" w:line="378" w:lineRule="auto"/>
        <w:ind w:left="-5" w:right="2"/>
      </w:pPr>
      <w:r>
        <w:t>本</w:t>
      </w:r>
      <w:r>
        <w:t>基金目标是将</w:t>
      </w:r>
      <w:r>
        <w:t xml:space="preserve"> </w:t>
      </w:r>
      <w:r>
        <w:rPr>
          <w:rFonts w:ascii="Times New Roman" w:eastAsia="Times New Roman" w:hAnsi="Times New Roman" w:cs="Times New Roman"/>
        </w:rPr>
        <w:t>20%</w:t>
      </w:r>
      <w:r>
        <w:t>的基金资产投资于权益类资产（包括股票、股票型基金和混合型基金，其中混合型基金指基金合同中明确约定股票投资占基金资产的比例为</w:t>
      </w:r>
    </w:p>
    <w:p w14:paraId="1CE1B53F" w14:textId="77777777" w:rsidR="00935978" w:rsidRDefault="002131CB">
      <w:pPr>
        <w:spacing w:after="29" w:line="372" w:lineRule="auto"/>
        <w:ind w:left="-15" w:right="229" w:firstLine="0"/>
        <w:jc w:val="both"/>
      </w:pPr>
      <w:r>
        <w:rPr>
          <w:rFonts w:ascii="Times New Roman" w:eastAsia="Times New Roman" w:hAnsi="Times New Roman" w:cs="Times New Roman"/>
        </w:rPr>
        <w:t>50%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50%</w:t>
      </w:r>
      <w:r>
        <w:t>以上的混合型基金，下同）。上述权益类资产配置比例可上浮不超过</w:t>
      </w:r>
      <w:r>
        <w:t xml:space="preserve"> </w:t>
      </w:r>
      <w:r>
        <w:rPr>
          <w:rFonts w:ascii="Times New Roman" w:eastAsia="Times New Roman" w:hAnsi="Times New Roman" w:cs="Times New Roman"/>
        </w:rPr>
        <w:t>10%</w:t>
      </w:r>
      <w:r>
        <w:t>（即权益类资产配置比例最高可至</w:t>
      </w:r>
      <w:r>
        <w:t xml:space="preserve"> </w:t>
      </w:r>
      <w:r>
        <w:rPr>
          <w:rFonts w:ascii="Times New Roman" w:eastAsia="Times New Roman" w:hAnsi="Times New Roman" w:cs="Times New Roman"/>
        </w:rPr>
        <w:t>30%</w:t>
      </w:r>
      <w:r>
        <w:t>），下浮不超过</w:t>
      </w:r>
      <w:r>
        <w:t xml:space="preserve"> </w:t>
      </w:r>
      <w:r>
        <w:rPr>
          <w:rFonts w:ascii="Times New Roman" w:eastAsia="Times New Roman" w:hAnsi="Times New Roman" w:cs="Times New Roman"/>
        </w:rPr>
        <w:t>15%</w:t>
      </w:r>
      <w:r>
        <w:t>（即权益类资产配置比例最低可至</w:t>
      </w:r>
    </w:p>
    <w:p w14:paraId="19F2FA92" w14:textId="77777777" w:rsidR="00935978" w:rsidRDefault="002131CB">
      <w:pPr>
        <w:ind w:left="-5" w:right="2"/>
      </w:pP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19836DDC" w14:textId="77777777" w:rsidR="00935978" w:rsidRDefault="002131CB">
      <w:pPr>
        <w:spacing w:after="20" w:line="365" w:lineRule="auto"/>
        <w:ind w:left="-15" w:right="2"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621A5AF3" w14:textId="77777777" w:rsidR="00935978" w:rsidRDefault="002131CB">
      <w:pPr>
        <w:ind w:right="2"/>
      </w:pPr>
      <w:r>
        <w:rPr>
          <w:rFonts w:ascii="Times New Roman" w:eastAsia="Times New Roman" w:hAnsi="Times New Roman" w:cs="Times New Roman"/>
        </w:rPr>
        <w:t>3</w:t>
      </w:r>
      <w:r>
        <w:t>、资产配置策略</w:t>
      </w:r>
      <w:r>
        <w:rPr>
          <w:rFonts w:ascii="Times New Roman" w:eastAsia="Times New Roman" w:hAnsi="Times New Roman" w:cs="Times New Roman"/>
        </w:rPr>
        <w:t xml:space="preserve"> </w:t>
      </w:r>
    </w:p>
    <w:p w14:paraId="282007CD" w14:textId="77777777" w:rsidR="00935978" w:rsidRDefault="002131CB">
      <w:pPr>
        <w:ind w:right="2"/>
      </w:pPr>
      <w:r>
        <w:t>（</w:t>
      </w:r>
      <w:r>
        <w:rPr>
          <w:rFonts w:ascii="Times New Roman" w:eastAsia="Times New Roman" w:hAnsi="Times New Roman" w:cs="Times New Roman"/>
        </w:rPr>
        <w:t>1</w:t>
      </w:r>
      <w:r>
        <w:t>）战略型资产配置策略（</w:t>
      </w:r>
      <w:r>
        <w:rPr>
          <w:rFonts w:ascii="Times New Roman" w:eastAsia="Times New Roman" w:hAnsi="Times New Roman" w:cs="Times New Roman"/>
        </w:rPr>
        <w:t>SAA</w:t>
      </w:r>
      <w:r>
        <w:t>）</w:t>
      </w:r>
      <w:r>
        <w:rPr>
          <w:rFonts w:ascii="Times New Roman" w:eastAsia="Times New Roman" w:hAnsi="Times New Roman" w:cs="Times New Roman"/>
        </w:rPr>
        <w:t xml:space="preserve"> </w:t>
      </w:r>
    </w:p>
    <w:p w14:paraId="6FD8100C" w14:textId="77777777" w:rsidR="00935978" w:rsidRDefault="002131CB">
      <w:pPr>
        <w:spacing w:after="29" w:line="362" w:lineRule="auto"/>
        <w:ind w:left="-15" w:right="2" w:firstLine="480"/>
      </w:pPr>
      <w:r>
        <w:t>本基金采用定量方法和定性研究相结合的核心卫星策略来实现不同资产的配置，其中定量方法采用经典的马科维兹的均值方差模型，定性研究则是基于对国内外宏观经济周期和货币周期变化情况的深度研究，在相对稳定的长期配置中枢上动态调整权益类基金、固定收益类基金等各类基金资产的配置比例。本基金权益类资产的长期配置比例中枢是</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EEC8EA0" w14:textId="77777777" w:rsidR="00935978" w:rsidRDefault="002131CB">
      <w:pPr>
        <w:numPr>
          <w:ilvl w:val="0"/>
          <w:numId w:val="78"/>
        </w:numPr>
        <w:ind w:right="2" w:hanging="360"/>
      </w:pPr>
      <w:r>
        <w:t>核心定量策略</w:t>
      </w:r>
      <w:r>
        <w:rPr>
          <w:rFonts w:ascii="Times New Roman" w:eastAsia="Times New Roman" w:hAnsi="Times New Roman" w:cs="Times New Roman"/>
        </w:rPr>
        <w:t xml:space="preserve"> </w:t>
      </w:r>
    </w:p>
    <w:p w14:paraId="64286A1D" w14:textId="77777777" w:rsidR="00935978" w:rsidRDefault="002131CB">
      <w:pPr>
        <w:spacing w:after="7" w:line="360" w:lineRule="auto"/>
        <w:ind w:right="2"/>
      </w:pPr>
      <w:r>
        <w:t>核心策略是通过固定基准锚，围绕基准锚进行上下适度比例的再平衡。首先确定基金资产在权益类和非权益类的中枢配置比例，再进一步结合市场短期环境对不同资产实行中短期的超低配，最后通过基金优选体系对不同资产匹配最优的</w:t>
      </w:r>
    </w:p>
    <w:p w14:paraId="7D7BBA24" w14:textId="77777777" w:rsidR="00935978" w:rsidRDefault="002131CB">
      <w:pPr>
        <w:ind w:left="-5" w:right="2"/>
      </w:pPr>
      <w:r>
        <w:t>基金品种并构建投资组合，并根据组合的流动性需求确定不同的基金配置比例。</w:t>
      </w:r>
      <w:r>
        <w:rPr>
          <w:rFonts w:ascii="Times New Roman" w:eastAsia="Times New Roman" w:hAnsi="Times New Roman" w:cs="Times New Roman"/>
        </w:rPr>
        <w:t xml:space="preserve"> </w:t>
      </w:r>
    </w:p>
    <w:p w14:paraId="0EA0EE98" w14:textId="77777777" w:rsidR="00935978" w:rsidRDefault="002131CB">
      <w:pPr>
        <w:numPr>
          <w:ilvl w:val="0"/>
          <w:numId w:val="78"/>
        </w:numPr>
        <w:ind w:right="2" w:hanging="360"/>
      </w:pPr>
      <w:r>
        <w:t>卫星定性策略</w:t>
      </w:r>
      <w:r>
        <w:rPr>
          <w:rFonts w:ascii="Times New Roman" w:eastAsia="Times New Roman" w:hAnsi="Times New Roman" w:cs="Times New Roman"/>
        </w:rPr>
        <w:t xml:space="preserve"> </w:t>
      </w:r>
    </w:p>
    <w:p w14:paraId="4EEDE5E7" w14:textId="77777777" w:rsidR="00935978" w:rsidRDefault="002131CB">
      <w:pPr>
        <w:spacing w:after="7" w:line="367" w:lineRule="auto"/>
        <w:ind w:left="-15" w:right="2" w:firstLine="480"/>
      </w:pPr>
      <w:r>
        <w:t>定性策略主要考察三方面的因素：宏观经济因素、政策及法规因素和资本市场因素。</w:t>
      </w:r>
      <w:r>
        <w:rPr>
          <w:rFonts w:ascii="Times New Roman" w:eastAsia="Times New Roman" w:hAnsi="Times New Roman" w:cs="Times New Roman"/>
        </w:rPr>
        <w:t xml:space="preserve">  </w:t>
      </w:r>
    </w:p>
    <w:p w14:paraId="1799C0F6" w14:textId="77777777" w:rsidR="00935978" w:rsidRDefault="002131CB">
      <w:pPr>
        <w:spacing w:after="12" w:line="364" w:lineRule="auto"/>
        <w:ind w:left="-15" w:right="2" w:firstLine="480"/>
      </w:pPr>
      <w:r>
        <w:t>①</w:t>
      </w:r>
      <w:r>
        <w:t>宏观经济因素是本基金资产配置的重点考量对象。本基金重点考察全球经济发展状况、国际间贸易和资本流动、国际间贸易壁垒和文化差异等定性因素和中国劳动力分布、</w:t>
      </w:r>
      <w:r>
        <w:rPr>
          <w:rFonts w:ascii="Times New Roman" w:eastAsia="Times New Roman" w:hAnsi="Times New Roman" w:cs="Times New Roman"/>
        </w:rPr>
        <w:t>GDP</w:t>
      </w:r>
      <w:r>
        <w:t>、</w:t>
      </w:r>
      <w:r>
        <w:rPr>
          <w:rFonts w:ascii="Times New Roman" w:eastAsia="Times New Roman" w:hAnsi="Times New Roman" w:cs="Times New Roman"/>
        </w:rPr>
        <w:t>CPI</w:t>
      </w:r>
      <w:r>
        <w:t>、</w:t>
      </w:r>
      <w:r>
        <w:rPr>
          <w:rFonts w:ascii="Times New Roman" w:eastAsia="Times New Roman" w:hAnsi="Times New Roman" w:cs="Times New Roman"/>
        </w:rPr>
        <w:t>PPI</w:t>
      </w:r>
      <w:r>
        <w:t>、投资、消费、进出口、货币流动性状况、利率、汇率等定量因素，结合美林投资时钟的分析框架，评估宏观经济变量变化趋势及对固定收益投资品和权益类投资品的影响，识别经济周期的重要转折点，从而及时转换资产，做出适当的资产配置以实现利润最大化。</w:t>
      </w:r>
      <w:r>
        <w:rPr>
          <w:rFonts w:ascii="Times New Roman" w:eastAsia="Times New Roman" w:hAnsi="Times New Roman" w:cs="Times New Roman"/>
        </w:rPr>
        <w:t xml:space="preserve"> </w:t>
      </w:r>
    </w:p>
    <w:p w14:paraId="008C6261" w14:textId="77777777" w:rsidR="00935978" w:rsidRDefault="002131CB">
      <w:pPr>
        <w:spacing w:after="14" w:line="363" w:lineRule="auto"/>
        <w:ind w:left="-15" w:right="2" w:firstLine="480"/>
      </w:pPr>
      <w:r>
        <w:t>②</w:t>
      </w:r>
      <w:r>
        <w:t>政策及法规因素方面主要关注政府货币政策、财政政策和产业政策的变动趋势，评估其对各行业领域及资本市场的影</w:t>
      </w:r>
      <w:r>
        <w:t>响；关注资本市场制度和政策的变动趋势，评估其对资本市场体系建设的影响。</w:t>
      </w:r>
      <w:r>
        <w:rPr>
          <w:rFonts w:ascii="Times New Roman" w:eastAsia="Times New Roman" w:hAnsi="Times New Roman" w:cs="Times New Roman"/>
        </w:rPr>
        <w:t xml:space="preserve">  </w:t>
      </w:r>
    </w:p>
    <w:p w14:paraId="24A6E1E1" w14:textId="77777777" w:rsidR="00935978" w:rsidRDefault="002131CB">
      <w:pPr>
        <w:spacing w:after="7" w:line="372" w:lineRule="auto"/>
        <w:ind w:left="-15" w:right="229" w:firstLine="470"/>
        <w:jc w:val="both"/>
      </w:pPr>
      <w:r>
        <w:t>③</w:t>
      </w:r>
      <w:r>
        <w:t>资本市场因素方面主要关注市场估值的比较、市场预期变化趋势、资金供求变化趋势等。在此基础上，对市场估值进行整体评估，依据评估结果决定资产配置方案。</w:t>
      </w:r>
      <w:r>
        <w:rPr>
          <w:rFonts w:ascii="Times New Roman" w:eastAsia="Times New Roman" w:hAnsi="Times New Roman" w:cs="Times New Roman"/>
        </w:rPr>
        <w:t xml:space="preserve"> </w:t>
      </w:r>
    </w:p>
    <w:p w14:paraId="313448E3" w14:textId="77777777" w:rsidR="00935978" w:rsidRDefault="002131CB">
      <w:pPr>
        <w:ind w:right="2"/>
      </w:pPr>
      <w:r>
        <w:t>（</w:t>
      </w:r>
      <w:r>
        <w:rPr>
          <w:rFonts w:ascii="Times New Roman" w:eastAsia="Times New Roman" w:hAnsi="Times New Roman" w:cs="Times New Roman"/>
        </w:rPr>
        <w:t>2</w:t>
      </w:r>
      <w:r>
        <w:t>）战术型资产配置策略（</w:t>
      </w:r>
      <w:r>
        <w:rPr>
          <w:rFonts w:ascii="Times New Roman" w:eastAsia="Times New Roman" w:hAnsi="Times New Roman" w:cs="Times New Roman"/>
        </w:rPr>
        <w:t>TAA</w:t>
      </w:r>
      <w:r>
        <w:t>）</w:t>
      </w:r>
      <w:r>
        <w:rPr>
          <w:rFonts w:ascii="Times New Roman" w:eastAsia="Times New Roman" w:hAnsi="Times New Roman" w:cs="Times New Roman"/>
        </w:rPr>
        <w:t xml:space="preserve"> </w:t>
      </w:r>
    </w:p>
    <w:p w14:paraId="3DDCEAC5" w14:textId="77777777" w:rsidR="00935978" w:rsidRDefault="002131CB">
      <w:pPr>
        <w:spacing w:after="7" w:line="372" w:lineRule="auto"/>
        <w:ind w:left="-15" w:right="229" w:firstLine="470"/>
        <w:jc w:val="both"/>
      </w:pPr>
      <w:r>
        <w:t>在确定本基金权益类资产基准配置比例</w:t>
      </w:r>
      <w:r>
        <w:t xml:space="preserve"> </w:t>
      </w:r>
      <w:r>
        <w:rPr>
          <w:rFonts w:ascii="Times New Roman" w:eastAsia="Times New Roman" w:hAnsi="Times New Roman" w:cs="Times New Roman"/>
        </w:rPr>
        <w:t>20%</w:t>
      </w:r>
      <w:r>
        <w:t>的前提下，基金管理人将根据中短期市场环境的变化，通过择时及类别配置等方式调节各类资产之间的分配比例，优化管理短期的投资收益与风险，其中权益类资产配置比例可依据基准上浮不超过</w:t>
      </w:r>
      <w:r>
        <w:t xml:space="preserve"> </w:t>
      </w:r>
      <w:r>
        <w:rPr>
          <w:rFonts w:ascii="Times New Roman" w:eastAsia="Times New Roman" w:hAnsi="Times New Roman" w:cs="Times New Roman"/>
        </w:rPr>
        <w:t>10%</w:t>
      </w:r>
      <w:r>
        <w:t>、下浮不超过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5F274F89" w14:textId="77777777" w:rsidR="00935978" w:rsidRDefault="002131CB">
      <w:pPr>
        <w:spacing w:after="22" w:line="369" w:lineRule="auto"/>
        <w:ind w:left="-15" w:right="2" w:firstLine="480"/>
      </w:pPr>
      <w:r>
        <w:t>战术配置策略的核心变量是利率（流动性）、盈利和风险偏好，当市场利率下行，企业盈利上升，风险偏好上升时，同时结合权益市场的估值水平对权益类资产进行超配，配置上限为</w:t>
      </w:r>
      <w:r>
        <w:t xml:space="preserve"> </w:t>
      </w:r>
      <w:r>
        <w:rPr>
          <w:rFonts w:ascii="Times New Roman" w:eastAsia="Times New Roman" w:hAnsi="Times New Roman" w:cs="Times New Roman"/>
        </w:rPr>
        <w:t>30%</w:t>
      </w:r>
      <w:r>
        <w:t>；反之，则权益类资产配置比例下浮，配置下限为</w:t>
      </w:r>
      <w:r>
        <w:t xml:space="preserve"> </w:t>
      </w:r>
      <w:r>
        <w:rPr>
          <w:rFonts w:ascii="Times New Roman" w:eastAsia="Times New Roman" w:hAnsi="Times New Roman" w:cs="Times New Roman"/>
        </w:rPr>
        <w:t>5%</w:t>
      </w:r>
      <w:r>
        <w:t>。战术配置策略包括但不限于行业轮动策略和风格轮动策略。</w:t>
      </w:r>
      <w:r>
        <w:rPr>
          <w:rFonts w:ascii="Times New Roman" w:eastAsia="Times New Roman" w:hAnsi="Times New Roman" w:cs="Times New Roman"/>
        </w:rPr>
        <w:t xml:space="preserve"> </w:t>
      </w:r>
    </w:p>
    <w:p w14:paraId="02231357" w14:textId="77777777" w:rsidR="00935978" w:rsidRDefault="002131CB">
      <w:pPr>
        <w:numPr>
          <w:ilvl w:val="0"/>
          <w:numId w:val="79"/>
        </w:numPr>
        <w:ind w:right="2" w:hanging="360"/>
      </w:pPr>
      <w:r>
        <w:t>行业轮动策略</w:t>
      </w:r>
      <w:r>
        <w:rPr>
          <w:rFonts w:ascii="Times New Roman" w:eastAsia="Times New Roman" w:hAnsi="Times New Roman" w:cs="Times New Roman"/>
        </w:rPr>
        <w:t xml:space="preserve"> </w:t>
      </w:r>
    </w:p>
    <w:p w14:paraId="16A9988C" w14:textId="77777777" w:rsidR="00935978" w:rsidRDefault="002131CB">
      <w:pPr>
        <w:spacing w:after="19" w:line="366" w:lineRule="auto"/>
        <w:ind w:right="2"/>
      </w:pPr>
      <w:r>
        <w:t>本基金将通过自上而下的宏观周期分析，对不同行业进行跟踪分析，同时辅以对积极型行业和防御型行业轮动特点的趋势研究，形成行业配置的策略框架。基金管理人将定期跟踪行业超额收益的趋势状态，对均衡的行业权重进行调节，使得组合达到最</w:t>
      </w:r>
      <w:r>
        <w:t>优的风险收益比。在确定重点投资行业后，基金管理人将通过考量基金的流动性、跟踪误差、信息比以及基金费用等指标，精选相关行业</w:t>
      </w:r>
      <w:r>
        <w:t xml:space="preserve"> </w:t>
      </w:r>
      <w:r>
        <w:rPr>
          <w:rFonts w:ascii="Times New Roman" w:eastAsia="Times New Roman" w:hAnsi="Times New Roman" w:cs="Times New Roman"/>
        </w:rPr>
        <w:t xml:space="preserve">ETF </w:t>
      </w:r>
      <w:r>
        <w:t>及行业指数基金进行投资。</w:t>
      </w:r>
      <w:r>
        <w:rPr>
          <w:rFonts w:ascii="Times New Roman" w:eastAsia="Times New Roman" w:hAnsi="Times New Roman" w:cs="Times New Roman"/>
        </w:rPr>
        <w:t xml:space="preserve"> </w:t>
      </w:r>
    </w:p>
    <w:p w14:paraId="034DDF39" w14:textId="77777777" w:rsidR="00935978" w:rsidRDefault="002131CB">
      <w:pPr>
        <w:numPr>
          <w:ilvl w:val="0"/>
          <w:numId w:val="79"/>
        </w:numPr>
        <w:ind w:right="2" w:hanging="360"/>
      </w:pPr>
      <w:r>
        <w:t>风格轮动策略</w:t>
      </w:r>
      <w:r>
        <w:rPr>
          <w:rFonts w:ascii="Times New Roman" w:eastAsia="Times New Roman" w:hAnsi="Times New Roman" w:cs="Times New Roman"/>
        </w:rPr>
        <w:t xml:space="preserve"> </w:t>
      </w:r>
    </w:p>
    <w:p w14:paraId="5D794634" w14:textId="77777777" w:rsidR="00935978" w:rsidRDefault="002131CB">
      <w:pPr>
        <w:spacing w:after="36" w:line="361" w:lineRule="auto"/>
        <w:ind w:left="-15" w:right="2" w:firstLine="480"/>
      </w:pPr>
      <w:r>
        <w:t>基金从选股风格上来看可分为成长型、价值型和均衡型，从市值风格上来看可分为大盘、中盘和小盘。本基金将在不同市场环境下对不同风格的基金品种进行研究和跟踪分析，形成风格配置的策略框架。基金管理人将密切跟踪不同风格基金的超额收益情况，对组合的风格暴露程度进行调节，使得组合达到最优的风险收益比。基金管理人将通过考量基金的收益率、风险调整后收益、波</w:t>
      </w:r>
      <w:r>
        <w:t>动率、回撤管理、信息比、夏普比、流动性、跟踪误差以及基金费用等指标，精选风格明晰且稳定的基金进行投资。</w:t>
      </w:r>
      <w:r>
        <w:rPr>
          <w:rFonts w:ascii="Times New Roman" w:eastAsia="Times New Roman" w:hAnsi="Times New Roman" w:cs="Times New Roman"/>
        </w:rPr>
        <w:t xml:space="preserve"> </w:t>
      </w:r>
    </w:p>
    <w:p w14:paraId="10871116" w14:textId="77777777" w:rsidR="00935978" w:rsidRDefault="002131CB">
      <w:pPr>
        <w:numPr>
          <w:ilvl w:val="0"/>
          <w:numId w:val="80"/>
        </w:numPr>
        <w:ind w:right="2" w:hanging="360"/>
      </w:pPr>
      <w:r>
        <w:t>公募</w:t>
      </w:r>
      <w:r>
        <w:t xml:space="preserve"> </w:t>
      </w:r>
      <w:r>
        <w:rPr>
          <w:rFonts w:ascii="Times New Roman" w:eastAsia="Times New Roman" w:hAnsi="Times New Roman" w:cs="Times New Roman"/>
        </w:rPr>
        <w:t xml:space="preserve">REITs </w:t>
      </w:r>
      <w:r>
        <w:t>投资策略</w:t>
      </w:r>
      <w:r>
        <w:rPr>
          <w:rFonts w:ascii="Times New Roman" w:eastAsia="Times New Roman" w:hAnsi="Times New Roman" w:cs="Times New Roman"/>
        </w:rPr>
        <w:t xml:space="preserve"> </w:t>
      </w:r>
    </w:p>
    <w:p w14:paraId="28A73B75" w14:textId="77777777" w:rsidR="00935978" w:rsidRDefault="002131CB">
      <w:pPr>
        <w:spacing w:after="3" w:line="381" w:lineRule="auto"/>
        <w:ind w:left="-15" w:right="2" w:firstLine="480"/>
      </w:pPr>
      <w:r>
        <w:t>本基金可投资公募</w:t>
      </w:r>
      <w:r>
        <w:t xml:space="preserve"> </w:t>
      </w:r>
      <w:r>
        <w:rPr>
          <w:rFonts w:ascii="Times New Roman" w:eastAsia="Times New Roman" w:hAnsi="Times New Roman" w:cs="Times New Roman"/>
        </w:rPr>
        <w:t>REITs</w:t>
      </w:r>
      <w:r>
        <w:t>。本基金将对公募</w:t>
      </w:r>
      <w:r>
        <w:t xml:space="preserve"> </w:t>
      </w:r>
      <w:r>
        <w:rPr>
          <w:rFonts w:ascii="Times New Roman" w:eastAsia="Times New Roman" w:hAnsi="Times New Roman" w:cs="Times New Roman"/>
        </w:rPr>
        <w:t xml:space="preserve">REITs </w:t>
      </w:r>
      <w:r>
        <w:t>进行筛选和评估，综合考虑公募</w:t>
      </w:r>
      <w:r>
        <w:t xml:space="preserve"> </w:t>
      </w:r>
      <w:r>
        <w:rPr>
          <w:rFonts w:ascii="Times New Roman" w:eastAsia="Times New Roman" w:hAnsi="Times New Roman" w:cs="Times New Roman"/>
        </w:rPr>
        <w:t xml:space="preserve">REITs </w:t>
      </w:r>
      <w:r>
        <w:t>底层资产所属行业基本面、估值合理性、收益水平以及原始权益人行业地位和运营管理水平等因素，对公募</w:t>
      </w:r>
      <w:r>
        <w:t xml:space="preserve"> </w:t>
      </w:r>
      <w:r>
        <w:rPr>
          <w:rFonts w:ascii="Times New Roman" w:eastAsia="Times New Roman" w:hAnsi="Times New Roman" w:cs="Times New Roman"/>
        </w:rPr>
        <w:t xml:space="preserve">REITs </w:t>
      </w:r>
      <w:r>
        <w:t>的投资价值进行深入研究，选择运营相对稳健、现金分派率或内部收益率相对合理的公募</w:t>
      </w:r>
      <w:r>
        <w:t xml:space="preserve"> </w:t>
      </w:r>
      <w:r>
        <w:rPr>
          <w:rFonts w:ascii="Times New Roman" w:eastAsia="Times New Roman" w:hAnsi="Times New Roman" w:cs="Times New Roman"/>
        </w:rPr>
        <w:t xml:space="preserve">REITs </w:t>
      </w:r>
      <w:r>
        <w:t>进行投资。本基金根据投资策略需要或市场环境变化，可选择将部分基金资产投资于公募</w:t>
      </w:r>
      <w:r>
        <w:t xml:space="preserve"> </w:t>
      </w:r>
      <w:r>
        <w:rPr>
          <w:rFonts w:ascii="Times New Roman" w:eastAsia="Times New Roman" w:hAnsi="Times New Roman" w:cs="Times New Roman"/>
        </w:rPr>
        <w:t>REITs</w:t>
      </w:r>
      <w:r>
        <w:t>，但本基金并非必然投资公募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 </w:t>
      </w:r>
    </w:p>
    <w:p w14:paraId="32A0AF67" w14:textId="77777777" w:rsidR="00935978" w:rsidRDefault="002131CB">
      <w:pPr>
        <w:numPr>
          <w:ilvl w:val="0"/>
          <w:numId w:val="80"/>
        </w:numPr>
        <w:ind w:right="2" w:hanging="360"/>
      </w:pPr>
      <w:r>
        <w:t>投资组合限制</w:t>
      </w:r>
      <w:r>
        <w:rPr>
          <w:rFonts w:ascii="Times New Roman" w:eastAsia="Times New Roman" w:hAnsi="Times New Roman" w:cs="Times New Roman"/>
        </w:rPr>
        <w:t xml:space="preserve"> </w:t>
      </w:r>
    </w:p>
    <w:p w14:paraId="5975C939" w14:textId="77777777" w:rsidR="00935978" w:rsidRDefault="002131CB">
      <w:pPr>
        <w:ind w:right="2"/>
      </w:pPr>
      <w:r>
        <w:t>基金的投资组合应遵循以下限制：</w:t>
      </w:r>
      <w:r>
        <w:rPr>
          <w:rFonts w:ascii="Times New Roman" w:eastAsia="Times New Roman" w:hAnsi="Times New Roman" w:cs="Times New Roman"/>
        </w:rPr>
        <w:t xml:space="preserve"> </w:t>
      </w:r>
    </w:p>
    <w:p w14:paraId="16B58280" w14:textId="77777777" w:rsidR="00935978" w:rsidRDefault="002131CB">
      <w:pPr>
        <w:numPr>
          <w:ilvl w:val="0"/>
          <w:numId w:val="81"/>
        </w:numPr>
        <w:spacing w:after="10" w:line="381" w:lineRule="auto"/>
        <w:ind w:right="2" w:firstLine="475"/>
      </w:pPr>
      <w:r>
        <w:t>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C5C2677" w14:textId="77777777" w:rsidR="00935978" w:rsidRDefault="002131CB">
      <w:pPr>
        <w:numPr>
          <w:ilvl w:val="0"/>
          <w:numId w:val="81"/>
        </w:numPr>
        <w:ind w:right="2" w:firstLine="475"/>
      </w:pPr>
      <w:r>
        <w:t>本基金投资于权益类资产的比例为</w:t>
      </w:r>
      <w:r>
        <w:t xml:space="preserve"> </w:t>
      </w:r>
      <w:r>
        <w:rPr>
          <w:rFonts w:ascii="Times New Roman" w:eastAsia="Times New Roman" w:hAnsi="Times New Roman" w:cs="Times New Roman"/>
        </w:rPr>
        <w:t>5%-30%</w:t>
      </w:r>
      <w:r>
        <w:t>；</w:t>
      </w:r>
      <w:r>
        <w:rPr>
          <w:rFonts w:ascii="Times New Roman" w:eastAsia="Times New Roman" w:hAnsi="Times New Roman" w:cs="Times New Roman"/>
        </w:rPr>
        <w:t xml:space="preserve"> </w:t>
      </w:r>
    </w:p>
    <w:p w14:paraId="063C8564" w14:textId="77777777" w:rsidR="00935978" w:rsidRDefault="002131CB">
      <w:pPr>
        <w:numPr>
          <w:ilvl w:val="0"/>
          <w:numId w:val="81"/>
        </w:numPr>
        <w:spacing w:after="155" w:line="372" w:lineRule="auto"/>
        <w:ind w:right="2" w:firstLine="475"/>
      </w:pPr>
      <w:r>
        <w:t>本基金每个交易日日终应当保持不低于基金资产净值</w:t>
      </w:r>
      <w:r>
        <w:t xml:space="preserve"> </w:t>
      </w:r>
      <w:r>
        <w:rPr>
          <w:rFonts w:ascii="Times New Roman" w:eastAsia="Times New Roman" w:hAnsi="Times New Roman" w:cs="Times New Roman"/>
        </w:rPr>
        <w:t>5%</w:t>
      </w:r>
      <w:r>
        <w:t>的现金或者到期日在一</w:t>
      </w:r>
      <w:r>
        <w:t>年以内的政府债券，其中现金不包括结算备付金、存出保证金、应收申购款等；（</w:t>
      </w:r>
      <w:r>
        <w:rPr>
          <w:rFonts w:ascii="Times New Roman" w:eastAsia="Times New Roman" w:hAnsi="Times New Roman" w:cs="Times New Roman"/>
        </w:rPr>
        <w:t>4</w:t>
      </w: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D5FEDB" w14:textId="77777777" w:rsidR="00935978" w:rsidRDefault="002131CB">
      <w:pPr>
        <w:numPr>
          <w:ilvl w:val="0"/>
          <w:numId w:val="82"/>
        </w:numPr>
        <w:spacing w:after="0" w:line="390" w:lineRule="auto"/>
        <w:ind w:right="2"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9EF3DE" w14:textId="77777777" w:rsidR="00935978" w:rsidRDefault="002131CB">
      <w:pPr>
        <w:numPr>
          <w:ilvl w:val="0"/>
          <w:numId w:val="82"/>
        </w:numPr>
        <w:spacing w:after="0" w:line="382" w:lineRule="auto"/>
        <w:ind w:right="2"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12FE8376" w14:textId="77777777" w:rsidR="00935978" w:rsidRDefault="002131CB">
      <w:pPr>
        <w:numPr>
          <w:ilvl w:val="0"/>
          <w:numId w:val="82"/>
        </w:numPr>
        <w:spacing w:after="0" w:line="382" w:lineRule="auto"/>
        <w:ind w:right="2"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9060A5A" w14:textId="77777777" w:rsidR="00935978" w:rsidRDefault="002131CB">
      <w:pPr>
        <w:numPr>
          <w:ilvl w:val="0"/>
          <w:numId w:val="82"/>
        </w:numPr>
        <w:spacing w:after="0" w:line="383" w:lineRule="auto"/>
        <w:ind w:right="2" w:firstLine="480"/>
      </w:pPr>
      <w:r>
        <w:t>本基金持有单只基金的市值，不得超过基金资产净值的</w:t>
      </w:r>
      <w:r>
        <w:t xml:space="preserve"> </w:t>
      </w:r>
      <w:r>
        <w:rPr>
          <w:rFonts w:ascii="Times New Roman" w:eastAsia="Times New Roman" w:hAnsi="Times New Roman" w:cs="Times New Roman"/>
        </w:rPr>
        <w:t>20%</w:t>
      </w:r>
      <w:r>
        <w:t>，且不得持有其</w:t>
      </w:r>
      <w:r>
        <w:t>他基金中基金；</w:t>
      </w:r>
      <w:r>
        <w:rPr>
          <w:rFonts w:ascii="Times New Roman" w:eastAsia="Times New Roman" w:hAnsi="Times New Roman" w:cs="Times New Roman"/>
        </w:rPr>
        <w:t xml:space="preserve"> </w:t>
      </w:r>
    </w:p>
    <w:p w14:paraId="07C7F94A" w14:textId="77777777" w:rsidR="00935978" w:rsidRDefault="002131CB">
      <w:pPr>
        <w:numPr>
          <w:ilvl w:val="0"/>
          <w:numId w:val="82"/>
        </w:numPr>
        <w:spacing w:after="7" w:line="372" w:lineRule="auto"/>
        <w:ind w:right="2"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1DB33027" w14:textId="77777777" w:rsidR="00935978" w:rsidRDefault="002131CB">
      <w:pPr>
        <w:numPr>
          <w:ilvl w:val="0"/>
          <w:numId w:val="82"/>
        </w:numPr>
        <w:ind w:right="2" w:firstLine="480"/>
      </w:pPr>
      <w:r>
        <w:t>本基金投资商品基金的比例不得超过基金资产的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4AF858" w14:textId="77777777" w:rsidR="00935978" w:rsidRDefault="002131CB">
      <w:pPr>
        <w:numPr>
          <w:ilvl w:val="0"/>
          <w:numId w:val="82"/>
        </w:numPr>
        <w:ind w:right="2" w:firstLine="480"/>
      </w:pPr>
      <w:r>
        <w:t>本基金投资货币市场基金的比例不得超过基金资产的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1D26404E" w14:textId="77777777" w:rsidR="00935978" w:rsidRDefault="002131CB">
      <w:pPr>
        <w:numPr>
          <w:ilvl w:val="0"/>
          <w:numId w:val="82"/>
        </w:numPr>
        <w:spacing w:after="0" w:line="381" w:lineRule="auto"/>
        <w:ind w:right="2" w:firstLine="480"/>
      </w:pPr>
      <w:r>
        <w:t>本基金投资其他基金，被投资基金的运作期限应当不少于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亿元；但被投资基金为指数基金、</w:t>
      </w:r>
      <w:r>
        <w:rPr>
          <w:rFonts w:ascii="Times New Roman" w:eastAsia="Times New Roman" w:hAnsi="Times New Roman" w:cs="Times New Roman"/>
        </w:rPr>
        <w:t xml:space="preserve">ETF </w:t>
      </w:r>
      <w:r>
        <w:t>或商品基金等品种的，其运作期限应当不少于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5F7DBF62" w14:textId="77777777" w:rsidR="00935978" w:rsidRDefault="002131CB">
      <w:pPr>
        <w:numPr>
          <w:ilvl w:val="0"/>
          <w:numId w:val="82"/>
        </w:numPr>
        <w:spacing w:after="0" w:line="379" w:lineRule="auto"/>
        <w:ind w:right="2" w:firstLine="480"/>
      </w:pPr>
      <w:r>
        <w:t>本基金投资其他基金，被投资基金应当运作合规、风格清晰、中长期收益良好、业绩波动性较低；</w:t>
      </w:r>
      <w:r>
        <w:rPr>
          <w:rFonts w:ascii="Times New Roman" w:eastAsia="Times New Roman" w:hAnsi="Times New Roman" w:cs="Times New Roman"/>
        </w:rPr>
        <w:t xml:space="preserve"> </w:t>
      </w:r>
    </w:p>
    <w:p w14:paraId="762404A4" w14:textId="77777777" w:rsidR="00935978" w:rsidRDefault="002131CB">
      <w:pPr>
        <w:numPr>
          <w:ilvl w:val="0"/>
          <w:numId w:val="82"/>
        </w:numPr>
        <w:spacing w:after="0" w:line="384" w:lineRule="auto"/>
        <w:ind w:right="2" w:firstLine="480"/>
      </w:pPr>
      <w:r>
        <w:t>本基金投资其他基金，被投资基金的基金管理人及基金经理最近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5ED2F2F3" w14:textId="77777777" w:rsidR="00935978" w:rsidRDefault="002131CB">
      <w:pPr>
        <w:numPr>
          <w:ilvl w:val="0"/>
          <w:numId w:val="82"/>
        </w:numPr>
        <w:spacing w:after="7" w:line="372" w:lineRule="auto"/>
        <w:ind w:right="2" w:firstLine="480"/>
      </w:pPr>
      <w:r>
        <w:t>在本基金开放日，本基金投资于流通受限基金的市值不得超过基金资产净值的</w:t>
      </w:r>
      <w:r>
        <w:t xml:space="preserve"> </w:t>
      </w:r>
      <w:r>
        <w:rPr>
          <w:rFonts w:ascii="Times New Roman" w:eastAsia="Times New Roman" w:hAnsi="Times New Roman" w:cs="Times New Roman"/>
        </w:rPr>
        <w:t>10%</w:t>
      </w:r>
      <w:r>
        <w:t>；流通受限基金是指封闭运作基金、定期开放基金等由基金合同规定明确在一定期限锁定期内不可赎回的基金，但不包括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5DBF395B" w14:textId="77777777" w:rsidR="00935978" w:rsidRDefault="002131CB">
      <w:pPr>
        <w:numPr>
          <w:ilvl w:val="0"/>
          <w:numId w:val="82"/>
        </w:numPr>
        <w:spacing w:after="0" w:line="384"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08332D" w14:textId="77777777" w:rsidR="00935978" w:rsidRDefault="002131CB">
      <w:pPr>
        <w:numPr>
          <w:ilvl w:val="0"/>
          <w:numId w:val="82"/>
        </w:numPr>
        <w:spacing w:after="153" w:line="259" w:lineRule="auto"/>
        <w:ind w:right="2" w:firstLine="480"/>
      </w:pPr>
      <w:r>
        <w:t>本基金持有的全部资产支持证券，其市值不得超过基金资产净值的</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19FF407" w14:textId="77777777" w:rsidR="00935978" w:rsidRDefault="002131CB">
      <w:pPr>
        <w:numPr>
          <w:ilvl w:val="0"/>
          <w:numId w:val="82"/>
        </w:numPr>
        <w:spacing w:after="0" w:line="383"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619099" w14:textId="77777777" w:rsidR="00935978" w:rsidRDefault="002131CB">
      <w:pPr>
        <w:numPr>
          <w:ilvl w:val="0"/>
          <w:numId w:val="82"/>
        </w:numPr>
        <w:spacing w:after="1" w:line="381"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F5388B" w14:textId="77777777" w:rsidR="00935978" w:rsidRDefault="002131CB">
      <w:pPr>
        <w:numPr>
          <w:ilvl w:val="0"/>
          <w:numId w:val="82"/>
        </w:numPr>
        <w:spacing w:after="10" w:line="371"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F86E2BE" w14:textId="77777777" w:rsidR="00935978" w:rsidRDefault="002131CB">
      <w:pPr>
        <w:numPr>
          <w:ilvl w:val="0"/>
          <w:numId w:val="82"/>
        </w:numPr>
        <w:spacing w:after="0" w:line="379" w:lineRule="auto"/>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4B58059" w14:textId="77777777" w:rsidR="00935978" w:rsidRDefault="002131CB">
      <w:pPr>
        <w:numPr>
          <w:ilvl w:val="0"/>
          <w:numId w:val="82"/>
        </w:numPr>
        <w:spacing w:after="4" w:line="374" w:lineRule="auto"/>
        <w:ind w:right="2"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62098A68" w14:textId="77777777" w:rsidR="00935978" w:rsidRDefault="002131CB">
      <w:pPr>
        <w:numPr>
          <w:ilvl w:val="0"/>
          <w:numId w:val="82"/>
        </w:numPr>
        <w:spacing w:after="7" w:line="372" w:lineRule="auto"/>
        <w:ind w:right="2"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30F9AD7" w14:textId="77777777" w:rsidR="00935978" w:rsidRDefault="002131CB">
      <w:pPr>
        <w:numPr>
          <w:ilvl w:val="0"/>
          <w:numId w:val="82"/>
        </w:numPr>
        <w:spacing w:after="7" w:line="372"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8B3E287" w14:textId="77777777" w:rsidR="00935978" w:rsidRDefault="002131CB">
      <w:pPr>
        <w:numPr>
          <w:ilvl w:val="0"/>
          <w:numId w:val="82"/>
        </w:numPr>
        <w:ind w:right="2" w:firstLine="480"/>
      </w:pPr>
      <w:r>
        <w:t>基金总资产不得超过基金净资产的</w:t>
      </w:r>
      <w:r>
        <w:t xml:space="preserve"> </w:t>
      </w:r>
      <w:r>
        <w:rPr>
          <w:rFonts w:ascii="Times New Roman" w:eastAsia="Times New Roman" w:hAnsi="Times New Roman" w:cs="Times New Roman"/>
        </w:rPr>
        <w:t>140</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18062645" w14:textId="77777777" w:rsidR="00935978" w:rsidRDefault="002131CB">
      <w:pPr>
        <w:numPr>
          <w:ilvl w:val="0"/>
          <w:numId w:val="82"/>
        </w:numPr>
        <w:spacing w:after="1" w:line="379" w:lineRule="auto"/>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EF6D4A5" w14:textId="77777777" w:rsidR="00935978" w:rsidRDefault="002131CB">
      <w:pPr>
        <w:numPr>
          <w:ilvl w:val="0"/>
          <w:numId w:val="82"/>
        </w:numPr>
        <w:spacing w:after="153" w:line="259" w:lineRule="auto"/>
        <w:ind w:right="2" w:firstLine="480"/>
      </w:pPr>
      <w:r>
        <w:t>法律法规及中国证监会规定的和《基金合同》约定的其他投资限制。</w:t>
      </w:r>
      <w:r>
        <w:rPr>
          <w:rFonts w:ascii="Times New Roman" w:eastAsia="Times New Roman" w:hAnsi="Times New Roman" w:cs="Times New Roman"/>
        </w:rPr>
        <w:t xml:space="preserve"> </w:t>
      </w:r>
    </w:p>
    <w:p w14:paraId="1E48A4E5" w14:textId="77777777" w:rsidR="00935978" w:rsidRDefault="002131CB">
      <w:pPr>
        <w:spacing w:line="369" w:lineRule="auto"/>
        <w:ind w:left="-15" w:right="2" w:firstLine="480"/>
      </w:pPr>
      <w:r>
        <w:t>因证券市场波动、基金规模变动等基金管理人之外的因素致使基金投资比例不符合上述第（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20</w:t>
      </w:r>
      <w:r>
        <w:t>）、（</w:t>
      </w:r>
      <w:r>
        <w:rPr>
          <w:rFonts w:ascii="Times New Roman" w:eastAsia="Times New Roman" w:hAnsi="Times New Roman" w:cs="Times New Roman"/>
        </w:rPr>
        <w:t>23</w:t>
      </w:r>
      <w:r>
        <w:t>）、（</w:t>
      </w:r>
      <w:r>
        <w:rPr>
          <w:rFonts w:ascii="Times New Roman" w:eastAsia="Times New Roman" w:hAnsi="Times New Roman" w:cs="Times New Roman"/>
        </w:rPr>
        <w:t>24</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63EAAEB2" w14:textId="77777777" w:rsidR="00935978" w:rsidRDefault="002131CB">
      <w:pPr>
        <w:spacing w:after="7" w:line="367" w:lineRule="auto"/>
        <w:ind w:left="-15" w:right="2" w:firstLine="480"/>
      </w:pPr>
      <w:r>
        <w:t>基金管理人应当自</w:t>
      </w:r>
      <w:r>
        <w:t xml:space="preserve"> </w:t>
      </w:r>
      <w:r>
        <w:rPr>
          <w:rFonts w:ascii="Times New Roman" w:eastAsia="Times New Roman" w:hAnsi="Times New Roman" w:cs="Times New Roman"/>
        </w:rPr>
        <w:t xml:space="preserve">2036 </w:t>
      </w:r>
      <w:r>
        <w:t>年第一个工作日起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D3CC3C6" w14:textId="77777777" w:rsidR="00935978" w:rsidRDefault="002131CB">
      <w:pPr>
        <w:spacing w:after="24" w:line="363" w:lineRule="auto"/>
        <w:ind w:left="-15" w:right="2" w:firstLine="480"/>
      </w:pPr>
      <w:r>
        <w:t>法律法规或监管部门取消上述限制，如适用于本基金，基金管理人在履行适当程序后，则本基金投资不再受相关限制，自动适用届时有效的法律法规或监管规定，不需另行召开基金份额持有人大会。</w:t>
      </w:r>
      <w:r>
        <w:rPr>
          <w:rFonts w:ascii="Times New Roman" w:eastAsia="Times New Roman" w:hAnsi="Times New Roman" w:cs="Times New Roman"/>
        </w:rPr>
        <w:t xml:space="preserve"> </w:t>
      </w:r>
    </w:p>
    <w:p w14:paraId="5F2F45FD" w14:textId="77777777" w:rsidR="00935978" w:rsidRDefault="002131CB">
      <w:pPr>
        <w:numPr>
          <w:ilvl w:val="0"/>
          <w:numId w:val="83"/>
        </w:numPr>
        <w:ind w:right="2" w:hanging="360"/>
      </w:pPr>
      <w:r>
        <w:t>业绩比较基准</w:t>
      </w:r>
      <w:r>
        <w:rPr>
          <w:rFonts w:ascii="Times New Roman" w:eastAsia="Times New Roman" w:hAnsi="Times New Roman" w:cs="Times New Roman"/>
        </w:rPr>
        <w:t xml:space="preserve"> </w:t>
      </w:r>
    </w:p>
    <w:p w14:paraId="339CEA8E" w14:textId="77777777" w:rsidR="00935978" w:rsidRDefault="002131CB">
      <w:pPr>
        <w:spacing w:after="0" w:line="389" w:lineRule="auto"/>
        <w:ind w:left="-15" w:right="2" w:firstLine="480"/>
      </w:pPr>
      <w:r>
        <w:t>本基金的业绩比较基准：中证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20%+</w:t>
      </w:r>
      <w:r>
        <w:t>中债</w:t>
      </w:r>
      <w:r>
        <w:rPr>
          <w:rFonts w:ascii="Times New Roman" w:eastAsia="Times New Roman" w:hAnsi="Times New Roman" w:cs="Times New Roman"/>
        </w:rPr>
        <w:t>-</w:t>
      </w:r>
      <w:r>
        <w:t>综合全价</w:t>
      </w:r>
      <w:r>
        <w:rPr>
          <w:rFonts w:ascii="Times New Roman" w:eastAsia="Times New Roman" w:hAnsi="Times New Roman" w:cs="Times New Roman"/>
        </w:rPr>
        <w:t>(</w:t>
      </w:r>
      <w:r>
        <w:t>总值</w:t>
      </w:r>
      <w:r>
        <w:rPr>
          <w:rFonts w:ascii="Times New Roman" w:eastAsia="Times New Roman" w:hAnsi="Times New Roman" w:cs="Times New Roman"/>
        </w:rPr>
        <w:t xml:space="preserve">) </w:t>
      </w:r>
      <w:r>
        <w:t>指数收益率</w:t>
      </w:r>
      <w:r>
        <w:t>×</w:t>
      </w:r>
      <w:r>
        <w:rPr>
          <w:rFonts w:ascii="Times New Roman" w:eastAsia="Times New Roman" w:hAnsi="Times New Roman" w:cs="Times New Roman"/>
        </w:rPr>
        <w:t xml:space="preserve">80% </w:t>
      </w:r>
    </w:p>
    <w:p w14:paraId="25DF15CA" w14:textId="77777777" w:rsidR="00935978" w:rsidRDefault="002131CB">
      <w:pPr>
        <w:numPr>
          <w:ilvl w:val="0"/>
          <w:numId w:val="83"/>
        </w:numPr>
        <w:ind w:right="2" w:hanging="360"/>
      </w:pPr>
      <w:r>
        <w:t>风险收益特征</w:t>
      </w:r>
      <w:r>
        <w:rPr>
          <w:rFonts w:ascii="Times New Roman" w:eastAsia="Times New Roman" w:hAnsi="Times New Roman" w:cs="Times New Roman"/>
        </w:rPr>
        <w:t xml:space="preserve"> </w:t>
      </w:r>
    </w:p>
    <w:p w14:paraId="7A53B5CE" w14:textId="77777777" w:rsidR="00935978" w:rsidRDefault="002131CB">
      <w:pPr>
        <w:ind w:right="2"/>
      </w:pPr>
      <w:r>
        <w:t>本基金为混合型基金中基金，是基金中基金中的稳健产品，其预期收益及风</w:t>
      </w:r>
    </w:p>
    <w:p w14:paraId="78728E5A" w14:textId="77777777" w:rsidR="00935978" w:rsidRDefault="002131CB">
      <w:pPr>
        <w:ind w:left="-5" w:right="2"/>
      </w:pPr>
      <w:r>
        <w:t>险水平高于货币市场基金和债券型基金，低于股票型基金和一般的混合型基金。</w:t>
      </w:r>
      <w:r>
        <w:rPr>
          <w:rFonts w:ascii="Times New Roman" w:eastAsia="Times New Roman" w:hAnsi="Times New Roman" w:cs="Times New Roman"/>
        </w:rPr>
        <w:t xml:space="preserve"> </w:t>
      </w:r>
    </w:p>
    <w:p w14:paraId="5DCC0FE6" w14:textId="77777777" w:rsidR="00935978" w:rsidRDefault="002131CB">
      <w:pPr>
        <w:numPr>
          <w:ilvl w:val="0"/>
          <w:numId w:val="83"/>
        </w:numPr>
        <w:ind w:right="2" w:hanging="360"/>
      </w:pPr>
      <w:r>
        <w:t>基金管理人代表基金行使股东或债权人权利的处理原则及方法</w:t>
      </w:r>
      <w:r>
        <w:rPr>
          <w:rFonts w:ascii="Times New Roman" w:eastAsia="Times New Roman" w:hAnsi="Times New Roman" w:cs="Times New Roman"/>
        </w:rPr>
        <w:t xml:space="preserve"> </w:t>
      </w:r>
    </w:p>
    <w:p w14:paraId="788AD879" w14:textId="77777777" w:rsidR="00935978" w:rsidRDefault="002131CB">
      <w:pPr>
        <w:numPr>
          <w:ilvl w:val="0"/>
          <w:numId w:val="84"/>
        </w:numPr>
        <w:spacing w:after="1" w:line="380" w:lineRule="auto"/>
        <w:ind w:right="2"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019F85B5" w14:textId="77777777" w:rsidR="00935978" w:rsidRDefault="002131CB">
      <w:pPr>
        <w:numPr>
          <w:ilvl w:val="0"/>
          <w:numId w:val="84"/>
        </w:numPr>
        <w:ind w:right="2" w:firstLine="480"/>
      </w:pPr>
      <w:r>
        <w:t>不谋求对上市公司的控股；</w:t>
      </w:r>
      <w:r>
        <w:rPr>
          <w:rFonts w:ascii="Times New Roman" w:eastAsia="Times New Roman" w:hAnsi="Times New Roman" w:cs="Times New Roman"/>
        </w:rPr>
        <w:t xml:space="preserve">  </w:t>
      </w:r>
    </w:p>
    <w:p w14:paraId="5FD92C05" w14:textId="77777777" w:rsidR="00935978" w:rsidRDefault="002131CB">
      <w:pPr>
        <w:numPr>
          <w:ilvl w:val="0"/>
          <w:numId w:val="84"/>
        </w:numPr>
        <w:ind w:right="2" w:firstLine="480"/>
      </w:pPr>
      <w:r>
        <w:t>有利于基金财产的安全与增值；</w:t>
      </w:r>
      <w:r>
        <w:rPr>
          <w:rFonts w:ascii="Times New Roman" w:eastAsia="Times New Roman" w:hAnsi="Times New Roman" w:cs="Times New Roman"/>
        </w:rPr>
        <w:t xml:space="preserve">  </w:t>
      </w:r>
    </w:p>
    <w:p w14:paraId="297AAFA9" w14:textId="77777777" w:rsidR="00935978" w:rsidRDefault="002131CB">
      <w:pPr>
        <w:numPr>
          <w:ilvl w:val="0"/>
          <w:numId w:val="84"/>
        </w:numPr>
        <w:spacing w:after="0" w:line="379" w:lineRule="auto"/>
        <w:ind w:right="2"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2B19E4A" w14:textId="77777777" w:rsidR="00935978" w:rsidRDefault="002131CB">
      <w:pPr>
        <w:numPr>
          <w:ilvl w:val="0"/>
          <w:numId w:val="85"/>
        </w:numPr>
        <w:ind w:right="2" w:hanging="480"/>
      </w:pPr>
      <w:r>
        <w:t>基金转型后的申购和赎回开放时间</w:t>
      </w:r>
      <w:r>
        <w:rPr>
          <w:rFonts w:ascii="Times New Roman" w:eastAsia="Times New Roman" w:hAnsi="Times New Roman" w:cs="Times New Roman"/>
        </w:rPr>
        <w:t xml:space="preserve"> </w:t>
      </w:r>
    </w:p>
    <w:p w14:paraId="53126A0D" w14:textId="77777777" w:rsidR="00935978" w:rsidRDefault="002131CB">
      <w:pPr>
        <w:spacing w:after="14" w:line="364" w:lineRule="auto"/>
        <w:ind w:left="-15" w:right="2" w:firstLine="480"/>
      </w:pPr>
      <w:r>
        <w:t>本基金转型为广发锦鸿混合型基金中基金（</w:t>
      </w:r>
      <w:r>
        <w:rPr>
          <w:rFonts w:ascii="Times New Roman" w:eastAsia="Times New Roman" w:hAnsi="Times New Roman" w:cs="Times New Roman"/>
        </w:rPr>
        <w:t>FOF</w:t>
      </w:r>
      <w:r>
        <w:t>）</w:t>
      </w:r>
      <w:r>
        <w:t>后，投资人在开放日内可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sz w:val="21"/>
        </w:rPr>
        <w:t xml:space="preserve"> </w:t>
      </w:r>
    </w:p>
    <w:p w14:paraId="047B6784" w14:textId="77777777" w:rsidR="00935978" w:rsidRDefault="002131CB">
      <w:pPr>
        <w:numPr>
          <w:ilvl w:val="0"/>
          <w:numId w:val="85"/>
        </w:numPr>
        <w:ind w:right="2" w:hanging="480"/>
      </w:pPr>
      <w:r>
        <w:t>基金转型后的申购与赎回的程序</w:t>
      </w:r>
      <w:r>
        <w:rPr>
          <w:rFonts w:ascii="Times New Roman" w:eastAsia="Times New Roman" w:hAnsi="Times New Roman" w:cs="Times New Roman"/>
        </w:rPr>
        <w:t xml:space="preserve">  </w:t>
      </w:r>
    </w:p>
    <w:p w14:paraId="0D3EF0EC" w14:textId="77777777" w:rsidR="00935978" w:rsidRDefault="002131CB">
      <w:pPr>
        <w:numPr>
          <w:ilvl w:val="0"/>
          <w:numId w:val="86"/>
        </w:numPr>
        <w:ind w:right="2" w:hanging="360"/>
      </w:pPr>
      <w:r>
        <w:t>申购和赎回的申请方式</w:t>
      </w:r>
      <w:r>
        <w:rPr>
          <w:rFonts w:ascii="Times New Roman" w:eastAsia="Times New Roman" w:hAnsi="Times New Roman" w:cs="Times New Roman"/>
        </w:rPr>
        <w:t xml:space="preserve">  </w:t>
      </w:r>
    </w:p>
    <w:p w14:paraId="42AD4987" w14:textId="77777777" w:rsidR="00935978" w:rsidRDefault="002131CB">
      <w:pPr>
        <w:ind w:right="2"/>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CEA97F0" w14:textId="77777777" w:rsidR="00935978" w:rsidRDefault="002131CB">
      <w:pPr>
        <w:numPr>
          <w:ilvl w:val="0"/>
          <w:numId w:val="86"/>
        </w:numPr>
        <w:ind w:right="2" w:hanging="360"/>
      </w:pPr>
      <w:r>
        <w:t>申购和赎回的款项支付</w:t>
      </w:r>
      <w:r>
        <w:rPr>
          <w:rFonts w:ascii="Times New Roman" w:eastAsia="Times New Roman" w:hAnsi="Times New Roman" w:cs="Times New Roman"/>
        </w:rPr>
        <w:t xml:space="preserve">  </w:t>
      </w:r>
    </w:p>
    <w:p w14:paraId="1ED38823" w14:textId="77777777" w:rsidR="00935978" w:rsidRDefault="002131CB">
      <w:pPr>
        <w:spacing w:after="10" w:line="366" w:lineRule="auto"/>
        <w:ind w:left="-15" w:right="2" w:firstLine="480"/>
      </w:pPr>
      <w:r>
        <w:t>投资人申购基金份额时，必须全额交付申购款项，投资人交付款项，申购成立，申购是否生效以基金登记机构确认为准。</w:t>
      </w:r>
      <w:r>
        <w:rPr>
          <w:rFonts w:ascii="Times New Roman" w:eastAsia="Times New Roman" w:hAnsi="Times New Roman" w:cs="Times New Roman"/>
        </w:rPr>
        <w:t xml:space="preserve">  </w:t>
      </w:r>
    </w:p>
    <w:p w14:paraId="341A782A" w14:textId="77777777" w:rsidR="00935978" w:rsidRDefault="002131CB">
      <w:pPr>
        <w:spacing w:after="7" w:line="369" w:lineRule="auto"/>
        <w:ind w:left="-15" w:right="2" w:firstLine="480"/>
      </w:pPr>
      <w:r>
        <w:t>基金份额持有人递交</w:t>
      </w:r>
      <w:r>
        <w:t>赎回申请，赎回成立，赎回是否生效以基金登记机构确认为准。基金份额持有人赎回申请成功后，基金管理人将在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日（包括该日）内支付赎回款项。在发生巨额赎回时，款项的支付办法参照本基金合同有关条款处理。</w:t>
      </w:r>
      <w:r>
        <w:rPr>
          <w:rFonts w:ascii="Times New Roman" w:eastAsia="Times New Roman" w:hAnsi="Times New Roman" w:cs="Times New Roman"/>
        </w:rPr>
        <w:t xml:space="preserve">  </w:t>
      </w:r>
    </w:p>
    <w:p w14:paraId="7680A7BD" w14:textId="77777777" w:rsidR="00935978" w:rsidRDefault="002131CB">
      <w:pPr>
        <w:numPr>
          <w:ilvl w:val="0"/>
          <w:numId w:val="86"/>
        </w:numPr>
        <w:ind w:right="2" w:hanging="360"/>
      </w:pPr>
      <w:r>
        <w:t>申购和赎回申请的确认</w:t>
      </w:r>
      <w:r>
        <w:rPr>
          <w:rFonts w:ascii="Times New Roman" w:eastAsia="Times New Roman" w:hAnsi="Times New Roman" w:cs="Times New Roman"/>
          <w:sz w:val="21"/>
        </w:rPr>
        <w:t xml:space="preserve"> </w:t>
      </w:r>
    </w:p>
    <w:p w14:paraId="40AFFE9D" w14:textId="77777777" w:rsidR="00935978" w:rsidRDefault="002131CB">
      <w:pPr>
        <w:spacing w:after="7" w:line="372" w:lineRule="auto"/>
        <w:ind w:left="-15" w:right="128"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T+4 </w:t>
      </w:r>
      <w:r>
        <w:t>日后（包括该日）到销售网点柜台或以销售机构规定的其他方式查询申请的确认情况。若申</w:t>
      </w:r>
      <w:r>
        <w:t>购不成功，则申购款项退还给投资人。对于申请的确认情况，投资者应及时查询。</w:t>
      </w:r>
      <w:r>
        <w:rPr>
          <w:rFonts w:ascii="Times New Roman" w:eastAsia="Times New Roman" w:hAnsi="Times New Roman" w:cs="Times New Roman"/>
        </w:rPr>
        <w:t xml:space="preserve"> </w:t>
      </w:r>
    </w:p>
    <w:p w14:paraId="3AC797BD" w14:textId="77777777" w:rsidR="00935978" w:rsidRDefault="002131CB">
      <w:pPr>
        <w:spacing w:after="11" w:line="365" w:lineRule="auto"/>
        <w:ind w:left="-15" w:right="2" w:firstLine="480"/>
      </w:pPr>
      <w:r>
        <w:t>基金销售机构对申购、赎回申请的受理并不代表申请一定成功，而仅代表销售机构确实接收到申请。申请的确认以登记机构或基金管理人的确认结果为准。</w:t>
      </w:r>
      <w:r>
        <w:rPr>
          <w:rFonts w:ascii="Times New Roman" w:eastAsia="Times New Roman" w:hAnsi="Times New Roman" w:cs="Times New Roman"/>
        </w:rPr>
        <w:t xml:space="preserve"> </w:t>
      </w:r>
    </w:p>
    <w:p w14:paraId="16150B2C" w14:textId="77777777" w:rsidR="00935978" w:rsidRDefault="002131CB">
      <w:pPr>
        <w:numPr>
          <w:ilvl w:val="0"/>
          <w:numId w:val="86"/>
        </w:numPr>
        <w:spacing w:after="153" w:line="259" w:lineRule="auto"/>
        <w:ind w:right="2" w:hanging="360"/>
      </w:pPr>
      <w:r>
        <w:t>基金管理人可以在不违反法律法规的前提下，对上述业务办理时间进行</w:t>
      </w:r>
    </w:p>
    <w:p w14:paraId="405A64D6" w14:textId="77777777" w:rsidR="00935978" w:rsidRDefault="002131CB">
      <w:pPr>
        <w:ind w:left="-5" w:right="2"/>
      </w:pPr>
      <w:r>
        <w:t>调整，并提前公告。</w:t>
      </w:r>
      <w:r>
        <w:rPr>
          <w:rFonts w:ascii="Times New Roman" w:eastAsia="Times New Roman" w:hAnsi="Times New Roman" w:cs="Times New Roman"/>
        </w:rPr>
        <w:t xml:space="preserve"> </w:t>
      </w:r>
    </w:p>
    <w:p w14:paraId="66DB3504" w14:textId="77777777" w:rsidR="00935978" w:rsidRDefault="002131CB">
      <w:pPr>
        <w:pStyle w:val="1"/>
        <w:ind w:right="244"/>
      </w:pPr>
      <w:bookmarkStart w:id="13" w:name="_Toc79125"/>
      <w:r>
        <w:t>第十四部分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3"/>
    </w:p>
    <w:p w14:paraId="028DBB0A" w14:textId="77777777" w:rsidR="00935978" w:rsidRDefault="002131CB">
      <w:pPr>
        <w:spacing w:after="177" w:line="259" w:lineRule="auto"/>
        <w:ind w:left="480" w:firstLine="0"/>
      </w:pPr>
      <w:r>
        <w:rPr>
          <w:rFonts w:ascii="Times New Roman" w:eastAsia="Times New Roman" w:hAnsi="Times New Roman" w:cs="Times New Roman"/>
        </w:rPr>
        <w:t xml:space="preserve"> </w:t>
      </w:r>
    </w:p>
    <w:p w14:paraId="124D2748" w14:textId="77777777" w:rsidR="00935978" w:rsidRDefault="002131CB">
      <w:pPr>
        <w:numPr>
          <w:ilvl w:val="0"/>
          <w:numId w:val="87"/>
        </w:numPr>
        <w:ind w:right="2" w:hanging="480"/>
      </w:pPr>
      <w:r>
        <w:t>基金资产总值</w:t>
      </w:r>
      <w:r>
        <w:rPr>
          <w:rFonts w:ascii="Times New Roman" w:eastAsia="Times New Roman" w:hAnsi="Times New Roman" w:cs="Times New Roman"/>
        </w:rPr>
        <w:t xml:space="preserve"> </w:t>
      </w:r>
    </w:p>
    <w:p w14:paraId="34E8B4EC" w14:textId="77777777" w:rsidR="00935978" w:rsidRDefault="002131CB">
      <w:pPr>
        <w:spacing w:after="18" w:line="365" w:lineRule="auto"/>
        <w:ind w:left="-15" w:right="2" w:firstLine="480"/>
      </w:pPr>
      <w:r>
        <w:t>基金资产总值是指购买的各类基金份额、</w:t>
      </w:r>
      <w:r>
        <w:t>证券及票据价值、银行存款本息和基金应收的申购基金款以及其他投资所形成的价值总和。</w:t>
      </w:r>
      <w:r>
        <w:rPr>
          <w:rFonts w:ascii="Times New Roman" w:eastAsia="Times New Roman" w:hAnsi="Times New Roman" w:cs="Times New Roman"/>
        </w:rPr>
        <w:t xml:space="preserve"> </w:t>
      </w:r>
    </w:p>
    <w:p w14:paraId="5E71A251" w14:textId="77777777" w:rsidR="00935978" w:rsidRDefault="002131CB">
      <w:pPr>
        <w:numPr>
          <w:ilvl w:val="0"/>
          <w:numId w:val="87"/>
        </w:numPr>
        <w:ind w:right="2" w:hanging="480"/>
      </w:pPr>
      <w:r>
        <w:t>基金资产净值</w:t>
      </w:r>
      <w:r>
        <w:rPr>
          <w:rFonts w:ascii="Times New Roman" w:eastAsia="Times New Roman" w:hAnsi="Times New Roman" w:cs="Times New Roman"/>
        </w:rPr>
        <w:t xml:space="preserve"> </w:t>
      </w:r>
    </w:p>
    <w:p w14:paraId="486CDC6F" w14:textId="77777777" w:rsidR="00935978" w:rsidRDefault="002131CB">
      <w:pPr>
        <w:ind w:right="2"/>
      </w:pPr>
      <w:r>
        <w:t>基金资产净值是指基金资产总值减去基金负债后的价值。</w:t>
      </w:r>
      <w:r>
        <w:rPr>
          <w:rFonts w:ascii="Times New Roman" w:eastAsia="Times New Roman" w:hAnsi="Times New Roman" w:cs="Times New Roman"/>
        </w:rPr>
        <w:t xml:space="preserve"> </w:t>
      </w:r>
    </w:p>
    <w:p w14:paraId="13517474" w14:textId="77777777" w:rsidR="00935978" w:rsidRDefault="002131CB">
      <w:pPr>
        <w:numPr>
          <w:ilvl w:val="0"/>
          <w:numId w:val="87"/>
        </w:numPr>
        <w:ind w:right="2" w:hanging="480"/>
      </w:pPr>
      <w:r>
        <w:t>基金财产的账户</w:t>
      </w:r>
      <w:r>
        <w:rPr>
          <w:rFonts w:ascii="Times New Roman" w:eastAsia="Times New Roman" w:hAnsi="Times New Roman" w:cs="Times New Roman"/>
        </w:rPr>
        <w:t xml:space="preserve"> </w:t>
      </w:r>
    </w:p>
    <w:p w14:paraId="36ED4FB9" w14:textId="77777777" w:rsidR="00935978" w:rsidRDefault="002131CB">
      <w:pPr>
        <w:spacing w:after="0" w:line="360" w:lineRule="auto"/>
        <w:ind w:left="-15" w:right="2" w:firstLine="480"/>
      </w:pPr>
      <w:r>
        <w:t>基金托管人根据相关法律法规、规范性文件为本基金开立资金账户、证券账户以及投资所需的其他专用账户。开立的基金专用账户与基金管理人、基金托管</w:t>
      </w:r>
    </w:p>
    <w:p w14:paraId="49182DEB" w14:textId="77777777" w:rsidR="00935978" w:rsidRDefault="002131CB">
      <w:pPr>
        <w:ind w:left="-5"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FA675AD" w14:textId="77777777" w:rsidR="00935978" w:rsidRDefault="002131CB">
      <w:pPr>
        <w:numPr>
          <w:ilvl w:val="0"/>
          <w:numId w:val="87"/>
        </w:numPr>
        <w:ind w:right="2" w:hanging="480"/>
      </w:pPr>
      <w:r>
        <w:t>基金财产的保管和处分</w:t>
      </w:r>
      <w:r>
        <w:rPr>
          <w:rFonts w:ascii="Times New Roman" w:eastAsia="Times New Roman" w:hAnsi="Times New Roman" w:cs="Times New Roman"/>
        </w:rPr>
        <w:t xml:space="preserve"> </w:t>
      </w:r>
    </w:p>
    <w:p w14:paraId="6FFD3780" w14:textId="77777777" w:rsidR="00935978" w:rsidRDefault="002131CB">
      <w:pPr>
        <w:spacing w:after="15" w:line="361" w:lineRule="auto"/>
        <w:ind w:left="-15" w:right="2" w:firstLine="480"/>
      </w:pPr>
      <w:r>
        <w:t>本基金财产独立于基金管理人、基金托管人和基金销售机构的财产，并由基金托管人保管。基金管理人、基金托管人</w:t>
      </w:r>
      <w:r>
        <w:t>、基金登记机构和基金销售机构以其自有的财产承担其自身的法律责任，其债权人不得对本基金财产行使请求冻结、扣押或其他权利。除依法律法规和《基金合同》的规定处分外，基金财产不得被处分。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047188B" w14:textId="77777777" w:rsidR="00935978" w:rsidRDefault="002131CB">
      <w:pPr>
        <w:spacing w:line="361" w:lineRule="auto"/>
        <w:ind w:left="-15"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2856DD4" w14:textId="77777777" w:rsidR="00935978" w:rsidRDefault="002131CB">
      <w:pPr>
        <w:pStyle w:val="1"/>
        <w:ind w:right="244"/>
      </w:pPr>
      <w:bookmarkStart w:id="14" w:name="_Toc79126"/>
      <w:r>
        <w:t>第十五部分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4"/>
    </w:p>
    <w:p w14:paraId="73D335FB" w14:textId="77777777" w:rsidR="00935978" w:rsidRDefault="002131CB">
      <w:pPr>
        <w:spacing w:after="177" w:line="259" w:lineRule="auto"/>
        <w:ind w:left="480" w:firstLine="0"/>
      </w:pPr>
      <w:r>
        <w:rPr>
          <w:rFonts w:ascii="Times New Roman" w:eastAsia="Times New Roman" w:hAnsi="Times New Roman" w:cs="Times New Roman"/>
        </w:rPr>
        <w:t xml:space="preserve"> </w:t>
      </w:r>
    </w:p>
    <w:p w14:paraId="08CAC178" w14:textId="77777777" w:rsidR="00935978" w:rsidRDefault="002131CB">
      <w:pPr>
        <w:numPr>
          <w:ilvl w:val="0"/>
          <w:numId w:val="88"/>
        </w:numPr>
        <w:ind w:right="2" w:hanging="480"/>
      </w:pPr>
      <w:r>
        <w:t>估值日</w:t>
      </w:r>
      <w:r>
        <w:rPr>
          <w:rFonts w:ascii="Times New Roman" w:eastAsia="Times New Roman" w:hAnsi="Times New Roman" w:cs="Times New Roman"/>
        </w:rPr>
        <w:t xml:space="preserve"> </w:t>
      </w:r>
    </w:p>
    <w:p w14:paraId="656CBFA1" w14:textId="77777777" w:rsidR="00935978" w:rsidRDefault="002131CB">
      <w:pPr>
        <w:spacing w:after="7" w:line="372" w:lineRule="auto"/>
        <w:ind w:left="-15" w:right="229" w:firstLine="470"/>
        <w:jc w:val="both"/>
      </w:pPr>
      <w:r>
        <w:t>本基金的估值日为本基金相关的证券交易场所的交易日以及国家法律法规规定需要对外披露基金净值的非交易日，是基金份额净值和基金份额累计净值的归属日。</w:t>
      </w:r>
      <w:r>
        <w:rPr>
          <w:rFonts w:ascii="Times New Roman" w:eastAsia="Times New Roman" w:hAnsi="Times New Roman" w:cs="Times New Roman"/>
        </w:rPr>
        <w:t xml:space="preserve"> </w:t>
      </w:r>
    </w:p>
    <w:p w14:paraId="180075AF" w14:textId="77777777" w:rsidR="00935978" w:rsidRDefault="002131CB">
      <w:pPr>
        <w:numPr>
          <w:ilvl w:val="0"/>
          <w:numId w:val="88"/>
        </w:numPr>
        <w:ind w:right="2" w:hanging="480"/>
      </w:pPr>
      <w:r>
        <w:t>估值对象</w:t>
      </w:r>
      <w:r>
        <w:rPr>
          <w:rFonts w:ascii="Times New Roman" w:eastAsia="Times New Roman" w:hAnsi="Times New Roman" w:cs="Times New Roman"/>
        </w:rPr>
        <w:t xml:space="preserve"> </w:t>
      </w:r>
    </w:p>
    <w:p w14:paraId="64AF6728" w14:textId="77777777" w:rsidR="00935978" w:rsidRDefault="002131CB">
      <w:pPr>
        <w:spacing w:after="17" w:line="366" w:lineRule="auto"/>
        <w:ind w:left="-15" w:right="2" w:firstLine="480"/>
      </w:pPr>
      <w:r>
        <w:t>基金所拥有的证券投资基金、股票、债券、衍生工具和银行存款本息、应收款项、其它投资等资产及负债。</w:t>
      </w:r>
      <w:r>
        <w:rPr>
          <w:rFonts w:ascii="Times New Roman" w:eastAsia="Times New Roman" w:hAnsi="Times New Roman" w:cs="Times New Roman"/>
        </w:rPr>
        <w:t xml:space="preserve"> </w:t>
      </w:r>
    </w:p>
    <w:p w14:paraId="3815464B" w14:textId="77777777" w:rsidR="00935978" w:rsidRDefault="002131CB">
      <w:pPr>
        <w:numPr>
          <w:ilvl w:val="0"/>
          <w:numId w:val="88"/>
        </w:numPr>
        <w:ind w:right="2" w:hanging="480"/>
      </w:pPr>
      <w:r>
        <w:t>估值原则</w:t>
      </w:r>
      <w:r>
        <w:rPr>
          <w:rFonts w:ascii="Times New Roman" w:eastAsia="Times New Roman" w:hAnsi="Times New Roman" w:cs="Times New Roman"/>
        </w:rPr>
        <w:t xml:space="preserve"> </w:t>
      </w:r>
    </w:p>
    <w:p w14:paraId="23368024" w14:textId="77777777" w:rsidR="00935978" w:rsidRDefault="002131CB">
      <w:pPr>
        <w:spacing w:after="11" w:line="365" w:lineRule="auto"/>
        <w:ind w:left="-15" w:right="2"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CDEB732" w14:textId="77777777" w:rsidR="00935978" w:rsidRDefault="002131CB">
      <w:pPr>
        <w:numPr>
          <w:ilvl w:val="0"/>
          <w:numId w:val="89"/>
        </w:numPr>
        <w:spacing w:after="11" w:line="364" w:lineRule="auto"/>
        <w:ind w:right="2"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726FC5E" w14:textId="77777777" w:rsidR="00935978" w:rsidRDefault="002131CB">
      <w:pPr>
        <w:spacing w:after="16" w:line="361" w:lineRule="auto"/>
        <w:ind w:left="-15" w:right="2"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DAC57B8" w14:textId="77777777" w:rsidR="00935978" w:rsidRDefault="002131CB">
      <w:pPr>
        <w:numPr>
          <w:ilvl w:val="0"/>
          <w:numId w:val="89"/>
        </w:numPr>
        <w:spacing w:after="10" w:line="366" w:lineRule="auto"/>
        <w:ind w:right="2"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7AE292D" w14:textId="77777777" w:rsidR="00935978" w:rsidRDefault="002131CB">
      <w:pPr>
        <w:numPr>
          <w:ilvl w:val="0"/>
          <w:numId w:val="89"/>
        </w:numPr>
        <w:spacing w:after="160" w:line="372" w:lineRule="auto"/>
        <w:ind w:right="2"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4F6E7C96" w14:textId="77777777" w:rsidR="00935978" w:rsidRDefault="002131CB">
      <w:pPr>
        <w:ind w:right="2"/>
      </w:pPr>
      <w:r>
        <w:t>四、估值方法</w:t>
      </w:r>
      <w:r>
        <w:rPr>
          <w:rFonts w:ascii="Times New Roman" w:eastAsia="Times New Roman" w:hAnsi="Times New Roman" w:cs="Times New Roman"/>
        </w:rPr>
        <w:t xml:space="preserve"> </w:t>
      </w:r>
    </w:p>
    <w:p w14:paraId="5CAE6D24" w14:textId="77777777" w:rsidR="00935978" w:rsidRDefault="002131CB">
      <w:pPr>
        <w:ind w:right="2"/>
      </w:pPr>
      <w:r>
        <w:rPr>
          <w:rFonts w:ascii="Times New Roman" w:eastAsia="Times New Roman" w:hAnsi="Times New Roman" w:cs="Times New Roman"/>
        </w:rPr>
        <w:t>1</w:t>
      </w:r>
      <w:r>
        <w:t>、基金估值方法</w:t>
      </w:r>
      <w:r>
        <w:rPr>
          <w:rFonts w:ascii="Times New Roman" w:eastAsia="Times New Roman" w:hAnsi="Times New Roman" w:cs="Times New Roman"/>
        </w:rPr>
        <w:t xml:space="preserve"> </w:t>
      </w:r>
    </w:p>
    <w:p w14:paraId="2A9DF870" w14:textId="77777777" w:rsidR="00935978" w:rsidRDefault="002131CB">
      <w:pPr>
        <w:ind w:right="2"/>
      </w:pPr>
      <w:r>
        <w:t>（</w:t>
      </w:r>
      <w:r>
        <w:rPr>
          <w:rFonts w:ascii="Times New Roman" w:eastAsia="Times New Roman" w:hAnsi="Times New Roman" w:cs="Times New Roman"/>
        </w:rPr>
        <w:t>1</w:t>
      </w:r>
      <w:r>
        <w:t>）非上市基金估值</w:t>
      </w:r>
      <w:r>
        <w:rPr>
          <w:rFonts w:ascii="Times New Roman" w:eastAsia="Times New Roman" w:hAnsi="Times New Roman" w:cs="Times New Roman"/>
        </w:rPr>
        <w:t xml:space="preserve"> </w:t>
      </w:r>
    </w:p>
    <w:p w14:paraId="0950ABEB" w14:textId="77777777" w:rsidR="00935978" w:rsidRDefault="002131CB">
      <w:pPr>
        <w:numPr>
          <w:ilvl w:val="0"/>
          <w:numId w:val="90"/>
        </w:numPr>
        <w:spacing w:after="0" w:line="379" w:lineRule="auto"/>
        <w:ind w:right="2" w:firstLine="480"/>
      </w:pPr>
      <w:r>
        <w:t>本基金投资的境内非货币市场基金，按所投资基金估值日的基金份额净值估值。</w:t>
      </w:r>
      <w:r>
        <w:rPr>
          <w:rFonts w:ascii="Times New Roman" w:eastAsia="Times New Roman" w:hAnsi="Times New Roman" w:cs="Times New Roman"/>
        </w:rPr>
        <w:t xml:space="preserve"> </w:t>
      </w:r>
    </w:p>
    <w:p w14:paraId="76E017EE" w14:textId="77777777" w:rsidR="00935978" w:rsidRDefault="002131CB">
      <w:pPr>
        <w:numPr>
          <w:ilvl w:val="0"/>
          <w:numId w:val="90"/>
        </w:numPr>
        <w:spacing w:after="2" w:line="379" w:lineRule="auto"/>
        <w:ind w:right="2" w:firstLine="480"/>
      </w:pPr>
      <w:r>
        <w:t>本基金投资的境内货币市场基金，按所投资基金前一估值日后至估值日期间（含节假日）的万份收益计提估值日基金收益。</w:t>
      </w:r>
      <w:r>
        <w:rPr>
          <w:rFonts w:ascii="Times New Roman" w:eastAsia="Times New Roman" w:hAnsi="Times New Roman" w:cs="Times New Roman"/>
        </w:rPr>
        <w:t xml:space="preserve"> </w:t>
      </w:r>
    </w:p>
    <w:p w14:paraId="0E030332" w14:textId="77777777" w:rsidR="00935978" w:rsidRDefault="002131CB">
      <w:pPr>
        <w:ind w:right="2"/>
      </w:pPr>
      <w:r>
        <w:t>（</w:t>
      </w:r>
      <w:r>
        <w:rPr>
          <w:rFonts w:ascii="Times New Roman" w:eastAsia="Times New Roman" w:hAnsi="Times New Roman" w:cs="Times New Roman"/>
        </w:rPr>
        <w:t>2</w:t>
      </w:r>
      <w:r>
        <w:t>）上市基金估值</w:t>
      </w:r>
      <w:r>
        <w:rPr>
          <w:rFonts w:ascii="Times New Roman" w:eastAsia="Times New Roman" w:hAnsi="Times New Roman" w:cs="Times New Roman"/>
        </w:rPr>
        <w:t xml:space="preserve"> </w:t>
      </w:r>
    </w:p>
    <w:p w14:paraId="249E40D9" w14:textId="77777777" w:rsidR="00935978" w:rsidRDefault="002131CB">
      <w:pPr>
        <w:numPr>
          <w:ilvl w:val="0"/>
          <w:numId w:val="91"/>
        </w:numPr>
        <w:spacing w:after="0" w:line="383" w:lineRule="auto"/>
        <w:ind w:right="2" w:firstLine="480"/>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基金、境内上市定期开放式基金、封闭式基金，按所投资基金估值日的收盘价估值。</w:t>
      </w:r>
      <w:r>
        <w:rPr>
          <w:rFonts w:ascii="Times New Roman" w:eastAsia="Times New Roman" w:hAnsi="Times New Roman" w:cs="Times New Roman"/>
        </w:rPr>
        <w:t xml:space="preserve"> </w:t>
      </w:r>
    </w:p>
    <w:p w14:paraId="662A9AB3" w14:textId="77777777" w:rsidR="00935978" w:rsidRDefault="002131CB">
      <w:pPr>
        <w:numPr>
          <w:ilvl w:val="0"/>
          <w:numId w:val="91"/>
        </w:numPr>
        <w:spacing w:after="0" w:line="378" w:lineRule="auto"/>
        <w:ind w:right="2" w:firstLine="480"/>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0B7DA504" w14:textId="77777777" w:rsidR="00935978" w:rsidRDefault="002131CB">
      <w:pPr>
        <w:numPr>
          <w:ilvl w:val="0"/>
          <w:numId w:val="91"/>
        </w:numPr>
        <w:spacing w:after="12" w:line="366" w:lineRule="auto"/>
        <w:ind w:right="2" w:firstLine="480"/>
      </w:pPr>
      <w:r>
        <w:t>本基金投资的境内上市交易型货币市场基金，如所投资基金披露份额净值，则按所投资基金估值日的份额净值估值；如所投资基金披露万份（百份）收益，则按所投资基金前一估值日后至估值日期间（含节假日）的万份（百份）收益计提估值日基金收益。</w:t>
      </w:r>
      <w:r>
        <w:rPr>
          <w:rFonts w:ascii="Times New Roman" w:eastAsia="Times New Roman" w:hAnsi="Times New Roman" w:cs="Times New Roman"/>
        </w:rPr>
        <w:t xml:space="preserve"> </w:t>
      </w:r>
    </w:p>
    <w:p w14:paraId="6E3031B7" w14:textId="77777777" w:rsidR="00935978" w:rsidRDefault="002131CB">
      <w:pPr>
        <w:numPr>
          <w:ilvl w:val="0"/>
          <w:numId w:val="91"/>
        </w:numPr>
        <w:spacing w:after="7" w:line="372" w:lineRule="auto"/>
        <w:ind w:right="2" w:firstLine="480"/>
      </w:pPr>
      <w:r>
        <w:t>本基金投资的交易所交易型开放式指数基金（</w:t>
      </w:r>
      <w:r>
        <w:rPr>
          <w:rFonts w:ascii="Times New Roman" w:eastAsia="Times New Roman" w:hAnsi="Times New Roman" w:cs="Times New Roman"/>
        </w:rPr>
        <w:t>ETF</w:t>
      </w:r>
      <w:r>
        <w:t>）、境内上市开放式基金（</w:t>
      </w:r>
      <w:r>
        <w:rPr>
          <w:rFonts w:ascii="Times New Roman" w:eastAsia="Times New Roman" w:hAnsi="Times New Roman" w:cs="Times New Roman"/>
        </w:rPr>
        <w:t>LOF</w:t>
      </w:r>
      <w:r>
        <w:t>）、境内上市的其他开放式基金等提供二级市场交易方式和一级市场份额申购赎回方式的标的基金，可根据投资份额的计划退出方式选取合理的估值价格。</w:t>
      </w:r>
      <w:r>
        <w:rPr>
          <w:rFonts w:ascii="Times New Roman" w:eastAsia="Times New Roman" w:hAnsi="Times New Roman" w:cs="Times New Roman"/>
        </w:rPr>
        <w:t xml:space="preserve"> </w:t>
      </w:r>
    </w:p>
    <w:p w14:paraId="49F01A36" w14:textId="77777777" w:rsidR="00935978" w:rsidRDefault="002131CB">
      <w:pPr>
        <w:spacing w:after="0" w:line="379" w:lineRule="auto"/>
        <w:ind w:left="-15" w:right="2" w:firstLine="480"/>
      </w:pPr>
      <w:r>
        <w:t>（</w:t>
      </w:r>
      <w:r>
        <w:rPr>
          <w:rFonts w:ascii="Times New Roman" w:eastAsia="Times New Roman" w:hAnsi="Times New Roman" w:cs="Times New Roman"/>
        </w:rPr>
        <w:t>3</w:t>
      </w:r>
      <w:r>
        <w:t>）如遇所投资基金不</w:t>
      </w:r>
      <w:r>
        <w:t>公布基金份额净值、进行折算或拆分、估值日无交易等特殊情况，基金管理人根据以下原则进行估值：</w:t>
      </w:r>
      <w:r>
        <w:rPr>
          <w:rFonts w:ascii="Times New Roman" w:eastAsia="Times New Roman" w:hAnsi="Times New Roman" w:cs="Times New Roman"/>
        </w:rPr>
        <w:t xml:space="preserve"> </w:t>
      </w:r>
    </w:p>
    <w:p w14:paraId="1B2A76A4" w14:textId="77777777" w:rsidR="00935978" w:rsidRDefault="002131CB">
      <w:pPr>
        <w:numPr>
          <w:ilvl w:val="0"/>
          <w:numId w:val="92"/>
        </w:numPr>
        <w:spacing w:after="0" w:line="379" w:lineRule="auto"/>
        <w:ind w:right="2" w:firstLine="480"/>
      </w:pPr>
      <w:r>
        <w:t>以所投资基金的基金份额净值估值的，若所投资基金与本基金估值频率一致但未公布估值日基金份额净值，按其最近公布的基金份额净值为基础估值。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47163011" w14:textId="77777777" w:rsidR="00935978" w:rsidRDefault="002131CB">
      <w:pPr>
        <w:numPr>
          <w:ilvl w:val="0"/>
          <w:numId w:val="92"/>
        </w:numPr>
        <w:spacing w:line="366" w:lineRule="auto"/>
        <w:ind w:right="2" w:firstLine="480"/>
      </w:pPr>
      <w:r>
        <w:t>以所投资基金的收盘价估值的，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3</w:t>
      </w:r>
      <w:r>
        <w:t>）如果所投资基金前一估值日至估值日期间发生分红除权、折算或拆分，</w:t>
      </w:r>
    </w:p>
    <w:p w14:paraId="393EE8BF" w14:textId="77777777" w:rsidR="00935978" w:rsidRDefault="002131CB">
      <w:pPr>
        <w:spacing w:after="19" w:line="365" w:lineRule="auto"/>
        <w:ind w:left="-5" w:right="2"/>
      </w:pPr>
      <w:r>
        <w:t>基金管理人应根据基金份额净值或收盘价、单位及份额分红金额、折算拆分比例、持仓份额等因素合理确定公允价值。</w:t>
      </w:r>
      <w:r>
        <w:rPr>
          <w:rFonts w:ascii="Times New Roman" w:eastAsia="Times New Roman" w:hAnsi="Times New Roman" w:cs="Times New Roman"/>
        </w:rPr>
        <w:t xml:space="preserve"> </w:t>
      </w:r>
    </w:p>
    <w:p w14:paraId="3D73C8CB" w14:textId="77777777" w:rsidR="00935978" w:rsidRDefault="002131CB">
      <w:pPr>
        <w:ind w:right="2"/>
      </w:pPr>
      <w:r>
        <w:rPr>
          <w:rFonts w:ascii="Times New Roman" w:eastAsia="Times New Roman" w:hAnsi="Times New Roman" w:cs="Times New Roman"/>
        </w:rPr>
        <w:t>2</w:t>
      </w:r>
      <w:r>
        <w:t>、证券交易所上市的有价证券的估值</w:t>
      </w:r>
      <w:r>
        <w:rPr>
          <w:rFonts w:ascii="Times New Roman" w:eastAsia="Times New Roman" w:hAnsi="Times New Roman" w:cs="Times New Roman"/>
        </w:rPr>
        <w:t xml:space="preserve"> </w:t>
      </w:r>
    </w:p>
    <w:p w14:paraId="1DEAF2AF" w14:textId="77777777" w:rsidR="00935978" w:rsidRDefault="002131CB">
      <w:pPr>
        <w:numPr>
          <w:ilvl w:val="0"/>
          <w:numId w:val="93"/>
        </w:numPr>
        <w:spacing w:after="13" w:line="364" w:lineRule="auto"/>
        <w:ind w:right="2" w:firstLine="480"/>
      </w:pPr>
      <w:r>
        <w:t>交易所上市的有价证券（包括股票、权证等），以其</w:t>
      </w:r>
      <w:r>
        <w:t>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96CDC5E" w14:textId="77777777" w:rsidR="00935978" w:rsidRDefault="002131CB">
      <w:pPr>
        <w:numPr>
          <w:ilvl w:val="0"/>
          <w:numId w:val="93"/>
        </w:numPr>
        <w:spacing w:after="0" w:line="379" w:lineRule="auto"/>
        <w:ind w:right="2"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404EF636" w14:textId="77777777" w:rsidR="00935978" w:rsidRDefault="002131CB">
      <w:pPr>
        <w:numPr>
          <w:ilvl w:val="0"/>
          <w:numId w:val="93"/>
        </w:numPr>
        <w:spacing w:after="7" w:line="372" w:lineRule="auto"/>
        <w:ind w:right="2" w:firstLine="480"/>
      </w:pPr>
      <w:r>
        <w:t>对在交易所市场上市交易或挂牌转让的含权固定收益品种，选取</w:t>
      </w:r>
      <w:r>
        <w:t>估值日第三方估值机构提供的相应品种当日的唯一估值净价或推荐估值净价进行估值；</w:t>
      </w:r>
      <w:r>
        <w:rPr>
          <w:rFonts w:ascii="Times New Roman" w:eastAsia="Times New Roman" w:hAnsi="Times New Roman" w:cs="Times New Roman"/>
        </w:rPr>
        <w:t xml:space="preserve"> </w:t>
      </w:r>
    </w:p>
    <w:p w14:paraId="30485D52" w14:textId="77777777" w:rsidR="00935978" w:rsidRDefault="002131CB">
      <w:pPr>
        <w:numPr>
          <w:ilvl w:val="0"/>
          <w:numId w:val="93"/>
        </w:numPr>
        <w:ind w:right="2" w:firstLine="480"/>
      </w:pPr>
      <w:r>
        <w:t>对在交易所市场上市交易的可转换债券，以每日收盘价作为估值全价；</w:t>
      </w:r>
      <w:r>
        <w:rPr>
          <w:rFonts w:ascii="Times New Roman" w:eastAsia="Times New Roman" w:hAnsi="Times New Roman" w:cs="Times New Roman"/>
        </w:rPr>
        <w:t xml:space="preserve">  </w:t>
      </w:r>
    </w:p>
    <w:p w14:paraId="6330D540" w14:textId="77777777" w:rsidR="00935978" w:rsidRDefault="002131CB">
      <w:pPr>
        <w:numPr>
          <w:ilvl w:val="0"/>
          <w:numId w:val="93"/>
        </w:numPr>
        <w:spacing w:after="6" w:line="370" w:lineRule="auto"/>
        <w:ind w:right="2"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371D682" w14:textId="77777777" w:rsidR="00935978" w:rsidRDefault="002131CB">
      <w:pPr>
        <w:numPr>
          <w:ilvl w:val="0"/>
          <w:numId w:val="93"/>
        </w:numPr>
        <w:spacing w:after="19" w:line="365" w:lineRule="auto"/>
        <w:ind w:right="2" w:firstLine="480"/>
      </w:pPr>
      <w:r>
        <w:t>对在交易所市场发行未上市或未挂牌转让的债券，对存在活跃市场的情况下，应以活跃市场上未经调整的报价作为估值日的公允价值；对于活跃市场报价未能代表估值日公允价值的情况下，应对市场报</w:t>
      </w:r>
      <w:r>
        <w:t>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213F2666" w14:textId="77777777" w:rsidR="00935978" w:rsidRDefault="002131CB">
      <w:pPr>
        <w:ind w:right="2"/>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0EB0E37C" w14:textId="77777777" w:rsidR="00935978" w:rsidRDefault="002131CB">
      <w:pPr>
        <w:numPr>
          <w:ilvl w:val="0"/>
          <w:numId w:val="94"/>
        </w:numPr>
        <w:spacing w:after="0" w:line="379" w:lineRule="auto"/>
        <w:ind w:right="2"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313CA04" w14:textId="77777777" w:rsidR="00935978" w:rsidRDefault="002131CB">
      <w:pPr>
        <w:numPr>
          <w:ilvl w:val="0"/>
          <w:numId w:val="94"/>
        </w:numPr>
        <w:ind w:right="2" w:firstLine="480"/>
      </w:pPr>
      <w:r>
        <w:t>首次公开发行未上市的股票、债券和权证，采用估值技术确定公允价</w:t>
      </w:r>
    </w:p>
    <w:p w14:paraId="1939B740" w14:textId="77777777" w:rsidR="00935978" w:rsidRDefault="002131CB">
      <w:pPr>
        <w:spacing w:after="18" w:line="366" w:lineRule="auto"/>
        <w:ind w:left="-5" w:right="2"/>
      </w:pPr>
      <w:r>
        <w:t>值，在估值技术难以可靠计量公允价值的情况下，按成本估值；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5637C3C7" w14:textId="77777777" w:rsidR="00935978" w:rsidRDefault="002131CB">
      <w:pPr>
        <w:ind w:right="2"/>
      </w:pPr>
      <w:r>
        <w:rPr>
          <w:rFonts w:ascii="Times New Roman" w:eastAsia="Times New Roman" w:hAnsi="Times New Roman" w:cs="Times New Roman"/>
        </w:rPr>
        <w:t>4</w:t>
      </w:r>
      <w:r>
        <w:t>、全国银行间市场交易的固定收益品种的估值</w:t>
      </w:r>
      <w:r>
        <w:rPr>
          <w:rFonts w:ascii="Times New Roman" w:eastAsia="Times New Roman" w:hAnsi="Times New Roman" w:cs="Times New Roman"/>
        </w:rPr>
        <w:t xml:space="preserve"> </w:t>
      </w:r>
    </w:p>
    <w:p w14:paraId="345E859B" w14:textId="77777777" w:rsidR="00935978" w:rsidRDefault="002131CB">
      <w:pPr>
        <w:numPr>
          <w:ilvl w:val="0"/>
          <w:numId w:val="95"/>
        </w:numPr>
        <w:spacing w:after="6" w:line="369" w:lineRule="auto"/>
        <w:ind w:right="2"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29385CC2" w14:textId="77777777" w:rsidR="00935978" w:rsidRDefault="002131CB">
      <w:pPr>
        <w:numPr>
          <w:ilvl w:val="0"/>
          <w:numId w:val="95"/>
        </w:numPr>
        <w:spacing w:after="5" w:line="370" w:lineRule="auto"/>
        <w:ind w:right="2"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724B42F5" w14:textId="77777777" w:rsidR="00935978" w:rsidRDefault="002131CB">
      <w:pPr>
        <w:numPr>
          <w:ilvl w:val="0"/>
          <w:numId w:val="96"/>
        </w:numPr>
        <w:spacing w:after="0" w:line="379" w:lineRule="auto"/>
        <w:ind w:right="2" w:firstLine="480"/>
      </w:pPr>
      <w:r>
        <w:t>同一债券同时在两个或两个以上市场交易的，按债券所处的市场分别估值。</w:t>
      </w:r>
      <w:r>
        <w:rPr>
          <w:rFonts w:ascii="Times New Roman" w:eastAsia="Times New Roman" w:hAnsi="Times New Roman" w:cs="Times New Roman"/>
        </w:rPr>
        <w:t xml:space="preserve"> </w:t>
      </w:r>
    </w:p>
    <w:p w14:paraId="4C54B1F4" w14:textId="77777777" w:rsidR="00935978" w:rsidRDefault="002131CB">
      <w:pPr>
        <w:numPr>
          <w:ilvl w:val="0"/>
          <w:numId w:val="96"/>
        </w:numPr>
        <w:spacing w:after="2" w:line="379" w:lineRule="auto"/>
        <w:ind w:right="2"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83BCEB5" w14:textId="77777777" w:rsidR="00935978" w:rsidRDefault="002131CB">
      <w:pPr>
        <w:numPr>
          <w:ilvl w:val="0"/>
          <w:numId w:val="96"/>
        </w:numPr>
        <w:ind w:right="2" w:firstLine="480"/>
      </w:pPr>
      <w:r>
        <w:t>估值中的汇率选取原则：</w:t>
      </w:r>
      <w:r>
        <w:rPr>
          <w:rFonts w:ascii="Times New Roman" w:eastAsia="Times New Roman" w:hAnsi="Times New Roman" w:cs="Times New Roman"/>
        </w:rPr>
        <w:t xml:space="preserve"> </w:t>
      </w:r>
    </w:p>
    <w:p w14:paraId="5975D343" w14:textId="77777777" w:rsidR="00935978" w:rsidRDefault="002131CB">
      <w:pPr>
        <w:spacing w:after="11" w:line="366" w:lineRule="auto"/>
        <w:ind w:left="-15" w:right="2"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1836A58E" w14:textId="77777777" w:rsidR="00935978" w:rsidRDefault="002131CB">
      <w:pPr>
        <w:numPr>
          <w:ilvl w:val="0"/>
          <w:numId w:val="96"/>
        </w:numPr>
        <w:spacing w:after="0" w:line="379" w:lineRule="auto"/>
        <w:ind w:right="2" w:firstLine="480"/>
      </w:pPr>
      <w:r>
        <w:t>当本基金发生大额申购或赎回情形时</w:t>
      </w:r>
      <w:r>
        <w:t>，基金管理人可以采用摆动定价机制，以确保基金估值的公平性。</w:t>
      </w:r>
      <w:r>
        <w:rPr>
          <w:rFonts w:ascii="Times New Roman" w:eastAsia="Times New Roman" w:hAnsi="Times New Roman" w:cs="Times New Roman"/>
        </w:rPr>
        <w:t xml:space="preserve"> </w:t>
      </w:r>
    </w:p>
    <w:p w14:paraId="037A07DD" w14:textId="77777777" w:rsidR="00935978" w:rsidRDefault="002131CB">
      <w:pPr>
        <w:numPr>
          <w:ilvl w:val="0"/>
          <w:numId w:val="96"/>
        </w:numPr>
        <w:ind w:right="2" w:firstLine="480"/>
      </w:pPr>
      <w:r>
        <w:t>如有确凿证据表明按上述方法进行估值不能客观反映其公允价值的，基</w:t>
      </w:r>
    </w:p>
    <w:p w14:paraId="7B8C6380" w14:textId="77777777" w:rsidR="00935978" w:rsidRDefault="002131CB">
      <w:pPr>
        <w:ind w:left="-5" w:right="2"/>
      </w:pPr>
      <w:r>
        <w:t>金管理人可根据具体情况与基金托管人商定后，按最能反映公允价值的价格估值。</w:t>
      </w:r>
      <w:r>
        <w:rPr>
          <w:rFonts w:ascii="Times New Roman" w:eastAsia="Times New Roman" w:hAnsi="Times New Roman" w:cs="Times New Roman"/>
        </w:rPr>
        <w:t xml:space="preserve">  </w:t>
      </w:r>
    </w:p>
    <w:p w14:paraId="53D22ADF" w14:textId="77777777" w:rsidR="00935978" w:rsidRDefault="002131CB">
      <w:pPr>
        <w:numPr>
          <w:ilvl w:val="0"/>
          <w:numId w:val="96"/>
        </w:numPr>
        <w:ind w:right="2" w:firstLine="480"/>
      </w:pPr>
      <w:r>
        <w:t>本基金投资存托凭证的估值核算，依照境内上市交易的股票执行。</w:t>
      </w:r>
      <w:r>
        <w:rPr>
          <w:rFonts w:ascii="Times New Roman" w:eastAsia="Times New Roman" w:hAnsi="Times New Roman" w:cs="Times New Roman"/>
        </w:rPr>
        <w:t xml:space="preserve"> </w:t>
      </w:r>
    </w:p>
    <w:p w14:paraId="40C39324" w14:textId="77777777" w:rsidR="00935978" w:rsidRDefault="002131CB">
      <w:pPr>
        <w:numPr>
          <w:ilvl w:val="0"/>
          <w:numId w:val="96"/>
        </w:numPr>
        <w:spacing w:after="0" w:line="379" w:lineRule="auto"/>
        <w:ind w:right="2"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9F095A9" w14:textId="77777777" w:rsidR="00935978" w:rsidRDefault="002131CB">
      <w:pPr>
        <w:spacing w:after="14" w:line="363" w:lineRule="auto"/>
        <w:ind w:left="-15" w:right="2"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DAA361C" w14:textId="77777777" w:rsidR="00935978" w:rsidRDefault="002131CB">
      <w:pPr>
        <w:spacing w:after="21" w:line="363" w:lineRule="auto"/>
        <w:ind w:right="2"/>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5EA8F1C" w14:textId="77777777" w:rsidR="00935978" w:rsidRDefault="002131CB">
      <w:pPr>
        <w:ind w:right="2"/>
      </w:pPr>
      <w:r>
        <w:t>五、估值程序</w:t>
      </w:r>
      <w:r>
        <w:rPr>
          <w:rFonts w:ascii="Times New Roman" w:eastAsia="Times New Roman" w:hAnsi="Times New Roman" w:cs="Times New Roman"/>
        </w:rPr>
        <w:t xml:space="preserve"> </w:t>
      </w:r>
    </w:p>
    <w:p w14:paraId="22811531" w14:textId="77777777" w:rsidR="00935978" w:rsidRDefault="002131CB">
      <w:pPr>
        <w:numPr>
          <w:ilvl w:val="0"/>
          <w:numId w:val="97"/>
        </w:numPr>
        <w:spacing w:after="4" w:line="375" w:lineRule="auto"/>
        <w:ind w:right="2" w:firstLine="480"/>
      </w:pPr>
      <w:r>
        <w:t>各类基金份额的基金份额净值是按照每个估值日各类基金份额的基金资产</w:t>
      </w:r>
      <w:r>
        <w:t>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位四舍五入，由此产生的收益或损失由基金财产承担。基金管理人可以设立大额赎回情形下的净值精度应急调整机制。国家另有规定的，从其规定。</w:t>
      </w:r>
      <w:r>
        <w:rPr>
          <w:rFonts w:ascii="Times New Roman" w:eastAsia="Times New Roman" w:hAnsi="Times New Roman" w:cs="Times New Roman"/>
        </w:rPr>
        <w:t xml:space="preserve">T </w:t>
      </w:r>
      <w:r>
        <w:t>日的各类基金份额的基金份额净值在</w:t>
      </w:r>
      <w:r>
        <w:t xml:space="preserve"> </w:t>
      </w:r>
      <w:r>
        <w:rPr>
          <w:rFonts w:ascii="Times New Roman" w:eastAsia="Times New Roman" w:hAnsi="Times New Roman" w:cs="Times New Roman"/>
        </w:rPr>
        <w:t xml:space="preserve">T+3 </w:t>
      </w:r>
      <w:r>
        <w:t>日内公告。</w:t>
      </w:r>
      <w:r>
        <w:rPr>
          <w:rFonts w:ascii="Times New Roman" w:eastAsia="Times New Roman" w:hAnsi="Times New Roman" w:cs="Times New Roman"/>
        </w:rPr>
        <w:t xml:space="preserve"> </w:t>
      </w:r>
    </w:p>
    <w:p w14:paraId="4D16C17B" w14:textId="77777777" w:rsidR="00935978" w:rsidRDefault="002131CB">
      <w:pPr>
        <w:numPr>
          <w:ilvl w:val="0"/>
          <w:numId w:val="97"/>
        </w:numPr>
        <w:ind w:right="2" w:firstLine="480"/>
      </w:pPr>
      <w:r>
        <w:t>基金管理人应每个开放日对基金资产估值，但基金管理人根据法律法规</w:t>
      </w:r>
    </w:p>
    <w:p w14:paraId="7D096CDD" w14:textId="77777777" w:rsidR="00935978" w:rsidRDefault="002131CB">
      <w:pPr>
        <w:spacing w:after="7" w:line="368" w:lineRule="auto"/>
        <w:ind w:left="-5" w:right="2"/>
      </w:pPr>
      <w:r>
        <w:t>或本基金合同的规定暂停估值时除外。基金管理人每个开放日对基金资产估值后，将各类基金份额的基金份额净值结果发送基金托管人，经基金托管人复核无误后，由基金管理人对外公布。六、估值错</w:t>
      </w:r>
      <w:r>
        <w:t>误的处理</w:t>
      </w:r>
      <w:r>
        <w:rPr>
          <w:rFonts w:ascii="Times New Roman" w:eastAsia="Times New Roman" w:hAnsi="Times New Roman" w:cs="Times New Roman"/>
        </w:rPr>
        <w:t xml:space="preserve"> </w:t>
      </w:r>
    </w:p>
    <w:p w14:paraId="6DA24AAD" w14:textId="77777777" w:rsidR="00935978" w:rsidRDefault="002131CB">
      <w:pPr>
        <w:spacing w:after="9" w:line="372" w:lineRule="auto"/>
        <w:ind w:left="-15" w:right="2"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0617BA60" w14:textId="77777777" w:rsidR="00935978" w:rsidRDefault="002131CB">
      <w:pPr>
        <w:ind w:right="2"/>
      </w:pPr>
      <w:r>
        <w:t>本基金合同的当事人应按照以下约定处理：</w:t>
      </w:r>
      <w:r>
        <w:rPr>
          <w:rFonts w:ascii="Times New Roman" w:eastAsia="Times New Roman" w:hAnsi="Times New Roman" w:cs="Times New Roman"/>
        </w:rPr>
        <w:t xml:space="preserve"> </w:t>
      </w:r>
    </w:p>
    <w:p w14:paraId="57559B2A" w14:textId="77777777" w:rsidR="00935978" w:rsidRDefault="002131CB">
      <w:pPr>
        <w:numPr>
          <w:ilvl w:val="0"/>
          <w:numId w:val="98"/>
        </w:numPr>
        <w:ind w:right="2" w:hanging="360"/>
      </w:pPr>
      <w:r>
        <w:t>估值错误类型</w:t>
      </w:r>
      <w:r>
        <w:rPr>
          <w:rFonts w:ascii="Times New Roman" w:eastAsia="Times New Roman" w:hAnsi="Times New Roman" w:cs="Times New Roman"/>
        </w:rPr>
        <w:t xml:space="preserve"> </w:t>
      </w:r>
    </w:p>
    <w:p w14:paraId="0A2E6D22" w14:textId="77777777" w:rsidR="00935978" w:rsidRDefault="002131CB">
      <w:pPr>
        <w:spacing w:after="125"/>
        <w:ind w:right="2"/>
      </w:pPr>
      <w:r>
        <w:t>本基金运作过程中，如果由于基金管理人或基金托管人、或登记机构、或销</w:t>
      </w:r>
    </w:p>
    <w:p w14:paraId="321D60C8" w14:textId="77777777" w:rsidR="00935978" w:rsidRDefault="002131CB">
      <w:pPr>
        <w:spacing w:after="3" w:line="370" w:lineRule="auto"/>
        <w:ind w:left="-5" w:right="2"/>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2C16B1AC" w14:textId="77777777" w:rsidR="00935978" w:rsidRDefault="002131CB">
      <w:pPr>
        <w:spacing w:after="20" w:line="365" w:lineRule="auto"/>
        <w:ind w:left="-15" w:right="2"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DAAE53A" w14:textId="77777777" w:rsidR="00935978" w:rsidRDefault="002131CB">
      <w:pPr>
        <w:numPr>
          <w:ilvl w:val="0"/>
          <w:numId w:val="98"/>
        </w:numPr>
        <w:ind w:right="2" w:hanging="360"/>
      </w:pPr>
      <w:r>
        <w:t>估值错误处理原则</w:t>
      </w:r>
      <w:r>
        <w:rPr>
          <w:rFonts w:ascii="Times New Roman" w:eastAsia="Times New Roman" w:hAnsi="Times New Roman" w:cs="Times New Roman"/>
        </w:rPr>
        <w:t xml:space="preserve"> </w:t>
      </w:r>
    </w:p>
    <w:p w14:paraId="2028E8CB" w14:textId="77777777" w:rsidR="00935978" w:rsidRDefault="002131CB">
      <w:pPr>
        <w:numPr>
          <w:ilvl w:val="0"/>
          <w:numId w:val="99"/>
        </w:numPr>
        <w:ind w:right="2" w:firstLine="480"/>
      </w:pPr>
      <w:r>
        <w:t>估值错误已发生，但尚未给当事人造成损失时，估值错误责任方应及</w:t>
      </w:r>
    </w:p>
    <w:p w14:paraId="5C777E00" w14:textId="77777777" w:rsidR="00935978" w:rsidRDefault="002131CB">
      <w:pPr>
        <w:spacing w:after="15" w:line="360" w:lineRule="auto"/>
        <w:ind w:left="-5" w:right="2"/>
      </w:pPr>
      <w:r>
        <w:t>时协调各方，及时进行更正，因更正估值错误发生的费用由估值错误责任方承担；由于估值错误责任方未及时更正已产生的估值错误，给当事</w:t>
      </w:r>
      <w:r>
        <w:t>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F29A010" w14:textId="77777777" w:rsidR="00935978" w:rsidRDefault="002131CB">
      <w:pPr>
        <w:numPr>
          <w:ilvl w:val="0"/>
          <w:numId w:val="99"/>
        </w:numPr>
        <w:spacing w:after="0" w:line="379" w:lineRule="auto"/>
        <w:ind w:right="2"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AEE6C64" w14:textId="77777777" w:rsidR="00935978" w:rsidRDefault="002131CB">
      <w:pPr>
        <w:numPr>
          <w:ilvl w:val="0"/>
          <w:numId w:val="99"/>
        </w:numPr>
        <w:spacing w:after="19" w:line="365" w:lineRule="auto"/>
        <w:ind w:right="2"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7C1056F" w14:textId="77777777" w:rsidR="00935978" w:rsidRDefault="002131CB">
      <w:pPr>
        <w:numPr>
          <w:ilvl w:val="0"/>
          <w:numId w:val="99"/>
        </w:numPr>
        <w:ind w:right="2"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62FA2347" w14:textId="77777777" w:rsidR="00935978" w:rsidRDefault="002131CB">
      <w:pPr>
        <w:ind w:right="2"/>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1283E39" w14:textId="77777777" w:rsidR="00935978" w:rsidRDefault="002131CB">
      <w:pPr>
        <w:ind w:right="2"/>
      </w:pPr>
      <w:r>
        <w:t>估值错误被发现后，有关的当事人应当及时进行处理，处理的程序如下：</w:t>
      </w:r>
      <w:r>
        <w:rPr>
          <w:rFonts w:ascii="Times New Roman" w:eastAsia="Times New Roman" w:hAnsi="Times New Roman" w:cs="Times New Roman"/>
        </w:rPr>
        <w:t xml:space="preserve"> </w:t>
      </w:r>
    </w:p>
    <w:p w14:paraId="6FE7EBF8" w14:textId="77777777" w:rsidR="00935978" w:rsidRDefault="002131CB">
      <w:pPr>
        <w:numPr>
          <w:ilvl w:val="0"/>
          <w:numId w:val="100"/>
        </w:numPr>
        <w:spacing w:after="0" w:line="379" w:lineRule="auto"/>
        <w:ind w:right="2"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F546C13" w14:textId="77777777" w:rsidR="00935978" w:rsidRDefault="002131CB">
      <w:pPr>
        <w:numPr>
          <w:ilvl w:val="0"/>
          <w:numId w:val="100"/>
        </w:numPr>
        <w:spacing w:after="0" w:line="379" w:lineRule="auto"/>
        <w:ind w:right="2"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4C2ECCB" w14:textId="77777777" w:rsidR="00935978" w:rsidRDefault="002131CB">
      <w:pPr>
        <w:numPr>
          <w:ilvl w:val="0"/>
          <w:numId w:val="100"/>
        </w:numPr>
        <w:spacing w:after="0" w:line="379" w:lineRule="auto"/>
        <w:ind w:right="2"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503040F" w14:textId="77777777" w:rsidR="00935978" w:rsidRDefault="002131CB">
      <w:pPr>
        <w:numPr>
          <w:ilvl w:val="0"/>
          <w:numId w:val="100"/>
        </w:numPr>
        <w:spacing w:after="1" w:line="379" w:lineRule="auto"/>
        <w:ind w:right="2"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FBF84E5" w14:textId="77777777" w:rsidR="00935978" w:rsidRDefault="002131CB">
      <w:pPr>
        <w:ind w:right="2"/>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15A300B" w14:textId="77777777" w:rsidR="00935978" w:rsidRDefault="002131CB">
      <w:pPr>
        <w:numPr>
          <w:ilvl w:val="0"/>
          <w:numId w:val="101"/>
        </w:numPr>
        <w:spacing w:after="0" w:line="379" w:lineRule="auto"/>
        <w:ind w:right="2"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BF1CA60" w14:textId="77777777" w:rsidR="00935978" w:rsidRDefault="002131CB">
      <w:pPr>
        <w:numPr>
          <w:ilvl w:val="0"/>
          <w:numId w:val="101"/>
        </w:numPr>
        <w:ind w:right="2" w:firstLine="480"/>
      </w:pPr>
      <w:r>
        <w:t>各类基金份额的基金份额净值计算错误偏差达到该类基金份额净值的</w:t>
      </w:r>
    </w:p>
    <w:p w14:paraId="25ED7714" w14:textId="77777777" w:rsidR="00935978" w:rsidRDefault="002131CB">
      <w:pPr>
        <w:ind w:left="-5" w:right="2"/>
      </w:pPr>
      <w:r>
        <w:rPr>
          <w:rFonts w:ascii="Times New Roman" w:eastAsia="Times New Roman" w:hAnsi="Times New Roman" w:cs="Times New Roman"/>
        </w:rPr>
        <w:t>0.25%</w:t>
      </w:r>
      <w:r>
        <w:t>时，基金管理人应当通报基金托管人并报中国证监会备案；错误偏差达到任一类基金份额净值的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1FE0891" w14:textId="77777777" w:rsidR="00935978" w:rsidRDefault="002131CB">
      <w:pPr>
        <w:numPr>
          <w:ilvl w:val="0"/>
          <w:numId w:val="101"/>
        </w:numPr>
        <w:ind w:right="2" w:firstLine="480"/>
      </w:pPr>
      <w:r>
        <w:t>前述内容如法律法规</w:t>
      </w:r>
      <w:r>
        <w:t>或监管机关另有规定的，从其规定处理。</w:t>
      </w:r>
      <w:r>
        <w:rPr>
          <w:rFonts w:ascii="Times New Roman" w:eastAsia="Times New Roman" w:hAnsi="Times New Roman" w:cs="Times New Roman"/>
        </w:rPr>
        <w:t xml:space="preserve"> </w:t>
      </w:r>
    </w:p>
    <w:p w14:paraId="299B7566" w14:textId="77777777" w:rsidR="00935978" w:rsidRDefault="002131CB">
      <w:pPr>
        <w:ind w:right="2"/>
      </w:pPr>
      <w:r>
        <w:t>七、暂停估值的情形</w:t>
      </w:r>
      <w:r>
        <w:rPr>
          <w:rFonts w:ascii="Times New Roman" w:eastAsia="Times New Roman" w:hAnsi="Times New Roman" w:cs="Times New Roman"/>
        </w:rPr>
        <w:t xml:space="preserve"> </w:t>
      </w:r>
    </w:p>
    <w:p w14:paraId="4BF391E9" w14:textId="77777777" w:rsidR="00935978" w:rsidRDefault="002131CB">
      <w:pPr>
        <w:numPr>
          <w:ilvl w:val="0"/>
          <w:numId w:val="102"/>
        </w:numPr>
        <w:ind w:right="2" w:firstLine="480"/>
      </w:pPr>
      <w:r>
        <w:t>基金投资所涉及的证券交易市场遇法定节假日或因其他原因暂停营业时；</w:t>
      </w:r>
      <w:r>
        <w:rPr>
          <w:rFonts w:ascii="Times New Roman" w:eastAsia="Times New Roman" w:hAnsi="Times New Roman" w:cs="Times New Roman"/>
        </w:rPr>
        <w:t xml:space="preserve"> </w:t>
      </w:r>
    </w:p>
    <w:p w14:paraId="5A3178E6" w14:textId="77777777" w:rsidR="00935978" w:rsidRDefault="002131CB">
      <w:pPr>
        <w:numPr>
          <w:ilvl w:val="0"/>
          <w:numId w:val="102"/>
        </w:numPr>
        <w:ind w:right="2" w:firstLine="480"/>
      </w:pPr>
      <w:r>
        <w:t>因不可抗力致使基金管理人、基金托管人无法准确评估基金资产价值时；</w:t>
      </w:r>
      <w:r>
        <w:rPr>
          <w:rFonts w:ascii="Times New Roman" w:eastAsia="Times New Roman" w:hAnsi="Times New Roman" w:cs="Times New Roman"/>
        </w:rPr>
        <w:t xml:space="preserve"> </w:t>
      </w:r>
    </w:p>
    <w:p w14:paraId="36F806EB" w14:textId="77777777" w:rsidR="00935978" w:rsidRDefault="002131CB">
      <w:pPr>
        <w:numPr>
          <w:ilvl w:val="0"/>
          <w:numId w:val="102"/>
        </w:numPr>
        <w:spacing w:after="0" w:line="379" w:lineRule="auto"/>
        <w:ind w:right="2" w:firstLine="480"/>
      </w:pPr>
      <w:r>
        <w:t>占本基金资产净值相当比例的被投资基金暂停估值时，本基金可以暂停估值；</w:t>
      </w:r>
      <w:r>
        <w:rPr>
          <w:rFonts w:ascii="Times New Roman" w:eastAsia="Times New Roman" w:hAnsi="Times New Roman" w:cs="Times New Roman"/>
        </w:rPr>
        <w:t xml:space="preserve"> </w:t>
      </w:r>
    </w:p>
    <w:p w14:paraId="642E2668" w14:textId="77777777" w:rsidR="00935978" w:rsidRDefault="002131CB">
      <w:pPr>
        <w:numPr>
          <w:ilvl w:val="0"/>
          <w:numId w:val="102"/>
        </w:numPr>
        <w:spacing w:after="11" w:line="372" w:lineRule="auto"/>
        <w:ind w:right="2"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59845718" w14:textId="77777777" w:rsidR="00935978" w:rsidRDefault="002131CB">
      <w:pPr>
        <w:numPr>
          <w:ilvl w:val="0"/>
          <w:numId w:val="102"/>
        </w:numPr>
        <w:ind w:right="2" w:firstLine="480"/>
      </w:pPr>
      <w:r>
        <w:t>中国证监会和基金合同认定的其它情形。</w:t>
      </w:r>
      <w:r>
        <w:rPr>
          <w:rFonts w:ascii="Times New Roman" w:eastAsia="Times New Roman" w:hAnsi="Times New Roman" w:cs="Times New Roman"/>
        </w:rPr>
        <w:t xml:space="preserve"> </w:t>
      </w:r>
    </w:p>
    <w:p w14:paraId="450E2276" w14:textId="77777777" w:rsidR="00935978" w:rsidRDefault="002131CB">
      <w:pPr>
        <w:numPr>
          <w:ilvl w:val="0"/>
          <w:numId w:val="103"/>
        </w:numPr>
        <w:ind w:right="2" w:hanging="480"/>
      </w:pPr>
      <w:r>
        <w:t>基金净值的确认</w:t>
      </w:r>
      <w:r>
        <w:rPr>
          <w:rFonts w:ascii="Times New Roman" w:eastAsia="Times New Roman" w:hAnsi="Times New Roman" w:cs="Times New Roman"/>
        </w:rPr>
        <w:t xml:space="preserve"> </w:t>
      </w:r>
    </w:p>
    <w:p w14:paraId="4A4CF48A" w14:textId="77777777" w:rsidR="00935978" w:rsidRDefault="002131CB">
      <w:pPr>
        <w:spacing w:after="29" w:line="362" w:lineRule="auto"/>
        <w:ind w:left="-15" w:right="2" w:firstLine="480"/>
      </w:pPr>
      <w:r>
        <w:t>用于基金信息披露的各类基金份额的基金资产净值和基金份额净值由基金管理人负责计算，基金托管人负责进行复核。基金管理人应于每个开放日计算各类基金份额的基金资产净值和基金份额净值并发送给基金托管人。基金托管人对净值计算结果复核确认后发送给基金管理人，由基金管理人在</w:t>
      </w:r>
      <w:r>
        <w:t xml:space="preserve"> </w:t>
      </w:r>
      <w:r>
        <w:rPr>
          <w:rFonts w:ascii="Times New Roman" w:eastAsia="Times New Roman" w:hAnsi="Times New Roman" w:cs="Times New Roman"/>
        </w:rPr>
        <w:t xml:space="preserve">T+3 </w:t>
      </w:r>
      <w:r>
        <w:t>日内公告。</w:t>
      </w:r>
      <w:r>
        <w:rPr>
          <w:rFonts w:ascii="Times New Roman" w:eastAsia="Times New Roman" w:hAnsi="Times New Roman" w:cs="Times New Roman"/>
        </w:rPr>
        <w:t xml:space="preserve"> </w:t>
      </w:r>
    </w:p>
    <w:p w14:paraId="054E2CA6" w14:textId="77777777" w:rsidR="00935978" w:rsidRDefault="002131CB">
      <w:pPr>
        <w:numPr>
          <w:ilvl w:val="0"/>
          <w:numId w:val="103"/>
        </w:numPr>
        <w:ind w:right="2" w:hanging="480"/>
      </w:pPr>
      <w:r>
        <w:t>特殊情形的处理</w:t>
      </w:r>
      <w:r>
        <w:rPr>
          <w:rFonts w:ascii="Times New Roman" w:eastAsia="Times New Roman" w:hAnsi="Times New Roman" w:cs="Times New Roman"/>
        </w:rPr>
        <w:t xml:space="preserve">  </w:t>
      </w:r>
    </w:p>
    <w:p w14:paraId="23139FF8" w14:textId="77777777" w:rsidR="00935978" w:rsidRDefault="002131CB">
      <w:pPr>
        <w:numPr>
          <w:ilvl w:val="0"/>
          <w:numId w:val="104"/>
        </w:numPr>
        <w:spacing w:after="0" w:line="385" w:lineRule="auto"/>
        <w:ind w:right="2"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42ECA165" w14:textId="77777777" w:rsidR="00935978" w:rsidRDefault="002131CB">
      <w:pPr>
        <w:numPr>
          <w:ilvl w:val="0"/>
          <w:numId w:val="104"/>
        </w:numPr>
        <w:spacing w:line="365" w:lineRule="auto"/>
        <w:ind w:right="2" w:firstLine="480"/>
      </w:pPr>
      <w:r>
        <w:t>由于证券交易所及其登记结算公司发送的数据错误，或由于其他不可抗力原因，基金管理人和基金托管人虽然已经采取必要、适当、合理</w:t>
      </w:r>
      <w:r>
        <w:t>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0AF8714B" w14:textId="77777777" w:rsidR="00935978" w:rsidRDefault="002131CB">
      <w:pPr>
        <w:pStyle w:val="1"/>
        <w:ind w:right="242"/>
      </w:pPr>
      <w:bookmarkStart w:id="15" w:name="_Toc79127"/>
      <w:r>
        <w:t>第十六部分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5"/>
    </w:p>
    <w:p w14:paraId="781EF64D" w14:textId="77777777" w:rsidR="00935978" w:rsidRDefault="002131CB">
      <w:pPr>
        <w:spacing w:after="177" w:line="259" w:lineRule="auto"/>
        <w:ind w:left="480" w:firstLine="0"/>
      </w:pPr>
      <w:r>
        <w:rPr>
          <w:rFonts w:ascii="Times New Roman" w:eastAsia="Times New Roman" w:hAnsi="Times New Roman" w:cs="Times New Roman"/>
        </w:rPr>
        <w:t xml:space="preserve"> </w:t>
      </w:r>
    </w:p>
    <w:p w14:paraId="56DBE0AE" w14:textId="77777777" w:rsidR="00935978" w:rsidRDefault="002131CB">
      <w:pPr>
        <w:ind w:right="2"/>
      </w:pPr>
      <w:r>
        <w:t>一、基金费用的种类</w:t>
      </w:r>
      <w:r>
        <w:rPr>
          <w:rFonts w:ascii="Times New Roman" w:eastAsia="Times New Roman" w:hAnsi="Times New Roman" w:cs="Times New Roman"/>
        </w:rPr>
        <w:t xml:space="preserve"> </w:t>
      </w:r>
    </w:p>
    <w:p w14:paraId="4C476507" w14:textId="77777777" w:rsidR="00935978" w:rsidRDefault="002131CB">
      <w:pPr>
        <w:spacing w:after="0" w:line="380" w:lineRule="auto"/>
        <w:ind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69FB9402" w14:textId="77777777" w:rsidR="00935978" w:rsidRDefault="002131CB">
      <w:pPr>
        <w:numPr>
          <w:ilvl w:val="0"/>
          <w:numId w:val="105"/>
        </w:numPr>
        <w:ind w:right="2" w:hanging="360"/>
      </w:pPr>
      <w:r>
        <w:t>《基金合同》生效后与基金相关的信息披露费用；</w:t>
      </w:r>
      <w:r>
        <w:rPr>
          <w:rFonts w:ascii="Times New Roman" w:eastAsia="Times New Roman" w:hAnsi="Times New Roman" w:cs="Times New Roman"/>
        </w:rPr>
        <w:t xml:space="preserve"> </w:t>
      </w:r>
    </w:p>
    <w:p w14:paraId="736A0217" w14:textId="77777777" w:rsidR="00935978" w:rsidRDefault="002131CB">
      <w:pPr>
        <w:numPr>
          <w:ilvl w:val="0"/>
          <w:numId w:val="105"/>
        </w:numPr>
        <w:ind w:right="2" w:hanging="360"/>
      </w:pPr>
      <w:r>
        <w:t>《基金合同》生效后与基金相关的会计师费、律师费和诉讼费；</w:t>
      </w:r>
      <w:r>
        <w:rPr>
          <w:rFonts w:ascii="Times New Roman" w:eastAsia="Times New Roman" w:hAnsi="Times New Roman" w:cs="Times New Roman"/>
        </w:rPr>
        <w:t xml:space="preserve"> </w:t>
      </w:r>
    </w:p>
    <w:p w14:paraId="44DF25BD" w14:textId="77777777" w:rsidR="00935978" w:rsidRDefault="002131CB">
      <w:pPr>
        <w:numPr>
          <w:ilvl w:val="0"/>
          <w:numId w:val="105"/>
        </w:numPr>
        <w:ind w:right="2" w:hanging="360"/>
      </w:pPr>
      <w:r>
        <w:t>基金份额持有人大会费用；</w:t>
      </w:r>
      <w:r>
        <w:rPr>
          <w:rFonts w:ascii="Times New Roman" w:eastAsia="Times New Roman" w:hAnsi="Times New Roman" w:cs="Times New Roman"/>
        </w:rPr>
        <w:t xml:space="preserve"> </w:t>
      </w:r>
    </w:p>
    <w:p w14:paraId="3FB7A764" w14:textId="77777777" w:rsidR="00935978" w:rsidRDefault="002131CB">
      <w:pPr>
        <w:numPr>
          <w:ilvl w:val="0"/>
          <w:numId w:val="105"/>
        </w:numPr>
        <w:spacing w:after="0" w:line="380" w:lineRule="auto"/>
        <w:ind w:right="2"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039D781B" w14:textId="77777777" w:rsidR="00935978" w:rsidRDefault="002131CB">
      <w:pPr>
        <w:numPr>
          <w:ilvl w:val="0"/>
          <w:numId w:val="106"/>
        </w:numPr>
        <w:ind w:right="2" w:firstLine="480"/>
      </w:pPr>
      <w:r>
        <w:t>证券账户开户费用和银行账户维护费；</w:t>
      </w:r>
      <w:r>
        <w:rPr>
          <w:rFonts w:ascii="Times New Roman" w:eastAsia="Times New Roman" w:hAnsi="Times New Roman" w:cs="Times New Roman"/>
        </w:rPr>
        <w:t xml:space="preserve"> </w:t>
      </w:r>
    </w:p>
    <w:p w14:paraId="4B154FF1" w14:textId="77777777" w:rsidR="00935978" w:rsidRDefault="002131CB">
      <w:pPr>
        <w:numPr>
          <w:ilvl w:val="0"/>
          <w:numId w:val="106"/>
        </w:numPr>
        <w:spacing w:after="0" w:line="379" w:lineRule="auto"/>
        <w:ind w:right="2" w:firstLine="480"/>
      </w:pPr>
      <w:r>
        <w:t>基金投资其他基金产生的其他基金的销售费用，但法律法规禁止从基金财产中列支的除外；</w:t>
      </w:r>
      <w:r>
        <w:rPr>
          <w:rFonts w:ascii="Times New Roman" w:eastAsia="Times New Roman" w:hAnsi="Times New Roman" w:cs="Times New Roman"/>
        </w:rPr>
        <w:t xml:space="preserve"> </w:t>
      </w:r>
    </w:p>
    <w:p w14:paraId="0BA8A9DE" w14:textId="77777777" w:rsidR="00935978" w:rsidRDefault="002131CB">
      <w:pPr>
        <w:numPr>
          <w:ilvl w:val="0"/>
          <w:numId w:val="106"/>
        </w:numPr>
        <w:spacing w:after="0" w:line="379" w:lineRule="auto"/>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608970E7" w14:textId="77777777" w:rsidR="00935978" w:rsidRDefault="002131CB">
      <w:pPr>
        <w:ind w:right="2"/>
      </w:pPr>
      <w:r>
        <w:t>二、基金费用计提方法、计提标准和支付方式</w:t>
      </w:r>
      <w:r>
        <w:rPr>
          <w:rFonts w:ascii="Times New Roman" w:eastAsia="Times New Roman" w:hAnsi="Times New Roman" w:cs="Times New Roman"/>
        </w:rPr>
        <w:t xml:space="preserve"> </w:t>
      </w:r>
    </w:p>
    <w:p w14:paraId="13BD4428" w14:textId="77777777" w:rsidR="00935978" w:rsidRDefault="002131CB">
      <w:pPr>
        <w:ind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EEC7E22" w14:textId="77777777" w:rsidR="00935978" w:rsidRDefault="002131CB">
      <w:pPr>
        <w:ind w:right="2"/>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31AFC2C2" w14:textId="77777777" w:rsidR="00935978" w:rsidRDefault="002131CB">
      <w:pPr>
        <w:spacing w:after="7" w:line="372" w:lineRule="auto"/>
        <w:ind w:left="-15" w:right="121" w:firstLine="470"/>
        <w:jc w:val="both"/>
      </w:pPr>
      <w:r>
        <w:t>本基金</w:t>
      </w:r>
      <w:r>
        <w:t xml:space="preserve"> </w:t>
      </w:r>
      <w:r>
        <w:rPr>
          <w:rFonts w:ascii="Times New Roman" w:eastAsia="Times New Roman" w:hAnsi="Times New Roman" w:cs="Times New Roman"/>
        </w:rPr>
        <w:t xml:space="preserve">A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类基金份额资产净值占本基金资产净值的比例之乘积后剩余部分的</w:t>
      </w:r>
      <w:r>
        <w:t xml:space="preserve"> </w:t>
      </w:r>
      <w:r>
        <w:rPr>
          <w:rFonts w:ascii="Times New Roman" w:eastAsia="Times New Roman" w:hAnsi="Times New Roman" w:cs="Times New Roman"/>
        </w:rPr>
        <w:t>0.90%</w:t>
      </w:r>
      <w:r>
        <w:t>年费率计提。</w:t>
      </w:r>
    </w:p>
    <w:p w14:paraId="3ECF4F3D" w14:textId="77777777" w:rsidR="00935978" w:rsidRDefault="002131CB">
      <w:pPr>
        <w:spacing w:after="170"/>
        <w:ind w:left="-5" w:right="2"/>
      </w:pPr>
      <w:r>
        <w:rPr>
          <w:rFonts w:ascii="Times New Roman" w:eastAsia="Times New Roman" w:hAnsi="Times New Roman" w:cs="Times New Roman"/>
        </w:rPr>
        <w:t xml:space="preserve">A </w:t>
      </w:r>
      <w:r>
        <w:t>类基金份额的管理费计算方法如下：</w:t>
      </w:r>
      <w:r>
        <w:rPr>
          <w:rFonts w:ascii="Times New Roman" w:eastAsia="Times New Roman" w:hAnsi="Times New Roman" w:cs="Times New Roman"/>
        </w:rPr>
        <w:t xml:space="preserve"> </w:t>
      </w:r>
    </w:p>
    <w:p w14:paraId="321FAAEE" w14:textId="77777777" w:rsidR="00935978" w:rsidRDefault="002131CB">
      <w:pPr>
        <w:ind w:right="2"/>
      </w:pPr>
      <w:r>
        <w:rPr>
          <w:rFonts w:ascii="Times New Roman" w:eastAsia="Times New Roman" w:hAnsi="Times New Roman" w:cs="Times New Roman"/>
        </w:rPr>
        <w:t>H</w:t>
      </w:r>
      <w:r>
        <w:t>＝（</w:t>
      </w:r>
      <w:r>
        <w:rPr>
          <w:rFonts w:ascii="Times New Roman" w:eastAsia="Times New Roman" w:hAnsi="Times New Roman" w:cs="Times New Roman"/>
        </w:rPr>
        <w:t>E-M</w:t>
      </w:r>
      <w:r>
        <w:t>×</w:t>
      </w:r>
      <w:r>
        <w:rPr>
          <w:rFonts w:ascii="Times New Roman" w:eastAsia="Times New Roman" w:hAnsi="Times New Roman" w:cs="Times New Roman"/>
        </w:rPr>
        <w:t>Q</w:t>
      </w:r>
      <w:r>
        <w:t>）</w:t>
      </w:r>
      <w:r>
        <w:t>×</w:t>
      </w:r>
      <w:r>
        <w:rPr>
          <w:rFonts w:ascii="Times New Roman" w:eastAsia="Times New Roman" w:hAnsi="Times New Roman" w:cs="Times New Roman"/>
        </w:rPr>
        <w:t>0.90%</w:t>
      </w:r>
      <w:r>
        <w:t>÷</w:t>
      </w:r>
      <w:r>
        <w:t>当年天数</w:t>
      </w:r>
      <w:r>
        <w:rPr>
          <w:rFonts w:ascii="Times New Roman" w:eastAsia="Times New Roman" w:hAnsi="Times New Roman" w:cs="Times New Roman"/>
        </w:rPr>
        <w:t xml:space="preserve"> </w:t>
      </w:r>
    </w:p>
    <w:p w14:paraId="03ED4927" w14:textId="77777777" w:rsidR="00935978" w:rsidRDefault="002131CB">
      <w:pPr>
        <w:ind w:right="2"/>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类基金份额的基金管理费</w:t>
      </w:r>
      <w:r>
        <w:rPr>
          <w:rFonts w:ascii="Times New Roman" w:eastAsia="Times New Roman" w:hAnsi="Times New Roman" w:cs="Times New Roman"/>
        </w:rPr>
        <w:t xml:space="preserve"> </w:t>
      </w:r>
    </w:p>
    <w:p w14:paraId="411C04BB" w14:textId="77777777" w:rsidR="00935978" w:rsidRDefault="002131CB">
      <w:pPr>
        <w:numPr>
          <w:ilvl w:val="0"/>
          <w:numId w:val="107"/>
        </w:numPr>
        <w:spacing w:after="7" w:line="372" w:lineRule="auto"/>
        <w:ind w:right="229" w:firstLine="470"/>
        <w:jc w:val="both"/>
      </w:pP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6AEE502C" w14:textId="77777777" w:rsidR="00935978" w:rsidRDefault="002131CB">
      <w:pPr>
        <w:ind w:right="2"/>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5386AACF" w14:textId="77777777" w:rsidR="00935978" w:rsidRDefault="002131CB">
      <w:pPr>
        <w:spacing w:after="16" w:line="383" w:lineRule="auto"/>
        <w:ind w:right="2"/>
      </w:pPr>
      <w:r>
        <w:t>本基金</w:t>
      </w:r>
      <w:r>
        <w:t xml:space="preserve"> </w:t>
      </w:r>
      <w:r>
        <w:rPr>
          <w:rFonts w:ascii="Times New Roman" w:eastAsia="Times New Roman" w:hAnsi="Times New Roman" w:cs="Times New Roman"/>
        </w:rPr>
        <w:t xml:space="preserve">Y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0.45%</w:t>
      </w:r>
      <w:r>
        <w:t>年费率计提。</w:t>
      </w:r>
      <w:r>
        <w:rPr>
          <w:rFonts w:ascii="Times New Roman" w:eastAsia="Times New Roman" w:hAnsi="Times New Roman" w:cs="Times New Roman"/>
        </w:rPr>
        <w:t xml:space="preserve">Y </w:t>
      </w:r>
      <w:r>
        <w:t>类基金份额管理费的计算方法如下：</w:t>
      </w:r>
      <w:r>
        <w:rPr>
          <w:rFonts w:ascii="Times New Roman" w:eastAsia="Times New Roman" w:hAnsi="Times New Roman" w:cs="Times New Roman"/>
        </w:rPr>
        <w:t xml:space="preserve"> </w:t>
      </w:r>
    </w:p>
    <w:p w14:paraId="7053A6BB" w14:textId="77777777" w:rsidR="00935978" w:rsidRDefault="002131CB">
      <w:pPr>
        <w:ind w:right="2"/>
      </w:pPr>
      <w:r>
        <w:rPr>
          <w:rFonts w:ascii="Times New Roman" w:eastAsia="Times New Roman" w:hAnsi="Times New Roman" w:cs="Times New Roman"/>
        </w:rPr>
        <w:t>H</w:t>
      </w:r>
      <w:r>
        <w:t>＝（</w:t>
      </w:r>
      <w:r>
        <w:rPr>
          <w:rFonts w:ascii="Times New Roman" w:eastAsia="Times New Roman" w:hAnsi="Times New Roman" w:cs="Times New Roman"/>
        </w:rPr>
        <w:t>F-M</w:t>
      </w:r>
      <w:r>
        <w:t>×</w:t>
      </w:r>
      <w:r>
        <w:rPr>
          <w:rFonts w:ascii="Times New Roman" w:eastAsia="Times New Roman" w:hAnsi="Times New Roman" w:cs="Times New Roman"/>
        </w:rPr>
        <w:t>R</w:t>
      </w:r>
      <w:r>
        <w:t>）</w:t>
      </w:r>
      <w:r>
        <w:t>×</w:t>
      </w:r>
      <w:r>
        <w:rPr>
          <w:rFonts w:ascii="Times New Roman" w:eastAsia="Times New Roman" w:hAnsi="Times New Roman" w:cs="Times New Roman"/>
        </w:rPr>
        <w:t>0.45%</w:t>
      </w:r>
      <w:r>
        <w:t>÷</w:t>
      </w:r>
      <w:r>
        <w:t>当年天数</w:t>
      </w:r>
      <w:r>
        <w:rPr>
          <w:rFonts w:ascii="Times New Roman" w:eastAsia="Times New Roman" w:hAnsi="Times New Roman" w:cs="Times New Roman"/>
        </w:rPr>
        <w:t xml:space="preserve"> </w:t>
      </w:r>
    </w:p>
    <w:p w14:paraId="5430447A" w14:textId="77777777" w:rsidR="00935978" w:rsidRDefault="002131CB">
      <w:pPr>
        <w:ind w:right="2"/>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类基金份额的基金管理费</w:t>
      </w:r>
      <w:r>
        <w:rPr>
          <w:rFonts w:ascii="Times New Roman" w:eastAsia="Times New Roman" w:hAnsi="Times New Roman" w:cs="Times New Roman"/>
        </w:rPr>
        <w:t xml:space="preserve"> </w:t>
      </w:r>
    </w:p>
    <w:p w14:paraId="5ABFCF90" w14:textId="77777777" w:rsidR="00935978" w:rsidRDefault="002131CB">
      <w:pPr>
        <w:numPr>
          <w:ilvl w:val="0"/>
          <w:numId w:val="107"/>
        </w:numPr>
        <w:spacing w:after="7" w:line="372" w:lineRule="auto"/>
        <w:ind w:right="229" w:firstLine="470"/>
        <w:jc w:val="both"/>
      </w:pP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0B8ABFF3" w14:textId="77777777" w:rsidR="00935978" w:rsidRDefault="002131CB">
      <w:pPr>
        <w:spacing w:after="0" w:line="369" w:lineRule="auto"/>
        <w:ind w:left="-15" w:right="2" w:firstLine="480"/>
      </w:pPr>
      <w:r>
        <w:t>本基金各类基金份额的基金管理费每日计算，逐日累计至每月月末，按月支付，由基金托管人根据与基金管理人核对一致的财务数据，自动在月初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w:t>
      </w:r>
    </w:p>
    <w:p w14:paraId="64F291AF" w14:textId="77777777" w:rsidR="00935978" w:rsidRDefault="002131CB">
      <w:pPr>
        <w:ind w:left="-5" w:right="2"/>
      </w:pPr>
      <w:r>
        <w:t>若遇法定节假日、公休日等，支付日期顺延。</w:t>
      </w:r>
      <w:r>
        <w:rPr>
          <w:rFonts w:ascii="Times New Roman" w:eastAsia="Times New Roman" w:hAnsi="Times New Roman" w:cs="Times New Roman"/>
        </w:rPr>
        <w:t xml:space="preserve"> </w:t>
      </w:r>
    </w:p>
    <w:p w14:paraId="48CBE08F" w14:textId="77777777" w:rsidR="00935978" w:rsidRDefault="002131CB">
      <w:pPr>
        <w:ind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0729CB3" w14:textId="77777777" w:rsidR="00935978" w:rsidRDefault="002131CB">
      <w:pPr>
        <w:ind w:right="2"/>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57F25532" w14:textId="77777777" w:rsidR="00935978" w:rsidRDefault="002131CB">
      <w:pPr>
        <w:spacing w:after="7" w:line="372" w:lineRule="auto"/>
        <w:ind w:left="-15" w:right="229" w:firstLine="470"/>
        <w:jc w:val="both"/>
      </w:pPr>
      <w:r>
        <w:t>本基金</w:t>
      </w:r>
      <w:r>
        <w:t xml:space="preserve"> </w:t>
      </w:r>
      <w:r>
        <w:rPr>
          <w:rFonts w:ascii="Times New Roman" w:eastAsia="Times New Roman" w:hAnsi="Times New Roman" w:cs="Times New Roman"/>
        </w:rPr>
        <w:t xml:space="preserve">A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类基金份额资产净值占本基金资产净值的比例之乘积后的剩余部分的</w:t>
      </w:r>
      <w:r>
        <w:t xml:space="preserve"> </w:t>
      </w:r>
      <w:r>
        <w:rPr>
          <w:rFonts w:ascii="Times New Roman" w:eastAsia="Times New Roman" w:hAnsi="Times New Roman" w:cs="Times New Roman"/>
        </w:rPr>
        <w:t>0.15</w:t>
      </w:r>
      <w:r>
        <w:rPr>
          <w:rFonts w:ascii="Times New Roman" w:eastAsia="Times New Roman" w:hAnsi="Times New Roman" w:cs="Times New Roman"/>
        </w:rPr>
        <w:t>%</w:t>
      </w:r>
      <w:r>
        <w:t>的年费率计提。</w:t>
      </w:r>
      <w:r>
        <w:rPr>
          <w:rFonts w:ascii="Times New Roman" w:eastAsia="Times New Roman" w:hAnsi="Times New Roman" w:cs="Times New Roman"/>
        </w:rPr>
        <w:t xml:space="preserve">A </w:t>
      </w:r>
      <w:r>
        <w:t>类基金份额的托管费计算方法如下：</w:t>
      </w:r>
      <w:r>
        <w:rPr>
          <w:rFonts w:ascii="Times New Roman" w:eastAsia="Times New Roman" w:hAnsi="Times New Roman" w:cs="Times New Roman"/>
        </w:rPr>
        <w:t xml:space="preserve"> </w:t>
      </w:r>
    </w:p>
    <w:p w14:paraId="06BB34A9" w14:textId="77777777" w:rsidR="00935978" w:rsidRDefault="002131CB">
      <w:pPr>
        <w:ind w:right="2"/>
      </w:pPr>
      <w:r>
        <w:rPr>
          <w:rFonts w:ascii="Times New Roman" w:eastAsia="Times New Roman" w:hAnsi="Times New Roman" w:cs="Times New Roman"/>
        </w:rPr>
        <w:t>H</w:t>
      </w:r>
      <w:r>
        <w:t>＝（</w:t>
      </w:r>
      <w:r>
        <w:rPr>
          <w:rFonts w:ascii="Times New Roman" w:eastAsia="Times New Roman" w:hAnsi="Times New Roman" w:cs="Times New Roman"/>
        </w:rPr>
        <w:t>E-N</w:t>
      </w:r>
      <w:r>
        <w:t>×</w:t>
      </w:r>
      <w:r>
        <w:rPr>
          <w:rFonts w:ascii="Times New Roman" w:eastAsia="Times New Roman" w:hAnsi="Times New Roman" w:cs="Times New Roman"/>
        </w:rPr>
        <w:t>Q</w:t>
      </w:r>
      <w:r>
        <w:t>）</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56DFF489" w14:textId="77777777" w:rsidR="00935978" w:rsidRDefault="002131CB">
      <w:pPr>
        <w:ind w:right="2"/>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类基金份额基金托管费</w:t>
      </w:r>
      <w:r>
        <w:rPr>
          <w:rFonts w:ascii="Times New Roman" w:eastAsia="Times New Roman" w:hAnsi="Times New Roman" w:cs="Times New Roman"/>
        </w:rPr>
        <w:t xml:space="preserve"> </w:t>
      </w:r>
    </w:p>
    <w:p w14:paraId="68B50E00" w14:textId="77777777" w:rsidR="00935978" w:rsidRDefault="002131CB">
      <w:pPr>
        <w:spacing w:after="3" w:line="381" w:lineRule="auto"/>
        <w:ind w:left="-15" w:right="2" w:firstLine="480"/>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04E6F4DD" w14:textId="77777777" w:rsidR="00935978" w:rsidRDefault="002131CB">
      <w:pPr>
        <w:ind w:right="2"/>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2B4C741D" w14:textId="77777777" w:rsidR="00935978" w:rsidRDefault="002131CB">
      <w:pPr>
        <w:spacing w:after="27" w:line="372" w:lineRule="auto"/>
        <w:ind w:left="-15" w:right="229" w:firstLine="470"/>
        <w:jc w:val="both"/>
      </w:pPr>
      <w:r>
        <w:t>本基金</w:t>
      </w:r>
      <w:r>
        <w:t xml:space="preserve"> </w:t>
      </w:r>
      <w:r>
        <w:rPr>
          <w:rFonts w:ascii="Times New Roman" w:eastAsia="Times New Roman" w:hAnsi="Times New Roman" w:cs="Times New Roman"/>
        </w:rPr>
        <w:t xml:space="preserve">Y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0.075%</w:t>
      </w:r>
      <w:r>
        <w:t>的年费率计提。</w:t>
      </w:r>
      <w:r>
        <w:rPr>
          <w:rFonts w:ascii="Times New Roman" w:eastAsia="Times New Roman" w:hAnsi="Times New Roman" w:cs="Times New Roman"/>
        </w:rPr>
        <w:t xml:space="preserve">Y </w:t>
      </w:r>
      <w:r>
        <w:t>类基金份额的托管费计算方法如下：</w:t>
      </w:r>
      <w:r>
        <w:rPr>
          <w:rFonts w:ascii="Times New Roman" w:eastAsia="Times New Roman" w:hAnsi="Times New Roman" w:cs="Times New Roman"/>
        </w:rPr>
        <w:t xml:space="preserve"> </w:t>
      </w:r>
    </w:p>
    <w:p w14:paraId="2F0F4E5C" w14:textId="77777777" w:rsidR="00935978" w:rsidRDefault="002131CB">
      <w:pPr>
        <w:pStyle w:val="2"/>
        <w:ind w:left="490"/>
      </w:pPr>
      <w:r>
        <w:t>H</w:t>
      </w:r>
      <w:r>
        <w:rPr>
          <w:rFonts w:ascii="宋体" w:eastAsia="宋体" w:hAnsi="宋体" w:cs="宋体"/>
        </w:rPr>
        <w:t>＝（</w:t>
      </w:r>
      <w:r>
        <w:t>F-N</w:t>
      </w:r>
      <w:r>
        <w:rPr>
          <w:rFonts w:ascii="宋体" w:eastAsia="宋体" w:hAnsi="宋体" w:cs="宋体"/>
        </w:rPr>
        <w:t>×</w:t>
      </w:r>
      <w:r>
        <w:t>R</w:t>
      </w:r>
      <w:r>
        <w:rPr>
          <w:rFonts w:ascii="宋体" w:eastAsia="宋体" w:hAnsi="宋体" w:cs="宋体"/>
        </w:rPr>
        <w:t>）</w:t>
      </w:r>
      <w:r>
        <w:rPr>
          <w:rFonts w:ascii="宋体" w:eastAsia="宋体" w:hAnsi="宋体" w:cs="宋体"/>
        </w:rPr>
        <w:t>×</w:t>
      </w:r>
      <w:r>
        <w:t>0.075%</w:t>
      </w:r>
      <w:r>
        <w:rPr>
          <w:rFonts w:ascii="宋体" w:eastAsia="宋体" w:hAnsi="宋体" w:cs="宋体"/>
        </w:rPr>
        <w:t>÷</w:t>
      </w:r>
      <w:r>
        <w:rPr>
          <w:rFonts w:ascii="宋体" w:eastAsia="宋体" w:hAnsi="宋体" w:cs="宋体"/>
        </w:rPr>
        <w:t>当年天数</w:t>
      </w:r>
      <w:r>
        <w:t xml:space="preserve"> </w:t>
      </w:r>
    </w:p>
    <w:p w14:paraId="793DE062" w14:textId="77777777" w:rsidR="00935978" w:rsidRDefault="002131CB">
      <w:pPr>
        <w:ind w:right="2"/>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类基金份额基金托管费</w:t>
      </w:r>
      <w:r>
        <w:rPr>
          <w:rFonts w:ascii="Times New Roman" w:eastAsia="Times New Roman" w:hAnsi="Times New Roman" w:cs="Times New Roman"/>
        </w:rPr>
        <w:t xml:space="preserve"> </w:t>
      </w:r>
    </w:p>
    <w:p w14:paraId="55D5FBF2" w14:textId="77777777" w:rsidR="00935978" w:rsidRDefault="002131CB">
      <w:pPr>
        <w:spacing w:after="7" w:line="372" w:lineRule="auto"/>
        <w:ind w:left="-15" w:right="229" w:firstLine="470"/>
        <w:jc w:val="both"/>
      </w:pPr>
      <w:r>
        <w:rPr>
          <w:rFonts w:ascii="Times New Roman" w:eastAsia="Times New Roman" w:hAnsi="Times New Roman" w:cs="Times New Roman"/>
        </w:rPr>
        <w:t xml:space="preserve">F </w:t>
      </w: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w:t>
      </w:r>
      <w:r>
        <w:t>的比例</w:t>
      </w:r>
      <w:r>
        <w:rPr>
          <w:rFonts w:ascii="Times New Roman" w:eastAsia="Times New Roman" w:hAnsi="Times New Roman" w:cs="Times New Roman"/>
        </w:rPr>
        <w:t xml:space="preserve"> </w:t>
      </w:r>
    </w:p>
    <w:p w14:paraId="0D2F65EF" w14:textId="77777777" w:rsidR="00935978" w:rsidRDefault="002131CB">
      <w:pPr>
        <w:spacing w:after="9" w:line="368" w:lineRule="auto"/>
        <w:ind w:left="-15" w:right="2" w:firstLine="480"/>
      </w:pPr>
      <w:r>
        <w:t>本基金各类基金份额的基金托管费每日计算，逐日累计至每月月末，按月支付，由基金托管人根据与基金管理人核对一致的财务数据，自动在月初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w:t>
      </w:r>
      <w:r>
        <w:rPr>
          <w:rFonts w:ascii="Times New Roman" w:eastAsia="Times New Roman" w:hAnsi="Times New Roman" w:cs="Times New Roman"/>
        </w:rPr>
        <w:t xml:space="preserve"> </w:t>
      </w:r>
    </w:p>
    <w:p w14:paraId="6E662E54" w14:textId="77777777" w:rsidR="00935978" w:rsidRDefault="002131CB">
      <w:pPr>
        <w:spacing w:after="5" w:line="372" w:lineRule="auto"/>
        <w:ind w:left="-15" w:right="2"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610C48AC" w14:textId="77777777" w:rsidR="00935978" w:rsidRDefault="002131CB">
      <w:pPr>
        <w:spacing w:after="0" w:line="383" w:lineRule="auto"/>
        <w:ind w:left="-15" w:right="2"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10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F4CC793" w14:textId="77777777" w:rsidR="00935978" w:rsidRDefault="002131CB">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2F912B1E" w14:textId="77777777" w:rsidR="00935978" w:rsidRDefault="002131CB">
      <w:pPr>
        <w:numPr>
          <w:ilvl w:val="0"/>
          <w:numId w:val="108"/>
        </w:numPr>
        <w:spacing w:after="1" w:line="379" w:lineRule="auto"/>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F2FFA22" w14:textId="77777777" w:rsidR="00935978" w:rsidRDefault="002131CB">
      <w:pPr>
        <w:numPr>
          <w:ilvl w:val="0"/>
          <w:numId w:val="108"/>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1E9BDB32" w14:textId="77777777" w:rsidR="00935978" w:rsidRDefault="002131CB">
      <w:pPr>
        <w:numPr>
          <w:ilvl w:val="0"/>
          <w:numId w:val="108"/>
        </w:numPr>
        <w:ind w:right="2" w:firstLine="480"/>
      </w:pPr>
      <w:r>
        <w:t>《基金合同》生效前</w:t>
      </w:r>
      <w:r>
        <w:t>的相关费用；</w:t>
      </w:r>
      <w:r>
        <w:rPr>
          <w:rFonts w:ascii="Times New Roman" w:eastAsia="Times New Roman" w:hAnsi="Times New Roman" w:cs="Times New Roman"/>
        </w:rPr>
        <w:t xml:space="preserve"> </w:t>
      </w:r>
    </w:p>
    <w:p w14:paraId="5C34D5EB" w14:textId="77777777" w:rsidR="00935978" w:rsidRDefault="002131CB">
      <w:pPr>
        <w:numPr>
          <w:ilvl w:val="0"/>
          <w:numId w:val="108"/>
        </w:numPr>
        <w:spacing w:after="0"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71FF8085" w14:textId="77777777" w:rsidR="00935978" w:rsidRDefault="002131CB">
      <w:pPr>
        <w:numPr>
          <w:ilvl w:val="0"/>
          <w:numId w:val="109"/>
        </w:numPr>
        <w:ind w:right="2" w:hanging="480"/>
      </w:pPr>
      <w:r>
        <w:t>费用调整</w:t>
      </w:r>
      <w:r>
        <w:rPr>
          <w:rFonts w:ascii="Times New Roman" w:eastAsia="Times New Roman" w:hAnsi="Times New Roman" w:cs="Times New Roman"/>
        </w:rPr>
        <w:t xml:space="preserve">  </w:t>
      </w:r>
    </w:p>
    <w:p w14:paraId="71F25A96" w14:textId="77777777" w:rsidR="00935978" w:rsidRDefault="002131CB">
      <w:pPr>
        <w:spacing w:after="10" w:line="366" w:lineRule="auto"/>
        <w:ind w:left="-15" w:right="2" w:firstLine="480"/>
      </w:pPr>
      <w:r>
        <w:t>基金管理人和基金托管人协商一致并履行相关程序后，可根据基金发展情况调整基金管理费率、基金托管费率等相关费率。</w:t>
      </w:r>
      <w:r>
        <w:rPr>
          <w:rFonts w:ascii="Times New Roman" w:eastAsia="Times New Roman" w:hAnsi="Times New Roman" w:cs="Times New Roman"/>
        </w:rPr>
        <w:t xml:space="preserve">  </w:t>
      </w:r>
    </w:p>
    <w:p w14:paraId="798A1876" w14:textId="77777777" w:rsidR="00935978" w:rsidRDefault="002131CB">
      <w:pPr>
        <w:spacing w:after="17" w:line="366" w:lineRule="auto"/>
        <w:ind w:left="-15" w:right="2"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41D95D54" w14:textId="77777777" w:rsidR="00935978" w:rsidRDefault="002131CB">
      <w:pPr>
        <w:numPr>
          <w:ilvl w:val="0"/>
          <w:numId w:val="109"/>
        </w:numPr>
        <w:ind w:right="2" w:hanging="480"/>
      </w:pPr>
      <w:r>
        <w:t>基金税收</w:t>
      </w:r>
      <w:r>
        <w:rPr>
          <w:rFonts w:ascii="Times New Roman" w:eastAsia="Times New Roman" w:hAnsi="Times New Roman" w:cs="Times New Roman"/>
        </w:rPr>
        <w:t xml:space="preserve"> </w:t>
      </w:r>
    </w:p>
    <w:p w14:paraId="4ADE4019" w14:textId="77777777" w:rsidR="00935978" w:rsidRDefault="002131CB">
      <w:pPr>
        <w:spacing w:line="360" w:lineRule="auto"/>
        <w:ind w:left="-15" w:right="2"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4B4DDE17" w14:textId="77777777" w:rsidR="00935978" w:rsidRDefault="002131CB">
      <w:pPr>
        <w:pStyle w:val="1"/>
        <w:spacing w:after="29"/>
      </w:pPr>
      <w:bookmarkStart w:id="16" w:name="_Toc79128"/>
      <w:r>
        <w:t>第十七部分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6"/>
    </w:p>
    <w:p w14:paraId="054DFE7D" w14:textId="77777777" w:rsidR="00935978" w:rsidRDefault="002131CB">
      <w:pPr>
        <w:spacing w:after="144" w:line="259" w:lineRule="auto"/>
        <w:ind w:left="0" w:firstLine="0"/>
      </w:pPr>
      <w:r>
        <w:rPr>
          <w:rFonts w:ascii="Times New Roman" w:eastAsia="Times New Roman" w:hAnsi="Times New Roman" w:cs="Times New Roman"/>
          <w:sz w:val="21"/>
        </w:rPr>
        <w:t xml:space="preserve"> </w:t>
      </w:r>
    </w:p>
    <w:p w14:paraId="1C28A4A1" w14:textId="77777777" w:rsidR="00935978" w:rsidRDefault="002131CB">
      <w:pPr>
        <w:numPr>
          <w:ilvl w:val="0"/>
          <w:numId w:val="110"/>
        </w:numPr>
        <w:ind w:right="2" w:hanging="480"/>
      </w:pPr>
      <w:r>
        <w:t>基金利润的构成</w:t>
      </w:r>
      <w:r>
        <w:rPr>
          <w:rFonts w:ascii="Times New Roman" w:eastAsia="Times New Roman" w:hAnsi="Times New Roman" w:cs="Times New Roman"/>
        </w:rPr>
        <w:t xml:space="preserve"> </w:t>
      </w:r>
    </w:p>
    <w:p w14:paraId="5E407633" w14:textId="77777777" w:rsidR="00935978" w:rsidRDefault="002131CB">
      <w:pPr>
        <w:ind w:left="550" w:right="2"/>
      </w:pPr>
      <w:r>
        <w:t>基金利润指基金利息收入、投资收益、公允价值变动收益和其他收入扣除相</w:t>
      </w:r>
    </w:p>
    <w:p w14:paraId="6A0367D4" w14:textId="77777777" w:rsidR="00935978" w:rsidRDefault="002131CB">
      <w:pPr>
        <w:ind w:left="-5" w:right="2"/>
      </w:pPr>
      <w:r>
        <w:t>关费用后的余额，基金已实现收益指基金利润减去公允价值变动收益后的余额。</w:t>
      </w:r>
      <w:r>
        <w:rPr>
          <w:rFonts w:ascii="Times New Roman" w:eastAsia="Times New Roman" w:hAnsi="Times New Roman" w:cs="Times New Roman"/>
        </w:rPr>
        <w:t xml:space="preserve"> </w:t>
      </w:r>
    </w:p>
    <w:p w14:paraId="1FB32009" w14:textId="77777777" w:rsidR="00935978" w:rsidRDefault="002131CB">
      <w:pPr>
        <w:numPr>
          <w:ilvl w:val="0"/>
          <w:numId w:val="110"/>
        </w:numPr>
        <w:ind w:right="2" w:hanging="480"/>
      </w:pPr>
      <w:r>
        <w:t>基金可供分配利润</w:t>
      </w:r>
      <w:r>
        <w:rPr>
          <w:rFonts w:ascii="Times New Roman" w:eastAsia="Times New Roman" w:hAnsi="Times New Roman" w:cs="Times New Roman"/>
        </w:rPr>
        <w:t xml:space="preserve"> </w:t>
      </w:r>
    </w:p>
    <w:p w14:paraId="35E0C1F3" w14:textId="77777777" w:rsidR="00935978" w:rsidRDefault="002131CB">
      <w:pPr>
        <w:spacing w:after="18" w:line="365" w:lineRule="auto"/>
        <w:ind w:left="-15"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A7D6877" w14:textId="77777777" w:rsidR="00935978" w:rsidRDefault="002131CB">
      <w:pPr>
        <w:numPr>
          <w:ilvl w:val="0"/>
          <w:numId w:val="110"/>
        </w:numPr>
        <w:ind w:right="2" w:hanging="480"/>
      </w:pPr>
      <w:r>
        <w:t>基金收益分配原则</w:t>
      </w:r>
      <w:r>
        <w:rPr>
          <w:rFonts w:ascii="Times New Roman" w:eastAsia="Times New Roman" w:hAnsi="Times New Roman" w:cs="Times New Roman"/>
        </w:rPr>
        <w:t xml:space="preserve"> </w:t>
      </w:r>
    </w:p>
    <w:p w14:paraId="081D40E6" w14:textId="77777777" w:rsidR="00935978" w:rsidRDefault="002131CB">
      <w:pPr>
        <w:numPr>
          <w:ilvl w:val="0"/>
          <w:numId w:val="111"/>
        </w:numPr>
        <w:spacing w:after="7" w:line="372" w:lineRule="auto"/>
        <w:ind w:right="2"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次，每份基金份额每次收益分配比例不得低于该次收益分配基准日每份基金份额可供分配利润的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54F7CB6" w14:textId="77777777" w:rsidR="00935978" w:rsidRDefault="002131CB">
      <w:pPr>
        <w:numPr>
          <w:ilvl w:val="0"/>
          <w:numId w:val="111"/>
        </w:numPr>
        <w:ind w:right="2" w:firstLine="540"/>
      </w:pPr>
      <w:r>
        <w:t>本基金</w:t>
      </w:r>
      <w:r>
        <w:t xml:space="preserve"> </w:t>
      </w:r>
      <w:r>
        <w:rPr>
          <w:rFonts w:ascii="Times New Roman" w:eastAsia="Times New Roman" w:hAnsi="Times New Roman" w:cs="Times New Roman"/>
        </w:rPr>
        <w:t xml:space="preserve">A </w:t>
      </w:r>
      <w:r>
        <w:t>类基金份额收益分配方式分两种：现金分红与红利再投资，</w:t>
      </w:r>
      <w:r>
        <w:rPr>
          <w:rFonts w:ascii="Times New Roman" w:eastAsia="Times New Roman" w:hAnsi="Times New Roman" w:cs="Times New Roman"/>
        </w:rPr>
        <w:t>A</w:t>
      </w:r>
    </w:p>
    <w:p w14:paraId="3570450F" w14:textId="77777777" w:rsidR="00935978" w:rsidRDefault="002131CB">
      <w:pPr>
        <w:spacing w:after="8" w:line="368" w:lineRule="auto"/>
        <w:ind w:left="-5" w:right="2"/>
      </w:pPr>
      <w:r>
        <w:t>类基金份额投资者可选择现金红利或将现金红利自动转为基金份额进行再投资；若</w:t>
      </w:r>
      <w:r>
        <w:t xml:space="preserve"> </w:t>
      </w:r>
      <w:r>
        <w:rPr>
          <w:rFonts w:ascii="Times New Roman" w:eastAsia="Times New Roman" w:hAnsi="Times New Roman" w:cs="Times New Roman"/>
        </w:rPr>
        <w:t xml:space="preserve">A </w:t>
      </w:r>
      <w:r>
        <w:t>类基金份额投资者不选择，则默认其收益分配方式</w:t>
      </w:r>
      <w:r>
        <w:t>是现金分红。</w:t>
      </w:r>
      <w:r>
        <w:rPr>
          <w:rFonts w:ascii="Times New Roman" w:eastAsia="Times New Roman" w:hAnsi="Times New Roman" w:cs="Times New Roman"/>
        </w:rPr>
        <w:t xml:space="preserve">Y </w:t>
      </w:r>
      <w:r>
        <w:t>类基金份额的收益分配方式为红利再投资。红利再投资的基金份额的持有期起始日，按原份额的持有期起始日开始计算。</w:t>
      </w:r>
      <w:r>
        <w:rPr>
          <w:rFonts w:ascii="Times New Roman" w:eastAsia="Times New Roman" w:hAnsi="Times New Roman" w:cs="Times New Roman"/>
        </w:rPr>
        <w:t xml:space="preserve"> </w:t>
      </w:r>
    </w:p>
    <w:p w14:paraId="2F161C5A" w14:textId="77777777" w:rsidR="00935978" w:rsidRDefault="002131CB">
      <w:pPr>
        <w:numPr>
          <w:ilvl w:val="0"/>
          <w:numId w:val="111"/>
        </w:numPr>
        <w:ind w:right="2" w:firstLine="540"/>
      </w:pPr>
      <w:r>
        <w:t>基金收益分配后各类基金份额净值不能低于面值；即基金收益分配基准</w:t>
      </w:r>
    </w:p>
    <w:p w14:paraId="7E4A829B" w14:textId="77777777" w:rsidR="00935978" w:rsidRDefault="002131CB">
      <w:pPr>
        <w:ind w:left="-5" w:right="2"/>
      </w:pPr>
      <w:r>
        <w:t>日的各类基金份额净值减去每单位该类基金份额收益分配金额后不能低于面值。</w:t>
      </w:r>
      <w:r>
        <w:rPr>
          <w:rFonts w:ascii="Times New Roman" w:eastAsia="Times New Roman" w:hAnsi="Times New Roman" w:cs="Times New Roman"/>
        </w:rPr>
        <w:t xml:space="preserve"> </w:t>
      </w:r>
    </w:p>
    <w:p w14:paraId="0B817351" w14:textId="77777777" w:rsidR="00935978" w:rsidRDefault="002131CB">
      <w:pPr>
        <w:numPr>
          <w:ilvl w:val="0"/>
          <w:numId w:val="111"/>
        </w:numPr>
        <w:ind w:right="2" w:firstLine="540"/>
      </w:pPr>
      <w:r>
        <w:t>本基金同一类别的每一基金份额享有同等分配权。</w:t>
      </w:r>
      <w:r>
        <w:rPr>
          <w:rFonts w:ascii="Times New Roman" w:eastAsia="Times New Roman" w:hAnsi="Times New Roman" w:cs="Times New Roman"/>
        </w:rPr>
        <w:t xml:space="preserve"> </w:t>
      </w:r>
    </w:p>
    <w:p w14:paraId="00319969" w14:textId="77777777" w:rsidR="00935978" w:rsidRDefault="002131CB">
      <w:pPr>
        <w:numPr>
          <w:ilvl w:val="0"/>
          <w:numId w:val="111"/>
        </w:numPr>
        <w:ind w:right="2" w:firstLine="540"/>
      </w:pPr>
      <w:r>
        <w:t>法律法规或监管机关另有规定的，从其规定。</w:t>
      </w:r>
      <w:r>
        <w:rPr>
          <w:rFonts w:ascii="Times New Roman" w:eastAsia="Times New Roman" w:hAnsi="Times New Roman" w:cs="Times New Roman"/>
        </w:rPr>
        <w:t xml:space="preserve"> </w:t>
      </w:r>
    </w:p>
    <w:p w14:paraId="09D7005A" w14:textId="77777777" w:rsidR="00935978" w:rsidRDefault="002131CB">
      <w:pPr>
        <w:spacing w:after="7" w:line="372" w:lineRule="auto"/>
        <w:ind w:left="-15" w:right="229" w:firstLine="540"/>
        <w:jc w:val="both"/>
      </w:pPr>
      <w:r>
        <w:t>在法律法规和《基金合同》约定的范围内并对持有人利益无实质性不利的影响下，基金管理人可对基金收益分配原则进行调整，不需召开基金份额持有人大会。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183540CF" w14:textId="77777777" w:rsidR="00935978" w:rsidRDefault="002131CB">
      <w:pPr>
        <w:numPr>
          <w:ilvl w:val="0"/>
          <w:numId w:val="112"/>
        </w:numPr>
        <w:ind w:right="2" w:hanging="480"/>
      </w:pPr>
      <w:r>
        <w:t>收益分配方案</w:t>
      </w:r>
      <w:r>
        <w:rPr>
          <w:rFonts w:ascii="Times New Roman" w:eastAsia="Times New Roman" w:hAnsi="Times New Roman" w:cs="Times New Roman"/>
        </w:rPr>
        <w:t xml:space="preserve"> </w:t>
      </w:r>
    </w:p>
    <w:p w14:paraId="4E040B52" w14:textId="77777777" w:rsidR="00935978" w:rsidRDefault="002131CB">
      <w:pPr>
        <w:spacing w:after="18" w:line="365" w:lineRule="auto"/>
        <w:ind w:left="-15" w:right="2"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C333A59" w14:textId="77777777" w:rsidR="00935978" w:rsidRDefault="002131CB">
      <w:pPr>
        <w:numPr>
          <w:ilvl w:val="0"/>
          <w:numId w:val="112"/>
        </w:numPr>
        <w:ind w:right="2" w:hanging="480"/>
      </w:pPr>
      <w:r>
        <w:t>收益分配方案的确定、公告与实施</w:t>
      </w:r>
      <w:r>
        <w:rPr>
          <w:rFonts w:ascii="Times New Roman" w:eastAsia="Times New Roman" w:hAnsi="Times New Roman" w:cs="Times New Roman"/>
        </w:rPr>
        <w:t xml:space="preserve"> </w:t>
      </w:r>
    </w:p>
    <w:p w14:paraId="24521331" w14:textId="77777777" w:rsidR="00935978" w:rsidRDefault="002131CB">
      <w:pPr>
        <w:ind w:left="550" w:right="2"/>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BB714BD" w14:textId="77777777" w:rsidR="00935978" w:rsidRDefault="002131CB">
      <w:pPr>
        <w:ind w:left="550" w:right="2"/>
      </w:pPr>
      <w:r>
        <w:t>法律法规或监管机关另有规定的，从其规定。</w:t>
      </w:r>
      <w:r>
        <w:rPr>
          <w:rFonts w:ascii="Times New Roman" w:eastAsia="Times New Roman" w:hAnsi="Times New Roman" w:cs="Times New Roman"/>
        </w:rPr>
        <w:t xml:space="preserve"> </w:t>
      </w:r>
    </w:p>
    <w:p w14:paraId="39A3A3FA" w14:textId="77777777" w:rsidR="00935978" w:rsidRDefault="002131CB">
      <w:pPr>
        <w:numPr>
          <w:ilvl w:val="0"/>
          <w:numId w:val="112"/>
        </w:numPr>
        <w:ind w:right="2" w:hanging="480"/>
      </w:pPr>
      <w:r>
        <w:t>基金收益分配中发生的费用</w:t>
      </w:r>
      <w:r>
        <w:rPr>
          <w:rFonts w:ascii="Times New Roman" w:eastAsia="Times New Roman" w:hAnsi="Times New Roman" w:cs="Times New Roman"/>
        </w:rPr>
        <w:t xml:space="preserve"> </w:t>
      </w:r>
    </w:p>
    <w:p w14:paraId="55D67779" w14:textId="77777777" w:rsidR="00935978" w:rsidRDefault="002131CB">
      <w:pPr>
        <w:spacing w:line="362" w:lineRule="auto"/>
        <w:ind w:left="-15" w:right="2" w:firstLine="540"/>
      </w:pPr>
      <w:r>
        <w:t>基金收益分配时所发</w:t>
      </w:r>
      <w:r>
        <w:t>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1FB24C01" w14:textId="77777777" w:rsidR="00935978" w:rsidRDefault="002131CB">
      <w:pPr>
        <w:pStyle w:val="1"/>
      </w:pPr>
      <w:bookmarkStart w:id="17" w:name="_Toc79129"/>
      <w:r>
        <w:t>第十八部分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7"/>
    </w:p>
    <w:p w14:paraId="161A7D2F" w14:textId="77777777" w:rsidR="00935978" w:rsidRDefault="002131CB">
      <w:pPr>
        <w:spacing w:after="177" w:line="259" w:lineRule="auto"/>
        <w:ind w:left="480" w:firstLine="0"/>
      </w:pPr>
      <w:r>
        <w:rPr>
          <w:rFonts w:ascii="Times New Roman" w:eastAsia="Times New Roman" w:hAnsi="Times New Roman" w:cs="Times New Roman"/>
        </w:rPr>
        <w:t xml:space="preserve"> </w:t>
      </w:r>
    </w:p>
    <w:p w14:paraId="11413E1B" w14:textId="77777777" w:rsidR="00935978" w:rsidRDefault="002131CB">
      <w:pPr>
        <w:ind w:right="2"/>
      </w:pPr>
      <w:r>
        <w:t>一、基金会计政策</w:t>
      </w:r>
      <w:r>
        <w:rPr>
          <w:rFonts w:ascii="Times New Roman" w:eastAsia="Times New Roman" w:hAnsi="Times New Roman" w:cs="Times New Roman"/>
        </w:rPr>
        <w:t xml:space="preserve"> </w:t>
      </w:r>
    </w:p>
    <w:p w14:paraId="0EF856F9" w14:textId="77777777" w:rsidR="00935978" w:rsidRDefault="002131CB">
      <w:pPr>
        <w:numPr>
          <w:ilvl w:val="0"/>
          <w:numId w:val="113"/>
        </w:numPr>
        <w:ind w:right="2" w:firstLine="480"/>
      </w:pPr>
      <w:r>
        <w:t>基金管理人为本基金的基金会计责任方；</w:t>
      </w:r>
      <w:r>
        <w:rPr>
          <w:rFonts w:ascii="Times New Roman" w:eastAsia="Times New Roman" w:hAnsi="Times New Roman" w:cs="Times New Roman"/>
        </w:rPr>
        <w:t xml:space="preserve"> </w:t>
      </w:r>
    </w:p>
    <w:p w14:paraId="682D34AB" w14:textId="77777777" w:rsidR="00935978" w:rsidRDefault="002131CB">
      <w:pPr>
        <w:numPr>
          <w:ilvl w:val="0"/>
          <w:numId w:val="113"/>
        </w:numPr>
        <w:spacing w:after="7" w:line="372"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94A7663" w14:textId="77777777" w:rsidR="00935978" w:rsidRDefault="002131CB">
      <w:pPr>
        <w:numPr>
          <w:ilvl w:val="0"/>
          <w:numId w:val="113"/>
        </w:numPr>
        <w:ind w:right="2" w:firstLine="480"/>
      </w:pPr>
      <w:r>
        <w:t>基金核算以人民币为记账本位币，以人民币元为记账单位；</w:t>
      </w:r>
      <w:r>
        <w:rPr>
          <w:rFonts w:ascii="Times New Roman" w:eastAsia="Times New Roman" w:hAnsi="Times New Roman" w:cs="Times New Roman"/>
        </w:rPr>
        <w:t xml:space="preserve"> </w:t>
      </w:r>
    </w:p>
    <w:p w14:paraId="28AC8DE1" w14:textId="77777777" w:rsidR="00935978" w:rsidRDefault="002131CB">
      <w:pPr>
        <w:numPr>
          <w:ilvl w:val="0"/>
          <w:numId w:val="113"/>
        </w:numPr>
        <w:ind w:right="2" w:firstLine="480"/>
      </w:pPr>
      <w:r>
        <w:t>会计制度执行国家有关会计制度；</w:t>
      </w:r>
      <w:r>
        <w:rPr>
          <w:rFonts w:ascii="Times New Roman" w:eastAsia="Times New Roman" w:hAnsi="Times New Roman" w:cs="Times New Roman"/>
        </w:rPr>
        <w:t xml:space="preserve"> </w:t>
      </w:r>
    </w:p>
    <w:p w14:paraId="7ECBC960" w14:textId="77777777" w:rsidR="00935978" w:rsidRDefault="002131CB">
      <w:pPr>
        <w:numPr>
          <w:ilvl w:val="0"/>
          <w:numId w:val="113"/>
        </w:numPr>
        <w:ind w:right="2" w:firstLine="480"/>
      </w:pPr>
      <w:r>
        <w:t>本基金独立建账、独立核算；</w:t>
      </w:r>
      <w:r>
        <w:rPr>
          <w:rFonts w:ascii="Times New Roman" w:eastAsia="Times New Roman" w:hAnsi="Times New Roman" w:cs="Times New Roman"/>
        </w:rPr>
        <w:t xml:space="preserve"> </w:t>
      </w:r>
    </w:p>
    <w:p w14:paraId="6AF96381" w14:textId="77777777" w:rsidR="00935978" w:rsidRDefault="002131CB">
      <w:pPr>
        <w:numPr>
          <w:ilvl w:val="0"/>
          <w:numId w:val="113"/>
        </w:numPr>
        <w:spacing w:after="0" w:line="379" w:lineRule="auto"/>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C6B40F9" w14:textId="77777777" w:rsidR="00935978" w:rsidRDefault="002131CB">
      <w:pPr>
        <w:numPr>
          <w:ilvl w:val="0"/>
          <w:numId w:val="113"/>
        </w:numPr>
        <w:spacing w:after="0" w:line="379" w:lineRule="auto"/>
        <w:ind w:right="2"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9A88D10" w14:textId="77777777" w:rsidR="00935978" w:rsidRDefault="002131CB">
      <w:pPr>
        <w:ind w:right="2"/>
      </w:pPr>
      <w:r>
        <w:t>二、基金的年度审计</w:t>
      </w:r>
      <w:r>
        <w:rPr>
          <w:rFonts w:ascii="Times New Roman" w:eastAsia="Times New Roman" w:hAnsi="Times New Roman" w:cs="Times New Roman"/>
        </w:rPr>
        <w:t xml:space="preserve"> </w:t>
      </w:r>
    </w:p>
    <w:p w14:paraId="12387B5A" w14:textId="77777777" w:rsidR="00935978" w:rsidRDefault="002131CB">
      <w:pPr>
        <w:numPr>
          <w:ilvl w:val="0"/>
          <w:numId w:val="114"/>
        </w:numPr>
        <w:spacing w:after="1" w:line="379" w:lineRule="auto"/>
        <w:ind w:right="2"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BE0EBB0" w14:textId="77777777" w:rsidR="00935978" w:rsidRDefault="002131CB">
      <w:pPr>
        <w:numPr>
          <w:ilvl w:val="0"/>
          <w:numId w:val="114"/>
        </w:numPr>
        <w:ind w:right="2" w:firstLine="480"/>
      </w:pPr>
      <w:r>
        <w:t>会计师事务所更换经办注册会计师，应事先征得基金管理</w:t>
      </w:r>
      <w:r>
        <w:t>人同意。</w:t>
      </w:r>
      <w:r>
        <w:rPr>
          <w:rFonts w:ascii="Times New Roman" w:eastAsia="Times New Roman" w:hAnsi="Times New Roman" w:cs="Times New Roman"/>
        </w:rPr>
        <w:t xml:space="preserve"> </w:t>
      </w:r>
    </w:p>
    <w:p w14:paraId="1EBE7710" w14:textId="77777777" w:rsidR="00935978" w:rsidRDefault="002131CB">
      <w:pPr>
        <w:numPr>
          <w:ilvl w:val="0"/>
          <w:numId w:val="114"/>
        </w:numPr>
        <w:ind w:right="2" w:firstLine="480"/>
      </w:pPr>
      <w:r>
        <w:t>基金管理人认为有充足理由更换会计师事务所，须通报基金托管人。更</w:t>
      </w:r>
    </w:p>
    <w:p w14:paraId="0BEA562A" w14:textId="77777777" w:rsidR="00935978" w:rsidRDefault="002131CB">
      <w:pPr>
        <w:ind w:left="-5" w:right="2"/>
      </w:pPr>
      <w:r>
        <w:t>换会计师事务所需按照《信息披露办法》的有关规定在规定媒介公告。</w:t>
      </w:r>
      <w:r>
        <w:rPr>
          <w:rFonts w:ascii="Times New Roman" w:eastAsia="Times New Roman" w:hAnsi="Times New Roman" w:cs="Times New Roman"/>
        </w:rPr>
        <w:t xml:space="preserve"> </w:t>
      </w:r>
    </w:p>
    <w:p w14:paraId="37F84953" w14:textId="77777777" w:rsidR="00935978" w:rsidRDefault="002131CB">
      <w:pPr>
        <w:pStyle w:val="1"/>
        <w:ind w:right="242"/>
      </w:pPr>
      <w:bookmarkStart w:id="18" w:name="_Toc79130"/>
      <w:r>
        <w:t>第十九部分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8"/>
    </w:p>
    <w:p w14:paraId="4B21B43E" w14:textId="77777777" w:rsidR="00935978" w:rsidRDefault="002131CB">
      <w:pPr>
        <w:spacing w:after="170" w:line="259" w:lineRule="auto"/>
        <w:ind w:left="480" w:firstLine="0"/>
      </w:pPr>
      <w:r>
        <w:rPr>
          <w:rFonts w:ascii="Times New Roman" w:eastAsia="Times New Roman" w:hAnsi="Times New Roman" w:cs="Times New Roman"/>
        </w:rPr>
        <w:t xml:space="preserve"> </w:t>
      </w:r>
    </w:p>
    <w:p w14:paraId="670C861D" w14:textId="77777777" w:rsidR="00935978" w:rsidRDefault="002131CB">
      <w:pPr>
        <w:numPr>
          <w:ilvl w:val="0"/>
          <w:numId w:val="115"/>
        </w:numPr>
        <w:spacing w:after="22" w:line="362" w:lineRule="auto"/>
        <w:ind w:right="2" w:firstLine="480"/>
      </w:pPr>
      <w:r>
        <w:t>本基金的信息披露应符合《基金法》、《运作办法》、《信息披露办法》、《流动性风险管理规定》、《个人养老金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681ED56" w14:textId="77777777" w:rsidR="00935978" w:rsidRDefault="002131CB">
      <w:pPr>
        <w:numPr>
          <w:ilvl w:val="0"/>
          <w:numId w:val="115"/>
        </w:numPr>
        <w:ind w:right="2" w:firstLine="480"/>
      </w:pPr>
      <w:r>
        <w:t>信息披露义务人</w:t>
      </w:r>
      <w:r>
        <w:rPr>
          <w:rFonts w:ascii="Times New Roman" w:eastAsia="Times New Roman" w:hAnsi="Times New Roman" w:cs="Times New Roman"/>
        </w:rPr>
        <w:t xml:space="preserve"> </w:t>
      </w:r>
    </w:p>
    <w:p w14:paraId="217ADE2D" w14:textId="77777777" w:rsidR="00935978" w:rsidRDefault="002131CB">
      <w:pPr>
        <w:spacing w:after="7"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1AA2756" w14:textId="77777777" w:rsidR="00935978" w:rsidRDefault="002131CB">
      <w:pPr>
        <w:spacing w:after="125"/>
        <w:ind w:right="2"/>
      </w:pPr>
      <w:r>
        <w:t>本基金信息披露义务人以保护基金份额持有人利益为根本出发点，按照法律</w:t>
      </w:r>
    </w:p>
    <w:p w14:paraId="77B3D08D" w14:textId="77777777" w:rsidR="00935978" w:rsidRDefault="002131CB">
      <w:pPr>
        <w:spacing w:after="10" w:line="365" w:lineRule="auto"/>
        <w:ind w:left="-5" w:right="2"/>
      </w:pPr>
      <w:r>
        <w:t>法规和中国证监会的规定披露基金信息，并保证所披露信息的</w:t>
      </w:r>
      <w:r>
        <w:t>真实性、准确性、完整性、及时性、简明性和易得性。</w:t>
      </w:r>
      <w:r>
        <w:rPr>
          <w:rFonts w:ascii="Times New Roman" w:eastAsia="Times New Roman" w:hAnsi="Times New Roman" w:cs="Times New Roman"/>
        </w:rPr>
        <w:t xml:space="preserve"> </w:t>
      </w:r>
    </w:p>
    <w:p w14:paraId="4854A7E9" w14:textId="77777777" w:rsidR="00935978" w:rsidRDefault="002131CB">
      <w:pPr>
        <w:spacing w:after="23" w:line="362" w:lineRule="auto"/>
        <w:ind w:left="-15" w:right="2" w:firstLine="480"/>
      </w:pPr>
      <w:r>
        <w:t>本基金信息披露义务人应当在中国证监会规定时间内，将应予披露的基金信息通过中国证监会规定的媒介和基金管理人、基金托管人的互联网网站（以下简称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72BA703B" w14:textId="77777777" w:rsidR="00935978" w:rsidRDefault="002131CB">
      <w:pPr>
        <w:numPr>
          <w:ilvl w:val="0"/>
          <w:numId w:val="115"/>
        </w:numPr>
        <w:ind w:right="2" w:firstLine="480"/>
      </w:pPr>
      <w:r>
        <w:t>本基金信息披露义务人承诺公开披露的基金信息，不得有下列行为：</w:t>
      </w:r>
      <w:r>
        <w:rPr>
          <w:rFonts w:ascii="Times New Roman" w:eastAsia="Times New Roman" w:hAnsi="Times New Roman" w:cs="Times New Roman"/>
        </w:rPr>
        <w:t xml:space="preserve"> </w:t>
      </w:r>
    </w:p>
    <w:p w14:paraId="7570786C" w14:textId="77777777" w:rsidR="00935978" w:rsidRDefault="002131CB">
      <w:pPr>
        <w:numPr>
          <w:ilvl w:val="0"/>
          <w:numId w:val="116"/>
        </w:numPr>
        <w:ind w:right="2" w:firstLine="480"/>
      </w:pPr>
      <w:r>
        <w:t>虚假记载、误导性陈述或者重大遗漏；</w:t>
      </w:r>
      <w:r>
        <w:rPr>
          <w:rFonts w:ascii="Times New Roman" w:eastAsia="Times New Roman" w:hAnsi="Times New Roman" w:cs="Times New Roman"/>
        </w:rPr>
        <w:t xml:space="preserve"> </w:t>
      </w:r>
    </w:p>
    <w:p w14:paraId="76C8C423" w14:textId="77777777" w:rsidR="00935978" w:rsidRDefault="002131CB">
      <w:pPr>
        <w:numPr>
          <w:ilvl w:val="0"/>
          <w:numId w:val="116"/>
        </w:numPr>
        <w:ind w:right="2" w:firstLine="480"/>
      </w:pPr>
      <w:r>
        <w:t>对证券投资业绩进行预测；</w:t>
      </w:r>
      <w:r>
        <w:rPr>
          <w:rFonts w:ascii="Times New Roman" w:eastAsia="Times New Roman" w:hAnsi="Times New Roman" w:cs="Times New Roman"/>
        </w:rPr>
        <w:t xml:space="preserve"> </w:t>
      </w:r>
    </w:p>
    <w:p w14:paraId="0F196B21" w14:textId="77777777" w:rsidR="00935978" w:rsidRDefault="002131CB">
      <w:pPr>
        <w:numPr>
          <w:ilvl w:val="0"/>
          <w:numId w:val="116"/>
        </w:numPr>
        <w:ind w:right="2" w:firstLine="480"/>
      </w:pPr>
      <w:r>
        <w:t>违规承诺收益或者承担损失；</w:t>
      </w:r>
      <w:r>
        <w:rPr>
          <w:rFonts w:ascii="Times New Roman" w:eastAsia="Times New Roman" w:hAnsi="Times New Roman" w:cs="Times New Roman"/>
        </w:rPr>
        <w:t xml:space="preserve"> </w:t>
      </w:r>
    </w:p>
    <w:p w14:paraId="5D2F8091" w14:textId="77777777" w:rsidR="00935978" w:rsidRDefault="002131CB">
      <w:pPr>
        <w:numPr>
          <w:ilvl w:val="0"/>
          <w:numId w:val="116"/>
        </w:numPr>
        <w:ind w:right="2" w:firstLine="480"/>
      </w:pPr>
      <w:r>
        <w:t>诋毁其他基金管理人、基金托管人或者基金销售机构；</w:t>
      </w:r>
      <w:r>
        <w:rPr>
          <w:rFonts w:ascii="Times New Roman" w:eastAsia="Times New Roman" w:hAnsi="Times New Roman" w:cs="Times New Roman"/>
        </w:rPr>
        <w:t xml:space="preserve"> </w:t>
      </w:r>
    </w:p>
    <w:p w14:paraId="026421A2" w14:textId="77777777" w:rsidR="00935978" w:rsidRDefault="002131CB">
      <w:pPr>
        <w:numPr>
          <w:ilvl w:val="0"/>
          <w:numId w:val="116"/>
        </w:numPr>
        <w:spacing w:after="0" w:line="379" w:lineRule="auto"/>
        <w:ind w:right="2" w:firstLine="480"/>
      </w:pPr>
      <w:r>
        <w:t>登载任何自然人、法人或者非法人组织的祝贺性、恭维性或推荐性的文字；</w:t>
      </w:r>
      <w:r>
        <w:rPr>
          <w:rFonts w:ascii="Times New Roman" w:eastAsia="Times New Roman" w:hAnsi="Times New Roman" w:cs="Times New Roman"/>
        </w:rPr>
        <w:t xml:space="preserve"> </w:t>
      </w:r>
    </w:p>
    <w:p w14:paraId="566AE6FE" w14:textId="77777777" w:rsidR="00935978" w:rsidRDefault="002131CB">
      <w:pPr>
        <w:numPr>
          <w:ilvl w:val="0"/>
          <w:numId w:val="116"/>
        </w:numPr>
        <w:ind w:right="2" w:firstLine="480"/>
      </w:pPr>
      <w:r>
        <w:t>中国证监会禁止的其他行为。</w:t>
      </w:r>
      <w:r>
        <w:rPr>
          <w:rFonts w:ascii="Times New Roman" w:eastAsia="Times New Roman" w:hAnsi="Times New Roman" w:cs="Times New Roman"/>
        </w:rPr>
        <w:t xml:space="preserve"> </w:t>
      </w:r>
    </w:p>
    <w:p w14:paraId="5E2C7F62" w14:textId="77777777" w:rsidR="00935978" w:rsidRDefault="002131CB">
      <w:pPr>
        <w:numPr>
          <w:ilvl w:val="0"/>
          <w:numId w:val="117"/>
        </w:numPr>
        <w:spacing w:after="7" w:line="372"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6C1FACAA" w14:textId="77777777" w:rsidR="00935978" w:rsidRDefault="002131CB">
      <w:pPr>
        <w:ind w:right="2"/>
      </w:pPr>
      <w:r>
        <w:t>本基金公开披露的信息采用阿拉伯数字；除特别说明外，货币单位为人民币</w:t>
      </w:r>
    </w:p>
    <w:p w14:paraId="162FDC56" w14:textId="77777777" w:rsidR="00935978" w:rsidRDefault="002131CB">
      <w:pPr>
        <w:ind w:left="-5" w:right="2"/>
      </w:pPr>
      <w:r>
        <w:t>元。</w:t>
      </w:r>
      <w:r>
        <w:rPr>
          <w:rFonts w:ascii="Times New Roman" w:eastAsia="Times New Roman" w:hAnsi="Times New Roman" w:cs="Times New Roman"/>
        </w:rPr>
        <w:t xml:space="preserve"> </w:t>
      </w:r>
    </w:p>
    <w:p w14:paraId="45249C58" w14:textId="77777777" w:rsidR="00935978" w:rsidRDefault="002131CB">
      <w:pPr>
        <w:numPr>
          <w:ilvl w:val="0"/>
          <w:numId w:val="117"/>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288EB24A" w14:textId="77777777" w:rsidR="00935978" w:rsidRDefault="002131CB">
      <w:pPr>
        <w:pStyle w:val="2"/>
        <w:spacing w:after="149"/>
        <w:ind w:left="241" w:right="139"/>
        <w:jc w:val="center"/>
      </w:pPr>
      <w:r>
        <w:rPr>
          <w:rFonts w:ascii="宋体" w:eastAsia="宋体" w:hAnsi="宋体" w:cs="宋体"/>
        </w:rPr>
        <w:t>（一）基金招募说明书、《基金合同》、基金托管协议、基金产品资料概要</w:t>
      </w:r>
      <w:r>
        <w:t xml:space="preserve"> </w:t>
      </w:r>
    </w:p>
    <w:p w14:paraId="055A7DF4" w14:textId="77777777" w:rsidR="00935978" w:rsidRDefault="002131CB">
      <w:pPr>
        <w:numPr>
          <w:ilvl w:val="0"/>
          <w:numId w:val="118"/>
        </w:numPr>
        <w:spacing w:after="6" w:line="369" w:lineRule="auto"/>
        <w:ind w:right="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B9EAE89" w14:textId="77777777" w:rsidR="00935978" w:rsidRDefault="002131CB">
      <w:pPr>
        <w:numPr>
          <w:ilvl w:val="0"/>
          <w:numId w:val="118"/>
        </w:numPr>
        <w:spacing w:after="13" w:line="364" w:lineRule="auto"/>
        <w:ind w:right="2"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119AC71E" w14:textId="77777777" w:rsidR="00935978" w:rsidRDefault="002131CB">
      <w:pPr>
        <w:spacing w:after="17" w:line="361" w:lineRule="auto"/>
        <w:ind w:left="-15" w:right="2" w:firstLine="480"/>
      </w:pPr>
      <w:r>
        <w:t>更新的招募说明书应设立专门章节披露投资于其他基金的以下情况并揭示相关风险：一是投资政策、持仓情况、损益情况、净值披露时间等；二是交易及持有基金产生的费用，包括申购费、赎回费、销售服务费、管理费、托管费等，招募说明书中应当列明计算方法并举例说明；三是持有的基金发生重大影响事件，如转换运作方式、与其他基金合并、终止基金合同以及召开基金份额持有人大会等；四是本基金投资于基金管理人以及基金管理人关联方所管理基金的情况。</w:t>
      </w:r>
      <w:r>
        <w:rPr>
          <w:rFonts w:ascii="Times New Roman" w:eastAsia="Times New Roman" w:hAnsi="Times New Roman" w:cs="Times New Roman"/>
        </w:rPr>
        <w:t xml:space="preserve"> </w:t>
      </w:r>
    </w:p>
    <w:p w14:paraId="79D57B6C" w14:textId="77777777" w:rsidR="00935978" w:rsidRDefault="002131CB">
      <w:pPr>
        <w:numPr>
          <w:ilvl w:val="0"/>
          <w:numId w:val="118"/>
        </w:numPr>
        <w:spacing w:after="0" w:line="379" w:lineRule="auto"/>
        <w:ind w:right="2" w:firstLine="480"/>
      </w:pPr>
      <w:r>
        <w:t>基金托管协议是界定基金托管人和基金管理人在</w:t>
      </w:r>
      <w:r>
        <w:t>基金财产保管及基金运作监督等活动中的权利、义务关系的法律文件。</w:t>
      </w:r>
      <w:r>
        <w:rPr>
          <w:rFonts w:ascii="Times New Roman" w:eastAsia="Times New Roman" w:hAnsi="Times New Roman" w:cs="Times New Roman"/>
        </w:rPr>
        <w:t xml:space="preserve"> </w:t>
      </w:r>
    </w:p>
    <w:p w14:paraId="0DECE0EA" w14:textId="77777777" w:rsidR="00935978" w:rsidRDefault="002131CB">
      <w:pPr>
        <w:numPr>
          <w:ilvl w:val="0"/>
          <w:numId w:val="118"/>
        </w:numPr>
        <w:spacing w:after="12" w:line="364" w:lineRule="auto"/>
        <w:ind w:right="2"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37D1C17" w14:textId="77777777" w:rsidR="00935978" w:rsidRDefault="002131CB">
      <w:pPr>
        <w:spacing w:after="22" w:line="360" w:lineRule="auto"/>
        <w:ind w:left="-15" w:right="2"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1AB8935" w14:textId="77777777" w:rsidR="00935978" w:rsidRDefault="002131CB">
      <w:pPr>
        <w:numPr>
          <w:ilvl w:val="0"/>
          <w:numId w:val="119"/>
        </w:numPr>
        <w:ind w:right="2" w:firstLine="480"/>
      </w:pPr>
      <w:r>
        <w:t>基金份额发售公告</w:t>
      </w:r>
      <w:r>
        <w:rPr>
          <w:rFonts w:ascii="Times New Roman" w:eastAsia="Times New Roman" w:hAnsi="Times New Roman" w:cs="Times New Roman"/>
        </w:rPr>
        <w:t xml:space="preserve"> </w:t>
      </w:r>
    </w:p>
    <w:p w14:paraId="2CBB6A7B" w14:textId="77777777" w:rsidR="00935978" w:rsidRDefault="002131CB">
      <w:pPr>
        <w:spacing w:after="18" w:line="365" w:lineRule="auto"/>
        <w:ind w:left="-15" w:right="2"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CF0BB51" w14:textId="77777777" w:rsidR="00935978" w:rsidRDefault="002131CB">
      <w:pPr>
        <w:numPr>
          <w:ilvl w:val="0"/>
          <w:numId w:val="119"/>
        </w:numPr>
        <w:ind w:right="2" w:firstLine="480"/>
      </w:pPr>
      <w:r>
        <w:t>《基金合同》生效公告</w:t>
      </w:r>
      <w:r>
        <w:rPr>
          <w:rFonts w:ascii="Times New Roman" w:eastAsia="Times New Roman" w:hAnsi="Times New Roman" w:cs="Times New Roman"/>
        </w:rPr>
        <w:t xml:space="preserve"> </w:t>
      </w:r>
    </w:p>
    <w:p w14:paraId="2A4ED99C" w14:textId="77777777" w:rsidR="00935978" w:rsidRDefault="002131CB">
      <w:pPr>
        <w:spacing w:after="16" w:line="366" w:lineRule="auto"/>
        <w:ind w:left="-15" w:right="2" w:firstLine="480"/>
      </w:pPr>
      <w:r>
        <w:t>基金管理人应当在基金合同生效的次日在规定媒介上登载《基金合同》生效公告。</w:t>
      </w:r>
      <w:r>
        <w:rPr>
          <w:rFonts w:ascii="Times New Roman" w:eastAsia="Times New Roman" w:hAnsi="Times New Roman" w:cs="Times New Roman"/>
        </w:rPr>
        <w:t xml:space="preserve"> </w:t>
      </w:r>
    </w:p>
    <w:p w14:paraId="2DFEFE94" w14:textId="77777777" w:rsidR="00935978" w:rsidRDefault="002131CB">
      <w:pPr>
        <w:numPr>
          <w:ilvl w:val="0"/>
          <w:numId w:val="119"/>
        </w:numPr>
        <w:ind w:right="2" w:firstLine="480"/>
      </w:pPr>
      <w:r>
        <w:t>基金净值信息</w:t>
      </w:r>
      <w:r>
        <w:rPr>
          <w:rFonts w:ascii="Times New Roman" w:eastAsia="Times New Roman" w:hAnsi="Times New Roman" w:cs="Times New Roman"/>
        </w:rPr>
        <w:t xml:space="preserve"> </w:t>
      </w:r>
    </w:p>
    <w:p w14:paraId="2A79437E" w14:textId="77777777" w:rsidR="00935978" w:rsidRDefault="002131CB">
      <w:pPr>
        <w:spacing w:after="7" w:line="372"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091EF671" w14:textId="77777777" w:rsidR="00935978" w:rsidRDefault="002131CB">
      <w:pPr>
        <w:spacing w:after="3" w:line="372" w:lineRule="auto"/>
        <w:ind w:left="-15" w:right="2" w:firstLine="480"/>
      </w:pPr>
      <w:r>
        <w:t>在开始办理基金份额申购或者赎回后，基金管理人应当在每个开放日后的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03E11356" w14:textId="77777777" w:rsidR="00935978" w:rsidRDefault="002131CB">
      <w:pPr>
        <w:spacing w:after="0" w:line="384" w:lineRule="auto"/>
        <w:ind w:left="-15" w:right="2" w:firstLine="480"/>
      </w:pPr>
      <w:r>
        <w:t>基金管理人应当在半年度和年度最后一日后的</w:t>
      </w:r>
      <w:r>
        <w:t xml:space="preserve"> </w:t>
      </w:r>
      <w:r>
        <w:rPr>
          <w:rFonts w:ascii="Times New Roman" w:eastAsia="Times New Roman" w:hAnsi="Times New Roman" w:cs="Times New Roman"/>
        </w:rPr>
        <w:t xml:space="preserve">3 </w:t>
      </w:r>
      <w:r>
        <w:t>个工作日内，在规定网站披露半年度和年度最后</w:t>
      </w:r>
      <w:r>
        <w:t>一日各类基金份额的基金份额净值和基金份额累计净值。</w:t>
      </w:r>
      <w:r>
        <w:rPr>
          <w:rFonts w:ascii="Times New Roman" w:eastAsia="Times New Roman" w:hAnsi="Times New Roman" w:cs="Times New Roman"/>
        </w:rPr>
        <w:t xml:space="preserve"> </w:t>
      </w:r>
    </w:p>
    <w:p w14:paraId="6CAF8C40" w14:textId="77777777" w:rsidR="00935978" w:rsidRDefault="002131CB">
      <w:pPr>
        <w:numPr>
          <w:ilvl w:val="0"/>
          <w:numId w:val="119"/>
        </w:numPr>
        <w:ind w:right="2" w:firstLine="480"/>
      </w:pPr>
      <w:r>
        <w:t>基金份额申购、赎回价格</w:t>
      </w:r>
      <w:r>
        <w:rPr>
          <w:rFonts w:ascii="Times New Roman" w:eastAsia="Times New Roman" w:hAnsi="Times New Roman" w:cs="Times New Roman"/>
        </w:rPr>
        <w:t xml:space="preserve"> </w:t>
      </w:r>
    </w:p>
    <w:p w14:paraId="25A4746E" w14:textId="77777777" w:rsidR="00935978" w:rsidRDefault="002131CB">
      <w:pPr>
        <w:spacing w:after="22" w:line="363" w:lineRule="auto"/>
        <w:ind w:left="-15" w:right="2"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1135922" w14:textId="77777777" w:rsidR="00935978" w:rsidRDefault="002131CB">
      <w:pPr>
        <w:numPr>
          <w:ilvl w:val="0"/>
          <w:numId w:val="119"/>
        </w:numPr>
        <w:spacing w:after="9" w:line="366" w:lineRule="auto"/>
        <w:ind w:right="2" w:firstLine="480"/>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4E4F3788" w14:textId="77777777" w:rsidR="00935978" w:rsidRDefault="002131CB">
      <w:pPr>
        <w:ind w:right="2"/>
      </w:pPr>
      <w:r>
        <w:t>基金管理人应当在上半年结束之日起两个月内，编制完成基金中期报告，将</w:t>
      </w:r>
    </w:p>
    <w:p w14:paraId="50122F80" w14:textId="77777777" w:rsidR="00935978" w:rsidRDefault="002131CB">
      <w:pPr>
        <w:spacing w:after="0" w:line="384" w:lineRule="auto"/>
        <w:ind w:left="-5" w:right="2"/>
      </w:pPr>
      <w:r>
        <w:t>中期报告登载在规定网站上，并将中期报告提示性公告登载在规定报刊上。基金管理人应当在季度结束之日起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64B52C32" w14:textId="77777777" w:rsidR="00935978" w:rsidRDefault="002131CB">
      <w:pPr>
        <w:spacing w:after="11" w:line="364" w:lineRule="auto"/>
        <w:ind w:left="-15" w:right="2" w:firstLine="480"/>
      </w:pPr>
      <w:r>
        <w:t>如报告期内出现单一投资人持有</w:t>
      </w:r>
      <w:r>
        <w:t>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156D6D2F" w14:textId="77777777" w:rsidR="00935978" w:rsidRDefault="002131CB">
      <w:pPr>
        <w:spacing w:after="17" w:line="361" w:lineRule="auto"/>
        <w:ind w:left="-15" w:right="2" w:firstLine="480"/>
      </w:pPr>
      <w:r>
        <w:t>基金定期报告应设立专门章节披露投资于其他基金的相关情况并揭示相关风险：一是投资政策、持仓情况、损益情况、净值披露时间等；二是交易及持有基金产生的费用，包括申购费、赎回费、销售服</w:t>
      </w:r>
      <w:r>
        <w:t>务费、管理费、托管费等；三是持有的基金发生重大影响事件，如转换运作方式、与其他基金合并、终止基金合同以及召开基金份额持有人大会等；四是本基金投资于基金管理人以及基金管理人关联方所管理基金的情况；五是本基金基金管理人参与所持有基金的基金份额持有人大会的表决意见。</w:t>
      </w:r>
      <w:r>
        <w:rPr>
          <w:rFonts w:ascii="Times New Roman" w:eastAsia="Times New Roman" w:hAnsi="Times New Roman" w:cs="Times New Roman"/>
        </w:rPr>
        <w:t xml:space="preserve"> </w:t>
      </w:r>
    </w:p>
    <w:p w14:paraId="22025095" w14:textId="77777777" w:rsidR="00935978" w:rsidRDefault="002131CB">
      <w:pPr>
        <w:spacing w:after="0" w:line="384" w:lineRule="auto"/>
        <w:ind w:left="-15" w:right="2"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DDA39EC" w14:textId="77777777" w:rsidR="00935978" w:rsidRDefault="002131CB">
      <w:pPr>
        <w:spacing w:after="10" w:line="365" w:lineRule="auto"/>
        <w:ind w:left="-15" w:right="2" w:firstLine="480"/>
      </w:pPr>
      <w:r>
        <w:t>本基金在基金年报及中期报告中披露其持有的流通受限证券总额、流通受限证券市值占基金净资产的比例和报告期内所有的流通受限证券明细。</w:t>
      </w:r>
      <w:r>
        <w:rPr>
          <w:rFonts w:ascii="Times New Roman" w:eastAsia="Times New Roman" w:hAnsi="Times New Roman" w:cs="Times New Roman"/>
        </w:rPr>
        <w:t xml:space="preserve"> </w:t>
      </w:r>
    </w:p>
    <w:p w14:paraId="47ECEBC0" w14:textId="77777777" w:rsidR="00935978" w:rsidRDefault="002131CB">
      <w:pPr>
        <w:spacing w:after="10" w:line="365" w:lineRule="auto"/>
        <w:ind w:left="-15" w:right="2" w:firstLine="480"/>
      </w:pPr>
      <w:r>
        <w:t>本基金目标日期到期前，基金管理人应在定期报告中披露报告期内基金资产配置比例，并说明与预设的下滑曲线是否存在差异。</w:t>
      </w:r>
      <w:r>
        <w:rPr>
          <w:rFonts w:ascii="Times New Roman" w:eastAsia="Times New Roman" w:hAnsi="Times New Roman" w:cs="Times New Roman"/>
        </w:rPr>
        <w:t xml:space="preserve"> </w:t>
      </w:r>
    </w:p>
    <w:p w14:paraId="671CF67F" w14:textId="77777777" w:rsidR="00935978" w:rsidRDefault="002131CB">
      <w:pPr>
        <w:spacing w:after="21" w:line="363" w:lineRule="auto"/>
        <w:ind w:left="-15" w:right="2"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5D29467E" w14:textId="77777777" w:rsidR="00935978" w:rsidRDefault="002131CB">
      <w:pPr>
        <w:ind w:right="2"/>
      </w:pPr>
      <w:r>
        <w:t>（七）临时报告</w:t>
      </w:r>
      <w:r>
        <w:rPr>
          <w:rFonts w:ascii="Times New Roman" w:eastAsia="Times New Roman" w:hAnsi="Times New Roman" w:cs="Times New Roman"/>
        </w:rPr>
        <w:t xml:space="preserve"> </w:t>
      </w:r>
    </w:p>
    <w:p w14:paraId="1382403E" w14:textId="77777777" w:rsidR="00935978" w:rsidRDefault="002131CB">
      <w:pPr>
        <w:spacing w:after="0" w:line="384" w:lineRule="auto"/>
        <w:ind w:left="-15" w:right="2"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6E756A8" w14:textId="77777777" w:rsidR="00935978" w:rsidRDefault="002131CB">
      <w:pPr>
        <w:spacing w:line="365" w:lineRule="auto"/>
        <w:ind w:left="-15" w:right="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3F40D1F" w14:textId="77777777" w:rsidR="00935978" w:rsidRDefault="002131CB">
      <w:pPr>
        <w:numPr>
          <w:ilvl w:val="0"/>
          <w:numId w:val="120"/>
        </w:numPr>
        <w:ind w:right="2" w:firstLine="480"/>
      </w:pPr>
      <w:r>
        <w:t>基金份额持有人大会的召开及决定的事项；</w:t>
      </w:r>
      <w:r>
        <w:rPr>
          <w:rFonts w:ascii="Times New Roman" w:eastAsia="Times New Roman" w:hAnsi="Times New Roman" w:cs="Times New Roman"/>
        </w:rPr>
        <w:t xml:space="preserve"> </w:t>
      </w:r>
    </w:p>
    <w:p w14:paraId="74A850E6" w14:textId="77777777" w:rsidR="00935978" w:rsidRDefault="002131CB">
      <w:pPr>
        <w:numPr>
          <w:ilvl w:val="0"/>
          <w:numId w:val="120"/>
        </w:numPr>
        <w:ind w:right="2" w:firstLine="480"/>
      </w:pPr>
      <w:r>
        <w:t>基金合同终止、基金清算；</w:t>
      </w:r>
      <w:r>
        <w:rPr>
          <w:rFonts w:ascii="Times New Roman" w:eastAsia="Times New Roman" w:hAnsi="Times New Roman" w:cs="Times New Roman"/>
        </w:rPr>
        <w:t xml:space="preserve"> </w:t>
      </w:r>
    </w:p>
    <w:p w14:paraId="78348475" w14:textId="77777777" w:rsidR="00935978" w:rsidRDefault="002131CB">
      <w:pPr>
        <w:numPr>
          <w:ilvl w:val="0"/>
          <w:numId w:val="120"/>
        </w:numPr>
        <w:ind w:right="2" w:firstLine="480"/>
      </w:pPr>
      <w:r>
        <w:t>转换基金运作方式、基金合并；</w:t>
      </w:r>
      <w:r>
        <w:rPr>
          <w:rFonts w:ascii="Times New Roman" w:eastAsia="Times New Roman" w:hAnsi="Times New Roman" w:cs="Times New Roman"/>
        </w:rPr>
        <w:t xml:space="preserve"> </w:t>
      </w:r>
    </w:p>
    <w:p w14:paraId="11CA74EB" w14:textId="77777777" w:rsidR="00935978" w:rsidRDefault="002131CB">
      <w:pPr>
        <w:numPr>
          <w:ilvl w:val="0"/>
          <w:numId w:val="120"/>
        </w:numPr>
        <w:spacing w:after="0" w:line="379" w:lineRule="auto"/>
        <w:ind w:right="2" w:firstLine="480"/>
      </w:pPr>
      <w:r>
        <w:t>更换基金管理人、基金托管人、基金份额登记机构，基金改聘会计师事务所；</w:t>
      </w:r>
      <w:r>
        <w:rPr>
          <w:rFonts w:ascii="Times New Roman" w:eastAsia="Times New Roman" w:hAnsi="Times New Roman" w:cs="Times New Roman"/>
        </w:rPr>
        <w:t xml:space="preserve"> </w:t>
      </w:r>
    </w:p>
    <w:p w14:paraId="1EF40AF4" w14:textId="77777777" w:rsidR="00935978" w:rsidRDefault="002131CB">
      <w:pPr>
        <w:numPr>
          <w:ilvl w:val="0"/>
          <w:numId w:val="120"/>
        </w:numPr>
        <w:ind w:right="2" w:firstLine="480"/>
      </w:pPr>
      <w:r>
        <w:t>基金管理人委托基金服务机构代为办理基金的份额登记、核算、估值等</w:t>
      </w:r>
    </w:p>
    <w:p w14:paraId="1354F33B" w14:textId="77777777" w:rsidR="00935978" w:rsidRDefault="002131CB">
      <w:pPr>
        <w:ind w:left="-5" w:right="2"/>
      </w:pPr>
      <w:r>
        <w:t>事项，基金托管人委托基金服务机构代为办理基金的核算、估值、复核等事项；</w:t>
      </w:r>
      <w:r>
        <w:rPr>
          <w:rFonts w:ascii="Times New Roman" w:eastAsia="Times New Roman" w:hAnsi="Times New Roman" w:cs="Times New Roman"/>
        </w:rPr>
        <w:t xml:space="preserve"> </w:t>
      </w:r>
    </w:p>
    <w:p w14:paraId="3D03E7F0" w14:textId="77777777" w:rsidR="00935978" w:rsidRDefault="002131CB">
      <w:pPr>
        <w:numPr>
          <w:ilvl w:val="0"/>
          <w:numId w:val="120"/>
        </w:numPr>
        <w:ind w:right="2" w:firstLine="480"/>
      </w:pPr>
      <w:r>
        <w:t>基金管理人、基金托管人的法定名称、住所发生变更；</w:t>
      </w:r>
      <w:r>
        <w:rPr>
          <w:rFonts w:ascii="Times New Roman" w:eastAsia="Times New Roman" w:hAnsi="Times New Roman" w:cs="Times New Roman"/>
        </w:rPr>
        <w:t xml:space="preserve"> </w:t>
      </w:r>
    </w:p>
    <w:p w14:paraId="59E5C34B" w14:textId="77777777" w:rsidR="00935978" w:rsidRDefault="002131CB">
      <w:pPr>
        <w:numPr>
          <w:ilvl w:val="0"/>
          <w:numId w:val="120"/>
        </w:numPr>
        <w:spacing w:after="0" w:line="379" w:lineRule="auto"/>
        <w:ind w:right="2"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5E81FDAB" w14:textId="77777777" w:rsidR="00935978" w:rsidRDefault="002131CB">
      <w:pPr>
        <w:numPr>
          <w:ilvl w:val="0"/>
          <w:numId w:val="120"/>
        </w:numPr>
        <w:ind w:right="2" w:firstLine="480"/>
      </w:pPr>
      <w:r>
        <w:t>基金募集期延长或提前结束募集；</w:t>
      </w:r>
      <w:r>
        <w:rPr>
          <w:rFonts w:ascii="Times New Roman" w:eastAsia="Times New Roman" w:hAnsi="Times New Roman" w:cs="Times New Roman"/>
        </w:rPr>
        <w:t xml:space="preserve"> </w:t>
      </w:r>
    </w:p>
    <w:p w14:paraId="3BED78C4" w14:textId="77777777" w:rsidR="00935978" w:rsidRDefault="002131CB">
      <w:pPr>
        <w:numPr>
          <w:ilvl w:val="0"/>
          <w:numId w:val="120"/>
        </w:numPr>
        <w:spacing w:after="0" w:line="379" w:lineRule="auto"/>
        <w:ind w:right="2" w:firstLine="480"/>
      </w:pPr>
      <w:r>
        <w:t>基金管理人的高级管理人员、基金经理和基金</w:t>
      </w:r>
      <w:r>
        <w:t>托管人专门基金托管部门负责人发生变动；</w:t>
      </w:r>
      <w:r>
        <w:rPr>
          <w:rFonts w:ascii="Times New Roman" w:eastAsia="Times New Roman" w:hAnsi="Times New Roman" w:cs="Times New Roman"/>
        </w:rPr>
        <w:t xml:space="preserve"> </w:t>
      </w:r>
    </w:p>
    <w:p w14:paraId="203EC368" w14:textId="77777777" w:rsidR="00935978" w:rsidRDefault="002131CB">
      <w:pPr>
        <w:numPr>
          <w:ilvl w:val="0"/>
          <w:numId w:val="120"/>
        </w:numPr>
        <w:spacing w:after="7" w:line="372" w:lineRule="auto"/>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2DB3C35" w14:textId="77777777" w:rsidR="00935978" w:rsidRDefault="002131CB">
      <w:pPr>
        <w:numPr>
          <w:ilvl w:val="0"/>
          <w:numId w:val="120"/>
        </w:numPr>
        <w:ind w:right="2" w:firstLine="480"/>
      </w:pPr>
      <w:r>
        <w:t>涉及基金财产、基金管理业务、基金托管业务的诉讼或仲裁；</w:t>
      </w:r>
      <w:r>
        <w:rPr>
          <w:rFonts w:ascii="Times New Roman" w:eastAsia="Times New Roman" w:hAnsi="Times New Roman" w:cs="Times New Roman"/>
        </w:rPr>
        <w:t xml:space="preserve"> </w:t>
      </w:r>
    </w:p>
    <w:p w14:paraId="4FA18569" w14:textId="77777777" w:rsidR="00935978" w:rsidRDefault="002131CB">
      <w:pPr>
        <w:numPr>
          <w:ilvl w:val="0"/>
          <w:numId w:val="120"/>
        </w:numPr>
        <w:spacing w:after="7" w:line="369" w:lineRule="auto"/>
        <w:ind w:right="2"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287E3EA" w14:textId="77777777" w:rsidR="00935978" w:rsidRDefault="002131CB">
      <w:pPr>
        <w:numPr>
          <w:ilvl w:val="0"/>
          <w:numId w:val="120"/>
        </w:numPr>
        <w:ind w:right="2" w:firstLine="480"/>
      </w:pPr>
      <w:r>
        <w:t>基金管理人运用基金财产买卖基金管理人、基金托管人及其控股股东、</w:t>
      </w:r>
    </w:p>
    <w:p w14:paraId="323F4886" w14:textId="77777777" w:rsidR="00935978" w:rsidRDefault="002131CB">
      <w:pPr>
        <w:spacing w:after="21" w:line="365" w:lineRule="auto"/>
        <w:ind w:left="-5" w:right="2"/>
      </w:pPr>
      <w:r>
        <w:t>实际控制人或者与其有</w:t>
      </w:r>
      <w:r>
        <w:t>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0CDFF38" w14:textId="77777777" w:rsidR="00935978" w:rsidRDefault="002131CB">
      <w:pPr>
        <w:numPr>
          <w:ilvl w:val="0"/>
          <w:numId w:val="120"/>
        </w:numPr>
        <w:ind w:right="2" w:firstLine="480"/>
      </w:pPr>
      <w:r>
        <w:t>基金收益分配事项；</w:t>
      </w:r>
      <w:r>
        <w:rPr>
          <w:rFonts w:ascii="Times New Roman" w:eastAsia="Times New Roman" w:hAnsi="Times New Roman" w:cs="Times New Roman"/>
        </w:rPr>
        <w:t xml:space="preserve"> </w:t>
      </w:r>
    </w:p>
    <w:p w14:paraId="39C4DD36" w14:textId="77777777" w:rsidR="00935978" w:rsidRDefault="002131CB">
      <w:pPr>
        <w:numPr>
          <w:ilvl w:val="0"/>
          <w:numId w:val="120"/>
        </w:numPr>
        <w:spacing w:after="1" w:line="379" w:lineRule="auto"/>
        <w:ind w:right="2" w:firstLine="480"/>
      </w:pPr>
      <w:r>
        <w:t>管理费、托管费、申购费、赎回费等费用计提标准、计提方式和费率发生变更；</w:t>
      </w:r>
      <w:r>
        <w:rPr>
          <w:rFonts w:ascii="Times New Roman" w:eastAsia="Times New Roman" w:hAnsi="Times New Roman" w:cs="Times New Roman"/>
        </w:rPr>
        <w:t xml:space="preserve"> </w:t>
      </w:r>
    </w:p>
    <w:p w14:paraId="5067409A" w14:textId="77777777" w:rsidR="00935978" w:rsidRDefault="002131CB">
      <w:pPr>
        <w:numPr>
          <w:ilvl w:val="0"/>
          <w:numId w:val="120"/>
        </w:numPr>
        <w:ind w:right="2" w:firstLine="480"/>
      </w:pPr>
      <w:r>
        <w:t>基金份额净值计价错误达基金份额净值百分之零点五；</w:t>
      </w:r>
      <w:r>
        <w:rPr>
          <w:rFonts w:ascii="Times New Roman" w:eastAsia="Times New Roman" w:hAnsi="Times New Roman" w:cs="Times New Roman"/>
        </w:rPr>
        <w:t xml:space="preserve"> </w:t>
      </w:r>
    </w:p>
    <w:p w14:paraId="24262193" w14:textId="77777777" w:rsidR="00935978" w:rsidRDefault="002131CB">
      <w:pPr>
        <w:numPr>
          <w:ilvl w:val="0"/>
          <w:numId w:val="120"/>
        </w:numPr>
        <w:ind w:right="2" w:firstLine="480"/>
      </w:pPr>
      <w:r>
        <w:t>本基金开始办理申购、赎回；</w:t>
      </w:r>
      <w:r>
        <w:rPr>
          <w:rFonts w:ascii="Times New Roman" w:eastAsia="Times New Roman" w:hAnsi="Times New Roman" w:cs="Times New Roman"/>
        </w:rPr>
        <w:t xml:space="preserve"> </w:t>
      </w:r>
    </w:p>
    <w:p w14:paraId="65E2BEC5" w14:textId="77777777" w:rsidR="00935978" w:rsidRDefault="002131CB">
      <w:pPr>
        <w:numPr>
          <w:ilvl w:val="0"/>
          <w:numId w:val="120"/>
        </w:numPr>
        <w:ind w:right="2" w:firstLine="480"/>
      </w:pPr>
      <w:r>
        <w:t>本基金暂停接受申购、赎回申请或重新接受申购、赎回申请；</w:t>
      </w:r>
      <w:r>
        <w:rPr>
          <w:rFonts w:ascii="Times New Roman" w:eastAsia="Times New Roman" w:hAnsi="Times New Roman" w:cs="Times New Roman"/>
        </w:rPr>
        <w:t xml:space="preserve"> 19</w:t>
      </w:r>
      <w:r>
        <w:t>、本基金发生巨额赎回并延期办理；</w:t>
      </w:r>
      <w:r>
        <w:rPr>
          <w:rFonts w:ascii="Times New Roman" w:eastAsia="Times New Roman" w:hAnsi="Times New Roman" w:cs="Times New Roman"/>
        </w:rPr>
        <w:t xml:space="preserve"> </w:t>
      </w:r>
    </w:p>
    <w:p w14:paraId="46BD7883" w14:textId="77777777" w:rsidR="00935978" w:rsidRDefault="002131CB">
      <w:pPr>
        <w:numPr>
          <w:ilvl w:val="0"/>
          <w:numId w:val="121"/>
        </w:numPr>
        <w:ind w:right="2" w:firstLine="480"/>
      </w:pPr>
      <w:r>
        <w:t>本基金连续发生巨额赎回并暂停接受赎回申请；</w:t>
      </w:r>
      <w:r>
        <w:rPr>
          <w:rFonts w:ascii="Times New Roman" w:eastAsia="Times New Roman" w:hAnsi="Times New Roman" w:cs="Times New Roman"/>
        </w:rPr>
        <w:t xml:space="preserve"> </w:t>
      </w:r>
    </w:p>
    <w:p w14:paraId="6DC51779" w14:textId="77777777" w:rsidR="00935978" w:rsidRDefault="002131CB">
      <w:pPr>
        <w:numPr>
          <w:ilvl w:val="0"/>
          <w:numId w:val="121"/>
        </w:numPr>
        <w:spacing w:after="2" w:line="379" w:lineRule="auto"/>
        <w:ind w:right="2"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3D226DA6" w14:textId="77777777" w:rsidR="00935978" w:rsidRDefault="002131CB">
      <w:pPr>
        <w:numPr>
          <w:ilvl w:val="0"/>
          <w:numId w:val="121"/>
        </w:numPr>
        <w:ind w:right="2" w:firstLine="480"/>
      </w:pPr>
      <w:r>
        <w:t>基金管理人采用摆动定价机制进行估值；</w:t>
      </w:r>
      <w:r>
        <w:rPr>
          <w:rFonts w:ascii="Times New Roman" w:eastAsia="Times New Roman" w:hAnsi="Times New Roman" w:cs="Times New Roman"/>
        </w:rPr>
        <w:t xml:space="preserve"> </w:t>
      </w:r>
    </w:p>
    <w:p w14:paraId="6CD55A56" w14:textId="77777777" w:rsidR="00935978" w:rsidRDefault="002131CB">
      <w:pPr>
        <w:numPr>
          <w:ilvl w:val="0"/>
          <w:numId w:val="121"/>
        </w:numPr>
        <w:ind w:right="2" w:firstLine="480"/>
      </w:pPr>
      <w:r>
        <w:t>调整基金份额类别的设置；</w:t>
      </w:r>
      <w:r>
        <w:rPr>
          <w:rFonts w:ascii="Times New Roman" w:eastAsia="Times New Roman" w:hAnsi="Times New Roman" w:cs="Times New Roman"/>
        </w:rPr>
        <w:t xml:space="preserve"> </w:t>
      </w:r>
    </w:p>
    <w:p w14:paraId="4FF777B3" w14:textId="77777777" w:rsidR="00935978" w:rsidRDefault="002131CB">
      <w:pPr>
        <w:numPr>
          <w:ilvl w:val="0"/>
          <w:numId w:val="121"/>
        </w:numPr>
        <w:ind w:right="2" w:firstLine="480"/>
      </w:pPr>
      <w:r>
        <w:t>基金推出新业务或服务；</w:t>
      </w:r>
      <w:r>
        <w:rPr>
          <w:rFonts w:ascii="Times New Roman" w:eastAsia="Times New Roman" w:hAnsi="Times New Roman" w:cs="Times New Roman"/>
        </w:rPr>
        <w:t xml:space="preserve"> </w:t>
      </w:r>
    </w:p>
    <w:p w14:paraId="63B7DB94" w14:textId="77777777" w:rsidR="00935978" w:rsidRDefault="002131CB">
      <w:pPr>
        <w:numPr>
          <w:ilvl w:val="0"/>
          <w:numId w:val="121"/>
        </w:numPr>
        <w:ind w:right="2" w:firstLine="480"/>
      </w:pPr>
      <w:r>
        <w:t>本基金转型为广发锦鸿混合型基金中基金（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1F6F9688" w14:textId="77777777" w:rsidR="00935978" w:rsidRDefault="002131CB">
      <w:pPr>
        <w:numPr>
          <w:ilvl w:val="0"/>
          <w:numId w:val="121"/>
        </w:numPr>
        <w:ind w:right="2" w:firstLine="480"/>
      </w:pPr>
      <w:r>
        <w:t>本基金被移出中国证监会确定的个人养老金基金名录；</w:t>
      </w:r>
      <w:r>
        <w:rPr>
          <w:rFonts w:ascii="Times New Roman" w:eastAsia="Times New Roman" w:hAnsi="Times New Roman" w:cs="Times New Roman"/>
        </w:rPr>
        <w:t xml:space="preserve"> </w:t>
      </w:r>
    </w:p>
    <w:p w14:paraId="16EEAA1D" w14:textId="77777777" w:rsidR="00935978" w:rsidRDefault="002131CB">
      <w:pPr>
        <w:numPr>
          <w:ilvl w:val="0"/>
          <w:numId w:val="121"/>
        </w:numPr>
        <w:spacing w:after="0" w:line="379" w:lineRule="auto"/>
        <w:ind w:right="2"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D00D1AE" w14:textId="77777777" w:rsidR="00935978" w:rsidRDefault="002131CB">
      <w:pPr>
        <w:ind w:right="2"/>
      </w:pPr>
      <w:r>
        <w:t>（八）澄清公告</w:t>
      </w:r>
      <w:r>
        <w:rPr>
          <w:rFonts w:ascii="Times New Roman" w:eastAsia="Times New Roman" w:hAnsi="Times New Roman" w:cs="Times New Roman"/>
        </w:rPr>
        <w:t xml:space="preserve"> </w:t>
      </w:r>
    </w:p>
    <w:p w14:paraId="0378F46E" w14:textId="77777777" w:rsidR="00935978" w:rsidRDefault="002131CB">
      <w:pPr>
        <w:spacing w:after="18" w:line="366" w:lineRule="auto"/>
        <w:ind w:left="-15" w:right="128"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5245C8DF" w14:textId="77777777" w:rsidR="00935978" w:rsidRDefault="002131CB">
      <w:pPr>
        <w:ind w:right="2"/>
      </w:pPr>
      <w:r>
        <w:t>基金份额持有人大会决定的事项，应当依法报中国证监会备案，并予以公告。</w:t>
      </w:r>
      <w:r>
        <w:rPr>
          <w:rFonts w:ascii="Times New Roman" w:eastAsia="Times New Roman" w:hAnsi="Times New Roman" w:cs="Times New Roman"/>
        </w:rPr>
        <w:t xml:space="preserve"> </w:t>
      </w:r>
    </w:p>
    <w:p w14:paraId="5A37F398" w14:textId="77777777" w:rsidR="00935978" w:rsidRDefault="002131CB">
      <w:pPr>
        <w:numPr>
          <w:ilvl w:val="0"/>
          <w:numId w:val="122"/>
        </w:numPr>
        <w:ind w:right="2" w:hanging="960"/>
      </w:pPr>
      <w:r>
        <w:t>投资资产支持证券信息披露</w:t>
      </w:r>
      <w:r>
        <w:rPr>
          <w:rFonts w:ascii="Times New Roman" w:eastAsia="Times New Roman" w:hAnsi="Times New Roman" w:cs="Times New Roman"/>
        </w:rPr>
        <w:t xml:space="preserve"> </w:t>
      </w:r>
    </w:p>
    <w:p w14:paraId="2F88ED3B" w14:textId="77777777" w:rsidR="00935978" w:rsidRDefault="002131CB">
      <w:pPr>
        <w:spacing w:after="10" w:line="365" w:lineRule="auto"/>
        <w:ind w:left="-15" w:right="2"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3301B033" w14:textId="77777777" w:rsidR="00935978" w:rsidRDefault="002131CB">
      <w:pPr>
        <w:spacing w:after="24" w:line="364" w:lineRule="auto"/>
        <w:ind w:left="-15" w:right="2"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62D15E1B" w14:textId="77777777" w:rsidR="00935978" w:rsidRDefault="002131CB">
      <w:pPr>
        <w:numPr>
          <w:ilvl w:val="0"/>
          <w:numId w:val="122"/>
        </w:numPr>
        <w:ind w:right="2" w:hanging="960"/>
      </w:pPr>
      <w:r>
        <w:t>清算报告</w:t>
      </w:r>
      <w:r>
        <w:rPr>
          <w:rFonts w:ascii="Times New Roman" w:eastAsia="Times New Roman" w:hAnsi="Times New Roman" w:cs="Times New Roman"/>
        </w:rPr>
        <w:t xml:space="preserve"> </w:t>
      </w:r>
    </w:p>
    <w:p w14:paraId="151419E3" w14:textId="77777777" w:rsidR="00935978" w:rsidRDefault="002131CB">
      <w:pPr>
        <w:spacing w:after="125"/>
        <w:ind w:right="2"/>
      </w:pPr>
      <w:r>
        <w:t>基金合同终止的，基金管理人应当依法组织基金财产清算小组对基金财产进</w:t>
      </w:r>
    </w:p>
    <w:p w14:paraId="3F31D868" w14:textId="77777777" w:rsidR="00935978" w:rsidRDefault="002131CB">
      <w:pPr>
        <w:spacing w:after="18" w:line="365" w:lineRule="auto"/>
        <w:ind w:left="-5" w:right="2"/>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647D76F" w14:textId="77777777" w:rsidR="00935978" w:rsidRDefault="002131CB">
      <w:pPr>
        <w:numPr>
          <w:ilvl w:val="0"/>
          <w:numId w:val="122"/>
        </w:numPr>
        <w:ind w:right="2" w:hanging="960"/>
      </w:pPr>
      <w:r>
        <w:t>中国证监会规定</w:t>
      </w:r>
      <w:r>
        <w:t>的其他信息。</w:t>
      </w:r>
      <w:r>
        <w:rPr>
          <w:rFonts w:ascii="Times New Roman" w:eastAsia="Times New Roman" w:hAnsi="Times New Roman" w:cs="Times New Roman"/>
        </w:rPr>
        <w:t xml:space="preserve"> </w:t>
      </w:r>
    </w:p>
    <w:p w14:paraId="3D20AC5E" w14:textId="77777777" w:rsidR="00935978" w:rsidRDefault="002131CB">
      <w:pPr>
        <w:ind w:right="2"/>
      </w:pPr>
      <w:r>
        <w:t>六、信息披露事务管理</w:t>
      </w:r>
      <w:r>
        <w:rPr>
          <w:rFonts w:ascii="Times New Roman" w:eastAsia="Times New Roman" w:hAnsi="Times New Roman" w:cs="Times New Roman"/>
        </w:rPr>
        <w:t xml:space="preserve"> </w:t>
      </w:r>
    </w:p>
    <w:p w14:paraId="2981737B" w14:textId="77777777" w:rsidR="00935978" w:rsidRDefault="002131CB">
      <w:pPr>
        <w:spacing w:after="10" w:line="365" w:lineRule="auto"/>
        <w:ind w:left="-15" w:right="2"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6380DA6" w14:textId="77777777" w:rsidR="00935978" w:rsidRDefault="002131CB">
      <w:pPr>
        <w:spacing w:after="10" w:line="365" w:lineRule="auto"/>
        <w:ind w:left="-15" w:right="2"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F707C97" w14:textId="77777777" w:rsidR="00935978" w:rsidRDefault="002131CB">
      <w:pPr>
        <w:spacing w:after="16" w:line="362" w:lineRule="auto"/>
        <w:ind w:left="-15" w:right="2"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w:t>
      </w:r>
      <w:r>
        <w:t>子确认。</w:t>
      </w:r>
      <w:r>
        <w:rPr>
          <w:rFonts w:ascii="Times New Roman" w:eastAsia="Times New Roman" w:hAnsi="Times New Roman" w:cs="Times New Roman"/>
        </w:rPr>
        <w:t xml:space="preserve"> </w:t>
      </w:r>
    </w:p>
    <w:p w14:paraId="696853D1" w14:textId="77777777" w:rsidR="00935978" w:rsidRDefault="002131CB">
      <w:pPr>
        <w:spacing w:after="14" w:line="363" w:lineRule="auto"/>
        <w:ind w:left="-15" w:right="2"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2646425" w14:textId="77777777" w:rsidR="00935978" w:rsidRDefault="002131CB">
      <w:pPr>
        <w:spacing w:after="14" w:line="363" w:lineRule="auto"/>
        <w:ind w:left="-15" w:right="2"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4062DCDF" w14:textId="77777777" w:rsidR="00935978" w:rsidRDefault="002131CB">
      <w:pPr>
        <w:spacing w:after="23" w:line="361" w:lineRule="auto"/>
        <w:ind w:left="-15" w:right="2"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BC03366" w14:textId="77777777" w:rsidR="00935978" w:rsidRDefault="002131CB">
      <w:pPr>
        <w:ind w:right="2"/>
      </w:pPr>
      <w:r>
        <w:t>七、信息披露文件的存放与查阅</w:t>
      </w:r>
      <w:r>
        <w:rPr>
          <w:rFonts w:ascii="Times New Roman" w:eastAsia="Times New Roman" w:hAnsi="Times New Roman" w:cs="Times New Roman"/>
        </w:rPr>
        <w:t xml:space="preserve"> </w:t>
      </w:r>
    </w:p>
    <w:p w14:paraId="0780A879" w14:textId="77777777" w:rsidR="00935978" w:rsidRDefault="002131CB">
      <w:pPr>
        <w:spacing w:line="365" w:lineRule="auto"/>
        <w:ind w:left="-15" w:right="2"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6DCBEA51" w14:textId="77777777" w:rsidR="00935978" w:rsidRDefault="002131CB">
      <w:pPr>
        <w:pStyle w:val="1"/>
        <w:spacing w:after="594"/>
        <w:ind w:left="533" w:right="0"/>
        <w:jc w:val="left"/>
      </w:pPr>
      <w:bookmarkStart w:id="19" w:name="_Toc79131"/>
      <w:r>
        <w:t>第二十部分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9"/>
    </w:p>
    <w:p w14:paraId="42E926C1" w14:textId="77777777" w:rsidR="00935978" w:rsidRDefault="002131CB">
      <w:pPr>
        <w:ind w:right="2"/>
      </w:pPr>
      <w:r>
        <w:t>一、《</w:t>
      </w:r>
      <w:r>
        <w:t>基金合同》的变更</w:t>
      </w:r>
      <w:r>
        <w:rPr>
          <w:rFonts w:ascii="Times New Roman" w:eastAsia="Times New Roman" w:hAnsi="Times New Roman" w:cs="Times New Roman"/>
        </w:rPr>
        <w:t xml:space="preserve"> </w:t>
      </w:r>
    </w:p>
    <w:p w14:paraId="05808160" w14:textId="77777777" w:rsidR="00935978" w:rsidRDefault="002131CB">
      <w:pPr>
        <w:numPr>
          <w:ilvl w:val="0"/>
          <w:numId w:val="123"/>
        </w:numPr>
        <w:ind w:right="2" w:firstLine="480"/>
      </w:pPr>
      <w:r>
        <w:t>变更基金合同涉及法律法规规定或本合同约定应经基金份额持有人大会</w:t>
      </w:r>
    </w:p>
    <w:p w14:paraId="2DEFE963" w14:textId="77777777" w:rsidR="00935978" w:rsidRDefault="002131CB">
      <w:pPr>
        <w:spacing w:after="15" w:line="363" w:lineRule="auto"/>
        <w:ind w:left="-5" w:right="2"/>
      </w:pPr>
      <w:r>
        <w:t>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7D94691" w14:textId="77777777" w:rsidR="00935978" w:rsidRDefault="002131CB">
      <w:pPr>
        <w:numPr>
          <w:ilvl w:val="0"/>
          <w:numId w:val="123"/>
        </w:numPr>
        <w:spacing w:after="12" w:line="370" w:lineRule="auto"/>
        <w:ind w:right="2" w:firstLine="480"/>
      </w:pPr>
      <w:r>
        <w:t>关于《基金合同》变更的基金份额持有人大会决议自表决通过之日起生效，生效后方可执行，自决议生效后两日内在规定媒介公告，并自通过之日起五日内报中国证监会备案。</w:t>
      </w:r>
      <w:r>
        <w:rPr>
          <w:rFonts w:ascii="Times New Roman" w:eastAsia="Times New Roman" w:hAnsi="Times New Roman" w:cs="Times New Roman"/>
        </w:rPr>
        <w:t xml:space="preserve"> </w:t>
      </w:r>
    </w:p>
    <w:p w14:paraId="15750D15" w14:textId="77777777" w:rsidR="00935978" w:rsidRDefault="002131CB">
      <w:pPr>
        <w:ind w:right="2"/>
      </w:pPr>
      <w:r>
        <w:t>二、《基金合同》的终止事由</w:t>
      </w:r>
      <w:r>
        <w:rPr>
          <w:rFonts w:ascii="Times New Roman" w:eastAsia="Times New Roman" w:hAnsi="Times New Roman" w:cs="Times New Roman"/>
        </w:rPr>
        <w:t xml:space="preserve"> </w:t>
      </w:r>
    </w:p>
    <w:p w14:paraId="4683A164" w14:textId="77777777" w:rsidR="00935978" w:rsidRDefault="002131CB">
      <w:pPr>
        <w:ind w:right="2"/>
      </w:pPr>
      <w:r>
        <w:t>有下列情形之一的，经履行相关程序后，《基金合同》应当</w:t>
      </w:r>
      <w:r>
        <w:t>终止：</w:t>
      </w:r>
      <w:r>
        <w:rPr>
          <w:rFonts w:ascii="Times New Roman" w:eastAsia="Times New Roman" w:hAnsi="Times New Roman" w:cs="Times New Roman"/>
        </w:rPr>
        <w:t xml:space="preserve"> </w:t>
      </w:r>
    </w:p>
    <w:p w14:paraId="42D34D19" w14:textId="77777777" w:rsidR="00935978" w:rsidRDefault="002131CB">
      <w:pPr>
        <w:numPr>
          <w:ilvl w:val="0"/>
          <w:numId w:val="124"/>
        </w:numPr>
        <w:ind w:right="2" w:firstLine="480"/>
      </w:pPr>
      <w:r>
        <w:t>基金份额持有人大会决定终止的；</w:t>
      </w:r>
      <w:r>
        <w:rPr>
          <w:rFonts w:ascii="Times New Roman" w:eastAsia="Times New Roman" w:hAnsi="Times New Roman" w:cs="Times New Roman"/>
        </w:rPr>
        <w:t xml:space="preserve"> </w:t>
      </w:r>
    </w:p>
    <w:p w14:paraId="3F4194C5" w14:textId="77777777" w:rsidR="00935978" w:rsidRDefault="002131CB">
      <w:pPr>
        <w:numPr>
          <w:ilvl w:val="0"/>
          <w:numId w:val="124"/>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1F5177E" w14:textId="77777777" w:rsidR="00935978" w:rsidRDefault="002131CB">
      <w:pPr>
        <w:numPr>
          <w:ilvl w:val="0"/>
          <w:numId w:val="124"/>
        </w:numPr>
        <w:ind w:right="2"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42931304" w14:textId="77777777" w:rsidR="00935978" w:rsidRDefault="002131CB">
      <w:pPr>
        <w:numPr>
          <w:ilvl w:val="0"/>
          <w:numId w:val="124"/>
        </w:numPr>
        <w:ind w:right="2" w:firstLine="480"/>
      </w:pPr>
      <w:r>
        <w:t>《基金合同》约定的其他情形；</w:t>
      </w:r>
      <w:r>
        <w:rPr>
          <w:rFonts w:ascii="Times New Roman" w:eastAsia="Times New Roman" w:hAnsi="Times New Roman" w:cs="Times New Roman"/>
        </w:rPr>
        <w:t xml:space="preserve"> </w:t>
      </w:r>
    </w:p>
    <w:p w14:paraId="1F4D5CEB" w14:textId="77777777" w:rsidR="00935978" w:rsidRDefault="002131CB">
      <w:pPr>
        <w:numPr>
          <w:ilvl w:val="0"/>
          <w:numId w:val="124"/>
        </w:numPr>
        <w:ind w:right="2" w:firstLine="480"/>
      </w:pPr>
      <w:r>
        <w:t>相关法律法规和中国证监会规定的其他情况。</w:t>
      </w:r>
      <w:r>
        <w:rPr>
          <w:rFonts w:ascii="Times New Roman" w:eastAsia="Times New Roman" w:hAnsi="Times New Roman" w:cs="Times New Roman"/>
        </w:rPr>
        <w:t xml:space="preserve"> </w:t>
      </w:r>
    </w:p>
    <w:p w14:paraId="75F25C63" w14:textId="77777777" w:rsidR="00935978" w:rsidRDefault="002131CB">
      <w:pPr>
        <w:ind w:right="2"/>
      </w:pPr>
      <w:r>
        <w:t>三、基金财产的清算</w:t>
      </w:r>
      <w:r>
        <w:rPr>
          <w:rFonts w:ascii="Times New Roman" w:eastAsia="Times New Roman" w:hAnsi="Times New Roman" w:cs="Times New Roman"/>
        </w:rPr>
        <w:t xml:space="preserve"> </w:t>
      </w:r>
    </w:p>
    <w:p w14:paraId="6DCF4AEE" w14:textId="77777777" w:rsidR="00935978" w:rsidRDefault="002131CB">
      <w:pPr>
        <w:numPr>
          <w:ilvl w:val="0"/>
          <w:numId w:val="125"/>
        </w:numPr>
        <w:spacing w:after="7" w:line="372"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47A8E29" w14:textId="77777777" w:rsidR="00935978" w:rsidRDefault="002131CB">
      <w:pPr>
        <w:numPr>
          <w:ilvl w:val="0"/>
          <w:numId w:val="125"/>
        </w:numPr>
        <w:spacing w:after="6" w:line="369" w:lineRule="auto"/>
        <w:ind w:right="2"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CACA4EB" w14:textId="77777777" w:rsidR="00935978" w:rsidRDefault="002131CB">
      <w:pPr>
        <w:numPr>
          <w:ilvl w:val="0"/>
          <w:numId w:val="125"/>
        </w:numPr>
        <w:spacing w:after="2" w:line="379" w:lineRule="auto"/>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63FA608" w14:textId="77777777" w:rsidR="00935978" w:rsidRDefault="002131CB">
      <w:pPr>
        <w:numPr>
          <w:ilvl w:val="0"/>
          <w:numId w:val="125"/>
        </w:numPr>
        <w:ind w:right="2" w:firstLine="480"/>
      </w:pPr>
      <w:r>
        <w:t>基金财产清算程序：</w:t>
      </w:r>
      <w:r>
        <w:rPr>
          <w:rFonts w:ascii="Times New Roman" w:eastAsia="Times New Roman" w:hAnsi="Times New Roman" w:cs="Times New Roman"/>
        </w:rPr>
        <w:t xml:space="preserve"> </w:t>
      </w:r>
    </w:p>
    <w:p w14:paraId="02D178DF" w14:textId="77777777" w:rsidR="00935978" w:rsidRDefault="002131CB">
      <w:pPr>
        <w:ind w:right="2"/>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w:t>
      </w:r>
      <w:r>
        <w:t>债务进行清理和确认；</w:t>
      </w:r>
      <w:r>
        <w:rPr>
          <w:rFonts w:ascii="Times New Roman" w:eastAsia="Times New Roman" w:hAnsi="Times New Roman" w:cs="Times New Roman"/>
        </w:rPr>
        <w:t xml:space="preserve"> </w:t>
      </w:r>
    </w:p>
    <w:p w14:paraId="3916AF25" w14:textId="77777777" w:rsidR="00935978" w:rsidRDefault="002131CB">
      <w:pPr>
        <w:numPr>
          <w:ilvl w:val="0"/>
          <w:numId w:val="126"/>
        </w:numPr>
        <w:ind w:right="2" w:firstLine="480"/>
      </w:pPr>
      <w:r>
        <w:t>对基金财产进行估值和变现；</w:t>
      </w:r>
      <w:r>
        <w:rPr>
          <w:rFonts w:ascii="Times New Roman" w:eastAsia="Times New Roman" w:hAnsi="Times New Roman" w:cs="Times New Roman"/>
        </w:rPr>
        <w:t xml:space="preserve"> </w:t>
      </w:r>
    </w:p>
    <w:p w14:paraId="3649F7C2" w14:textId="77777777" w:rsidR="00935978" w:rsidRDefault="002131CB">
      <w:pPr>
        <w:numPr>
          <w:ilvl w:val="0"/>
          <w:numId w:val="126"/>
        </w:numPr>
        <w:ind w:right="2" w:firstLine="480"/>
      </w:pPr>
      <w:r>
        <w:t>制作清算报告；</w:t>
      </w:r>
      <w:r>
        <w:rPr>
          <w:rFonts w:ascii="Times New Roman" w:eastAsia="Times New Roman" w:hAnsi="Times New Roman" w:cs="Times New Roman"/>
        </w:rPr>
        <w:t xml:space="preserve"> </w:t>
      </w:r>
    </w:p>
    <w:p w14:paraId="4EB2ABBC" w14:textId="77777777" w:rsidR="00935978" w:rsidRDefault="002131CB">
      <w:pPr>
        <w:numPr>
          <w:ilvl w:val="0"/>
          <w:numId w:val="126"/>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7733878" w14:textId="77777777" w:rsidR="00935978" w:rsidRDefault="002131CB">
      <w:pPr>
        <w:numPr>
          <w:ilvl w:val="0"/>
          <w:numId w:val="126"/>
        </w:numPr>
        <w:ind w:right="2" w:firstLine="480"/>
      </w:pPr>
      <w:r>
        <w:t>将清算报告报中国证监会备案确认并公告；</w:t>
      </w:r>
      <w:r>
        <w:rPr>
          <w:rFonts w:ascii="Times New Roman" w:eastAsia="Times New Roman" w:hAnsi="Times New Roman" w:cs="Times New Roman"/>
        </w:rPr>
        <w:t xml:space="preserve"> </w:t>
      </w:r>
    </w:p>
    <w:p w14:paraId="5A4A2005" w14:textId="77777777" w:rsidR="00935978" w:rsidRDefault="002131CB">
      <w:pPr>
        <w:numPr>
          <w:ilvl w:val="0"/>
          <w:numId w:val="126"/>
        </w:numPr>
        <w:ind w:right="2" w:firstLine="480"/>
      </w:pPr>
      <w:r>
        <w:t>对基金剩余财产进行分配。</w:t>
      </w:r>
      <w:r>
        <w:rPr>
          <w:rFonts w:ascii="Times New Roman" w:eastAsia="Times New Roman" w:hAnsi="Times New Roman" w:cs="Times New Roman"/>
        </w:rPr>
        <w:t xml:space="preserve"> </w:t>
      </w:r>
    </w:p>
    <w:p w14:paraId="68BB4425" w14:textId="77777777" w:rsidR="00935978" w:rsidRDefault="002131CB">
      <w:pPr>
        <w:spacing w:after="9" w:line="372"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个月，但因基金所持证券、基金份额流动性受限等客观因素影响情形下，基金财产清算小组可根据清算的具体情况适当延长清算期限，并提前公告。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73322198" w14:textId="77777777" w:rsidR="00935978" w:rsidRDefault="002131CB">
      <w:pPr>
        <w:numPr>
          <w:ilvl w:val="0"/>
          <w:numId w:val="127"/>
        </w:numPr>
        <w:ind w:right="2" w:hanging="480"/>
      </w:pPr>
      <w:r>
        <w:t>清算费用</w:t>
      </w:r>
      <w:r>
        <w:rPr>
          <w:rFonts w:ascii="Times New Roman" w:eastAsia="Times New Roman" w:hAnsi="Times New Roman" w:cs="Times New Roman"/>
        </w:rPr>
        <w:t xml:space="preserve"> </w:t>
      </w:r>
    </w:p>
    <w:p w14:paraId="653FC279" w14:textId="77777777" w:rsidR="00935978" w:rsidRDefault="002131CB">
      <w:pPr>
        <w:spacing w:after="18" w:line="365"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A147858" w14:textId="77777777" w:rsidR="00935978" w:rsidRDefault="002131CB">
      <w:pPr>
        <w:numPr>
          <w:ilvl w:val="0"/>
          <w:numId w:val="127"/>
        </w:numPr>
        <w:ind w:right="2" w:hanging="480"/>
      </w:pPr>
      <w:r>
        <w:t>基金财产清算剩余资产的分配</w:t>
      </w:r>
      <w:r>
        <w:rPr>
          <w:rFonts w:ascii="Times New Roman" w:eastAsia="Times New Roman" w:hAnsi="Times New Roman" w:cs="Times New Roman"/>
        </w:rPr>
        <w:t xml:space="preserve"> </w:t>
      </w:r>
    </w:p>
    <w:p w14:paraId="5E59A062" w14:textId="77777777" w:rsidR="00935978" w:rsidRDefault="002131CB">
      <w:pPr>
        <w:spacing w:after="22" w:line="363" w:lineRule="auto"/>
        <w:ind w:left="-15"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F6AB654" w14:textId="77777777" w:rsidR="00935978" w:rsidRDefault="002131CB">
      <w:pPr>
        <w:numPr>
          <w:ilvl w:val="0"/>
          <w:numId w:val="127"/>
        </w:numPr>
        <w:ind w:right="2" w:hanging="480"/>
      </w:pPr>
      <w:r>
        <w:t>基金财产清算的公告</w:t>
      </w:r>
      <w:r>
        <w:rPr>
          <w:rFonts w:ascii="Times New Roman" w:eastAsia="Times New Roman" w:hAnsi="Times New Roman" w:cs="Times New Roman"/>
        </w:rPr>
        <w:t xml:space="preserve"> </w:t>
      </w:r>
    </w:p>
    <w:p w14:paraId="2BE18F7B" w14:textId="77777777" w:rsidR="00935978" w:rsidRDefault="002131CB">
      <w:pPr>
        <w:spacing w:after="125"/>
        <w:ind w:right="2"/>
      </w:pPr>
      <w:r>
        <w:t>清算过程中的有关重大事项须及时公告；基金财产清算报告经符合《证券法》</w:t>
      </w:r>
    </w:p>
    <w:p w14:paraId="074A28CB" w14:textId="77777777" w:rsidR="00935978" w:rsidRDefault="002131CB">
      <w:pPr>
        <w:spacing w:after="8" w:line="374" w:lineRule="auto"/>
        <w:ind w:left="-5" w:right="240"/>
      </w:pPr>
      <w:r>
        <w:t>规定的会计师事务所审计并由律师事务所出具法律意见书后报中国证监会备案并公告。基金财产清算公告于基金财产清算报告报</w:t>
      </w:r>
      <w:r>
        <w:t>中国证监会备案并确认后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430BB5AF" w14:textId="77777777" w:rsidR="00935978" w:rsidRDefault="002131CB">
      <w:pPr>
        <w:ind w:right="2"/>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345CE6C" w14:textId="77777777" w:rsidR="00935978" w:rsidRDefault="002131CB">
      <w:pPr>
        <w:spacing w:after="0" w:line="259" w:lineRule="auto"/>
        <w:ind w:left="480" w:firstLine="0"/>
      </w:pPr>
      <w:r>
        <w:rPr>
          <w:rFonts w:ascii="Times New Roman" w:eastAsia="Times New Roman" w:hAnsi="Times New Roman" w:cs="Times New Roman"/>
        </w:rPr>
        <w:t xml:space="preserve"> </w:t>
      </w:r>
    </w:p>
    <w:p w14:paraId="180CC287" w14:textId="77777777" w:rsidR="00935978" w:rsidRDefault="002131CB">
      <w:pPr>
        <w:pStyle w:val="1"/>
        <w:spacing w:after="585"/>
      </w:pPr>
      <w:bookmarkStart w:id="20" w:name="_Toc79132"/>
      <w:r>
        <w:t>第二十一部分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0"/>
    </w:p>
    <w:p w14:paraId="3C8F7ED9" w14:textId="77777777" w:rsidR="00935978" w:rsidRDefault="002131CB">
      <w:pPr>
        <w:spacing w:after="17" w:line="361" w:lineRule="auto"/>
        <w:ind w:left="-15" w:right="2"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68022172" w14:textId="77777777" w:rsidR="00935978" w:rsidRDefault="002131CB">
      <w:pPr>
        <w:numPr>
          <w:ilvl w:val="0"/>
          <w:numId w:val="128"/>
        </w:numPr>
        <w:spacing w:after="0" w:line="379" w:lineRule="auto"/>
        <w:ind w:right="2"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34CA11B8" w14:textId="77777777" w:rsidR="00935978" w:rsidRDefault="002131CB">
      <w:pPr>
        <w:numPr>
          <w:ilvl w:val="0"/>
          <w:numId w:val="128"/>
        </w:numPr>
        <w:spacing w:after="3" w:line="379" w:lineRule="auto"/>
        <w:ind w:right="2"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47168A9F" w14:textId="77777777" w:rsidR="00935978" w:rsidRDefault="002131CB">
      <w:pPr>
        <w:numPr>
          <w:ilvl w:val="0"/>
          <w:numId w:val="128"/>
        </w:numPr>
        <w:ind w:right="2" w:firstLine="480"/>
      </w:pPr>
      <w:r>
        <w:t>不可抗力。</w:t>
      </w:r>
      <w:r>
        <w:rPr>
          <w:rFonts w:ascii="Times New Roman" w:eastAsia="Times New Roman" w:hAnsi="Times New Roman" w:cs="Times New Roman"/>
        </w:rPr>
        <w:t xml:space="preserve"> </w:t>
      </w:r>
    </w:p>
    <w:p w14:paraId="46D0DA3E" w14:textId="77777777" w:rsidR="00935978" w:rsidRDefault="002131CB">
      <w:pPr>
        <w:numPr>
          <w:ilvl w:val="0"/>
          <w:numId w:val="129"/>
        </w:numPr>
        <w:spacing w:after="16" w:line="361" w:lineRule="auto"/>
        <w:ind w:right="2"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5514640" w14:textId="77777777" w:rsidR="00935978" w:rsidRDefault="002131CB">
      <w:pPr>
        <w:numPr>
          <w:ilvl w:val="0"/>
          <w:numId w:val="129"/>
        </w:numPr>
        <w:spacing w:line="361" w:lineRule="auto"/>
        <w:ind w:right="2" w:firstLine="480"/>
      </w:pPr>
      <w:r>
        <w:t>由于基金管理人、基金托管人不可控制的因素导致业务出现差错，基金管理人和基金托管人虽然已经采取必要、适当、合理的</w:t>
      </w:r>
      <w:r>
        <w:t>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2A00FB44" w14:textId="77777777" w:rsidR="00935978" w:rsidRDefault="002131CB">
      <w:pPr>
        <w:pStyle w:val="1"/>
        <w:spacing w:after="586"/>
      </w:pPr>
      <w:bookmarkStart w:id="21" w:name="_Toc79133"/>
      <w:r>
        <w:t>第二十二部分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1"/>
    </w:p>
    <w:p w14:paraId="02B41668" w14:textId="77777777" w:rsidR="00935978" w:rsidRDefault="002131CB">
      <w:pPr>
        <w:spacing w:after="15" w:line="362" w:lineRule="auto"/>
        <w:ind w:left="-15" w:right="2"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1CC37D2" w14:textId="77777777" w:rsidR="00935978" w:rsidRDefault="002131CB">
      <w:pPr>
        <w:ind w:right="2"/>
      </w:pPr>
      <w:r>
        <w:t>争议处理期间，双方当事人应恪守基金管理人和基金托</w:t>
      </w:r>
      <w:r>
        <w:t>管人职责，各自继续</w:t>
      </w:r>
    </w:p>
    <w:p w14:paraId="22865B4B" w14:textId="77777777" w:rsidR="00935978" w:rsidRDefault="002131CB">
      <w:pPr>
        <w:ind w:left="-5" w:right="2"/>
      </w:pPr>
      <w:r>
        <w:t>忠实、勤勉、尽责地履行基金合同规定的义务，维护基金份额持有人的合法权益。</w:t>
      </w:r>
      <w:r>
        <w:rPr>
          <w:rFonts w:ascii="Times New Roman" w:eastAsia="Times New Roman" w:hAnsi="Times New Roman" w:cs="Times New Roman"/>
        </w:rPr>
        <w:t xml:space="preserve"> </w:t>
      </w:r>
    </w:p>
    <w:p w14:paraId="17691B39" w14:textId="77777777" w:rsidR="00935978" w:rsidRDefault="002131CB">
      <w:pPr>
        <w:ind w:right="2"/>
      </w:pPr>
      <w:r>
        <w:t>《基金合同》受中国法律管辖。</w:t>
      </w:r>
      <w:r>
        <w:rPr>
          <w:rFonts w:ascii="Times New Roman" w:eastAsia="Times New Roman" w:hAnsi="Times New Roman" w:cs="Times New Roman"/>
        </w:rPr>
        <w:t xml:space="preserve"> </w:t>
      </w:r>
    </w:p>
    <w:p w14:paraId="36461E6B" w14:textId="77777777" w:rsidR="00935978" w:rsidRDefault="002131CB">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B09B800" w14:textId="77777777" w:rsidR="00935978" w:rsidRDefault="002131CB">
      <w:pPr>
        <w:pStyle w:val="1"/>
        <w:spacing w:after="593"/>
        <w:ind w:right="242"/>
      </w:pPr>
      <w:bookmarkStart w:id="22" w:name="_Toc79134"/>
      <w:r>
        <w:t>第二十三部分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2"/>
    </w:p>
    <w:p w14:paraId="7EE4BCA0" w14:textId="77777777" w:rsidR="00935978" w:rsidRDefault="002131CB">
      <w:pPr>
        <w:spacing w:after="149" w:line="259" w:lineRule="auto"/>
        <w:ind w:left="241" w:right="619"/>
        <w:jc w:val="center"/>
      </w:pPr>
      <w:r>
        <w:t>《基金合同》是约定基金合同当事人之间权利义务关系的法律文件。</w:t>
      </w:r>
      <w:r>
        <w:rPr>
          <w:rFonts w:ascii="Times New Roman" w:eastAsia="Times New Roman" w:hAnsi="Times New Roman" w:cs="Times New Roman"/>
        </w:rPr>
        <w:t xml:space="preserve"> </w:t>
      </w:r>
    </w:p>
    <w:p w14:paraId="28254428" w14:textId="77777777" w:rsidR="00935978" w:rsidRDefault="002131CB">
      <w:pPr>
        <w:numPr>
          <w:ilvl w:val="0"/>
          <w:numId w:val="130"/>
        </w:numPr>
        <w:spacing w:after="6" w:line="369" w:lineRule="auto"/>
        <w:ind w:right="2"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8B47A17" w14:textId="77777777" w:rsidR="00935978" w:rsidRDefault="002131CB">
      <w:pPr>
        <w:numPr>
          <w:ilvl w:val="0"/>
          <w:numId w:val="130"/>
        </w:numPr>
        <w:spacing w:after="0" w:line="379" w:lineRule="auto"/>
        <w:ind w:right="2"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7EBC89BC" w14:textId="77777777" w:rsidR="00935978" w:rsidRDefault="002131CB">
      <w:pPr>
        <w:numPr>
          <w:ilvl w:val="0"/>
          <w:numId w:val="130"/>
        </w:numPr>
        <w:spacing w:after="0" w:line="379" w:lineRule="auto"/>
        <w:ind w:right="2"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1FCF925" w14:textId="77777777" w:rsidR="00935978" w:rsidRDefault="002131CB">
      <w:pPr>
        <w:numPr>
          <w:ilvl w:val="0"/>
          <w:numId w:val="130"/>
        </w:numPr>
        <w:spacing w:after="0" w:line="379" w:lineRule="auto"/>
        <w:ind w:right="2"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00EEC00F" w14:textId="77777777" w:rsidR="00935978" w:rsidRDefault="002131CB">
      <w:pPr>
        <w:numPr>
          <w:ilvl w:val="0"/>
          <w:numId w:val="130"/>
        </w:numPr>
        <w:spacing w:line="379" w:lineRule="auto"/>
        <w:ind w:right="2" w:firstLine="480"/>
      </w:pPr>
      <w:r>
        <w:t>《基金合同》可印</w:t>
      </w:r>
      <w:r>
        <w:t>制成册，供投资者在基金管理人、基金托管人、销售机构的办公场所和营业场所查阅。</w:t>
      </w:r>
      <w:r>
        <w:rPr>
          <w:rFonts w:ascii="Times New Roman" w:eastAsia="Times New Roman" w:hAnsi="Times New Roman" w:cs="Times New Roman"/>
        </w:rPr>
        <w:t xml:space="preserve"> </w:t>
      </w:r>
      <w:r>
        <w:br w:type="page"/>
      </w:r>
    </w:p>
    <w:p w14:paraId="624ABB17" w14:textId="77777777" w:rsidR="00935978" w:rsidRDefault="002131CB">
      <w:pPr>
        <w:pStyle w:val="1"/>
      </w:pPr>
      <w:bookmarkStart w:id="23" w:name="_Toc79135"/>
      <w:r>
        <w:t>第二十四部分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3"/>
    </w:p>
    <w:p w14:paraId="67F851AC" w14:textId="77777777" w:rsidR="00935978" w:rsidRDefault="002131CB">
      <w:pPr>
        <w:spacing w:after="131" w:line="259" w:lineRule="auto"/>
        <w:ind w:left="480" w:firstLine="0"/>
      </w:pPr>
      <w:r>
        <w:t xml:space="preserve"> </w:t>
      </w:r>
    </w:p>
    <w:p w14:paraId="3C622381" w14:textId="77777777" w:rsidR="00935978" w:rsidRDefault="002131CB">
      <w:pPr>
        <w:spacing w:after="125"/>
        <w:ind w:right="2"/>
      </w:pPr>
      <w:r>
        <w:t>《基金合同》如有未尽事宜，由《基金合同》当事人各方按有关法律法规协</w:t>
      </w:r>
    </w:p>
    <w:p w14:paraId="1BF8D48C" w14:textId="77777777" w:rsidR="00935978" w:rsidRDefault="002131CB">
      <w:pPr>
        <w:spacing w:after="125"/>
        <w:ind w:left="-5" w:right="2"/>
      </w:pPr>
      <w:r>
        <w:t>商解决。</w:t>
      </w:r>
      <w:r>
        <w:t xml:space="preserve"> </w:t>
      </w:r>
    </w:p>
    <w:p w14:paraId="33FEB9AE" w14:textId="77777777" w:rsidR="00935978" w:rsidRDefault="002131CB">
      <w:pPr>
        <w:spacing w:after="0" w:line="259" w:lineRule="auto"/>
        <w:ind w:left="0" w:firstLine="0"/>
      </w:pPr>
      <w:r>
        <w:t xml:space="preserve"> </w:t>
      </w:r>
      <w:r>
        <w:tab/>
        <w:t xml:space="preserve"> </w:t>
      </w:r>
      <w:r>
        <w:br w:type="page"/>
      </w:r>
    </w:p>
    <w:p w14:paraId="4E26123D" w14:textId="77777777" w:rsidR="00935978" w:rsidRDefault="002131CB">
      <w:pPr>
        <w:pStyle w:val="1"/>
        <w:ind w:right="245"/>
      </w:pPr>
      <w:bookmarkStart w:id="24" w:name="_Toc79136"/>
      <w:r>
        <w:t>第二十五部分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4"/>
    </w:p>
    <w:p w14:paraId="259699AF" w14:textId="77777777" w:rsidR="00935978" w:rsidRDefault="002131CB">
      <w:pPr>
        <w:spacing w:after="216" w:line="259" w:lineRule="auto"/>
        <w:ind w:left="420" w:firstLine="0"/>
      </w:pPr>
      <w:r>
        <w:rPr>
          <w:rFonts w:ascii="Times New Roman" w:eastAsia="Times New Roman" w:hAnsi="Times New Roman" w:cs="Times New Roman"/>
          <w:sz w:val="21"/>
        </w:rPr>
        <w:t xml:space="preserve"> </w:t>
      </w:r>
    </w:p>
    <w:p w14:paraId="1D929B27" w14:textId="77777777" w:rsidR="00935978" w:rsidRDefault="002131CB">
      <w:pPr>
        <w:ind w:right="2"/>
      </w:pPr>
      <w:r>
        <w:t>一、基金合同当事人的权利与义务</w:t>
      </w:r>
      <w:r>
        <w:rPr>
          <w:rFonts w:ascii="Times New Roman" w:eastAsia="Times New Roman" w:hAnsi="Times New Roman" w:cs="Times New Roman"/>
          <w:sz w:val="21"/>
        </w:rPr>
        <w:t xml:space="preserve"> </w:t>
      </w:r>
    </w:p>
    <w:p w14:paraId="1C56F313" w14:textId="77777777" w:rsidR="00935978" w:rsidRDefault="002131CB">
      <w:pPr>
        <w:ind w:right="2"/>
      </w:pPr>
      <w:r>
        <w:t>（一）基金管理人的权利与义务</w:t>
      </w:r>
      <w:r>
        <w:rPr>
          <w:rFonts w:ascii="Times New Roman" w:eastAsia="Times New Roman" w:hAnsi="Times New Roman" w:cs="Times New Roman"/>
        </w:rPr>
        <w:t xml:space="preserve"> </w:t>
      </w:r>
    </w:p>
    <w:p w14:paraId="4EB7D374" w14:textId="77777777" w:rsidR="00935978" w:rsidRDefault="002131CB">
      <w:pPr>
        <w:spacing w:after="2"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D37E1C7" w14:textId="77777777" w:rsidR="00935978" w:rsidRDefault="002131CB">
      <w:pPr>
        <w:numPr>
          <w:ilvl w:val="0"/>
          <w:numId w:val="131"/>
        </w:numPr>
        <w:ind w:right="2" w:firstLine="480"/>
      </w:pPr>
      <w:r>
        <w:t>依法募集资金；</w:t>
      </w:r>
      <w:r>
        <w:rPr>
          <w:rFonts w:ascii="Times New Roman" w:eastAsia="Times New Roman" w:hAnsi="Times New Roman" w:cs="Times New Roman"/>
        </w:rPr>
        <w:t xml:space="preserve"> </w:t>
      </w:r>
    </w:p>
    <w:p w14:paraId="63DD8AEC" w14:textId="77777777" w:rsidR="00935978" w:rsidRDefault="002131CB">
      <w:pPr>
        <w:numPr>
          <w:ilvl w:val="0"/>
          <w:numId w:val="131"/>
        </w:numPr>
        <w:spacing w:after="0" w:line="380"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452774D9" w14:textId="77777777" w:rsidR="00935978" w:rsidRDefault="002131CB">
      <w:pPr>
        <w:numPr>
          <w:ilvl w:val="0"/>
          <w:numId w:val="131"/>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5BA7F01" w14:textId="77777777" w:rsidR="00935978" w:rsidRDefault="002131CB">
      <w:pPr>
        <w:numPr>
          <w:ilvl w:val="0"/>
          <w:numId w:val="131"/>
        </w:numPr>
        <w:ind w:right="2" w:firstLine="480"/>
      </w:pPr>
      <w:r>
        <w:t>销售基金份额；</w:t>
      </w:r>
      <w:r>
        <w:rPr>
          <w:rFonts w:ascii="Times New Roman" w:eastAsia="Times New Roman" w:hAnsi="Times New Roman" w:cs="Times New Roman"/>
        </w:rPr>
        <w:t xml:space="preserve"> </w:t>
      </w:r>
    </w:p>
    <w:p w14:paraId="2EA6F87F" w14:textId="77777777" w:rsidR="00935978" w:rsidRDefault="002131CB">
      <w:pPr>
        <w:numPr>
          <w:ilvl w:val="0"/>
          <w:numId w:val="131"/>
        </w:numPr>
        <w:ind w:right="2" w:firstLine="480"/>
      </w:pPr>
      <w:r>
        <w:t>按照规定召集基金份额持有人大会；</w:t>
      </w:r>
      <w:r>
        <w:rPr>
          <w:rFonts w:ascii="Times New Roman" w:eastAsia="Times New Roman" w:hAnsi="Times New Roman" w:cs="Times New Roman"/>
        </w:rPr>
        <w:t xml:space="preserve"> </w:t>
      </w:r>
    </w:p>
    <w:p w14:paraId="5697DD47" w14:textId="77777777" w:rsidR="00935978" w:rsidRDefault="002131CB">
      <w:pPr>
        <w:numPr>
          <w:ilvl w:val="0"/>
          <w:numId w:val="131"/>
        </w:numPr>
        <w:spacing w:after="14" w:line="369"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B10CF07" w14:textId="77777777" w:rsidR="00935978" w:rsidRDefault="002131CB">
      <w:pPr>
        <w:numPr>
          <w:ilvl w:val="0"/>
          <w:numId w:val="131"/>
        </w:numPr>
        <w:spacing w:after="191"/>
        <w:ind w:right="2" w:firstLine="480"/>
      </w:pPr>
      <w:r>
        <w:t>在基金托管人更换时，提名新的基金托管人；</w:t>
      </w:r>
      <w:r>
        <w:rPr>
          <w:rFonts w:ascii="Times New Roman" w:eastAsia="Times New Roman" w:hAnsi="Times New Roman" w:cs="Times New Roman"/>
        </w:rPr>
        <w:t xml:space="preserve"> </w:t>
      </w:r>
    </w:p>
    <w:p w14:paraId="6EE2F809" w14:textId="77777777" w:rsidR="00935978" w:rsidRDefault="002131CB">
      <w:pPr>
        <w:numPr>
          <w:ilvl w:val="0"/>
          <w:numId w:val="131"/>
        </w:numPr>
        <w:spacing w:after="0" w:line="360"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p>
    <w:p w14:paraId="14526FD4" w14:textId="77777777" w:rsidR="00935978" w:rsidRDefault="002131CB">
      <w:pPr>
        <w:numPr>
          <w:ilvl w:val="0"/>
          <w:numId w:val="131"/>
        </w:numPr>
        <w:spacing w:after="0" w:line="358" w:lineRule="auto"/>
        <w:ind w:right="2" w:firstLine="480"/>
      </w:pPr>
      <w:r>
        <w:t>担任或委托其他</w:t>
      </w:r>
      <w:r>
        <w:t>符合条件的机构担任基金登记机构办理基金登记业务并获得《基金合同》规定的费用；</w:t>
      </w:r>
      <w:r>
        <w:rPr>
          <w:rFonts w:ascii="Times New Roman" w:eastAsia="Times New Roman" w:hAnsi="Times New Roman" w:cs="Times New Roman"/>
        </w:rPr>
        <w:t xml:space="preserve">  </w:t>
      </w:r>
    </w:p>
    <w:p w14:paraId="3998C38D" w14:textId="77777777" w:rsidR="00935978" w:rsidRDefault="002131CB">
      <w:pPr>
        <w:numPr>
          <w:ilvl w:val="0"/>
          <w:numId w:val="131"/>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492C028" w14:textId="77777777" w:rsidR="00935978" w:rsidRDefault="002131CB">
      <w:pPr>
        <w:numPr>
          <w:ilvl w:val="0"/>
          <w:numId w:val="131"/>
        </w:numPr>
        <w:spacing w:after="114"/>
        <w:ind w:right="2" w:firstLine="480"/>
      </w:pPr>
      <w:r>
        <w:t>在《基金合同》约定的范围内，拒绝或暂停受理申购与赎回申请；</w:t>
      </w:r>
      <w:r>
        <w:rPr>
          <w:rFonts w:ascii="Times New Roman" w:eastAsia="Times New Roman" w:hAnsi="Times New Roman" w:cs="Times New Roman"/>
        </w:rPr>
        <w:t xml:space="preserve">  </w:t>
      </w:r>
    </w:p>
    <w:p w14:paraId="7CE28064" w14:textId="77777777" w:rsidR="00935978" w:rsidRDefault="002131CB">
      <w:pPr>
        <w:numPr>
          <w:ilvl w:val="0"/>
          <w:numId w:val="131"/>
        </w:numPr>
        <w:spacing w:after="7" w:line="372" w:lineRule="auto"/>
        <w:ind w:right="2" w:firstLine="480"/>
      </w:pPr>
      <w:r>
        <w:t>依照法律法规为基金的利益对被投资公司行使股东权利或对被投资基金行使份额持有人权利，为基金的利益行使因基金财产投资于证券或基金份额所产生的权利；</w:t>
      </w:r>
      <w:r>
        <w:rPr>
          <w:rFonts w:ascii="Times New Roman" w:eastAsia="Times New Roman" w:hAnsi="Times New Roman" w:cs="Times New Roman"/>
        </w:rPr>
        <w:t xml:space="preserve">  </w:t>
      </w:r>
    </w:p>
    <w:p w14:paraId="18646F92" w14:textId="77777777" w:rsidR="00935978" w:rsidRDefault="002131CB">
      <w:pPr>
        <w:numPr>
          <w:ilvl w:val="0"/>
          <w:numId w:val="131"/>
        </w:numPr>
        <w:spacing w:after="114"/>
        <w:ind w:right="2" w:firstLine="480"/>
      </w:pPr>
      <w:r>
        <w:t>在法律法规允许的前提下，为基金的利益依法为基金进行融资；</w:t>
      </w:r>
      <w:r>
        <w:rPr>
          <w:rFonts w:ascii="Times New Roman" w:eastAsia="Times New Roman" w:hAnsi="Times New Roman" w:cs="Times New Roman"/>
        </w:rPr>
        <w:t xml:space="preserve">  </w:t>
      </w:r>
    </w:p>
    <w:p w14:paraId="6018F59A" w14:textId="77777777" w:rsidR="00935978" w:rsidRDefault="002131CB">
      <w:pPr>
        <w:numPr>
          <w:ilvl w:val="0"/>
          <w:numId w:val="131"/>
        </w:numPr>
        <w:spacing w:after="0" w:line="358"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892EC50" w14:textId="77777777" w:rsidR="00935978" w:rsidRDefault="002131CB">
      <w:pPr>
        <w:numPr>
          <w:ilvl w:val="0"/>
          <w:numId w:val="131"/>
        </w:numPr>
        <w:spacing w:after="121"/>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7808AF5" w14:textId="77777777" w:rsidR="00935978" w:rsidRDefault="002131CB">
      <w:pPr>
        <w:numPr>
          <w:ilvl w:val="0"/>
          <w:numId w:val="131"/>
        </w:numPr>
        <w:spacing w:after="116"/>
        <w:ind w:right="2" w:firstLine="480"/>
      </w:pPr>
      <w:r>
        <w:t>在符合有关法律、法规的前提下，制订和调整有关基金认购、申购、</w:t>
      </w:r>
    </w:p>
    <w:p w14:paraId="195FC74D" w14:textId="77777777" w:rsidR="00935978" w:rsidRDefault="002131CB">
      <w:pPr>
        <w:spacing w:after="19" w:line="343" w:lineRule="auto"/>
        <w:ind w:left="-5" w:right="2"/>
      </w:pPr>
      <w:r>
        <w:t>赎回、转换和非交易过户的业务规则，在法律法规和本基金合同规定的范围内决定和调整除管理费率、托管费率之外的基金相关费率结构和收费方式；</w:t>
      </w:r>
      <w:r>
        <w:rPr>
          <w:rFonts w:ascii="Times New Roman" w:eastAsia="Times New Roman" w:hAnsi="Times New Roman" w:cs="Times New Roman"/>
        </w:rPr>
        <w:t xml:space="preserve"> </w:t>
      </w:r>
    </w:p>
    <w:p w14:paraId="0A6D96D7" w14:textId="77777777" w:rsidR="00935978" w:rsidRDefault="002131CB">
      <w:pPr>
        <w:numPr>
          <w:ilvl w:val="0"/>
          <w:numId w:val="131"/>
        </w:numPr>
        <w:spacing w:after="0" w:line="360" w:lineRule="auto"/>
        <w:ind w:right="2" w:firstLine="480"/>
      </w:pPr>
      <w:r>
        <w:t>委托第三方机构办理本基金的交易、清算、估值、结算等业务；（</w:t>
      </w:r>
      <w:r>
        <w:rPr>
          <w:rFonts w:ascii="Times New Roman" w:eastAsia="Times New Roman" w:hAnsi="Times New Roman" w:cs="Times New Roman"/>
        </w:rPr>
        <w:t>18</w:t>
      </w:r>
      <w:r>
        <w:t>）法律法规及中国证监会规定的和《基金合同》约定的其他权利。</w:t>
      </w:r>
      <w:r>
        <w:rPr>
          <w:rFonts w:ascii="Times New Roman" w:eastAsia="Times New Roman" w:hAnsi="Times New Roman" w:cs="Times New Roman"/>
        </w:rPr>
        <w:t xml:space="preserve"> </w:t>
      </w:r>
    </w:p>
    <w:p w14:paraId="29405C9F" w14:textId="77777777" w:rsidR="00935978" w:rsidRDefault="002131CB">
      <w:pPr>
        <w:spacing w:after="3" w:line="357" w:lineRule="auto"/>
        <w:ind w:left="-15" w:right="2"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252E012D" w14:textId="77777777" w:rsidR="00935978" w:rsidRDefault="002131CB">
      <w:pPr>
        <w:numPr>
          <w:ilvl w:val="0"/>
          <w:numId w:val="132"/>
        </w:numPr>
        <w:spacing w:after="123"/>
        <w:ind w:right="2" w:firstLine="480"/>
      </w:pPr>
      <w:r>
        <w:t>依法募集资金，办理基金份额的发售和登记事宜；</w:t>
      </w:r>
      <w:r>
        <w:rPr>
          <w:rFonts w:ascii="Times New Roman" w:eastAsia="Times New Roman" w:hAnsi="Times New Roman" w:cs="Times New Roman"/>
        </w:rPr>
        <w:t xml:space="preserve"> </w:t>
      </w:r>
    </w:p>
    <w:p w14:paraId="70EFE4C6" w14:textId="77777777" w:rsidR="00935978" w:rsidRDefault="002131CB">
      <w:pPr>
        <w:numPr>
          <w:ilvl w:val="0"/>
          <w:numId w:val="132"/>
        </w:numPr>
        <w:spacing w:after="114"/>
        <w:ind w:right="2" w:firstLine="480"/>
      </w:pPr>
      <w:r>
        <w:t>办理基金备案手续；</w:t>
      </w:r>
      <w:r>
        <w:rPr>
          <w:rFonts w:ascii="Times New Roman" w:eastAsia="Times New Roman" w:hAnsi="Times New Roman" w:cs="Times New Roman"/>
        </w:rPr>
        <w:t xml:space="preserve"> </w:t>
      </w:r>
    </w:p>
    <w:p w14:paraId="3E28806F" w14:textId="77777777" w:rsidR="00935978" w:rsidRDefault="002131CB">
      <w:pPr>
        <w:numPr>
          <w:ilvl w:val="0"/>
          <w:numId w:val="132"/>
        </w:numPr>
        <w:spacing w:after="0" w:line="359"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32D3E995" w14:textId="77777777" w:rsidR="00935978" w:rsidRDefault="002131CB">
      <w:pPr>
        <w:numPr>
          <w:ilvl w:val="0"/>
          <w:numId w:val="132"/>
        </w:numPr>
        <w:spacing w:after="0" w:line="357"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6B4C902" w14:textId="77777777" w:rsidR="00935978" w:rsidRDefault="002131CB">
      <w:pPr>
        <w:numPr>
          <w:ilvl w:val="0"/>
          <w:numId w:val="132"/>
        </w:numPr>
        <w:spacing w:after="8" w:line="347" w:lineRule="auto"/>
        <w:ind w:right="2" w:firstLine="480"/>
      </w:pPr>
      <w:r>
        <w:t>建立健全内部风险控制、监察与稽核、财务管理及人事管理等制度，保证所管理的基金财产和基金管理人的财产相互独立，对所管理的不同基金分别管理，分别记账，进行证券和基金份额投资；</w:t>
      </w:r>
      <w:r>
        <w:rPr>
          <w:rFonts w:ascii="Times New Roman" w:eastAsia="Times New Roman" w:hAnsi="Times New Roman" w:cs="Times New Roman"/>
        </w:rPr>
        <w:t xml:space="preserve"> </w:t>
      </w:r>
    </w:p>
    <w:p w14:paraId="608FF6F7" w14:textId="77777777" w:rsidR="00935978" w:rsidRDefault="002131CB">
      <w:pPr>
        <w:numPr>
          <w:ilvl w:val="0"/>
          <w:numId w:val="132"/>
        </w:numPr>
        <w:spacing w:after="1" w:line="357"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E024623" w14:textId="77777777" w:rsidR="00935978" w:rsidRDefault="002131CB">
      <w:pPr>
        <w:numPr>
          <w:ilvl w:val="0"/>
          <w:numId w:val="132"/>
        </w:numPr>
        <w:spacing w:after="116"/>
        <w:ind w:right="2" w:firstLine="480"/>
      </w:pPr>
      <w:r>
        <w:t>依法接受基金托管人的监督；</w:t>
      </w:r>
      <w:r>
        <w:rPr>
          <w:rFonts w:ascii="Times New Roman" w:eastAsia="Times New Roman" w:hAnsi="Times New Roman" w:cs="Times New Roman"/>
        </w:rPr>
        <w:t xml:space="preserve"> </w:t>
      </w:r>
    </w:p>
    <w:p w14:paraId="08496F7B" w14:textId="77777777" w:rsidR="00935978" w:rsidRDefault="002131CB">
      <w:pPr>
        <w:numPr>
          <w:ilvl w:val="0"/>
          <w:numId w:val="132"/>
        </w:numPr>
        <w:spacing w:after="16" w:line="347"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4466F18" w14:textId="77777777" w:rsidR="00935978" w:rsidRDefault="002131CB">
      <w:pPr>
        <w:numPr>
          <w:ilvl w:val="0"/>
          <w:numId w:val="132"/>
        </w:numPr>
        <w:spacing w:after="123"/>
        <w:ind w:right="2" w:firstLine="480"/>
      </w:pPr>
      <w:r>
        <w:t>进行基金会计核算并编制基金财务会计报告；</w:t>
      </w:r>
      <w:r>
        <w:rPr>
          <w:rFonts w:ascii="Times New Roman" w:eastAsia="Times New Roman" w:hAnsi="Times New Roman" w:cs="Times New Roman"/>
        </w:rPr>
        <w:t xml:space="preserve"> </w:t>
      </w:r>
    </w:p>
    <w:p w14:paraId="1D20A20B" w14:textId="77777777" w:rsidR="00935978" w:rsidRDefault="002131CB">
      <w:pPr>
        <w:numPr>
          <w:ilvl w:val="0"/>
          <w:numId w:val="132"/>
        </w:numPr>
        <w:spacing w:after="122"/>
        <w:ind w:right="2" w:firstLine="480"/>
      </w:pPr>
      <w:r>
        <w:t>编制季度报告、中期报告和年度报告；</w:t>
      </w:r>
      <w:r>
        <w:rPr>
          <w:rFonts w:ascii="Times New Roman" w:eastAsia="Times New Roman" w:hAnsi="Times New Roman" w:cs="Times New Roman"/>
        </w:rPr>
        <w:t xml:space="preserve"> </w:t>
      </w:r>
    </w:p>
    <w:p w14:paraId="07F54DED" w14:textId="77777777" w:rsidR="00935978" w:rsidRDefault="002131CB">
      <w:pPr>
        <w:numPr>
          <w:ilvl w:val="0"/>
          <w:numId w:val="132"/>
        </w:numPr>
        <w:spacing w:after="0" w:line="35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68BB2CFA" w14:textId="77777777" w:rsidR="00935978" w:rsidRDefault="002131CB">
      <w:pPr>
        <w:numPr>
          <w:ilvl w:val="0"/>
          <w:numId w:val="132"/>
        </w:numPr>
        <w:spacing w:after="7" w:line="372" w:lineRule="auto"/>
        <w:ind w:right="2"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FB94F47" w14:textId="77777777" w:rsidR="00935978" w:rsidRDefault="002131CB">
      <w:pPr>
        <w:numPr>
          <w:ilvl w:val="0"/>
          <w:numId w:val="132"/>
        </w:numPr>
        <w:spacing w:after="123"/>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3235C8B" w14:textId="77777777" w:rsidR="00935978" w:rsidRDefault="002131CB">
      <w:pPr>
        <w:numPr>
          <w:ilvl w:val="0"/>
          <w:numId w:val="132"/>
        </w:numPr>
        <w:spacing w:after="117"/>
        <w:ind w:right="2" w:firstLine="480"/>
      </w:pPr>
      <w:r>
        <w:t>按规定受理申购与赎回申请，及时、足额支付赎回款项；</w:t>
      </w:r>
      <w:r>
        <w:rPr>
          <w:rFonts w:ascii="Times New Roman" w:eastAsia="Times New Roman" w:hAnsi="Times New Roman" w:cs="Times New Roman"/>
        </w:rPr>
        <w:t xml:space="preserve"> </w:t>
      </w:r>
    </w:p>
    <w:p w14:paraId="6EA1FCD0" w14:textId="77777777" w:rsidR="00935978" w:rsidRDefault="002131CB">
      <w:pPr>
        <w:numPr>
          <w:ilvl w:val="0"/>
          <w:numId w:val="132"/>
        </w:numPr>
        <w:spacing w:after="0" w:line="357"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76C99DE" w14:textId="77777777" w:rsidR="00935978" w:rsidRDefault="002131CB">
      <w:pPr>
        <w:numPr>
          <w:ilvl w:val="0"/>
          <w:numId w:val="132"/>
        </w:numPr>
        <w:spacing w:after="0" w:line="362" w:lineRule="auto"/>
        <w:ind w:right="2"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C57BF79" w14:textId="77777777" w:rsidR="00935978" w:rsidRDefault="002131CB">
      <w:pPr>
        <w:numPr>
          <w:ilvl w:val="0"/>
          <w:numId w:val="132"/>
        </w:numPr>
        <w:spacing w:after="6" w:line="348"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D597F64" w14:textId="77777777" w:rsidR="00935978" w:rsidRDefault="002131CB">
      <w:pPr>
        <w:numPr>
          <w:ilvl w:val="0"/>
          <w:numId w:val="132"/>
        </w:numPr>
        <w:spacing w:after="0" w:line="357"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7D78F1AC" w14:textId="77777777" w:rsidR="00935978" w:rsidRDefault="002131CB">
      <w:pPr>
        <w:numPr>
          <w:ilvl w:val="0"/>
          <w:numId w:val="132"/>
        </w:numPr>
        <w:spacing w:after="0" w:line="357" w:lineRule="auto"/>
        <w:ind w:right="2"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23DC453A" w14:textId="77777777" w:rsidR="00935978" w:rsidRDefault="002131CB">
      <w:pPr>
        <w:numPr>
          <w:ilvl w:val="0"/>
          <w:numId w:val="132"/>
        </w:numPr>
        <w:spacing w:after="0" w:line="35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45891B8" w14:textId="77777777" w:rsidR="00935978" w:rsidRDefault="002131CB">
      <w:pPr>
        <w:numPr>
          <w:ilvl w:val="0"/>
          <w:numId w:val="132"/>
        </w:numPr>
        <w:spacing w:after="6" w:line="348"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4DB1CE7" w14:textId="77777777" w:rsidR="00935978" w:rsidRDefault="002131CB">
      <w:pPr>
        <w:numPr>
          <w:ilvl w:val="0"/>
          <w:numId w:val="132"/>
        </w:numPr>
        <w:spacing w:after="0" w:line="357"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4F0BAAF" w14:textId="77777777" w:rsidR="00935978" w:rsidRDefault="002131CB">
      <w:pPr>
        <w:numPr>
          <w:ilvl w:val="0"/>
          <w:numId w:val="132"/>
        </w:numPr>
        <w:spacing w:after="0" w:line="356"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236B393" w14:textId="77777777" w:rsidR="00935978" w:rsidRDefault="002131CB">
      <w:pPr>
        <w:numPr>
          <w:ilvl w:val="0"/>
          <w:numId w:val="132"/>
        </w:numPr>
        <w:spacing w:after="18" w:line="349" w:lineRule="auto"/>
        <w:ind w:right="2"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793ECBC" w14:textId="77777777" w:rsidR="00935978" w:rsidRDefault="002131CB">
      <w:pPr>
        <w:numPr>
          <w:ilvl w:val="0"/>
          <w:numId w:val="132"/>
        </w:numPr>
        <w:spacing w:after="126"/>
        <w:ind w:right="2" w:firstLine="480"/>
      </w:pPr>
      <w:r>
        <w:t>执行生效的基金份额持有人大会的决议；</w:t>
      </w:r>
      <w:r>
        <w:rPr>
          <w:rFonts w:ascii="Times New Roman" w:eastAsia="Times New Roman" w:hAnsi="Times New Roman" w:cs="Times New Roman"/>
        </w:rPr>
        <w:t xml:space="preserve"> </w:t>
      </w:r>
    </w:p>
    <w:p w14:paraId="30EDDC70" w14:textId="77777777" w:rsidR="00935978" w:rsidRDefault="002131CB">
      <w:pPr>
        <w:numPr>
          <w:ilvl w:val="0"/>
          <w:numId w:val="132"/>
        </w:numPr>
        <w:spacing w:after="74"/>
        <w:ind w:right="2" w:firstLine="480"/>
      </w:pPr>
      <w:r>
        <w:t>建立并保存基金份额持有人名册；</w:t>
      </w:r>
      <w:r>
        <w:rPr>
          <w:rFonts w:ascii="Times New Roman" w:eastAsia="Times New Roman" w:hAnsi="Times New Roman" w:cs="Times New Roman"/>
        </w:rPr>
        <w:t xml:space="preserve"> </w:t>
      </w:r>
    </w:p>
    <w:p w14:paraId="302E7CFF" w14:textId="77777777" w:rsidR="00935978" w:rsidRDefault="002131CB">
      <w:pPr>
        <w:numPr>
          <w:ilvl w:val="0"/>
          <w:numId w:val="132"/>
        </w:numPr>
        <w:ind w:right="2" w:firstLine="480"/>
      </w:pPr>
      <w:r>
        <w:t>法律法规及中国证监会规定的和《基金合同》约定的其他义务。</w:t>
      </w:r>
      <w:r>
        <w:rPr>
          <w:rFonts w:ascii="Times New Roman" w:eastAsia="Times New Roman" w:hAnsi="Times New Roman" w:cs="Times New Roman"/>
        </w:rPr>
        <w:t xml:space="preserve"> </w:t>
      </w:r>
    </w:p>
    <w:p w14:paraId="027E00FB" w14:textId="77777777" w:rsidR="00935978" w:rsidRDefault="002131CB">
      <w:pPr>
        <w:ind w:right="2"/>
      </w:pPr>
      <w:r>
        <w:t>（二）基金托管人的权利与义务</w:t>
      </w:r>
      <w:r>
        <w:rPr>
          <w:rFonts w:ascii="Times New Roman" w:eastAsia="Times New Roman" w:hAnsi="Times New Roman" w:cs="Times New Roman"/>
        </w:rPr>
        <w:t xml:space="preserve"> </w:t>
      </w:r>
    </w:p>
    <w:p w14:paraId="36F85575" w14:textId="77777777" w:rsidR="00935978" w:rsidRDefault="002131CB">
      <w:pPr>
        <w:spacing w:after="7" w:line="372" w:lineRule="auto"/>
        <w:ind w:left="-15" w:right="229"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6FF32CCA" w14:textId="77777777" w:rsidR="00935978" w:rsidRDefault="002131CB">
      <w:pPr>
        <w:numPr>
          <w:ilvl w:val="0"/>
          <w:numId w:val="133"/>
        </w:numPr>
        <w:spacing w:after="0" w:line="379" w:lineRule="auto"/>
        <w:ind w:right="2" w:firstLine="480"/>
      </w:pPr>
      <w:r>
        <w:t>依《基金</w:t>
      </w:r>
      <w:r>
        <w:t>合同》约定获得基金托管费以及法律法规规定或监管部门批准的其他费用；</w:t>
      </w:r>
      <w:r>
        <w:rPr>
          <w:rFonts w:ascii="Times New Roman" w:eastAsia="Times New Roman" w:hAnsi="Times New Roman" w:cs="Times New Roman"/>
        </w:rPr>
        <w:t xml:space="preserve"> </w:t>
      </w:r>
    </w:p>
    <w:p w14:paraId="5F0A3692" w14:textId="77777777" w:rsidR="00935978" w:rsidRDefault="002131CB">
      <w:pPr>
        <w:numPr>
          <w:ilvl w:val="0"/>
          <w:numId w:val="133"/>
        </w:numPr>
        <w:spacing w:after="6" w:line="369"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5DC5C2D" w14:textId="77777777" w:rsidR="00935978" w:rsidRDefault="002131CB">
      <w:pPr>
        <w:numPr>
          <w:ilvl w:val="0"/>
          <w:numId w:val="133"/>
        </w:numPr>
        <w:spacing w:after="1" w:line="379" w:lineRule="auto"/>
        <w:ind w:right="2"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1C8FBB9" w14:textId="77777777" w:rsidR="00935978" w:rsidRDefault="002131CB">
      <w:pPr>
        <w:numPr>
          <w:ilvl w:val="0"/>
          <w:numId w:val="133"/>
        </w:numPr>
        <w:ind w:right="2" w:firstLine="480"/>
      </w:pPr>
      <w:r>
        <w:t>提议召开或召集基金份额持有人大会；</w:t>
      </w:r>
      <w:r>
        <w:rPr>
          <w:rFonts w:ascii="Times New Roman" w:eastAsia="Times New Roman" w:hAnsi="Times New Roman" w:cs="Times New Roman"/>
        </w:rPr>
        <w:t xml:space="preserve"> </w:t>
      </w:r>
    </w:p>
    <w:p w14:paraId="666DA5B9" w14:textId="77777777" w:rsidR="00935978" w:rsidRDefault="002131CB">
      <w:pPr>
        <w:numPr>
          <w:ilvl w:val="0"/>
          <w:numId w:val="133"/>
        </w:numPr>
        <w:ind w:right="2" w:firstLine="480"/>
      </w:pPr>
      <w:r>
        <w:t>在基金管理人更换时，提名新的基金管理人；</w:t>
      </w:r>
      <w:r>
        <w:rPr>
          <w:rFonts w:ascii="Times New Roman" w:eastAsia="Times New Roman" w:hAnsi="Times New Roman" w:cs="Times New Roman"/>
        </w:rPr>
        <w:t xml:space="preserve"> </w:t>
      </w:r>
    </w:p>
    <w:p w14:paraId="177B88EB" w14:textId="77777777" w:rsidR="00935978" w:rsidRDefault="002131CB">
      <w:pPr>
        <w:numPr>
          <w:ilvl w:val="0"/>
          <w:numId w:val="133"/>
        </w:numPr>
        <w:ind w:right="2" w:firstLine="480"/>
      </w:pPr>
      <w:r>
        <w:t>法律法规及中国证监会规定的和《基金合同》约定的其他权利。</w:t>
      </w:r>
      <w:r>
        <w:rPr>
          <w:rFonts w:ascii="Times New Roman" w:eastAsia="Times New Roman" w:hAnsi="Times New Roman" w:cs="Times New Roman"/>
        </w:rPr>
        <w:t xml:space="preserve"> </w:t>
      </w:r>
    </w:p>
    <w:p w14:paraId="7940699F" w14:textId="77777777" w:rsidR="00935978" w:rsidRDefault="002131CB">
      <w:pPr>
        <w:spacing w:after="0"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720F931" w14:textId="77777777" w:rsidR="00935978" w:rsidRDefault="002131CB">
      <w:pPr>
        <w:numPr>
          <w:ilvl w:val="0"/>
          <w:numId w:val="134"/>
        </w:numPr>
        <w:ind w:right="2" w:firstLine="480"/>
      </w:pPr>
      <w:r>
        <w:t>以诚实信用、勤勉尽责的原则持有并安全保管基金财产；</w:t>
      </w:r>
      <w:r>
        <w:rPr>
          <w:rFonts w:ascii="Times New Roman" w:eastAsia="Times New Roman" w:hAnsi="Times New Roman" w:cs="Times New Roman"/>
        </w:rPr>
        <w:t xml:space="preserve"> </w:t>
      </w:r>
    </w:p>
    <w:p w14:paraId="07048D2B" w14:textId="77777777" w:rsidR="00935978" w:rsidRDefault="002131CB">
      <w:pPr>
        <w:numPr>
          <w:ilvl w:val="0"/>
          <w:numId w:val="134"/>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4A85F38" w14:textId="77777777" w:rsidR="00935978" w:rsidRDefault="002131CB">
      <w:pPr>
        <w:numPr>
          <w:ilvl w:val="0"/>
          <w:numId w:val="134"/>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A59D4D0" w14:textId="77777777" w:rsidR="00935978" w:rsidRDefault="002131CB">
      <w:pPr>
        <w:numPr>
          <w:ilvl w:val="0"/>
          <w:numId w:val="134"/>
        </w:numPr>
        <w:spacing w:after="1" w:line="379"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34617DD" w14:textId="77777777" w:rsidR="00935978" w:rsidRDefault="002131CB">
      <w:pPr>
        <w:numPr>
          <w:ilvl w:val="0"/>
          <w:numId w:val="134"/>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730E4D21" w14:textId="77777777" w:rsidR="00935978" w:rsidRDefault="002131CB">
      <w:pPr>
        <w:numPr>
          <w:ilvl w:val="0"/>
          <w:numId w:val="134"/>
        </w:numPr>
        <w:spacing w:after="0" w:line="380" w:lineRule="auto"/>
        <w:ind w:right="2"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06B1CEA6" w14:textId="77777777" w:rsidR="00935978" w:rsidRDefault="002131CB">
      <w:pPr>
        <w:numPr>
          <w:ilvl w:val="0"/>
          <w:numId w:val="134"/>
        </w:numPr>
        <w:spacing w:after="0" w:line="379" w:lineRule="auto"/>
        <w:ind w:right="2"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E5159E5" w14:textId="77777777" w:rsidR="00935978" w:rsidRDefault="002131CB">
      <w:pPr>
        <w:numPr>
          <w:ilvl w:val="0"/>
          <w:numId w:val="134"/>
        </w:numPr>
        <w:ind w:right="2"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1F28ABF" w14:textId="77777777" w:rsidR="00935978" w:rsidRDefault="002131CB">
      <w:pPr>
        <w:numPr>
          <w:ilvl w:val="0"/>
          <w:numId w:val="134"/>
        </w:numPr>
        <w:ind w:right="2" w:firstLine="480"/>
      </w:pPr>
      <w:r>
        <w:t>办理与基金托管业务活动有关的信息披露事项；</w:t>
      </w:r>
      <w:r>
        <w:rPr>
          <w:rFonts w:ascii="Times New Roman" w:eastAsia="Times New Roman" w:hAnsi="Times New Roman" w:cs="Times New Roman"/>
        </w:rPr>
        <w:t xml:space="preserve"> </w:t>
      </w:r>
    </w:p>
    <w:p w14:paraId="10C1923D" w14:textId="77777777" w:rsidR="00935978" w:rsidRDefault="002131CB">
      <w:pPr>
        <w:numPr>
          <w:ilvl w:val="0"/>
          <w:numId w:val="134"/>
        </w:numPr>
        <w:spacing w:after="12" w:line="366" w:lineRule="auto"/>
        <w:ind w:right="2" w:firstLine="480"/>
      </w:pPr>
      <w:r>
        <w:t>对基金财务会计报告、季度报告、中期报告和年度报告出具意见，说明基金管理人在各重要方面的运作是否严格按照《基金合同》的规定进行；如果基金管理人有未执行《基金合同》规定的行为，还应当说明基金</w:t>
      </w:r>
      <w:r>
        <w:t>托管人是否采取了适当的措施；</w:t>
      </w:r>
      <w:r>
        <w:rPr>
          <w:rFonts w:ascii="Times New Roman" w:eastAsia="Times New Roman" w:hAnsi="Times New Roman" w:cs="Times New Roman"/>
        </w:rPr>
        <w:t xml:space="preserve"> </w:t>
      </w:r>
    </w:p>
    <w:p w14:paraId="6D13E142" w14:textId="77777777" w:rsidR="00935978" w:rsidRDefault="002131CB">
      <w:pPr>
        <w:numPr>
          <w:ilvl w:val="0"/>
          <w:numId w:val="134"/>
        </w:numPr>
        <w:spacing w:after="0" w:line="383" w:lineRule="auto"/>
        <w:ind w:right="2"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2EB59C89" w14:textId="77777777" w:rsidR="00935978" w:rsidRDefault="002131CB">
      <w:pPr>
        <w:numPr>
          <w:ilvl w:val="0"/>
          <w:numId w:val="134"/>
        </w:numPr>
        <w:ind w:right="2" w:firstLine="480"/>
      </w:pPr>
      <w:r>
        <w:t>建立并保存基金份额持有人名册；</w:t>
      </w:r>
      <w:r>
        <w:rPr>
          <w:rFonts w:ascii="Times New Roman" w:eastAsia="Times New Roman" w:hAnsi="Times New Roman" w:cs="Times New Roman"/>
        </w:rPr>
        <w:t xml:space="preserve"> </w:t>
      </w:r>
    </w:p>
    <w:p w14:paraId="0842FB7B" w14:textId="77777777" w:rsidR="00935978" w:rsidRDefault="002131CB">
      <w:pPr>
        <w:numPr>
          <w:ilvl w:val="0"/>
          <w:numId w:val="134"/>
        </w:numPr>
        <w:ind w:right="2" w:firstLine="480"/>
      </w:pPr>
      <w:r>
        <w:t>按规定制作相关账册并与基金管理人核对；</w:t>
      </w:r>
      <w:r>
        <w:rPr>
          <w:rFonts w:ascii="Times New Roman" w:eastAsia="Times New Roman" w:hAnsi="Times New Roman" w:cs="Times New Roman"/>
        </w:rPr>
        <w:t xml:space="preserve"> </w:t>
      </w:r>
    </w:p>
    <w:p w14:paraId="0CB64AA5" w14:textId="77777777" w:rsidR="00935978" w:rsidRDefault="002131CB">
      <w:pPr>
        <w:numPr>
          <w:ilvl w:val="0"/>
          <w:numId w:val="134"/>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85A4ED1" w14:textId="77777777" w:rsidR="00935978" w:rsidRDefault="002131CB">
      <w:pPr>
        <w:numPr>
          <w:ilvl w:val="0"/>
          <w:numId w:val="134"/>
        </w:numPr>
        <w:spacing w:after="2"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B8E8E94" w14:textId="77777777" w:rsidR="00935978" w:rsidRDefault="002131CB">
      <w:pPr>
        <w:numPr>
          <w:ilvl w:val="0"/>
          <w:numId w:val="134"/>
        </w:numPr>
        <w:ind w:right="2" w:firstLine="480"/>
      </w:pPr>
      <w:r>
        <w:t>按照法律法规和《基金合同》的规定监督基金管理人的投资运作；</w:t>
      </w:r>
      <w:r>
        <w:rPr>
          <w:rFonts w:ascii="Times New Roman" w:eastAsia="Times New Roman" w:hAnsi="Times New Roman" w:cs="Times New Roman"/>
        </w:rPr>
        <w:t xml:space="preserve"> </w:t>
      </w:r>
    </w:p>
    <w:p w14:paraId="370097C3" w14:textId="77777777" w:rsidR="00935978" w:rsidRDefault="002131CB">
      <w:pPr>
        <w:numPr>
          <w:ilvl w:val="0"/>
          <w:numId w:val="134"/>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2CCADF12" w14:textId="77777777" w:rsidR="00935978" w:rsidRDefault="002131CB">
      <w:pPr>
        <w:numPr>
          <w:ilvl w:val="0"/>
          <w:numId w:val="134"/>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DDC7719" w14:textId="77777777" w:rsidR="00935978" w:rsidRDefault="002131CB">
      <w:pPr>
        <w:numPr>
          <w:ilvl w:val="0"/>
          <w:numId w:val="134"/>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DD1F7D1" w14:textId="77777777" w:rsidR="00935978" w:rsidRDefault="002131CB">
      <w:pPr>
        <w:numPr>
          <w:ilvl w:val="0"/>
          <w:numId w:val="134"/>
        </w:numPr>
        <w:spacing w:after="15" w:line="369" w:lineRule="auto"/>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B1CB89C" w14:textId="77777777" w:rsidR="00935978" w:rsidRDefault="002131CB">
      <w:pPr>
        <w:numPr>
          <w:ilvl w:val="0"/>
          <w:numId w:val="134"/>
        </w:numPr>
        <w:ind w:right="2" w:firstLine="480"/>
      </w:pPr>
      <w:r>
        <w:t>执行生效的基金份额持有人大会的决定；</w:t>
      </w:r>
      <w:r>
        <w:rPr>
          <w:rFonts w:ascii="Times New Roman" w:eastAsia="Times New Roman" w:hAnsi="Times New Roman" w:cs="Times New Roman"/>
        </w:rPr>
        <w:t xml:space="preserve"> </w:t>
      </w:r>
    </w:p>
    <w:p w14:paraId="27E30E8B" w14:textId="77777777" w:rsidR="00935978" w:rsidRDefault="002131CB">
      <w:pPr>
        <w:numPr>
          <w:ilvl w:val="0"/>
          <w:numId w:val="134"/>
        </w:numPr>
        <w:ind w:right="2" w:firstLine="480"/>
      </w:pPr>
      <w:r>
        <w:t>法律法规及中国证监会规定的和《基金合同》约定的其他义务。</w:t>
      </w:r>
      <w:r>
        <w:rPr>
          <w:rFonts w:ascii="Times New Roman" w:eastAsia="Times New Roman" w:hAnsi="Times New Roman" w:cs="Times New Roman"/>
        </w:rPr>
        <w:t xml:space="preserve"> </w:t>
      </w:r>
    </w:p>
    <w:p w14:paraId="4CB1A41E" w14:textId="77777777" w:rsidR="00935978" w:rsidRDefault="002131CB">
      <w:pPr>
        <w:ind w:right="2"/>
      </w:pPr>
      <w:r>
        <w:t>（</w:t>
      </w:r>
      <w:r>
        <w:t>三）基金份额持有人</w:t>
      </w:r>
      <w:r>
        <w:rPr>
          <w:rFonts w:ascii="Times New Roman" w:eastAsia="Times New Roman" w:hAnsi="Times New Roman" w:cs="Times New Roman"/>
        </w:rPr>
        <w:t xml:space="preserve"> </w:t>
      </w:r>
    </w:p>
    <w:p w14:paraId="55F1E086" w14:textId="77777777" w:rsidR="00935978" w:rsidRDefault="002131CB">
      <w:pPr>
        <w:spacing w:after="125"/>
        <w:ind w:right="2"/>
      </w:pPr>
      <w:r>
        <w:t>基金投资者持有本基金基金份额的行为即视为对《基金合同》的承认和接受，</w:t>
      </w:r>
    </w:p>
    <w:p w14:paraId="3B3F556A" w14:textId="77777777" w:rsidR="00935978" w:rsidRDefault="002131CB">
      <w:pPr>
        <w:spacing w:after="7" w:line="372" w:lineRule="auto"/>
        <w:ind w:left="-15" w:right="229" w:firstLine="0"/>
        <w:jc w:val="both"/>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7BC8A18" w14:textId="77777777" w:rsidR="00935978" w:rsidRDefault="002131CB">
      <w:pPr>
        <w:spacing w:after="10" w:line="372" w:lineRule="auto"/>
        <w:ind w:left="-15" w:right="2"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70A723D" w14:textId="77777777" w:rsidR="00935978" w:rsidRDefault="002131CB">
      <w:pPr>
        <w:numPr>
          <w:ilvl w:val="0"/>
          <w:numId w:val="135"/>
        </w:numPr>
        <w:ind w:right="2" w:firstLine="480"/>
      </w:pPr>
      <w:r>
        <w:t>分享基金财产收益；</w:t>
      </w:r>
      <w:r>
        <w:rPr>
          <w:rFonts w:ascii="Times New Roman" w:eastAsia="Times New Roman" w:hAnsi="Times New Roman" w:cs="Times New Roman"/>
        </w:rPr>
        <w:t xml:space="preserve"> </w:t>
      </w:r>
    </w:p>
    <w:p w14:paraId="16CD7EDB" w14:textId="77777777" w:rsidR="00935978" w:rsidRDefault="002131CB">
      <w:pPr>
        <w:numPr>
          <w:ilvl w:val="0"/>
          <w:numId w:val="135"/>
        </w:numPr>
        <w:ind w:right="2" w:firstLine="480"/>
      </w:pPr>
      <w:r>
        <w:t>参与分配清算后的剩余基金财产；</w:t>
      </w:r>
      <w:r>
        <w:rPr>
          <w:rFonts w:ascii="Times New Roman" w:eastAsia="Times New Roman" w:hAnsi="Times New Roman" w:cs="Times New Roman"/>
        </w:rPr>
        <w:t xml:space="preserve"> </w:t>
      </w:r>
    </w:p>
    <w:p w14:paraId="6488523A" w14:textId="77777777" w:rsidR="00935978" w:rsidRDefault="002131CB">
      <w:pPr>
        <w:numPr>
          <w:ilvl w:val="0"/>
          <w:numId w:val="135"/>
        </w:numPr>
        <w:ind w:right="2" w:firstLine="480"/>
      </w:pPr>
      <w:r>
        <w:t>依法转让或者申请赎回其持有的基金份额；</w:t>
      </w:r>
      <w:r>
        <w:rPr>
          <w:rFonts w:ascii="Times New Roman" w:eastAsia="Times New Roman" w:hAnsi="Times New Roman" w:cs="Times New Roman"/>
        </w:rPr>
        <w:t xml:space="preserve"> </w:t>
      </w:r>
    </w:p>
    <w:p w14:paraId="5CC75D86" w14:textId="77777777" w:rsidR="00935978" w:rsidRDefault="002131CB">
      <w:pPr>
        <w:numPr>
          <w:ilvl w:val="0"/>
          <w:numId w:val="135"/>
        </w:numPr>
        <w:ind w:right="2" w:firstLine="480"/>
      </w:pPr>
      <w:r>
        <w:t>按照规定要求召开基金份额持有人大会；</w:t>
      </w:r>
      <w:r>
        <w:rPr>
          <w:rFonts w:ascii="Times New Roman" w:eastAsia="Times New Roman" w:hAnsi="Times New Roman" w:cs="Times New Roman"/>
        </w:rPr>
        <w:t xml:space="preserve"> </w:t>
      </w:r>
    </w:p>
    <w:p w14:paraId="675BD171" w14:textId="77777777" w:rsidR="00935978" w:rsidRDefault="002131CB">
      <w:pPr>
        <w:numPr>
          <w:ilvl w:val="0"/>
          <w:numId w:val="135"/>
        </w:numPr>
        <w:spacing w:after="1"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87ECE3E" w14:textId="77777777" w:rsidR="00935978" w:rsidRDefault="002131CB">
      <w:pPr>
        <w:numPr>
          <w:ilvl w:val="0"/>
          <w:numId w:val="135"/>
        </w:numPr>
        <w:ind w:right="2" w:firstLine="480"/>
      </w:pPr>
      <w:r>
        <w:t>查阅或者复制公开披露的基金信息资料；</w:t>
      </w:r>
      <w:r>
        <w:rPr>
          <w:rFonts w:ascii="Times New Roman" w:eastAsia="Times New Roman" w:hAnsi="Times New Roman" w:cs="Times New Roman"/>
        </w:rPr>
        <w:t xml:space="preserve"> </w:t>
      </w:r>
    </w:p>
    <w:p w14:paraId="43BAF378" w14:textId="77777777" w:rsidR="00935978" w:rsidRDefault="002131CB">
      <w:pPr>
        <w:numPr>
          <w:ilvl w:val="0"/>
          <w:numId w:val="135"/>
        </w:numPr>
        <w:ind w:right="2" w:firstLine="480"/>
      </w:pPr>
      <w:r>
        <w:t>监督基金管理人的投资运作；</w:t>
      </w:r>
      <w:r>
        <w:rPr>
          <w:rFonts w:ascii="Times New Roman" w:eastAsia="Times New Roman" w:hAnsi="Times New Roman" w:cs="Times New Roman"/>
        </w:rPr>
        <w:t xml:space="preserve"> </w:t>
      </w:r>
    </w:p>
    <w:p w14:paraId="761B1F5A" w14:textId="77777777" w:rsidR="00935978" w:rsidRDefault="002131CB">
      <w:pPr>
        <w:numPr>
          <w:ilvl w:val="0"/>
          <w:numId w:val="135"/>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98EBAF5" w14:textId="77777777" w:rsidR="00935978" w:rsidRDefault="002131CB">
      <w:pPr>
        <w:numPr>
          <w:ilvl w:val="0"/>
          <w:numId w:val="135"/>
        </w:numPr>
        <w:ind w:right="2" w:firstLine="480"/>
      </w:pPr>
      <w:r>
        <w:t>法律法规及中国证监会规定的和《基金合同》约定的其他权利。</w:t>
      </w:r>
      <w:r>
        <w:rPr>
          <w:rFonts w:ascii="Times New Roman" w:eastAsia="Times New Roman" w:hAnsi="Times New Roman" w:cs="Times New Roman"/>
        </w:rPr>
        <w:t xml:space="preserve"> </w:t>
      </w:r>
    </w:p>
    <w:p w14:paraId="43A6F4D6" w14:textId="77777777" w:rsidR="00935978" w:rsidRDefault="002131CB">
      <w:pPr>
        <w:spacing w:after="0" w:line="379" w:lineRule="auto"/>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70B998B" w14:textId="77777777" w:rsidR="00935978" w:rsidRDefault="002131CB">
      <w:pPr>
        <w:numPr>
          <w:ilvl w:val="0"/>
          <w:numId w:val="136"/>
        </w:numPr>
        <w:ind w:right="2" w:firstLine="480"/>
      </w:pPr>
      <w:r>
        <w:t>认真阅读并遵守《基金合同》、招募说明书等信息披露文件；</w:t>
      </w:r>
      <w:r>
        <w:rPr>
          <w:rFonts w:ascii="Times New Roman" w:eastAsia="Times New Roman" w:hAnsi="Times New Roman" w:cs="Times New Roman"/>
        </w:rPr>
        <w:t xml:space="preserve"> </w:t>
      </w:r>
    </w:p>
    <w:p w14:paraId="130E679A" w14:textId="77777777" w:rsidR="00935978" w:rsidRDefault="002131CB">
      <w:pPr>
        <w:numPr>
          <w:ilvl w:val="0"/>
          <w:numId w:val="136"/>
        </w:numPr>
        <w:spacing w:after="1" w:line="379" w:lineRule="auto"/>
        <w:ind w:right="2"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AA94D66" w14:textId="77777777" w:rsidR="00935978" w:rsidRDefault="002131CB">
      <w:pPr>
        <w:numPr>
          <w:ilvl w:val="0"/>
          <w:numId w:val="136"/>
        </w:numPr>
        <w:ind w:right="2" w:firstLine="480"/>
      </w:pPr>
      <w:r>
        <w:t>关注基金信息披露，及时行使权利和履行义务；</w:t>
      </w:r>
      <w:r>
        <w:rPr>
          <w:rFonts w:ascii="Times New Roman" w:eastAsia="Times New Roman" w:hAnsi="Times New Roman" w:cs="Times New Roman"/>
        </w:rPr>
        <w:t xml:space="preserve"> </w:t>
      </w:r>
    </w:p>
    <w:p w14:paraId="3C0AFC59" w14:textId="77777777" w:rsidR="00935978" w:rsidRDefault="002131CB">
      <w:pPr>
        <w:numPr>
          <w:ilvl w:val="0"/>
          <w:numId w:val="136"/>
        </w:numPr>
        <w:ind w:right="2" w:firstLine="480"/>
      </w:pPr>
      <w:r>
        <w:t>交纳基金认购、申购款项及法律法规和《基金合同》所规定的费用；</w:t>
      </w:r>
      <w:r>
        <w:rPr>
          <w:rFonts w:ascii="Times New Roman" w:eastAsia="Times New Roman" w:hAnsi="Times New Roman" w:cs="Times New Roman"/>
        </w:rPr>
        <w:t xml:space="preserve"> </w:t>
      </w:r>
    </w:p>
    <w:p w14:paraId="0C7FC850" w14:textId="77777777" w:rsidR="00935978" w:rsidRDefault="002131CB">
      <w:pPr>
        <w:numPr>
          <w:ilvl w:val="0"/>
          <w:numId w:val="136"/>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1D3460B5" w14:textId="77777777" w:rsidR="00935978" w:rsidRDefault="002131CB">
      <w:pPr>
        <w:numPr>
          <w:ilvl w:val="0"/>
          <w:numId w:val="136"/>
        </w:numPr>
        <w:ind w:right="2" w:firstLine="480"/>
      </w:pPr>
      <w:r>
        <w:t>不从事任何有损基金及其他《基金合同》当事人合法权益的活动；</w:t>
      </w:r>
      <w:r>
        <w:rPr>
          <w:rFonts w:ascii="Times New Roman" w:eastAsia="Times New Roman" w:hAnsi="Times New Roman" w:cs="Times New Roman"/>
        </w:rPr>
        <w:t xml:space="preserve"> </w:t>
      </w:r>
    </w:p>
    <w:p w14:paraId="7D6EC9B4" w14:textId="77777777" w:rsidR="00935978" w:rsidRDefault="002131CB">
      <w:pPr>
        <w:numPr>
          <w:ilvl w:val="0"/>
          <w:numId w:val="136"/>
        </w:numPr>
        <w:ind w:right="2" w:firstLine="480"/>
      </w:pPr>
      <w:r>
        <w:t>执行生效的基金份额持有人大会的决议；</w:t>
      </w:r>
      <w:r>
        <w:rPr>
          <w:rFonts w:ascii="Times New Roman" w:eastAsia="Times New Roman" w:hAnsi="Times New Roman" w:cs="Times New Roman"/>
        </w:rPr>
        <w:t xml:space="preserve"> </w:t>
      </w:r>
    </w:p>
    <w:p w14:paraId="1E3D094F" w14:textId="77777777" w:rsidR="00935978" w:rsidRDefault="002131CB">
      <w:pPr>
        <w:numPr>
          <w:ilvl w:val="0"/>
          <w:numId w:val="136"/>
        </w:numPr>
        <w:ind w:right="2"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269AEC8C" w14:textId="77777777" w:rsidR="00935978" w:rsidRDefault="002131CB">
      <w:pPr>
        <w:spacing w:after="216" w:line="259" w:lineRule="auto"/>
        <w:ind w:left="420" w:firstLine="0"/>
      </w:pPr>
      <w:r>
        <w:rPr>
          <w:rFonts w:ascii="Times New Roman" w:eastAsia="Times New Roman" w:hAnsi="Times New Roman" w:cs="Times New Roman"/>
          <w:sz w:val="21"/>
        </w:rPr>
        <w:t xml:space="preserve"> </w:t>
      </w:r>
    </w:p>
    <w:p w14:paraId="20719053" w14:textId="77777777" w:rsidR="00935978" w:rsidRDefault="002131CB">
      <w:pPr>
        <w:ind w:right="2"/>
      </w:pPr>
      <w:r>
        <w:t>二、基金份额持有人大会召集、议事及表决的程序和规则</w:t>
      </w:r>
      <w:r>
        <w:rPr>
          <w:rFonts w:ascii="Times New Roman" w:eastAsia="Times New Roman" w:hAnsi="Times New Roman" w:cs="Times New Roman"/>
          <w:sz w:val="21"/>
        </w:rPr>
        <w:t xml:space="preserve"> </w:t>
      </w:r>
    </w:p>
    <w:p w14:paraId="3FBA9559" w14:textId="77777777" w:rsidR="00935978" w:rsidRDefault="002131CB">
      <w:pPr>
        <w:spacing w:after="14" w:line="363"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4003EF6" w14:textId="77777777" w:rsidR="00935978" w:rsidRDefault="002131CB">
      <w:pPr>
        <w:spacing w:after="18" w:line="365" w:lineRule="auto"/>
        <w:ind w:left="-15" w:right="2" w:firstLine="480"/>
      </w:pPr>
      <w:r>
        <w:t>本基金</w:t>
      </w:r>
      <w:r>
        <w:t>的基金份额持有人大会未设立日常机构，如今后设立基金份额持有人大会的日常机构，日常机构的设立按照相关法律法规的要求执行。</w:t>
      </w:r>
      <w:r>
        <w:rPr>
          <w:rFonts w:ascii="Times New Roman" w:eastAsia="Times New Roman" w:hAnsi="Times New Roman" w:cs="Times New Roman"/>
        </w:rPr>
        <w:t xml:space="preserve"> </w:t>
      </w:r>
    </w:p>
    <w:p w14:paraId="487C5615" w14:textId="77777777" w:rsidR="00935978" w:rsidRDefault="002131CB">
      <w:pPr>
        <w:ind w:right="2"/>
      </w:pPr>
      <w:r>
        <w:t>（一）召开事由</w:t>
      </w:r>
      <w:r>
        <w:rPr>
          <w:rFonts w:ascii="Times New Roman" w:eastAsia="Times New Roman" w:hAnsi="Times New Roman" w:cs="Times New Roman"/>
        </w:rPr>
        <w:t xml:space="preserve"> </w:t>
      </w:r>
    </w:p>
    <w:p w14:paraId="64FF4110" w14:textId="77777777" w:rsidR="00935978" w:rsidRDefault="002131CB">
      <w:pPr>
        <w:spacing w:after="50" w:line="379" w:lineRule="auto"/>
        <w:ind w:left="-15" w:right="2"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F6FF00F" w14:textId="77777777" w:rsidR="00935978" w:rsidRDefault="002131CB">
      <w:pPr>
        <w:numPr>
          <w:ilvl w:val="0"/>
          <w:numId w:val="137"/>
        </w:numPr>
        <w:spacing w:after="122"/>
        <w:ind w:right="1485" w:hanging="600"/>
      </w:pPr>
      <w:r>
        <w:t>终止《基金合同》；</w:t>
      </w:r>
      <w:r>
        <w:rPr>
          <w:rFonts w:ascii="Times New Roman" w:eastAsia="Times New Roman" w:hAnsi="Times New Roman" w:cs="Times New Roman"/>
        </w:rPr>
        <w:t xml:space="preserve"> </w:t>
      </w:r>
    </w:p>
    <w:p w14:paraId="745942D7" w14:textId="77777777" w:rsidR="00935978" w:rsidRDefault="002131CB">
      <w:pPr>
        <w:numPr>
          <w:ilvl w:val="0"/>
          <w:numId w:val="137"/>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F6638AE" w14:textId="77777777" w:rsidR="00935978" w:rsidRDefault="002131CB">
      <w:pPr>
        <w:numPr>
          <w:ilvl w:val="0"/>
          <w:numId w:val="138"/>
        </w:numPr>
        <w:spacing w:after="114"/>
        <w:ind w:right="2" w:firstLine="480"/>
      </w:pPr>
      <w:r>
        <w:t>转换基金运作方式；</w:t>
      </w:r>
      <w:r>
        <w:rPr>
          <w:rFonts w:ascii="Times New Roman" w:eastAsia="Times New Roman" w:hAnsi="Times New Roman" w:cs="Times New Roman"/>
        </w:rPr>
        <w:t xml:space="preserve"> </w:t>
      </w:r>
    </w:p>
    <w:p w14:paraId="2F992761" w14:textId="77777777" w:rsidR="00935978" w:rsidRDefault="002131CB">
      <w:pPr>
        <w:numPr>
          <w:ilvl w:val="0"/>
          <w:numId w:val="138"/>
        </w:numPr>
        <w:spacing w:after="0" w:line="359" w:lineRule="auto"/>
        <w:ind w:right="2" w:firstLine="480"/>
      </w:pPr>
      <w:r>
        <w:t>调整基金管理人、基金托管人的报酬标准，但法律法规要求提高该等报酬标准的除外；</w:t>
      </w:r>
      <w:r>
        <w:rPr>
          <w:rFonts w:ascii="Times New Roman" w:eastAsia="Times New Roman" w:hAnsi="Times New Roman" w:cs="Times New Roman"/>
        </w:rPr>
        <w:t xml:space="preserve"> </w:t>
      </w:r>
    </w:p>
    <w:p w14:paraId="2188889C" w14:textId="77777777" w:rsidR="00935978" w:rsidRDefault="002131CB">
      <w:pPr>
        <w:numPr>
          <w:ilvl w:val="0"/>
          <w:numId w:val="138"/>
        </w:numPr>
        <w:spacing w:after="122"/>
        <w:ind w:right="2" w:firstLine="480"/>
      </w:pPr>
      <w:r>
        <w:t>变更基金类别；</w:t>
      </w:r>
      <w:r>
        <w:rPr>
          <w:rFonts w:ascii="Times New Roman" w:eastAsia="Times New Roman" w:hAnsi="Times New Roman" w:cs="Times New Roman"/>
        </w:rPr>
        <w:t xml:space="preserve"> </w:t>
      </w:r>
    </w:p>
    <w:p w14:paraId="0DED9062" w14:textId="77777777" w:rsidR="00935978" w:rsidRDefault="002131CB">
      <w:pPr>
        <w:numPr>
          <w:ilvl w:val="0"/>
          <w:numId w:val="138"/>
        </w:numPr>
        <w:spacing w:after="116"/>
        <w:ind w:right="2" w:firstLine="480"/>
      </w:pPr>
      <w:r>
        <w:t>本基金与其他基金的合并；</w:t>
      </w:r>
      <w:r>
        <w:rPr>
          <w:rFonts w:ascii="Times New Roman" w:eastAsia="Times New Roman" w:hAnsi="Times New Roman" w:cs="Times New Roman"/>
        </w:rPr>
        <w:t xml:space="preserve"> </w:t>
      </w:r>
    </w:p>
    <w:p w14:paraId="6DC8AC8E" w14:textId="77777777" w:rsidR="00935978" w:rsidRDefault="002131CB">
      <w:pPr>
        <w:numPr>
          <w:ilvl w:val="0"/>
          <w:numId w:val="138"/>
        </w:numPr>
        <w:spacing w:after="121"/>
        <w:ind w:right="2" w:firstLine="480"/>
      </w:pPr>
      <w:r>
        <w:t>变更基金投资目标、范围或策略（基金管理人根据广发目标日期型基</w:t>
      </w:r>
    </w:p>
    <w:p w14:paraId="4690C330" w14:textId="77777777" w:rsidR="00935978" w:rsidRDefault="002131CB">
      <w:pPr>
        <w:spacing w:after="123"/>
        <w:ind w:left="-5" w:right="2"/>
      </w:pPr>
      <w:r>
        <w:t>金下滑曲线模型影响因素的变化相应调整下滑曲线不属于变更基金投资策略）；</w:t>
      </w:r>
      <w:r>
        <w:rPr>
          <w:rFonts w:ascii="Times New Roman" w:eastAsia="Times New Roman" w:hAnsi="Times New Roman" w:cs="Times New Roman"/>
        </w:rPr>
        <w:t xml:space="preserve"> </w:t>
      </w:r>
    </w:p>
    <w:p w14:paraId="3A9CEF2A" w14:textId="77777777" w:rsidR="00935978" w:rsidRDefault="002131CB">
      <w:pPr>
        <w:numPr>
          <w:ilvl w:val="0"/>
          <w:numId w:val="138"/>
        </w:numPr>
        <w:spacing w:after="125"/>
        <w:ind w:right="2" w:firstLine="480"/>
      </w:pPr>
      <w:r>
        <w:t>变更基金份额持有人大会程序；</w:t>
      </w:r>
      <w:r>
        <w:rPr>
          <w:rFonts w:ascii="Times New Roman" w:eastAsia="Times New Roman" w:hAnsi="Times New Roman" w:cs="Times New Roman"/>
        </w:rPr>
        <w:t xml:space="preserve"> </w:t>
      </w:r>
    </w:p>
    <w:p w14:paraId="318FF939" w14:textId="77777777" w:rsidR="00935978" w:rsidRDefault="002131CB">
      <w:pPr>
        <w:numPr>
          <w:ilvl w:val="0"/>
          <w:numId w:val="138"/>
        </w:numPr>
        <w:spacing w:after="119"/>
        <w:ind w:right="2" w:firstLine="480"/>
      </w:pPr>
      <w:r>
        <w:t>基金管理人或基金托管人要求召开基金份额持有人大会；</w:t>
      </w:r>
      <w:r>
        <w:rPr>
          <w:rFonts w:ascii="Times New Roman" w:eastAsia="Times New Roman" w:hAnsi="Times New Roman" w:cs="Times New Roman"/>
        </w:rPr>
        <w:t xml:space="preserve"> </w:t>
      </w:r>
    </w:p>
    <w:p w14:paraId="7B58C6D0" w14:textId="77777777" w:rsidR="00935978" w:rsidRDefault="002131CB">
      <w:pPr>
        <w:numPr>
          <w:ilvl w:val="0"/>
          <w:numId w:val="138"/>
        </w:numPr>
        <w:spacing w:after="11" w:line="350"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7D001DE" w14:textId="77777777" w:rsidR="00935978" w:rsidRDefault="002131CB">
      <w:pPr>
        <w:numPr>
          <w:ilvl w:val="0"/>
          <w:numId w:val="138"/>
        </w:numPr>
        <w:spacing w:after="115"/>
        <w:ind w:right="2" w:firstLine="480"/>
      </w:pPr>
      <w:r>
        <w:t>对基金合同当事人权利和义务产生重大影响的其他事项；</w:t>
      </w:r>
      <w:r>
        <w:rPr>
          <w:rFonts w:ascii="Times New Roman" w:eastAsia="Times New Roman" w:hAnsi="Times New Roman" w:cs="Times New Roman"/>
        </w:rPr>
        <w:t xml:space="preserve"> </w:t>
      </w:r>
    </w:p>
    <w:p w14:paraId="21E44F22" w14:textId="77777777" w:rsidR="00935978" w:rsidRDefault="002131CB">
      <w:pPr>
        <w:numPr>
          <w:ilvl w:val="0"/>
          <w:numId w:val="138"/>
        </w:numPr>
        <w:spacing w:after="123"/>
        <w:ind w:right="2" w:firstLine="480"/>
      </w:pPr>
      <w:r>
        <w:t>法律法规、《基金合同》或中国证监会规定的其他应当召开基金份额</w:t>
      </w:r>
    </w:p>
    <w:p w14:paraId="4EBC88A4" w14:textId="77777777" w:rsidR="00935978" w:rsidRDefault="002131CB">
      <w:pPr>
        <w:spacing w:after="66"/>
        <w:ind w:left="-5" w:right="2"/>
      </w:pPr>
      <w:r>
        <w:t>持有人大会的事项。</w:t>
      </w:r>
      <w:r>
        <w:rPr>
          <w:rFonts w:ascii="Times New Roman" w:eastAsia="Times New Roman" w:hAnsi="Times New Roman" w:cs="Times New Roman"/>
        </w:rPr>
        <w:t xml:space="preserve"> </w:t>
      </w:r>
    </w:p>
    <w:p w14:paraId="31D2EBBF" w14:textId="77777777" w:rsidR="00935978" w:rsidRDefault="002131CB">
      <w:pPr>
        <w:ind w:right="2"/>
      </w:pPr>
      <w:r>
        <w:rPr>
          <w:rFonts w:ascii="Times New Roman" w:eastAsia="Times New Roman" w:hAnsi="Times New Roman" w:cs="Times New Roman"/>
        </w:rPr>
        <w:t>2</w:t>
      </w:r>
      <w:r>
        <w:t>、在不违反有关法律法规和《基金合同》约定，并对基金份额持有人利益</w:t>
      </w:r>
    </w:p>
    <w:p w14:paraId="03AAD502" w14:textId="77777777" w:rsidR="00935978" w:rsidRDefault="002131CB">
      <w:pPr>
        <w:ind w:left="-5" w:right="2"/>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BBA604E" w14:textId="77777777" w:rsidR="00935978" w:rsidRDefault="002131CB">
      <w:pPr>
        <w:numPr>
          <w:ilvl w:val="0"/>
          <w:numId w:val="139"/>
        </w:numPr>
        <w:ind w:right="2" w:firstLine="475"/>
      </w:pPr>
      <w:r>
        <w:t>法律法规要求增加的基金费用的收取；</w:t>
      </w:r>
      <w:r>
        <w:rPr>
          <w:rFonts w:ascii="Times New Roman" w:eastAsia="Times New Roman" w:hAnsi="Times New Roman" w:cs="Times New Roman"/>
        </w:rPr>
        <w:t xml:space="preserve"> </w:t>
      </w:r>
    </w:p>
    <w:p w14:paraId="480D5B1D" w14:textId="77777777" w:rsidR="00935978" w:rsidRDefault="002131CB">
      <w:pPr>
        <w:numPr>
          <w:ilvl w:val="0"/>
          <w:numId w:val="139"/>
        </w:numPr>
        <w:spacing w:after="1" w:line="379" w:lineRule="auto"/>
        <w:ind w:right="2" w:firstLine="475"/>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436D4C04" w14:textId="77777777" w:rsidR="00935978" w:rsidRDefault="002131CB">
      <w:pPr>
        <w:numPr>
          <w:ilvl w:val="0"/>
          <w:numId w:val="139"/>
        </w:numPr>
        <w:ind w:right="2" w:firstLine="475"/>
      </w:pPr>
      <w:r>
        <w:t>因相应的法律法规发生变动而应当对《基金合同》进行修改；</w:t>
      </w:r>
      <w:r>
        <w:rPr>
          <w:rFonts w:ascii="Times New Roman" w:eastAsia="Times New Roman" w:hAnsi="Times New Roman" w:cs="Times New Roman"/>
        </w:rPr>
        <w:t xml:space="preserve"> </w:t>
      </w:r>
    </w:p>
    <w:p w14:paraId="5309FF2F" w14:textId="77777777" w:rsidR="00935978" w:rsidRDefault="002131CB">
      <w:pPr>
        <w:numPr>
          <w:ilvl w:val="0"/>
          <w:numId w:val="139"/>
        </w:numPr>
        <w:spacing w:after="1" w:line="379" w:lineRule="auto"/>
        <w:ind w:right="2" w:firstLine="475"/>
      </w:pPr>
      <w:r>
        <w:t>对《基金合同》的修改对基金份额持有人利益无实质性不利影响或修改不涉及《</w:t>
      </w:r>
      <w:r>
        <w:t>基金合同》当事人权利义务关系发生变化；</w:t>
      </w:r>
      <w:r>
        <w:rPr>
          <w:rFonts w:ascii="Times New Roman" w:eastAsia="Times New Roman" w:hAnsi="Times New Roman" w:cs="Times New Roman"/>
        </w:rPr>
        <w:t xml:space="preserve"> </w:t>
      </w:r>
    </w:p>
    <w:p w14:paraId="418F7DB9" w14:textId="77777777" w:rsidR="00935978" w:rsidRDefault="002131CB">
      <w:pPr>
        <w:numPr>
          <w:ilvl w:val="0"/>
          <w:numId w:val="139"/>
        </w:numPr>
        <w:ind w:right="2" w:firstLine="475"/>
      </w:pPr>
      <w:r>
        <w:t>《基金合同》明确约定无需召开基金份额持有人大会的情况；</w:t>
      </w:r>
      <w:r>
        <w:rPr>
          <w:rFonts w:ascii="Times New Roman" w:eastAsia="Times New Roman" w:hAnsi="Times New Roman" w:cs="Times New Roman"/>
        </w:rPr>
        <w:t xml:space="preserve"> </w:t>
      </w:r>
    </w:p>
    <w:p w14:paraId="38D6FF45" w14:textId="77777777" w:rsidR="00935978" w:rsidRDefault="002131CB">
      <w:pPr>
        <w:numPr>
          <w:ilvl w:val="0"/>
          <w:numId w:val="139"/>
        </w:numPr>
        <w:spacing w:after="7" w:line="372" w:lineRule="auto"/>
        <w:ind w:right="2" w:firstLine="47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B0BC479" w14:textId="77777777" w:rsidR="00935978" w:rsidRDefault="002131CB">
      <w:pPr>
        <w:numPr>
          <w:ilvl w:val="0"/>
          <w:numId w:val="139"/>
        </w:numPr>
        <w:spacing w:after="0" w:line="380" w:lineRule="auto"/>
        <w:ind w:right="2" w:firstLine="475"/>
      </w:pPr>
      <w:r>
        <w:t>基金推出新业务或服务；（</w:t>
      </w:r>
      <w:r>
        <w:rPr>
          <w:rFonts w:ascii="Times New Roman" w:eastAsia="Times New Roman" w:hAnsi="Times New Roman" w:cs="Times New Roman"/>
        </w:rPr>
        <w:t>8</w:t>
      </w:r>
      <w:r>
        <w:t>）调整基金份额类别设置；</w:t>
      </w:r>
      <w:r>
        <w:rPr>
          <w:rFonts w:ascii="Times New Roman" w:eastAsia="Times New Roman" w:hAnsi="Times New Roman" w:cs="Times New Roman"/>
        </w:rPr>
        <w:t xml:space="preserve"> </w:t>
      </w:r>
    </w:p>
    <w:p w14:paraId="7D7D1797" w14:textId="77777777" w:rsidR="00935978" w:rsidRDefault="002131CB">
      <w:pPr>
        <w:numPr>
          <w:ilvl w:val="0"/>
          <w:numId w:val="140"/>
        </w:numPr>
        <w:spacing w:after="6" w:line="369" w:lineRule="auto"/>
        <w:ind w:right="2" w:firstLine="480"/>
      </w:pPr>
      <w:r>
        <w:t>本基金的基金管理人代表本基金基金份额持有人的利益，参与所持有基金的基金份额持有人大会，并在遵循本基金基金份额持有人利益优先原则的前提下行使相关投票权利；</w:t>
      </w:r>
      <w:r>
        <w:rPr>
          <w:rFonts w:ascii="Times New Roman" w:eastAsia="Times New Roman" w:hAnsi="Times New Roman" w:cs="Times New Roman"/>
        </w:rPr>
        <w:t xml:space="preserve"> </w:t>
      </w:r>
    </w:p>
    <w:p w14:paraId="42FF008E" w14:textId="77777777" w:rsidR="00935978" w:rsidRDefault="002131CB">
      <w:pPr>
        <w:numPr>
          <w:ilvl w:val="0"/>
          <w:numId w:val="140"/>
        </w:numPr>
        <w:spacing w:after="0" w:line="379" w:lineRule="auto"/>
        <w:ind w:right="2"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4BC51570" w14:textId="77777777" w:rsidR="00935978" w:rsidRDefault="002131CB">
      <w:pPr>
        <w:ind w:right="2"/>
      </w:pPr>
      <w:r>
        <w:t>（二）会议召集人及召集方式</w:t>
      </w:r>
      <w:r>
        <w:rPr>
          <w:rFonts w:ascii="Times New Roman" w:eastAsia="Times New Roman" w:hAnsi="Times New Roman" w:cs="Times New Roman"/>
        </w:rPr>
        <w:t xml:space="preserve"> </w:t>
      </w:r>
    </w:p>
    <w:p w14:paraId="62D438F6" w14:textId="77777777" w:rsidR="00935978" w:rsidRDefault="002131CB">
      <w:pPr>
        <w:numPr>
          <w:ilvl w:val="0"/>
          <w:numId w:val="141"/>
        </w:numPr>
        <w:spacing w:after="0" w:line="379" w:lineRule="auto"/>
        <w:ind w:right="2"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29A15F4" w14:textId="77777777" w:rsidR="00935978" w:rsidRDefault="002131CB">
      <w:pPr>
        <w:numPr>
          <w:ilvl w:val="0"/>
          <w:numId w:val="141"/>
        </w:numPr>
        <w:ind w:right="2" w:firstLine="470"/>
      </w:pPr>
      <w:r>
        <w:t>基金管理人未按规定召集或不能召开时，由基金托管人召集。</w:t>
      </w:r>
      <w:r>
        <w:rPr>
          <w:rFonts w:ascii="Times New Roman" w:eastAsia="Times New Roman" w:hAnsi="Times New Roman" w:cs="Times New Roman"/>
        </w:rPr>
        <w:t xml:space="preserve"> </w:t>
      </w:r>
    </w:p>
    <w:p w14:paraId="6C48EA49" w14:textId="77777777" w:rsidR="00935978" w:rsidRDefault="002131CB">
      <w:pPr>
        <w:numPr>
          <w:ilvl w:val="0"/>
          <w:numId w:val="141"/>
        </w:numPr>
        <w:spacing w:after="7" w:line="372" w:lineRule="auto"/>
        <w:ind w:right="2"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w:t>
      </w:r>
      <w:r>
        <w:t>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450D8A6" w14:textId="77777777" w:rsidR="00935978" w:rsidRDefault="002131CB">
      <w:pPr>
        <w:numPr>
          <w:ilvl w:val="0"/>
          <w:numId w:val="141"/>
        </w:numPr>
        <w:spacing w:after="7" w:line="372" w:lineRule="auto"/>
        <w:ind w:right="2"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6C9438E3" w14:textId="77777777" w:rsidR="00935978" w:rsidRDefault="002131CB">
      <w:pPr>
        <w:spacing w:after="7"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w:t>
      </w:r>
      <w:r>
        <w:t>，应当向基金托管人提出书面提议。基金托管人应当自收到书面提议之日起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D573B7A" w14:textId="77777777" w:rsidR="00935978" w:rsidRDefault="002131CB">
      <w:pPr>
        <w:numPr>
          <w:ilvl w:val="0"/>
          <w:numId w:val="144"/>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6917715" w14:textId="77777777" w:rsidR="00935978" w:rsidRDefault="002131CB">
      <w:pPr>
        <w:numPr>
          <w:ilvl w:val="0"/>
          <w:numId w:val="144"/>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5925092" w14:textId="77777777" w:rsidR="00935978" w:rsidRDefault="002131CB">
      <w:pPr>
        <w:numPr>
          <w:ilvl w:val="0"/>
          <w:numId w:val="142"/>
        </w:numPr>
        <w:ind w:right="2" w:hanging="720"/>
      </w:pPr>
      <w:r>
        <w:t>召开基金份额持有人大会的通知时间、通知内容、通知方式</w:t>
      </w:r>
      <w:r>
        <w:rPr>
          <w:rFonts w:ascii="Times New Roman" w:eastAsia="Times New Roman" w:hAnsi="Times New Roman" w:cs="Times New Roman"/>
        </w:rPr>
        <w:t xml:space="preserve"> </w:t>
      </w:r>
    </w:p>
    <w:p w14:paraId="0929D91E" w14:textId="77777777" w:rsidR="00935978" w:rsidRDefault="002131CB">
      <w:pPr>
        <w:spacing w:after="0" w:line="384" w:lineRule="auto"/>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57B12EA" w14:textId="77777777" w:rsidR="00935978" w:rsidRDefault="002131CB">
      <w:pPr>
        <w:numPr>
          <w:ilvl w:val="0"/>
          <w:numId w:val="148"/>
        </w:numPr>
        <w:ind w:right="2" w:firstLine="480"/>
      </w:pPr>
      <w:r>
        <w:t>会议召开的时间、地点和会议形式；</w:t>
      </w:r>
      <w:r>
        <w:rPr>
          <w:rFonts w:ascii="Times New Roman" w:eastAsia="Times New Roman" w:hAnsi="Times New Roman" w:cs="Times New Roman"/>
        </w:rPr>
        <w:t xml:space="preserve"> </w:t>
      </w:r>
    </w:p>
    <w:p w14:paraId="7D916BA1" w14:textId="77777777" w:rsidR="00935978" w:rsidRDefault="002131CB">
      <w:pPr>
        <w:numPr>
          <w:ilvl w:val="0"/>
          <w:numId w:val="148"/>
        </w:numPr>
        <w:ind w:right="2" w:firstLine="480"/>
      </w:pPr>
      <w:r>
        <w:t>会议拟审议的事项、议事程序和表决方式；</w:t>
      </w:r>
      <w:r>
        <w:rPr>
          <w:rFonts w:ascii="Times New Roman" w:eastAsia="Times New Roman" w:hAnsi="Times New Roman" w:cs="Times New Roman"/>
        </w:rPr>
        <w:t xml:space="preserve"> </w:t>
      </w:r>
    </w:p>
    <w:p w14:paraId="4EDAEA69" w14:textId="77777777" w:rsidR="00935978" w:rsidRDefault="002131CB">
      <w:pPr>
        <w:numPr>
          <w:ilvl w:val="0"/>
          <w:numId w:val="148"/>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3F5F9FC7" w14:textId="77777777" w:rsidR="00935978" w:rsidRDefault="002131CB">
      <w:pPr>
        <w:numPr>
          <w:ilvl w:val="0"/>
          <w:numId w:val="148"/>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28162C5" w14:textId="77777777" w:rsidR="00935978" w:rsidRDefault="002131CB">
      <w:pPr>
        <w:numPr>
          <w:ilvl w:val="0"/>
          <w:numId w:val="148"/>
        </w:numPr>
        <w:ind w:right="2" w:firstLine="480"/>
      </w:pPr>
      <w:r>
        <w:t>会务常设联系人姓名及联系电话；</w:t>
      </w:r>
      <w:r>
        <w:rPr>
          <w:rFonts w:ascii="Times New Roman" w:eastAsia="Times New Roman" w:hAnsi="Times New Roman" w:cs="Times New Roman"/>
        </w:rPr>
        <w:t xml:space="preserve"> </w:t>
      </w:r>
    </w:p>
    <w:p w14:paraId="48B6F25D" w14:textId="77777777" w:rsidR="00935978" w:rsidRDefault="002131CB">
      <w:pPr>
        <w:numPr>
          <w:ilvl w:val="0"/>
          <w:numId w:val="148"/>
        </w:numPr>
        <w:ind w:right="2" w:firstLine="480"/>
      </w:pPr>
      <w:r>
        <w:t>出席会议者必须准备的文件和必须履行的手续；</w:t>
      </w:r>
      <w:r>
        <w:rPr>
          <w:rFonts w:ascii="Times New Roman" w:eastAsia="Times New Roman" w:hAnsi="Times New Roman" w:cs="Times New Roman"/>
        </w:rPr>
        <w:t xml:space="preserve"> </w:t>
      </w:r>
    </w:p>
    <w:p w14:paraId="2D7CA89C" w14:textId="77777777" w:rsidR="00935978" w:rsidRDefault="002131CB">
      <w:pPr>
        <w:numPr>
          <w:ilvl w:val="0"/>
          <w:numId w:val="148"/>
        </w:numPr>
        <w:ind w:right="2" w:firstLine="480"/>
      </w:pPr>
      <w:r>
        <w:t>召集人需要通知的其他事项。</w:t>
      </w:r>
      <w:r>
        <w:rPr>
          <w:rFonts w:ascii="Times New Roman" w:eastAsia="Times New Roman" w:hAnsi="Times New Roman" w:cs="Times New Roman"/>
        </w:rPr>
        <w:t xml:space="preserve"> </w:t>
      </w:r>
    </w:p>
    <w:p w14:paraId="225D45CF" w14:textId="77777777" w:rsidR="00935978" w:rsidRDefault="002131CB">
      <w:pPr>
        <w:spacing w:after="20" w:line="369" w:lineRule="auto"/>
        <w:ind w:left="-15" w:right="2" w:firstLine="480"/>
      </w:pPr>
      <w:r>
        <w:rPr>
          <w:rFonts w:ascii="Times New Roman" w:eastAsia="Times New Roman" w:hAnsi="Times New Roman" w:cs="Times New Roman"/>
        </w:rPr>
        <w:t>2</w:t>
      </w:r>
      <w:r>
        <w:t>、采取通讯开会方式并进行表决的情况下，由会议召</w:t>
      </w:r>
      <w:r>
        <w:t>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F4BE792" w14:textId="77777777" w:rsidR="00935978" w:rsidRDefault="002131CB">
      <w:pPr>
        <w:numPr>
          <w:ilvl w:val="0"/>
          <w:numId w:val="142"/>
        </w:numPr>
        <w:ind w:right="2" w:hanging="720"/>
      </w:pPr>
      <w:r>
        <w:t>基</w:t>
      </w:r>
      <w:r>
        <w:t>金份额持有人出席会议的方式</w:t>
      </w:r>
      <w:r>
        <w:rPr>
          <w:rFonts w:ascii="Times New Roman" w:eastAsia="Times New Roman" w:hAnsi="Times New Roman" w:cs="Times New Roman"/>
        </w:rPr>
        <w:t xml:space="preserve"> </w:t>
      </w:r>
    </w:p>
    <w:p w14:paraId="4DFFAFEB" w14:textId="77777777" w:rsidR="00935978" w:rsidRDefault="002131CB">
      <w:pPr>
        <w:spacing w:after="12" w:line="365" w:lineRule="auto"/>
        <w:ind w:left="-15" w:right="2"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50CA927" w14:textId="77777777" w:rsidR="00935978" w:rsidRDefault="002131CB">
      <w:pPr>
        <w:spacing w:after="10" w:line="366" w:lineRule="auto"/>
        <w:ind w:left="-15"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1C234C1" w14:textId="77777777" w:rsidR="00935978" w:rsidRDefault="002131CB">
      <w:pPr>
        <w:numPr>
          <w:ilvl w:val="0"/>
          <w:numId w:val="145"/>
        </w:numPr>
        <w:spacing w:after="7" w:line="372" w:lineRule="auto"/>
        <w:ind w:right="116" w:firstLine="475"/>
      </w:pPr>
      <w:r>
        <w:t>亲自出席会议者持有基金份额的凭证、受托出席会议者出具的委托人持有基金份额的凭证及委托人的代理</w:t>
      </w:r>
      <w:r>
        <w:t>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26EA60F" w14:textId="77777777" w:rsidR="00935978" w:rsidRDefault="002131CB">
      <w:pPr>
        <w:numPr>
          <w:ilvl w:val="0"/>
          <w:numId w:val="145"/>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9E54E09" w14:textId="77777777" w:rsidR="00935978" w:rsidRDefault="002131CB">
      <w:pPr>
        <w:spacing w:after="13" w:line="369" w:lineRule="auto"/>
        <w:ind w:left="-15" w:right="2"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1CEF9F24" w14:textId="77777777" w:rsidR="00935978" w:rsidRDefault="002131CB">
      <w:pPr>
        <w:ind w:right="2"/>
      </w:pPr>
      <w:r>
        <w:t>在同时符合以下条件时，通讯开会的方式视为有效：</w:t>
      </w:r>
      <w:r>
        <w:rPr>
          <w:rFonts w:ascii="Times New Roman" w:eastAsia="Times New Roman" w:hAnsi="Times New Roman" w:cs="Times New Roman"/>
        </w:rPr>
        <w:t xml:space="preserve"> </w:t>
      </w:r>
    </w:p>
    <w:p w14:paraId="2FB8F9D4" w14:textId="77777777" w:rsidR="00935978" w:rsidRDefault="002131CB">
      <w:pPr>
        <w:numPr>
          <w:ilvl w:val="0"/>
          <w:numId w:val="150"/>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654F402" w14:textId="77777777" w:rsidR="00935978" w:rsidRDefault="002131CB">
      <w:pPr>
        <w:numPr>
          <w:ilvl w:val="0"/>
          <w:numId w:val="150"/>
        </w:numPr>
        <w:spacing w:line="364" w:lineRule="auto"/>
        <w:ind w:right="2" w:firstLine="480"/>
      </w:pPr>
      <w:r>
        <w:t>召集人按基金合同约定通知基金托管人（如果基金托管人为召集人，则为基金管理人）到指定地点对书面表决意见的计票进行监督。会议召集人在基金托管人（如果基金托管人为召集人，则为基金管理人）和</w:t>
      </w:r>
      <w:r>
        <w:t>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421E131" w14:textId="77777777" w:rsidR="00935978" w:rsidRDefault="002131CB">
      <w:pPr>
        <w:numPr>
          <w:ilvl w:val="0"/>
          <w:numId w:val="150"/>
        </w:numPr>
        <w:spacing w:after="0" w:line="383" w:lineRule="auto"/>
        <w:ind w:right="2"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2C9074C" w14:textId="77777777" w:rsidR="00935978" w:rsidRDefault="002131CB">
      <w:pPr>
        <w:numPr>
          <w:ilvl w:val="0"/>
          <w:numId w:val="150"/>
        </w:numPr>
        <w:spacing w:after="11" w:line="366" w:lineRule="auto"/>
        <w:ind w:right="2"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w:t>
      </w:r>
      <w:r>
        <w:t>议通知的规定，并与基金登记注册机构记录相符。</w:t>
      </w:r>
      <w:r>
        <w:rPr>
          <w:rFonts w:ascii="Times New Roman" w:eastAsia="Times New Roman" w:hAnsi="Times New Roman" w:cs="Times New Roman"/>
        </w:rPr>
        <w:t xml:space="preserve"> </w:t>
      </w:r>
    </w:p>
    <w:p w14:paraId="752990B3" w14:textId="77777777" w:rsidR="00935978" w:rsidRDefault="002131CB">
      <w:pPr>
        <w:spacing w:after="4" w:line="371" w:lineRule="auto"/>
        <w:ind w:left="-15" w:right="2"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6A115AB" w14:textId="77777777" w:rsidR="00935978" w:rsidRDefault="002131CB">
      <w:pPr>
        <w:numPr>
          <w:ilvl w:val="0"/>
          <w:numId w:val="146"/>
        </w:numPr>
        <w:spacing w:after="6" w:line="369" w:lineRule="auto"/>
        <w:ind w:right="2"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CC92E97" w14:textId="77777777" w:rsidR="00935978" w:rsidRDefault="002131CB">
      <w:pPr>
        <w:numPr>
          <w:ilvl w:val="0"/>
          <w:numId w:val="146"/>
        </w:numPr>
        <w:spacing w:after="0" w:line="379" w:lineRule="auto"/>
        <w:ind w:right="2" w:firstLine="480"/>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4D0D3F28" w14:textId="77777777" w:rsidR="00935978" w:rsidRDefault="002131CB">
      <w:pPr>
        <w:numPr>
          <w:ilvl w:val="0"/>
          <w:numId w:val="142"/>
        </w:numPr>
        <w:ind w:right="2" w:hanging="720"/>
      </w:pPr>
      <w:r>
        <w:t>议事内容与程序</w:t>
      </w:r>
      <w:r>
        <w:rPr>
          <w:rFonts w:ascii="Times New Roman" w:eastAsia="Times New Roman" w:hAnsi="Times New Roman" w:cs="Times New Roman"/>
        </w:rPr>
        <w:t xml:space="preserve"> </w:t>
      </w:r>
    </w:p>
    <w:p w14:paraId="103CB561" w14:textId="77777777" w:rsidR="00935978" w:rsidRDefault="002131CB">
      <w:pPr>
        <w:numPr>
          <w:ilvl w:val="0"/>
          <w:numId w:val="143"/>
        </w:numPr>
        <w:ind w:right="2" w:hanging="360"/>
      </w:pPr>
      <w:r>
        <w:t>议事内容及提案权</w:t>
      </w:r>
      <w:r>
        <w:rPr>
          <w:rFonts w:ascii="Times New Roman" w:eastAsia="Times New Roman" w:hAnsi="Times New Roman" w:cs="Times New Roman"/>
        </w:rPr>
        <w:t xml:space="preserve"> </w:t>
      </w:r>
    </w:p>
    <w:p w14:paraId="04070789" w14:textId="77777777" w:rsidR="00935978" w:rsidRDefault="002131CB">
      <w:pPr>
        <w:spacing w:after="15" w:line="362" w:lineRule="auto"/>
        <w:ind w:left="-15"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CB8B637" w14:textId="77777777" w:rsidR="00935978" w:rsidRDefault="002131CB">
      <w:pPr>
        <w:spacing w:after="18" w:line="365" w:lineRule="auto"/>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5330C3B" w14:textId="77777777" w:rsidR="00935978" w:rsidRDefault="002131CB">
      <w:pPr>
        <w:ind w:right="2"/>
      </w:pPr>
      <w:r>
        <w:t>基金份额持有人大会不得对未事先公告的议事内容进行表决。</w:t>
      </w:r>
      <w:r>
        <w:rPr>
          <w:rFonts w:ascii="Times New Roman" w:eastAsia="Times New Roman" w:hAnsi="Times New Roman" w:cs="Times New Roman"/>
        </w:rPr>
        <w:t xml:space="preserve"> </w:t>
      </w:r>
    </w:p>
    <w:p w14:paraId="426932BD" w14:textId="77777777" w:rsidR="00935978" w:rsidRDefault="002131CB">
      <w:pPr>
        <w:numPr>
          <w:ilvl w:val="0"/>
          <w:numId w:val="143"/>
        </w:numPr>
        <w:ind w:right="2" w:hanging="360"/>
      </w:pPr>
      <w:r>
        <w:t>议事程序</w:t>
      </w:r>
      <w:r>
        <w:rPr>
          <w:rFonts w:ascii="Times New Roman" w:eastAsia="Times New Roman" w:hAnsi="Times New Roman" w:cs="Times New Roman"/>
        </w:rPr>
        <w:t xml:space="preserve"> </w:t>
      </w:r>
    </w:p>
    <w:p w14:paraId="58CC4783" w14:textId="77777777" w:rsidR="00935978" w:rsidRDefault="002131CB">
      <w:pPr>
        <w:numPr>
          <w:ilvl w:val="0"/>
          <w:numId w:val="149"/>
        </w:numPr>
        <w:ind w:right="2" w:hanging="600"/>
      </w:pPr>
      <w:r>
        <w:t>现场开会</w:t>
      </w:r>
      <w:r>
        <w:rPr>
          <w:rFonts w:ascii="Times New Roman" w:eastAsia="Times New Roman" w:hAnsi="Times New Roman" w:cs="Times New Roman"/>
        </w:rPr>
        <w:t xml:space="preserve"> </w:t>
      </w:r>
    </w:p>
    <w:p w14:paraId="2FE0580A" w14:textId="77777777" w:rsidR="00935978" w:rsidRDefault="002131CB">
      <w:pPr>
        <w:spacing w:after="12" w:line="364" w:lineRule="auto"/>
        <w:ind w:right="2"/>
      </w:pPr>
      <w:r>
        <w:t>在现场开会的方式下，首先由大会主持人按照下列第七条规定程序确定和公布监票人，然后由大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C9E3D3E" w14:textId="77777777" w:rsidR="00935978" w:rsidRDefault="002131CB">
      <w:pPr>
        <w:spacing w:after="24" w:line="363" w:lineRule="auto"/>
        <w:ind w:left="-15" w:right="2" w:firstLine="480"/>
      </w:pPr>
      <w:r>
        <w:t>会议召集人应当制作出席会议人员的签名册。签</w:t>
      </w:r>
      <w:r>
        <w:t>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DA0438B" w14:textId="77777777" w:rsidR="00935978" w:rsidRDefault="002131CB">
      <w:pPr>
        <w:numPr>
          <w:ilvl w:val="0"/>
          <w:numId w:val="149"/>
        </w:numPr>
        <w:ind w:right="2" w:hanging="600"/>
      </w:pPr>
      <w:r>
        <w:t>通讯开会</w:t>
      </w:r>
      <w:r>
        <w:rPr>
          <w:rFonts w:ascii="Times New Roman" w:eastAsia="Times New Roman" w:hAnsi="Times New Roman" w:cs="Times New Roman"/>
        </w:rPr>
        <w:t xml:space="preserve"> </w:t>
      </w:r>
    </w:p>
    <w:p w14:paraId="384C2B66" w14:textId="77777777" w:rsidR="00935978" w:rsidRDefault="002131CB">
      <w:pPr>
        <w:spacing w:after="7"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D29C44A" w14:textId="77777777" w:rsidR="00935978" w:rsidRDefault="002131CB">
      <w:pPr>
        <w:numPr>
          <w:ilvl w:val="0"/>
          <w:numId w:val="142"/>
        </w:numPr>
        <w:ind w:right="2" w:hanging="720"/>
      </w:pPr>
      <w:r>
        <w:t>表决</w:t>
      </w:r>
      <w:r>
        <w:rPr>
          <w:rFonts w:ascii="Times New Roman" w:eastAsia="Times New Roman" w:hAnsi="Times New Roman" w:cs="Times New Roman"/>
        </w:rPr>
        <w:t xml:space="preserve"> </w:t>
      </w:r>
    </w:p>
    <w:p w14:paraId="265C3BBA" w14:textId="77777777" w:rsidR="00935978" w:rsidRDefault="002131CB">
      <w:pPr>
        <w:ind w:right="2"/>
      </w:pPr>
      <w:r>
        <w:t>基金份额持有人所持每份基金份额有一票表决权。</w:t>
      </w:r>
      <w:r>
        <w:rPr>
          <w:rFonts w:ascii="Times New Roman" w:eastAsia="Times New Roman" w:hAnsi="Times New Roman" w:cs="Times New Roman"/>
        </w:rPr>
        <w:t xml:space="preserve"> </w:t>
      </w:r>
    </w:p>
    <w:p w14:paraId="3B6C172D" w14:textId="77777777" w:rsidR="00935978" w:rsidRDefault="002131CB">
      <w:pPr>
        <w:ind w:right="2"/>
      </w:pPr>
      <w:r>
        <w:t>基金份额持有人大会决议分为一般决议和特别决议：</w:t>
      </w:r>
      <w:r>
        <w:rPr>
          <w:rFonts w:ascii="Times New Roman" w:eastAsia="Times New Roman" w:hAnsi="Times New Roman" w:cs="Times New Roman"/>
        </w:rPr>
        <w:t xml:space="preserve"> </w:t>
      </w:r>
    </w:p>
    <w:p w14:paraId="3CC1F390" w14:textId="77777777" w:rsidR="00935978" w:rsidRDefault="002131CB">
      <w:pPr>
        <w:numPr>
          <w:ilvl w:val="0"/>
          <w:numId w:val="147"/>
        </w:numPr>
        <w:spacing w:after="0" w:line="380" w:lineRule="auto"/>
        <w:ind w:right="2"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7A9A976" w14:textId="77777777" w:rsidR="00935978" w:rsidRDefault="002131CB">
      <w:pPr>
        <w:numPr>
          <w:ilvl w:val="0"/>
          <w:numId w:val="147"/>
        </w:numPr>
        <w:ind w:right="2" w:firstLine="480"/>
      </w:pPr>
      <w:r>
        <w:t>特别决议，特别决议应当经参加大会的基金份额持有人或其代理人所持</w:t>
      </w:r>
    </w:p>
    <w:p w14:paraId="42D6FF04" w14:textId="77777777" w:rsidR="00935978" w:rsidRDefault="002131CB">
      <w:pPr>
        <w:spacing w:after="22" w:line="363" w:lineRule="auto"/>
        <w:ind w:left="-5"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D020CB3" w14:textId="77777777" w:rsidR="00935978" w:rsidRDefault="002131CB">
      <w:pPr>
        <w:ind w:right="2"/>
      </w:pPr>
      <w:r>
        <w:t>基金份额持有人大会采取记名方式进行投票表决。</w:t>
      </w:r>
      <w:r>
        <w:rPr>
          <w:rFonts w:ascii="Times New Roman" w:eastAsia="Times New Roman" w:hAnsi="Times New Roman" w:cs="Times New Roman"/>
        </w:rPr>
        <w:t xml:space="preserve"> </w:t>
      </w:r>
    </w:p>
    <w:p w14:paraId="62AE1D78" w14:textId="77777777" w:rsidR="00935978" w:rsidRDefault="002131CB">
      <w:pPr>
        <w:spacing w:line="360" w:lineRule="auto"/>
        <w:ind w:left="-15" w:right="2"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CAD7AC1" w14:textId="77777777" w:rsidR="00935978" w:rsidRDefault="002131CB">
      <w:pPr>
        <w:spacing w:after="10" w:line="365"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64B291D" w14:textId="77777777" w:rsidR="00935978" w:rsidRDefault="002131CB">
      <w:pPr>
        <w:spacing w:after="17" w:line="365" w:lineRule="auto"/>
        <w:ind w:left="-15" w:right="2" w:firstLine="480"/>
      </w:pPr>
      <w:r>
        <w:t>在上述规则的前提下，具体规则以召集人发布的基金份额持有人大会通知为准。</w:t>
      </w:r>
      <w:r>
        <w:rPr>
          <w:rFonts w:ascii="Times New Roman" w:eastAsia="Times New Roman" w:hAnsi="Times New Roman" w:cs="Times New Roman"/>
        </w:rPr>
        <w:t xml:space="preserve"> </w:t>
      </w:r>
    </w:p>
    <w:p w14:paraId="7C74FFB2" w14:textId="77777777" w:rsidR="00935978" w:rsidRDefault="002131CB">
      <w:pPr>
        <w:ind w:right="2"/>
      </w:pPr>
      <w:r>
        <w:t>（七）计票</w:t>
      </w:r>
      <w:r>
        <w:rPr>
          <w:rFonts w:ascii="Times New Roman" w:eastAsia="Times New Roman" w:hAnsi="Times New Roman" w:cs="Times New Roman"/>
        </w:rPr>
        <w:t xml:space="preserve"> </w:t>
      </w:r>
    </w:p>
    <w:p w14:paraId="2F82386A" w14:textId="77777777" w:rsidR="00935978" w:rsidRDefault="002131CB">
      <w:pPr>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1BB11F3" w14:textId="77777777" w:rsidR="00935978" w:rsidRDefault="002131CB">
      <w:pPr>
        <w:numPr>
          <w:ilvl w:val="0"/>
          <w:numId w:val="151"/>
        </w:numPr>
        <w:spacing w:after="14" w:line="363"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0AC7024" w14:textId="77777777" w:rsidR="00935978" w:rsidRDefault="002131CB">
      <w:pPr>
        <w:numPr>
          <w:ilvl w:val="0"/>
          <w:numId w:val="151"/>
        </w:numPr>
        <w:spacing w:after="0" w:line="379" w:lineRule="auto"/>
        <w:ind w:right="2"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2256FF41" w14:textId="77777777" w:rsidR="00935978" w:rsidRDefault="002131CB">
      <w:pPr>
        <w:numPr>
          <w:ilvl w:val="0"/>
          <w:numId w:val="151"/>
        </w:numPr>
        <w:spacing w:after="7" w:line="372"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E8B22EC" w14:textId="77777777" w:rsidR="00935978" w:rsidRDefault="002131CB">
      <w:pPr>
        <w:numPr>
          <w:ilvl w:val="0"/>
          <w:numId w:val="151"/>
        </w:numPr>
        <w:spacing w:after="3"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AC7AE6C" w14:textId="77777777" w:rsidR="00935978" w:rsidRDefault="002131CB">
      <w:pPr>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97B3449" w14:textId="77777777" w:rsidR="00935978" w:rsidRDefault="002131CB">
      <w:pPr>
        <w:spacing w:after="23" w:line="362" w:lineRule="auto"/>
        <w:ind w:left="-15"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691A033" w14:textId="77777777" w:rsidR="00935978" w:rsidRDefault="002131CB">
      <w:pPr>
        <w:numPr>
          <w:ilvl w:val="0"/>
          <w:numId w:val="152"/>
        </w:numPr>
        <w:ind w:right="2" w:firstLine="480"/>
      </w:pPr>
      <w:r>
        <w:t>生效与公告</w:t>
      </w:r>
      <w:r>
        <w:rPr>
          <w:rFonts w:ascii="Times New Roman" w:eastAsia="Times New Roman" w:hAnsi="Times New Roman" w:cs="Times New Roman"/>
        </w:rPr>
        <w:t xml:space="preserve"> </w:t>
      </w:r>
    </w:p>
    <w:p w14:paraId="3BBB8989" w14:textId="77777777" w:rsidR="00935978" w:rsidRDefault="002131CB">
      <w:pPr>
        <w:ind w:right="2"/>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49831C6" w14:textId="77777777" w:rsidR="00935978" w:rsidRDefault="002131CB">
      <w:pPr>
        <w:ind w:right="2"/>
      </w:pPr>
      <w:r>
        <w:t>基金份额持有人大会的决议自表决通过之日起生效。</w:t>
      </w:r>
      <w:r>
        <w:rPr>
          <w:rFonts w:ascii="Times New Roman" w:eastAsia="Times New Roman" w:hAnsi="Times New Roman" w:cs="Times New Roman"/>
        </w:rPr>
        <w:t xml:space="preserve"> </w:t>
      </w:r>
    </w:p>
    <w:p w14:paraId="7DBA4D12" w14:textId="77777777" w:rsidR="00935978" w:rsidRDefault="002131CB">
      <w:pPr>
        <w:spacing w:after="2" w:line="372" w:lineRule="auto"/>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6F2BAB11" w14:textId="77777777" w:rsidR="00935978" w:rsidRDefault="002131CB">
      <w:pPr>
        <w:spacing w:after="14" w:line="363" w:lineRule="auto"/>
        <w:ind w:left="-15"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94E8B02" w14:textId="77777777" w:rsidR="00935978" w:rsidRDefault="002131CB">
      <w:pPr>
        <w:numPr>
          <w:ilvl w:val="0"/>
          <w:numId w:val="152"/>
        </w:numPr>
        <w:spacing w:after="10" w:line="366" w:lineRule="auto"/>
        <w:ind w:right="2"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5537B1DA" w14:textId="77777777" w:rsidR="00935978" w:rsidRDefault="002131CB">
      <w:pPr>
        <w:spacing w:after="15" w:line="362" w:lineRule="auto"/>
        <w:ind w:left="-15" w:right="2" w:firstLine="480"/>
      </w:pPr>
      <w:r>
        <w:t>本基金持有的基金召开基金份额持有人大会时，本基金的基金管理人应代表本基金基金份额持有人的利益参与所持有基金的基金份额持有人大会，并在遵循本基金基金份额持有人利益优先原则的前提下行使相关投票权利。本</w:t>
      </w:r>
      <w:r>
        <w:t>基金管理人需将表决意见事先征求基金托管人的意见，并将表决意见在定期报告中予以披露。</w:t>
      </w:r>
      <w:r>
        <w:rPr>
          <w:rFonts w:ascii="Times New Roman" w:eastAsia="Times New Roman" w:hAnsi="Times New Roman" w:cs="Times New Roman"/>
        </w:rPr>
        <w:t xml:space="preserve"> </w:t>
      </w:r>
    </w:p>
    <w:p w14:paraId="54AEE836" w14:textId="77777777" w:rsidR="00935978" w:rsidRDefault="002131CB">
      <w:pPr>
        <w:spacing w:after="10" w:line="365" w:lineRule="auto"/>
        <w:ind w:left="-15" w:right="2"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550F4EA9" w14:textId="77777777" w:rsidR="00935978" w:rsidRDefault="002131CB">
      <w:pPr>
        <w:numPr>
          <w:ilvl w:val="0"/>
          <w:numId w:val="152"/>
        </w:numPr>
        <w:spacing w:after="13" w:line="361" w:lineRule="auto"/>
        <w:ind w:right="2"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47498A94" w14:textId="77777777" w:rsidR="00935978" w:rsidRDefault="002131CB">
      <w:pPr>
        <w:spacing w:after="170" w:line="259" w:lineRule="auto"/>
        <w:ind w:left="480" w:firstLine="0"/>
      </w:pPr>
      <w:r>
        <w:rPr>
          <w:rFonts w:ascii="Times New Roman" w:eastAsia="Times New Roman" w:hAnsi="Times New Roman" w:cs="Times New Roman"/>
        </w:rPr>
        <w:t xml:space="preserve"> </w:t>
      </w:r>
    </w:p>
    <w:p w14:paraId="6B5619CB" w14:textId="77777777" w:rsidR="00935978" w:rsidRDefault="002131CB">
      <w:pPr>
        <w:ind w:right="2"/>
      </w:pPr>
      <w:r>
        <w:t>三、基金收益分配原则、执行方式</w:t>
      </w:r>
      <w:r>
        <w:t xml:space="preserve"> </w:t>
      </w:r>
    </w:p>
    <w:p w14:paraId="61286C44" w14:textId="77777777" w:rsidR="00935978" w:rsidRDefault="002131CB">
      <w:pPr>
        <w:ind w:left="550" w:right="2"/>
      </w:pPr>
      <w:r>
        <w:t>（一）基金收益分配原则</w:t>
      </w:r>
      <w:r>
        <w:rPr>
          <w:rFonts w:ascii="Times New Roman" w:eastAsia="Times New Roman" w:hAnsi="Times New Roman" w:cs="Times New Roman"/>
        </w:rPr>
        <w:t xml:space="preserve"> </w:t>
      </w:r>
    </w:p>
    <w:p w14:paraId="66CE5FB7" w14:textId="77777777" w:rsidR="00935978" w:rsidRDefault="002131CB">
      <w:pPr>
        <w:numPr>
          <w:ilvl w:val="0"/>
          <w:numId w:val="153"/>
        </w:numPr>
        <w:spacing w:after="7" w:line="372" w:lineRule="auto"/>
        <w:ind w:right="2"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次，每份基金份额每次收益分配比例不得低于该次收益分配基准日每份基金份额可供分配利润的</w:t>
      </w:r>
      <w:r>
        <w:t xml:space="preserve"> </w:t>
      </w:r>
      <w:r>
        <w:rPr>
          <w:rFonts w:ascii="Times New Roman" w:eastAsia="Times New Roman" w:hAnsi="Times New Roman" w:cs="Times New Roman"/>
        </w:rPr>
        <w:t>10%</w:t>
      </w:r>
      <w:r>
        <w:t>，若《</w:t>
      </w: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63AE8B8" w14:textId="77777777" w:rsidR="00935978" w:rsidRDefault="002131CB">
      <w:pPr>
        <w:numPr>
          <w:ilvl w:val="0"/>
          <w:numId w:val="153"/>
        </w:numPr>
        <w:ind w:right="2" w:firstLine="540"/>
      </w:pPr>
      <w:r>
        <w:t>本基金</w:t>
      </w:r>
      <w:r>
        <w:t xml:space="preserve"> </w:t>
      </w:r>
      <w:r>
        <w:rPr>
          <w:rFonts w:ascii="Times New Roman" w:eastAsia="Times New Roman" w:hAnsi="Times New Roman" w:cs="Times New Roman"/>
        </w:rPr>
        <w:t xml:space="preserve">A </w:t>
      </w:r>
      <w:r>
        <w:t>类基金份额收益分配方式分两种：现金分红与红利再投资，</w:t>
      </w:r>
      <w:r>
        <w:rPr>
          <w:rFonts w:ascii="Times New Roman" w:eastAsia="Times New Roman" w:hAnsi="Times New Roman" w:cs="Times New Roman"/>
        </w:rPr>
        <w:t>A</w:t>
      </w:r>
    </w:p>
    <w:p w14:paraId="6CFE8A45" w14:textId="77777777" w:rsidR="00935978" w:rsidRDefault="002131CB">
      <w:pPr>
        <w:spacing w:after="7" w:line="372" w:lineRule="auto"/>
        <w:ind w:left="-15" w:firstLine="0"/>
        <w:jc w:val="both"/>
      </w:pPr>
      <w:r>
        <w:t>类基金份额投资者可选择现金红利或将现金红利自动转为基金份额进行再投资；若</w:t>
      </w:r>
      <w:r>
        <w:t xml:space="preserve"> </w:t>
      </w:r>
      <w:r>
        <w:rPr>
          <w:rFonts w:ascii="Times New Roman" w:eastAsia="Times New Roman" w:hAnsi="Times New Roman" w:cs="Times New Roman"/>
        </w:rPr>
        <w:t xml:space="preserve">A </w:t>
      </w:r>
      <w:r>
        <w:t>类基金份额投资者不选择，则默认其收益分配方式是现金分红。</w:t>
      </w:r>
      <w:r>
        <w:rPr>
          <w:rFonts w:ascii="Times New Roman" w:eastAsia="Times New Roman" w:hAnsi="Times New Roman" w:cs="Times New Roman"/>
        </w:rPr>
        <w:t xml:space="preserve">Y </w:t>
      </w:r>
      <w:r>
        <w:t>类基金份额的收益分配方式为红利再投资。红利再投资的基金份额的持有期起始日，按原份额的持有期起始日开始计算。</w:t>
      </w:r>
      <w:r>
        <w:rPr>
          <w:rFonts w:ascii="Times New Roman" w:eastAsia="Times New Roman" w:hAnsi="Times New Roman" w:cs="Times New Roman"/>
        </w:rPr>
        <w:t xml:space="preserve"> </w:t>
      </w:r>
    </w:p>
    <w:p w14:paraId="7C0B7871" w14:textId="77777777" w:rsidR="00935978" w:rsidRDefault="002131CB">
      <w:pPr>
        <w:numPr>
          <w:ilvl w:val="0"/>
          <w:numId w:val="153"/>
        </w:numPr>
        <w:ind w:right="2" w:firstLine="540"/>
      </w:pPr>
      <w:r>
        <w:t>基金收益分配后各类基金份额净值不能低于面值；即基金收益分配基准</w:t>
      </w:r>
    </w:p>
    <w:p w14:paraId="5F187F29" w14:textId="77777777" w:rsidR="00935978" w:rsidRDefault="002131CB">
      <w:pPr>
        <w:ind w:left="-5" w:right="2"/>
      </w:pPr>
      <w:r>
        <w:t>日的各类基金份额净值减去每单位该类基金份额收益分配金额后不能低于面值；</w:t>
      </w:r>
      <w:r>
        <w:rPr>
          <w:rFonts w:ascii="Times New Roman" w:eastAsia="Times New Roman" w:hAnsi="Times New Roman" w:cs="Times New Roman"/>
        </w:rPr>
        <w:t xml:space="preserve"> </w:t>
      </w:r>
    </w:p>
    <w:p w14:paraId="49D32854" w14:textId="77777777" w:rsidR="00935978" w:rsidRDefault="002131CB">
      <w:pPr>
        <w:numPr>
          <w:ilvl w:val="0"/>
          <w:numId w:val="153"/>
        </w:numPr>
        <w:ind w:right="2" w:firstLine="540"/>
      </w:pPr>
      <w:r>
        <w:t>本基金同</w:t>
      </w:r>
      <w:r>
        <w:t>一类别的每一基金份额享有同等分配权。</w:t>
      </w:r>
      <w:r>
        <w:rPr>
          <w:rFonts w:ascii="Times New Roman" w:eastAsia="Times New Roman" w:hAnsi="Times New Roman" w:cs="Times New Roman"/>
        </w:rPr>
        <w:t xml:space="preserve"> </w:t>
      </w:r>
    </w:p>
    <w:p w14:paraId="44BEEF97" w14:textId="77777777" w:rsidR="00935978" w:rsidRDefault="002131CB">
      <w:pPr>
        <w:numPr>
          <w:ilvl w:val="0"/>
          <w:numId w:val="153"/>
        </w:numPr>
        <w:ind w:right="2" w:firstLine="540"/>
      </w:pPr>
      <w:r>
        <w:t>法律法规或监管机关另有规定的，从其规定。</w:t>
      </w:r>
      <w:r>
        <w:rPr>
          <w:rFonts w:ascii="Times New Roman" w:eastAsia="Times New Roman" w:hAnsi="Times New Roman" w:cs="Times New Roman"/>
        </w:rPr>
        <w:t xml:space="preserve"> </w:t>
      </w:r>
    </w:p>
    <w:p w14:paraId="6BFA3BDC" w14:textId="77777777" w:rsidR="00935978" w:rsidRDefault="002131CB">
      <w:pPr>
        <w:spacing w:after="7" w:line="372" w:lineRule="auto"/>
        <w:ind w:left="-15" w:right="229" w:firstLine="540"/>
        <w:jc w:val="both"/>
      </w:pPr>
      <w:r>
        <w:t>在法律法规和《基金合同》约定的范围内并对持有人利益无实质性不利的影响下，基金管理人可对基金收益分配原则进行调整，不需召开基金份额持有人大会。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79D7561D" w14:textId="77777777" w:rsidR="00935978" w:rsidRDefault="002131CB">
      <w:pPr>
        <w:numPr>
          <w:ilvl w:val="0"/>
          <w:numId w:val="154"/>
        </w:numPr>
        <w:ind w:right="2" w:hanging="720"/>
      </w:pPr>
      <w:r>
        <w:t>收益分配方案</w:t>
      </w:r>
      <w:r>
        <w:rPr>
          <w:rFonts w:ascii="Times New Roman" w:eastAsia="Times New Roman" w:hAnsi="Times New Roman" w:cs="Times New Roman"/>
        </w:rPr>
        <w:t xml:space="preserve"> </w:t>
      </w:r>
    </w:p>
    <w:p w14:paraId="550F85A7" w14:textId="77777777" w:rsidR="00935978" w:rsidRDefault="002131CB">
      <w:pPr>
        <w:spacing w:after="18" w:line="365" w:lineRule="auto"/>
        <w:ind w:left="-15" w:right="2"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F873FE5" w14:textId="77777777" w:rsidR="00935978" w:rsidRDefault="002131CB">
      <w:pPr>
        <w:numPr>
          <w:ilvl w:val="0"/>
          <w:numId w:val="154"/>
        </w:numPr>
        <w:ind w:right="2" w:hanging="720"/>
      </w:pPr>
      <w:r>
        <w:t>收益分配方案的确定、公告与实施</w:t>
      </w:r>
      <w:r>
        <w:rPr>
          <w:rFonts w:ascii="Times New Roman" w:eastAsia="Times New Roman" w:hAnsi="Times New Roman" w:cs="Times New Roman"/>
        </w:rPr>
        <w:t xml:space="preserve"> </w:t>
      </w:r>
    </w:p>
    <w:p w14:paraId="12AB0112" w14:textId="77777777" w:rsidR="00935978" w:rsidRDefault="002131CB">
      <w:pPr>
        <w:spacing w:after="18" w:line="365" w:lineRule="auto"/>
        <w:ind w:left="-15" w:right="2"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554D0F4" w14:textId="77777777" w:rsidR="00935978" w:rsidRDefault="002131CB">
      <w:pPr>
        <w:ind w:left="550" w:right="2"/>
      </w:pPr>
      <w:r>
        <w:t>法律法规或监管机关另有规定的，从其规定。</w:t>
      </w:r>
      <w:r>
        <w:rPr>
          <w:rFonts w:ascii="Times New Roman" w:eastAsia="Times New Roman" w:hAnsi="Times New Roman" w:cs="Times New Roman"/>
        </w:rPr>
        <w:t xml:space="preserve"> </w:t>
      </w:r>
    </w:p>
    <w:p w14:paraId="61E0EA12" w14:textId="77777777" w:rsidR="00935978" w:rsidRDefault="002131CB">
      <w:pPr>
        <w:numPr>
          <w:ilvl w:val="0"/>
          <w:numId w:val="154"/>
        </w:numPr>
        <w:ind w:right="2" w:hanging="720"/>
      </w:pPr>
      <w:r>
        <w:t>基金收益分配中发生的费用</w:t>
      </w:r>
      <w:r>
        <w:rPr>
          <w:rFonts w:ascii="Times New Roman" w:eastAsia="Times New Roman" w:hAnsi="Times New Roman" w:cs="Times New Roman"/>
        </w:rPr>
        <w:t xml:space="preserve"> </w:t>
      </w:r>
    </w:p>
    <w:p w14:paraId="0C808EAE" w14:textId="77777777" w:rsidR="00935978" w:rsidRDefault="002131CB">
      <w:pPr>
        <w:spacing w:after="13" w:line="362" w:lineRule="auto"/>
        <w:ind w:left="-15" w:right="2"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AEE7065" w14:textId="77777777" w:rsidR="00935978" w:rsidRDefault="002131CB">
      <w:pPr>
        <w:spacing w:after="170" w:line="259" w:lineRule="auto"/>
        <w:ind w:left="480" w:firstLine="0"/>
      </w:pPr>
      <w:r>
        <w:rPr>
          <w:rFonts w:ascii="Times New Roman" w:eastAsia="Times New Roman" w:hAnsi="Times New Roman" w:cs="Times New Roman"/>
        </w:rPr>
        <w:t xml:space="preserve"> </w:t>
      </w:r>
    </w:p>
    <w:p w14:paraId="685A9B98" w14:textId="77777777" w:rsidR="00935978" w:rsidRDefault="002131CB">
      <w:pPr>
        <w:ind w:right="2"/>
      </w:pPr>
      <w:r>
        <w:t>四、与基金财产管理、运作有关费用的提取、支付方式与比例</w:t>
      </w:r>
      <w:r>
        <w:t xml:space="preserve"> </w:t>
      </w:r>
    </w:p>
    <w:p w14:paraId="77100C4D" w14:textId="77777777" w:rsidR="00935978" w:rsidRDefault="002131CB">
      <w:pPr>
        <w:ind w:right="2"/>
      </w:pPr>
      <w:r>
        <w:t>（一）基金管理人的管理费</w:t>
      </w:r>
      <w:r>
        <w:rPr>
          <w:rFonts w:ascii="Times New Roman" w:eastAsia="Times New Roman" w:hAnsi="Times New Roman" w:cs="Times New Roman"/>
        </w:rPr>
        <w:t xml:space="preserve">  </w:t>
      </w:r>
    </w:p>
    <w:p w14:paraId="3DB4F05E" w14:textId="77777777" w:rsidR="00935978" w:rsidRDefault="002131CB">
      <w:pPr>
        <w:ind w:right="2"/>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61760C81" w14:textId="77777777" w:rsidR="00935978" w:rsidRDefault="002131CB">
      <w:pPr>
        <w:spacing w:after="7" w:line="372" w:lineRule="auto"/>
        <w:ind w:left="-15" w:right="121" w:firstLine="470"/>
        <w:jc w:val="both"/>
      </w:pPr>
      <w:r>
        <w:t>本基金</w:t>
      </w:r>
      <w:r>
        <w:t xml:space="preserve"> </w:t>
      </w:r>
      <w:r>
        <w:rPr>
          <w:rFonts w:ascii="Times New Roman" w:eastAsia="Times New Roman" w:hAnsi="Times New Roman" w:cs="Times New Roman"/>
        </w:rPr>
        <w:t xml:space="preserve">A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类基金份额资产净值占本基金资产净值的比例之乘积后剩余部分的</w:t>
      </w:r>
      <w:r>
        <w:t xml:space="preserve"> </w:t>
      </w:r>
      <w:r>
        <w:rPr>
          <w:rFonts w:ascii="Times New Roman" w:eastAsia="Times New Roman" w:hAnsi="Times New Roman" w:cs="Times New Roman"/>
        </w:rPr>
        <w:t>0.90%</w:t>
      </w:r>
      <w:r>
        <w:t>年费率计提。</w:t>
      </w:r>
    </w:p>
    <w:p w14:paraId="08CAA036" w14:textId="77777777" w:rsidR="00935978" w:rsidRDefault="002131CB">
      <w:pPr>
        <w:spacing w:after="171"/>
        <w:ind w:left="-5" w:right="2"/>
      </w:pPr>
      <w:r>
        <w:rPr>
          <w:rFonts w:ascii="Times New Roman" w:eastAsia="Times New Roman" w:hAnsi="Times New Roman" w:cs="Times New Roman"/>
        </w:rPr>
        <w:t xml:space="preserve">A </w:t>
      </w:r>
      <w:r>
        <w:t>类基金份额的管理费计算方法如下：</w:t>
      </w:r>
      <w:r>
        <w:rPr>
          <w:rFonts w:ascii="Times New Roman" w:eastAsia="Times New Roman" w:hAnsi="Times New Roman" w:cs="Times New Roman"/>
        </w:rPr>
        <w:t xml:space="preserve"> </w:t>
      </w:r>
    </w:p>
    <w:p w14:paraId="6070E7F2" w14:textId="77777777" w:rsidR="00935978" w:rsidRDefault="002131CB">
      <w:pPr>
        <w:ind w:right="2"/>
      </w:pPr>
      <w:r>
        <w:rPr>
          <w:rFonts w:ascii="Times New Roman" w:eastAsia="Times New Roman" w:hAnsi="Times New Roman" w:cs="Times New Roman"/>
        </w:rPr>
        <w:t>H</w:t>
      </w:r>
      <w:r>
        <w:t>＝（</w:t>
      </w:r>
      <w:r>
        <w:rPr>
          <w:rFonts w:ascii="Times New Roman" w:eastAsia="Times New Roman" w:hAnsi="Times New Roman" w:cs="Times New Roman"/>
        </w:rPr>
        <w:t>E-M</w:t>
      </w:r>
      <w:r>
        <w:t>×</w:t>
      </w:r>
      <w:r>
        <w:rPr>
          <w:rFonts w:ascii="Times New Roman" w:eastAsia="Times New Roman" w:hAnsi="Times New Roman" w:cs="Times New Roman"/>
        </w:rPr>
        <w:t>Q</w:t>
      </w:r>
      <w:r>
        <w:t>）</w:t>
      </w:r>
      <w:r>
        <w:t>×</w:t>
      </w:r>
      <w:r>
        <w:rPr>
          <w:rFonts w:ascii="Times New Roman" w:eastAsia="Times New Roman" w:hAnsi="Times New Roman" w:cs="Times New Roman"/>
        </w:rPr>
        <w:t>0.90%</w:t>
      </w:r>
      <w:r>
        <w:t>÷</w:t>
      </w:r>
      <w:r>
        <w:t>当年天数</w:t>
      </w:r>
      <w:r>
        <w:rPr>
          <w:rFonts w:ascii="Times New Roman" w:eastAsia="Times New Roman" w:hAnsi="Times New Roman" w:cs="Times New Roman"/>
        </w:rPr>
        <w:t xml:space="preserve"> </w:t>
      </w:r>
    </w:p>
    <w:p w14:paraId="667F0ED2" w14:textId="77777777" w:rsidR="00935978" w:rsidRDefault="002131CB">
      <w:pPr>
        <w:ind w:right="2"/>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类基金份额的基金管理费</w:t>
      </w:r>
      <w:r>
        <w:rPr>
          <w:rFonts w:ascii="Times New Roman" w:eastAsia="Times New Roman" w:hAnsi="Times New Roman" w:cs="Times New Roman"/>
        </w:rPr>
        <w:t xml:space="preserve"> </w:t>
      </w:r>
    </w:p>
    <w:p w14:paraId="33687B50" w14:textId="77777777" w:rsidR="00935978" w:rsidRDefault="002131CB">
      <w:pPr>
        <w:numPr>
          <w:ilvl w:val="0"/>
          <w:numId w:val="155"/>
        </w:numPr>
        <w:spacing w:after="7" w:line="372" w:lineRule="auto"/>
        <w:ind w:right="229" w:firstLine="470"/>
        <w:jc w:val="both"/>
      </w:pP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4A4F6A8D" w14:textId="77777777" w:rsidR="00935978" w:rsidRDefault="002131CB">
      <w:pPr>
        <w:ind w:right="2"/>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63B78FCB" w14:textId="77777777" w:rsidR="00935978" w:rsidRDefault="002131CB">
      <w:pPr>
        <w:spacing w:after="7" w:line="372" w:lineRule="auto"/>
        <w:ind w:left="-15" w:right="229" w:firstLine="470"/>
        <w:jc w:val="both"/>
      </w:pPr>
      <w:r>
        <w:t>本基金</w:t>
      </w:r>
      <w:r>
        <w:t xml:space="preserve"> </w:t>
      </w:r>
      <w:r>
        <w:rPr>
          <w:rFonts w:ascii="Times New Roman" w:eastAsia="Times New Roman" w:hAnsi="Times New Roman" w:cs="Times New Roman"/>
        </w:rPr>
        <w:t xml:space="preserve">Y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0.45%</w:t>
      </w:r>
      <w:r>
        <w:t>年费率计提。</w:t>
      </w:r>
      <w:r>
        <w:rPr>
          <w:rFonts w:ascii="Times New Roman" w:eastAsia="Times New Roman" w:hAnsi="Times New Roman" w:cs="Times New Roman"/>
        </w:rPr>
        <w:t xml:space="preserve">Y </w:t>
      </w:r>
      <w:r>
        <w:t>类基金份额管理费的计算方法如下：</w:t>
      </w:r>
      <w:r>
        <w:rPr>
          <w:rFonts w:ascii="Times New Roman" w:eastAsia="Times New Roman" w:hAnsi="Times New Roman" w:cs="Times New Roman"/>
        </w:rPr>
        <w:t xml:space="preserve"> </w:t>
      </w:r>
    </w:p>
    <w:p w14:paraId="14144028" w14:textId="77777777" w:rsidR="00935978" w:rsidRDefault="002131CB">
      <w:pPr>
        <w:ind w:right="2"/>
      </w:pPr>
      <w:r>
        <w:rPr>
          <w:rFonts w:ascii="Times New Roman" w:eastAsia="Times New Roman" w:hAnsi="Times New Roman" w:cs="Times New Roman"/>
        </w:rPr>
        <w:t>H</w:t>
      </w:r>
      <w:r>
        <w:t>＝（</w:t>
      </w:r>
      <w:r>
        <w:rPr>
          <w:rFonts w:ascii="Times New Roman" w:eastAsia="Times New Roman" w:hAnsi="Times New Roman" w:cs="Times New Roman"/>
        </w:rPr>
        <w:t>F-M</w:t>
      </w:r>
      <w:r>
        <w:t>×</w:t>
      </w:r>
      <w:r>
        <w:rPr>
          <w:rFonts w:ascii="Times New Roman" w:eastAsia="Times New Roman" w:hAnsi="Times New Roman" w:cs="Times New Roman"/>
        </w:rPr>
        <w:t>R</w:t>
      </w:r>
      <w:r>
        <w:t>）</w:t>
      </w:r>
      <w:r>
        <w:t>×</w:t>
      </w:r>
      <w:r>
        <w:rPr>
          <w:rFonts w:ascii="Times New Roman" w:eastAsia="Times New Roman" w:hAnsi="Times New Roman" w:cs="Times New Roman"/>
        </w:rPr>
        <w:t>0.45%</w:t>
      </w:r>
      <w:r>
        <w:t>÷</w:t>
      </w:r>
      <w:r>
        <w:t>当年天数</w:t>
      </w:r>
      <w:r>
        <w:rPr>
          <w:rFonts w:ascii="Times New Roman" w:eastAsia="Times New Roman" w:hAnsi="Times New Roman" w:cs="Times New Roman"/>
        </w:rPr>
        <w:t xml:space="preserve"> </w:t>
      </w:r>
    </w:p>
    <w:p w14:paraId="67EDF71A" w14:textId="77777777" w:rsidR="00935978" w:rsidRDefault="002131CB">
      <w:pPr>
        <w:ind w:right="2"/>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类基金份额的基金管理费</w:t>
      </w:r>
      <w:r>
        <w:rPr>
          <w:rFonts w:ascii="Times New Roman" w:eastAsia="Times New Roman" w:hAnsi="Times New Roman" w:cs="Times New Roman"/>
        </w:rPr>
        <w:t xml:space="preserve"> </w:t>
      </w:r>
    </w:p>
    <w:p w14:paraId="2F2D7F9B" w14:textId="77777777" w:rsidR="00935978" w:rsidRDefault="002131CB">
      <w:pPr>
        <w:numPr>
          <w:ilvl w:val="0"/>
          <w:numId w:val="155"/>
        </w:numPr>
        <w:spacing w:after="7" w:line="372" w:lineRule="auto"/>
        <w:ind w:right="229" w:firstLine="470"/>
        <w:jc w:val="both"/>
      </w:pP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7F852B01" w14:textId="77777777" w:rsidR="00935978" w:rsidRDefault="002131CB">
      <w:pPr>
        <w:spacing w:after="0" w:line="369" w:lineRule="auto"/>
        <w:ind w:left="-15" w:right="2" w:firstLine="480"/>
      </w:pPr>
      <w:r>
        <w:t>本基金各类基金份额的基金管理费每日计算，逐日累计至每月月末，按月支付，由基金托管人根据与基金管理人核对一致的财务数据，自动在月初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w:t>
      </w:r>
    </w:p>
    <w:p w14:paraId="32CFD36E" w14:textId="77777777" w:rsidR="00935978" w:rsidRDefault="002131CB">
      <w:pPr>
        <w:ind w:left="-5" w:right="2"/>
      </w:pPr>
      <w:r>
        <w:t>若遇法定节假日、公休日等，支付日期顺延。</w:t>
      </w:r>
      <w:r>
        <w:rPr>
          <w:rFonts w:ascii="Times New Roman" w:eastAsia="Times New Roman" w:hAnsi="Times New Roman" w:cs="Times New Roman"/>
        </w:rPr>
        <w:t xml:space="preserve"> </w:t>
      </w:r>
    </w:p>
    <w:p w14:paraId="69EEE56C" w14:textId="77777777" w:rsidR="00935978" w:rsidRDefault="002131CB">
      <w:pPr>
        <w:ind w:right="2"/>
      </w:pPr>
      <w:r>
        <w:t>（二）基金托管人的托管费</w:t>
      </w:r>
      <w:r>
        <w:rPr>
          <w:rFonts w:ascii="Times New Roman" w:eastAsia="Times New Roman" w:hAnsi="Times New Roman" w:cs="Times New Roman"/>
        </w:rPr>
        <w:t xml:space="preserve"> </w:t>
      </w:r>
    </w:p>
    <w:p w14:paraId="0CE43E7F" w14:textId="77777777" w:rsidR="00935978" w:rsidRDefault="002131CB">
      <w:pPr>
        <w:ind w:right="2"/>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2B3E54F2" w14:textId="77777777" w:rsidR="00935978" w:rsidRDefault="002131CB">
      <w:pPr>
        <w:spacing w:after="7" w:line="372" w:lineRule="auto"/>
        <w:ind w:left="-15" w:right="229" w:firstLine="470"/>
        <w:jc w:val="both"/>
      </w:pPr>
      <w:r>
        <w:t>本</w:t>
      </w:r>
      <w:r>
        <w:t>基金</w:t>
      </w:r>
      <w:r>
        <w:t xml:space="preserve"> </w:t>
      </w:r>
      <w:r>
        <w:rPr>
          <w:rFonts w:ascii="Times New Roman" w:eastAsia="Times New Roman" w:hAnsi="Times New Roman" w:cs="Times New Roman"/>
        </w:rPr>
        <w:t xml:space="preserve">A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类基金份额资产净值占本基金资产净值的比例之乘积后的剩余部分的</w:t>
      </w:r>
      <w:r>
        <w:t xml:space="preserve"> </w:t>
      </w:r>
      <w:r>
        <w:rPr>
          <w:rFonts w:ascii="Times New Roman" w:eastAsia="Times New Roman" w:hAnsi="Times New Roman" w:cs="Times New Roman"/>
        </w:rPr>
        <w:t>0.15%</w:t>
      </w:r>
      <w:r>
        <w:t>的年费率计提。</w:t>
      </w:r>
      <w:r>
        <w:rPr>
          <w:rFonts w:ascii="Times New Roman" w:eastAsia="Times New Roman" w:hAnsi="Times New Roman" w:cs="Times New Roman"/>
        </w:rPr>
        <w:t xml:space="preserve">A </w:t>
      </w:r>
      <w:r>
        <w:t>类基金份额的托管费计算方法如下：</w:t>
      </w:r>
      <w:r>
        <w:rPr>
          <w:rFonts w:ascii="Times New Roman" w:eastAsia="Times New Roman" w:hAnsi="Times New Roman" w:cs="Times New Roman"/>
        </w:rPr>
        <w:t xml:space="preserve"> </w:t>
      </w:r>
    </w:p>
    <w:p w14:paraId="114D9458" w14:textId="77777777" w:rsidR="00935978" w:rsidRDefault="002131CB">
      <w:pPr>
        <w:ind w:right="2"/>
      </w:pPr>
      <w:r>
        <w:rPr>
          <w:rFonts w:ascii="Times New Roman" w:eastAsia="Times New Roman" w:hAnsi="Times New Roman" w:cs="Times New Roman"/>
        </w:rPr>
        <w:t>H</w:t>
      </w:r>
      <w:r>
        <w:t>＝（</w:t>
      </w:r>
      <w:r>
        <w:rPr>
          <w:rFonts w:ascii="Times New Roman" w:eastAsia="Times New Roman" w:hAnsi="Times New Roman" w:cs="Times New Roman"/>
        </w:rPr>
        <w:t>E-N</w:t>
      </w:r>
      <w:r>
        <w:t>×</w:t>
      </w:r>
      <w:r>
        <w:rPr>
          <w:rFonts w:ascii="Times New Roman" w:eastAsia="Times New Roman" w:hAnsi="Times New Roman" w:cs="Times New Roman"/>
        </w:rPr>
        <w:t>Q</w:t>
      </w:r>
      <w:r>
        <w:t>）</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6840B1EF" w14:textId="77777777" w:rsidR="00935978" w:rsidRDefault="002131CB">
      <w:pPr>
        <w:ind w:right="2"/>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类基金份额基金托管费</w:t>
      </w:r>
      <w:r>
        <w:rPr>
          <w:rFonts w:ascii="Times New Roman" w:eastAsia="Times New Roman" w:hAnsi="Times New Roman" w:cs="Times New Roman"/>
        </w:rPr>
        <w:t xml:space="preserve"> </w:t>
      </w:r>
    </w:p>
    <w:p w14:paraId="14F6FFFC" w14:textId="77777777" w:rsidR="00935978" w:rsidRDefault="002131CB">
      <w:pPr>
        <w:spacing w:after="0" w:line="384" w:lineRule="auto"/>
        <w:ind w:right="2"/>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w:t>
      </w:r>
      <w:r>
        <w:t>产净值的比例</w:t>
      </w:r>
      <w:r>
        <w:rPr>
          <w:rFonts w:ascii="Times New Roman" w:eastAsia="Times New Roman" w:hAnsi="Times New Roman" w:cs="Times New Roman"/>
        </w:rPr>
        <w:t xml:space="preserve"> </w:t>
      </w:r>
    </w:p>
    <w:p w14:paraId="62C71813" w14:textId="77777777" w:rsidR="00935978" w:rsidRDefault="002131CB">
      <w:pPr>
        <w:ind w:right="2"/>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0AF36D38" w14:textId="77777777" w:rsidR="00935978" w:rsidRDefault="002131CB">
      <w:pPr>
        <w:spacing w:after="28" w:line="372" w:lineRule="auto"/>
        <w:ind w:left="-15" w:right="229" w:firstLine="470"/>
        <w:jc w:val="both"/>
      </w:pPr>
      <w:r>
        <w:t>本基金</w:t>
      </w:r>
      <w:r>
        <w:t xml:space="preserve"> </w:t>
      </w:r>
      <w:r>
        <w:rPr>
          <w:rFonts w:ascii="Times New Roman" w:eastAsia="Times New Roman" w:hAnsi="Times New Roman" w:cs="Times New Roman"/>
        </w:rPr>
        <w:t xml:space="preserve">Y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0.075%</w:t>
      </w:r>
      <w:r>
        <w:t>的年费率计提。</w:t>
      </w:r>
      <w:r>
        <w:rPr>
          <w:rFonts w:ascii="Times New Roman" w:eastAsia="Times New Roman" w:hAnsi="Times New Roman" w:cs="Times New Roman"/>
        </w:rPr>
        <w:t xml:space="preserve">Y </w:t>
      </w:r>
      <w:r>
        <w:t>类基金份额的托管费计算方法如下：</w:t>
      </w:r>
      <w:r>
        <w:rPr>
          <w:rFonts w:ascii="Times New Roman" w:eastAsia="Times New Roman" w:hAnsi="Times New Roman" w:cs="Times New Roman"/>
        </w:rPr>
        <w:t xml:space="preserve"> </w:t>
      </w:r>
    </w:p>
    <w:p w14:paraId="37B1A86E" w14:textId="77777777" w:rsidR="00935978" w:rsidRDefault="002131CB">
      <w:pPr>
        <w:pStyle w:val="2"/>
        <w:ind w:left="490"/>
      </w:pPr>
      <w:r>
        <w:t>H</w:t>
      </w:r>
      <w:r>
        <w:rPr>
          <w:rFonts w:ascii="宋体" w:eastAsia="宋体" w:hAnsi="宋体" w:cs="宋体"/>
        </w:rPr>
        <w:t>＝（</w:t>
      </w:r>
      <w:r>
        <w:t>F-N</w:t>
      </w:r>
      <w:r>
        <w:rPr>
          <w:rFonts w:ascii="宋体" w:eastAsia="宋体" w:hAnsi="宋体" w:cs="宋体"/>
        </w:rPr>
        <w:t>×</w:t>
      </w:r>
      <w:r>
        <w:t>R</w:t>
      </w:r>
      <w:r>
        <w:rPr>
          <w:rFonts w:ascii="宋体" w:eastAsia="宋体" w:hAnsi="宋体" w:cs="宋体"/>
        </w:rPr>
        <w:t>）</w:t>
      </w:r>
      <w:r>
        <w:rPr>
          <w:rFonts w:ascii="宋体" w:eastAsia="宋体" w:hAnsi="宋体" w:cs="宋体"/>
        </w:rPr>
        <w:t>×</w:t>
      </w:r>
      <w:r>
        <w:t>0.075%</w:t>
      </w:r>
      <w:r>
        <w:rPr>
          <w:rFonts w:ascii="宋体" w:eastAsia="宋体" w:hAnsi="宋体" w:cs="宋体"/>
        </w:rPr>
        <w:t>÷</w:t>
      </w:r>
      <w:r>
        <w:rPr>
          <w:rFonts w:ascii="宋体" w:eastAsia="宋体" w:hAnsi="宋体" w:cs="宋体"/>
        </w:rPr>
        <w:t>当年天数</w:t>
      </w:r>
      <w:r>
        <w:t xml:space="preserve"> </w:t>
      </w:r>
    </w:p>
    <w:p w14:paraId="35974872" w14:textId="77777777" w:rsidR="00935978" w:rsidRDefault="002131CB">
      <w:pPr>
        <w:ind w:right="2"/>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类基金份额基金托管费</w:t>
      </w:r>
      <w:r>
        <w:rPr>
          <w:rFonts w:ascii="Times New Roman" w:eastAsia="Times New Roman" w:hAnsi="Times New Roman" w:cs="Times New Roman"/>
        </w:rPr>
        <w:t xml:space="preserve"> </w:t>
      </w:r>
    </w:p>
    <w:p w14:paraId="07C31802" w14:textId="77777777" w:rsidR="00935978" w:rsidRDefault="002131CB">
      <w:pPr>
        <w:spacing w:after="7" w:line="372" w:lineRule="auto"/>
        <w:ind w:left="-15" w:right="229" w:firstLine="470"/>
        <w:jc w:val="both"/>
      </w:pPr>
      <w:r>
        <w:rPr>
          <w:rFonts w:ascii="Times New Roman" w:eastAsia="Times New Roman" w:hAnsi="Times New Roman" w:cs="Times New Roman"/>
        </w:rPr>
        <w:t xml:space="preserve">F </w:t>
      </w: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627CA8FD" w14:textId="77777777" w:rsidR="00935978" w:rsidRDefault="002131CB">
      <w:pPr>
        <w:spacing w:after="125"/>
        <w:ind w:right="2"/>
      </w:pPr>
      <w:r>
        <w:t>本基金各类基金份额的基金托管费每日计算，逐日累计至每月月末，按月</w:t>
      </w:r>
    </w:p>
    <w:p w14:paraId="636BEED0" w14:textId="77777777" w:rsidR="00935978" w:rsidRDefault="002131CB">
      <w:pPr>
        <w:spacing w:after="3" w:line="369" w:lineRule="auto"/>
        <w:ind w:left="-5" w:right="2"/>
      </w:pPr>
      <w:r>
        <w:t>支付，由基金托管人根据与基金管理人核对一致的财务数据，自动在月初</w:t>
      </w:r>
      <w:r>
        <w:rPr>
          <w:rFonts w:ascii="Times New Roman" w:eastAsia="Times New Roman" w:hAnsi="Times New Roman" w:cs="Times New Roman"/>
        </w:rPr>
        <w:t>5</w:t>
      </w:r>
      <w:r>
        <w:t>个工作日内、按照指定的账户路径进行资金支付，基金管理人无需再出具资金划拨指令。若遇法定节假日、公休日等，支付日期顺延。</w:t>
      </w:r>
      <w:r>
        <w:rPr>
          <w:rFonts w:ascii="Times New Roman" w:eastAsia="Times New Roman" w:hAnsi="Times New Roman" w:cs="Times New Roman"/>
        </w:rPr>
        <w:t xml:space="preserve"> </w:t>
      </w:r>
    </w:p>
    <w:p w14:paraId="3EB599E6" w14:textId="77777777" w:rsidR="00935978" w:rsidRDefault="002131CB">
      <w:pPr>
        <w:spacing w:after="170" w:line="259" w:lineRule="auto"/>
        <w:ind w:left="480" w:firstLine="0"/>
      </w:pPr>
      <w:r>
        <w:rPr>
          <w:rFonts w:ascii="Times New Roman" w:eastAsia="Times New Roman" w:hAnsi="Times New Roman" w:cs="Times New Roman"/>
        </w:rPr>
        <w:t xml:space="preserve"> </w:t>
      </w:r>
    </w:p>
    <w:p w14:paraId="57DDDB74" w14:textId="77777777" w:rsidR="00935978" w:rsidRDefault="002131CB">
      <w:pPr>
        <w:ind w:right="2"/>
      </w:pPr>
      <w:r>
        <w:t>五、基金资产的投资方向和投资限制</w:t>
      </w:r>
      <w:r>
        <w:t xml:space="preserve"> </w:t>
      </w:r>
    </w:p>
    <w:p w14:paraId="7538D53E" w14:textId="77777777" w:rsidR="00935978" w:rsidRDefault="002131CB">
      <w:pPr>
        <w:ind w:right="2"/>
      </w:pPr>
      <w:r>
        <w:t>（一）投资范围</w:t>
      </w:r>
      <w:r>
        <w:rPr>
          <w:rFonts w:ascii="Times New Roman" w:eastAsia="Times New Roman" w:hAnsi="Times New Roman" w:cs="Times New Roman"/>
        </w:rPr>
        <w:t xml:space="preserve"> </w:t>
      </w:r>
    </w:p>
    <w:p w14:paraId="20599F24" w14:textId="77777777" w:rsidR="00935978" w:rsidRDefault="002131CB">
      <w:pPr>
        <w:spacing w:after="10" w:line="365" w:lineRule="auto"/>
        <w:ind w:left="-15" w:right="2" w:firstLine="480"/>
      </w:pPr>
      <w:r>
        <w:t>本基金的投资范围为具有良好流动性的金融工具，包括国内依法发行上市的股票</w:t>
      </w:r>
      <w:r>
        <w:t>（包括中小板、创业板及其他经中国证监会核准上市的股票、存托凭证）、债券（包括国债、金融债、企业债、公司债、次级债、可转换债券、分离交易可转债、央行票据、中期票据、短期融资券以及经法律法规或中国证监会允许投资的其他债券类金融工具）、资产支持证券、证券投资基金（包括</w:t>
      </w:r>
      <w:r>
        <w:t xml:space="preserve"> </w:t>
      </w:r>
      <w:r>
        <w:rPr>
          <w:rFonts w:ascii="Times New Roman" w:eastAsia="Times New Roman" w:hAnsi="Times New Roman" w:cs="Times New Roman"/>
        </w:rPr>
        <w:t xml:space="preserve">QDII </w:t>
      </w:r>
      <w:r>
        <w:t>基金、公开募集基础设施证券投资基金（以下简称</w:t>
      </w:r>
      <w:r>
        <w:t>“</w:t>
      </w:r>
      <w:r>
        <w:t>公募</w:t>
      </w:r>
      <w:r>
        <w:t xml:space="preserve"> </w:t>
      </w:r>
      <w:r>
        <w:rPr>
          <w:rFonts w:ascii="Times New Roman" w:eastAsia="Times New Roman" w:hAnsi="Times New Roman" w:cs="Times New Roman"/>
        </w:rPr>
        <w:t>REITs</w:t>
      </w:r>
      <w:r>
        <w:t>”</w:t>
      </w:r>
      <w:r>
        <w:t>）、香港互认基金及其他经中国证监会依法核准或注册的基金）、债券回购、银行存款、同业存单、货币市场工具以及法律法规或中国证监会允许基金投资的其他金融工具（但须符合中国证监会相关</w:t>
      </w:r>
      <w:r>
        <w:t>规定）。</w:t>
      </w:r>
      <w:r>
        <w:rPr>
          <w:rFonts w:ascii="Times New Roman" w:eastAsia="Times New Roman" w:hAnsi="Times New Roman" w:cs="Times New Roman"/>
        </w:rPr>
        <w:t xml:space="preserve"> </w:t>
      </w:r>
    </w:p>
    <w:p w14:paraId="293AE60C" w14:textId="77777777" w:rsidR="00935978" w:rsidRDefault="002131CB">
      <w:pPr>
        <w:ind w:right="2"/>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53981627" w14:textId="77777777" w:rsidR="00935978" w:rsidRDefault="002131CB">
      <w:pPr>
        <w:spacing w:after="7" w:line="372" w:lineRule="auto"/>
        <w:ind w:left="-15" w:right="122" w:firstLine="470"/>
        <w:jc w:val="both"/>
      </w:pPr>
      <w:r>
        <w:t>本基金为基金中基金，基金的投资组合比例为：本基金投资于经中国证监会依法核准或注册的公开募集的基金份额的资产不低于基金资产的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60%</w:t>
      </w:r>
      <w:r>
        <w:t>；每个交易日日终应当保持现金或者到期日在一年以内的政府债券不低于基金资产净值的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，其中现金不包括结算备付金、存出保证金、应收申购款等；其他金融工具的投资比</w:t>
      </w:r>
      <w:r>
        <w:t>例依照法律法规或监管机构的规定执行。</w:t>
      </w:r>
      <w:r>
        <w:rPr>
          <w:rFonts w:ascii="Times New Roman" w:eastAsia="Times New Roman" w:hAnsi="Times New Roman" w:cs="Times New Roman"/>
        </w:rPr>
        <w:t xml:space="preserve"> </w:t>
      </w:r>
    </w:p>
    <w:p w14:paraId="0C96AE10" w14:textId="77777777" w:rsidR="00935978" w:rsidRDefault="002131CB">
      <w:pPr>
        <w:spacing w:after="7" w:line="259" w:lineRule="auto"/>
        <w:ind w:left="-15" w:right="229" w:firstLine="470"/>
        <w:jc w:val="both"/>
      </w:pPr>
      <w:r>
        <w:t>本基金采取目标日期策略，根据广发目标日期型基金下滑曲线模型，随着目标日期时间的临近，权益类资产（包括股票、股票型基金和混合型基金，其中混合型基金指基金合同中明确约定股票投资占基金资产的比例为</w:t>
      </w:r>
      <w:r>
        <w:t xml:space="preserve"> </w:t>
      </w:r>
      <w:r>
        <w:rPr>
          <w:rFonts w:ascii="Times New Roman" w:eastAsia="Times New Roman" w:hAnsi="Times New Roman" w:cs="Times New Roman"/>
        </w:rPr>
        <w:t>50%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50%</w:t>
      </w:r>
      <w:r>
        <w:t>以上的混合型基金，下同）投资比例逐渐下降。本基金权益类资产投资比例遵从下表所示，如权益类资产配置比例超过上下限，基金管理人应当在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tbl>
      <w:tblPr>
        <w:tblStyle w:val="TableGrid"/>
        <w:tblW w:w="7158" w:type="dxa"/>
        <w:tblInd w:w="574" w:type="dxa"/>
        <w:tblCellMar>
          <w:top w:w="0" w:type="dxa"/>
          <w:left w:w="168" w:type="dxa"/>
          <w:bottom w:w="0" w:type="dxa"/>
          <w:right w:w="50" w:type="dxa"/>
        </w:tblCellMar>
        <w:tblLook w:val="04A0" w:firstRow="1" w:lastRow="0" w:firstColumn="1" w:lastColumn="0" w:noHBand="0" w:noVBand="1"/>
      </w:tblPr>
      <w:tblGrid>
        <w:gridCol w:w="1452"/>
        <w:gridCol w:w="2086"/>
        <w:gridCol w:w="1601"/>
        <w:gridCol w:w="2019"/>
      </w:tblGrid>
      <w:tr w:rsidR="00935978" w14:paraId="77179349" w14:textId="77777777">
        <w:trPr>
          <w:trHeight w:val="1037"/>
        </w:trPr>
        <w:tc>
          <w:tcPr>
            <w:tcW w:w="1452" w:type="dxa"/>
            <w:tcBorders>
              <w:top w:val="single" w:sz="4" w:space="0" w:color="000000"/>
              <w:left w:val="single" w:sz="4" w:space="0" w:color="000000"/>
              <w:bottom w:val="single" w:sz="4" w:space="0" w:color="000000"/>
              <w:right w:val="single" w:sz="4" w:space="0" w:color="000000"/>
            </w:tcBorders>
            <w:vAlign w:val="center"/>
          </w:tcPr>
          <w:p w14:paraId="0BA051C4" w14:textId="77777777" w:rsidR="00935978" w:rsidRDefault="002131CB">
            <w:pPr>
              <w:spacing w:after="0" w:line="259" w:lineRule="auto"/>
              <w:ind w:left="0" w:right="120" w:firstLine="0"/>
              <w:jc w:val="center"/>
            </w:pPr>
            <w:r>
              <w:t>年份</w:t>
            </w:r>
            <w:r>
              <w:t xml:space="preserve"> </w:t>
            </w:r>
          </w:p>
        </w:tc>
        <w:tc>
          <w:tcPr>
            <w:tcW w:w="2086" w:type="dxa"/>
            <w:tcBorders>
              <w:top w:val="single" w:sz="4" w:space="0" w:color="000000"/>
              <w:left w:val="single" w:sz="4" w:space="0" w:color="000000"/>
              <w:bottom w:val="single" w:sz="4" w:space="0" w:color="000000"/>
              <w:right w:val="single" w:sz="4" w:space="0" w:color="000000"/>
            </w:tcBorders>
            <w:vAlign w:val="center"/>
          </w:tcPr>
          <w:p w14:paraId="206D774A" w14:textId="77777777" w:rsidR="00935978" w:rsidRDefault="002131CB">
            <w:pPr>
              <w:spacing w:after="0" w:line="259" w:lineRule="auto"/>
              <w:ind w:left="0" w:firstLine="0"/>
              <w:jc w:val="center"/>
            </w:pPr>
            <w:r>
              <w:t>权益类资产比例范围（</w:t>
            </w:r>
            <w:r>
              <w:t>%</w:t>
            </w:r>
            <w:r>
              <w:t>）</w:t>
            </w:r>
            <w:r>
              <w:t xml:space="preserve"> </w:t>
            </w:r>
          </w:p>
        </w:tc>
        <w:tc>
          <w:tcPr>
            <w:tcW w:w="1601" w:type="dxa"/>
            <w:tcBorders>
              <w:top w:val="single" w:sz="4" w:space="0" w:color="000000"/>
              <w:left w:val="single" w:sz="4" w:space="0" w:color="000000"/>
              <w:bottom w:val="single" w:sz="4" w:space="0" w:color="000000"/>
              <w:right w:val="single" w:sz="4" w:space="0" w:color="000000"/>
            </w:tcBorders>
            <w:vAlign w:val="center"/>
          </w:tcPr>
          <w:p w14:paraId="2286165F" w14:textId="77777777" w:rsidR="00935978" w:rsidRDefault="002131CB">
            <w:pPr>
              <w:spacing w:after="0" w:line="259" w:lineRule="auto"/>
              <w:ind w:left="0" w:right="120" w:firstLine="0"/>
              <w:jc w:val="center"/>
            </w:pPr>
            <w:r>
              <w:t>年份</w:t>
            </w:r>
            <w:r>
              <w:t xml:space="preserve"> </w:t>
            </w:r>
          </w:p>
        </w:tc>
        <w:tc>
          <w:tcPr>
            <w:tcW w:w="2019" w:type="dxa"/>
            <w:tcBorders>
              <w:top w:val="single" w:sz="4" w:space="0" w:color="000000"/>
              <w:left w:val="single" w:sz="4" w:space="0" w:color="000000"/>
              <w:bottom w:val="single" w:sz="4" w:space="0" w:color="000000"/>
              <w:right w:val="single" w:sz="4" w:space="0" w:color="000000"/>
            </w:tcBorders>
            <w:vAlign w:val="center"/>
          </w:tcPr>
          <w:p w14:paraId="0D14EEBD" w14:textId="77777777" w:rsidR="00935978" w:rsidRDefault="002131CB">
            <w:pPr>
              <w:spacing w:after="0" w:line="259" w:lineRule="auto"/>
              <w:ind w:left="0" w:firstLine="0"/>
              <w:jc w:val="center"/>
            </w:pPr>
            <w:r>
              <w:t>权益类资产比例范围（</w:t>
            </w:r>
            <w:r>
              <w:t>%</w:t>
            </w:r>
            <w:r>
              <w:t>）</w:t>
            </w:r>
            <w:r>
              <w:t xml:space="preserve"> </w:t>
            </w:r>
          </w:p>
        </w:tc>
      </w:tr>
      <w:tr w:rsidR="00935978" w14:paraId="06C8A7C7" w14:textId="77777777">
        <w:trPr>
          <w:trHeight w:val="478"/>
        </w:trPr>
        <w:tc>
          <w:tcPr>
            <w:tcW w:w="1452" w:type="dxa"/>
            <w:tcBorders>
              <w:top w:val="single" w:sz="4" w:space="0" w:color="000000"/>
              <w:left w:val="single" w:sz="4" w:space="0" w:color="000000"/>
              <w:bottom w:val="single" w:sz="4" w:space="0" w:color="000000"/>
              <w:right w:val="single" w:sz="4" w:space="0" w:color="000000"/>
            </w:tcBorders>
            <w:vAlign w:val="center"/>
          </w:tcPr>
          <w:p w14:paraId="5E7A546C" w14:textId="77777777" w:rsidR="00935978" w:rsidRDefault="002131CB">
            <w:pPr>
              <w:spacing w:after="0" w:line="259" w:lineRule="auto"/>
              <w:ind w:left="17" w:firstLine="0"/>
            </w:pPr>
            <w:r>
              <w:t xml:space="preserve">2019-2023 </w:t>
            </w:r>
          </w:p>
        </w:tc>
        <w:tc>
          <w:tcPr>
            <w:tcW w:w="2086" w:type="dxa"/>
            <w:tcBorders>
              <w:top w:val="single" w:sz="4" w:space="0" w:color="000000"/>
              <w:left w:val="single" w:sz="4" w:space="0" w:color="000000"/>
              <w:bottom w:val="single" w:sz="4" w:space="0" w:color="000000"/>
              <w:right w:val="single" w:sz="4" w:space="0" w:color="000000"/>
            </w:tcBorders>
            <w:vAlign w:val="center"/>
          </w:tcPr>
          <w:p w14:paraId="1605ABA6" w14:textId="77777777" w:rsidR="00935978" w:rsidRDefault="002131CB">
            <w:pPr>
              <w:spacing w:after="0" w:line="259" w:lineRule="auto"/>
              <w:ind w:left="0" w:right="119" w:firstLine="0"/>
              <w:jc w:val="center"/>
            </w:pPr>
            <w:r>
              <w:t xml:space="preserve">28.6-60 </w:t>
            </w:r>
          </w:p>
        </w:tc>
        <w:tc>
          <w:tcPr>
            <w:tcW w:w="1601" w:type="dxa"/>
            <w:tcBorders>
              <w:top w:val="single" w:sz="4" w:space="0" w:color="000000"/>
              <w:left w:val="single" w:sz="4" w:space="0" w:color="000000"/>
              <w:bottom w:val="single" w:sz="4" w:space="0" w:color="000000"/>
              <w:right w:val="single" w:sz="4" w:space="0" w:color="000000"/>
            </w:tcBorders>
            <w:vAlign w:val="center"/>
          </w:tcPr>
          <w:p w14:paraId="7296AECE" w14:textId="77777777" w:rsidR="00935978" w:rsidRDefault="002131CB">
            <w:pPr>
              <w:spacing w:after="0" w:line="259" w:lineRule="auto"/>
              <w:ind w:left="0" w:right="120" w:firstLine="0"/>
              <w:jc w:val="center"/>
            </w:pPr>
            <w:r>
              <w:t xml:space="preserve">2034-2035 </w:t>
            </w:r>
          </w:p>
        </w:tc>
        <w:tc>
          <w:tcPr>
            <w:tcW w:w="2019" w:type="dxa"/>
            <w:tcBorders>
              <w:top w:val="single" w:sz="4" w:space="0" w:color="000000"/>
              <w:left w:val="single" w:sz="4" w:space="0" w:color="000000"/>
              <w:bottom w:val="single" w:sz="4" w:space="0" w:color="000000"/>
              <w:right w:val="single" w:sz="4" w:space="0" w:color="000000"/>
            </w:tcBorders>
            <w:vAlign w:val="center"/>
          </w:tcPr>
          <w:p w14:paraId="19BD1B2F" w14:textId="77777777" w:rsidR="00935978" w:rsidRDefault="002131CB">
            <w:pPr>
              <w:spacing w:after="0" w:line="259" w:lineRule="auto"/>
              <w:ind w:left="0" w:right="121" w:firstLine="0"/>
              <w:jc w:val="center"/>
            </w:pPr>
            <w:r>
              <w:t xml:space="preserve">5-32 </w:t>
            </w:r>
          </w:p>
        </w:tc>
      </w:tr>
      <w:tr w:rsidR="00935978" w14:paraId="6BA005DE" w14:textId="77777777">
        <w:trPr>
          <w:trHeight w:val="478"/>
        </w:trPr>
        <w:tc>
          <w:tcPr>
            <w:tcW w:w="1452" w:type="dxa"/>
            <w:tcBorders>
              <w:top w:val="single" w:sz="4" w:space="0" w:color="000000"/>
              <w:left w:val="single" w:sz="4" w:space="0" w:color="000000"/>
              <w:bottom w:val="single" w:sz="4" w:space="0" w:color="000000"/>
              <w:right w:val="single" w:sz="4" w:space="0" w:color="000000"/>
            </w:tcBorders>
            <w:vAlign w:val="center"/>
          </w:tcPr>
          <w:p w14:paraId="5AD93EA1" w14:textId="77777777" w:rsidR="00935978" w:rsidRDefault="002131CB">
            <w:pPr>
              <w:spacing w:after="0" w:line="259" w:lineRule="auto"/>
              <w:ind w:left="17" w:firstLine="0"/>
            </w:pPr>
            <w:r>
              <w:t xml:space="preserve">2024-2028 </w:t>
            </w:r>
          </w:p>
        </w:tc>
        <w:tc>
          <w:tcPr>
            <w:tcW w:w="2086" w:type="dxa"/>
            <w:tcBorders>
              <w:top w:val="single" w:sz="4" w:space="0" w:color="000000"/>
              <w:left w:val="single" w:sz="4" w:space="0" w:color="000000"/>
              <w:bottom w:val="single" w:sz="4" w:space="0" w:color="000000"/>
              <w:right w:val="single" w:sz="4" w:space="0" w:color="000000"/>
            </w:tcBorders>
            <w:vAlign w:val="center"/>
          </w:tcPr>
          <w:p w14:paraId="5B448F50" w14:textId="77777777" w:rsidR="00935978" w:rsidRDefault="002131CB">
            <w:pPr>
              <w:spacing w:after="0" w:line="259" w:lineRule="auto"/>
              <w:ind w:left="0" w:right="119" w:firstLine="0"/>
              <w:jc w:val="center"/>
            </w:pPr>
            <w:r>
              <w:t xml:space="preserve">19-52 </w:t>
            </w:r>
          </w:p>
        </w:tc>
        <w:tc>
          <w:tcPr>
            <w:tcW w:w="1601" w:type="dxa"/>
            <w:tcBorders>
              <w:top w:val="single" w:sz="4" w:space="0" w:color="000000"/>
              <w:left w:val="single" w:sz="4" w:space="0" w:color="000000"/>
              <w:bottom w:val="single" w:sz="4" w:space="0" w:color="000000"/>
              <w:right w:val="single" w:sz="4" w:space="0" w:color="000000"/>
            </w:tcBorders>
            <w:vAlign w:val="center"/>
          </w:tcPr>
          <w:p w14:paraId="703ACE52" w14:textId="77777777" w:rsidR="00935978" w:rsidRDefault="002131CB">
            <w:pPr>
              <w:spacing w:after="0" w:line="259" w:lineRule="auto"/>
              <w:ind w:left="2" w:firstLine="0"/>
            </w:pPr>
            <w:r>
              <w:t>2036</w:t>
            </w:r>
            <w:r>
              <w:t>及其后</w:t>
            </w:r>
            <w:r>
              <w:t xml:space="preserve"> </w:t>
            </w:r>
          </w:p>
        </w:tc>
        <w:tc>
          <w:tcPr>
            <w:tcW w:w="2019" w:type="dxa"/>
            <w:tcBorders>
              <w:top w:val="single" w:sz="4" w:space="0" w:color="000000"/>
              <w:left w:val="single" w:sz="4" w:space="0" w:color="000000"/>
              <w:bottom w:val="single" w:sz="4" w:space="0" w:color="000000"/>
              <w:right w:val="single" w:sz="4" w:space="0" w:color="000000"/>
            </w:tcBorders>
            <w:vAlign w:val="center"/>
          </w:tcPr>
          <w:p w14:paraId="1B0A0CF6" w14:textId="77777777" w:rsidR="00935978" w:rsidRDefault="002131CB">
            <w:pPr>
              <w:spacing w:after="0" w:line="259" w:lineRule="auto"/>
              <w:ind w:left="0" w:right="121" w:firstLine="0"/>
              <w:jc w:val="center"/>
            </w:pPr>
            <w:r>
              <w:t xml:space="preserve">5-30 </w:t>
            </w:r>
          </w:p>
        </w:tc>
      </w:tr>
      <w:tr w:rsidR="00935978" w14:paraId="28DA8D9E" w14:textId="77777777">
        <w:trPr>
          <w:trHeight w:val="478"/>
        </w:trPr>
        <w:tc>
          <w:tcPr>
            <w:tcW w:w="1452" w:type="dxa"/>
            <w:tcBorders>
              <w:top w:val="single" w:sz="4" w:space="0" w:color="000000"/>
              <w:left w:val="single" w:sz="4" w:space="0" w:color="000000"/>
              <w:bottom w:val="single" w:sz="4" w:space="0" w:color="000000"/>
              <w:right w:val="single" w:sz="4" w:space="0" w:color="000000"/>
            </w:tcBorders>
            <w:vAlign w:val="center"/>
          </w:tcPr>
          <w:p w14:paraId="750E00F1" w14:textId="77777777" w:rsidR="00935978" w:rsidRDefault="002131CB">
            <w:pPr>
              <w:spacing w:after="0" w:line="259" w:lineRule="auto"/>
              <w:ind w:left="17" w:firstLine="0"/>
            </w:pPr>
            <w:r>
              <w:t xml:space="preserve">2029-2033 </w:t>
            </w:r>
          </w:p>
        </w:tc>
        <w:tc>
          <w:tcPr>
            <w:tcW w:w="2086" w:type="dxa"/>
            <w:tcBorders>
              <w:top w:val="single" w:sz="4" w:space="0" w:color="000000"/>
              <w:left w:val="single" w:sz="4" w:space="0" w:color="000000"/>
              <w:bottom w:val="single" w:sz="4" w:space="0" w:color="000000"/>
              <w:right w:val="single" w:sz="4" w:space="0" w:color="000000"/>
            </w:tcBorders>
            <w:vAlign w:val="center"/>
          </w:tcPr>
          <w:p w14:paraId="354721F3" w14:textId="77777777" w:rsidR="00935978" w:rsidRDefault="002131CB">
            <w:pPr>
              <w:spacing w:after="0" w:line="259" w:lineRule="auto"/>
              <w:ind w:left="0" w:right="119" w:firstLine="0"/>
              <w:jc w:val="center"/>
            </w:pPr>
            <w:r>
              <w:t xml:space="preserve">9-42 </w:t>
            </w:r>
          </w:p>
        </w:tc>
        <w:tc>
          <w:tcPr>
            <w:tcW w:w="1601" w:type="dxa"/>
            <w:tcBorders>
              <w:top w:val="single" w:sz="4" w:space="0" w:color="000000"/>
              <w:left w:val="single" w:sz="4" w:space="0" w:color="000000"/>
              <w:bottom w:val="single" w:sz="4" w:space="0" w:color="000000"/>
              <w:right w:val="single" w:sz="4" w:space="0" w:color="000000"/>
            </w:tcBorders>
            <w:vAlign w:val="center"/>
          </w:tcPr>
          <w:p w14:paraId="04EE3F9F" w14:textId="77777777" w:rsidR="00935978" w:rsidRDefault="002131CB">
            <w:pPr>
              <w:spacing w:after="0" w:line="259" w:lineRule="auto"/>
              <w:ind w:left="0" w:firstLine="0"/>
              <w:jc w:val="center"/>
            </w:pPr>
            <w:r>
              <w:t xml:space="preserve"> </w:t>
            </w:r>
          </w:p>
        </w:tc>
        <w:tc>
          <w:tcPr>
            <w:tcW w:w="2019" w:type="dxa"/>
            <w:tcBorders>
              <w:top w:val="single" w:sz="4" w:space="0" w:color="000000"/>
              <w:left w:val="single" w:sz="4" w:space="0" w:color="000000"/>
              <w:bottom w:val="single" w:sz="4" w:space="0" w:color="000000"/>
              <w:right w:val="single" w:sz="4" w:space="0" w:color="000000"/>
            </w:tcBorders>
            <w:vAlign w:val="center"/>
          </w:tcPr>
          <w:p w14:paraId="430B7028" w14:textId="77777777" w:rsidR="00935978" w:rsidRDefault="002131CB">
            <w:pPr>
              <w:spacing w:after="0" w:line="259" w:lineRule="auto"/>
              <w:ind w:left="0" w:right="1" w:firstLine="0"/>
              <w:jc w:val="center"/>
            </w:pPr>
            <w:r>
              <w:t xml:space="preserve"> </w:t>
            </w:r>
          </w:p>
        </w:tc>
      </w:tr>
    </w:tbl>
    <w:p w14:paraId="6377AD21" w14:textId="77777777" w:rsidR="00935978" w:rsidRDefault="002131CB">
      <w:pPr>
        <w:spacing w:after="16" w:line="361" w:lineRule="auto"/>
        <w:ind w:left="-15" w:right="2" w:firstLine="480"/>
      </w:pPr>
      <w:r>
        <w:t>具体各年份下滑曲线值及本基金的权益类资产占比按招募说明书的规定执行。在基金实际管理过程中，本基金具体配置比例由基金管理人根据中国宏观经济情况和证券市场的阶段性变化做主动调整，以求基金资产在各类资产的投资中达到风险和收益的最佳平衡。在法律法规有新规定的情况下，在履行适当程序之后，基金管理人可对上述比例做适度调整。</w:t>
      </w:r>
      <w:r>
        <w:rPr>
          <w:rFonts w:ascii="Times New Roman" w:eastAsia="Times New Roman" w:hAnsi="Times New Roman" w:cs="Times New Roman"/>
        </w:rPr>
        <w:t xml:space="preserve"> </w:t>
      </w:r>
    </w:p>
    <w:p w14:paraId="0139B6D0" w14:textId="77777777" w:rsidR="00935978" w:rsidRDefault="002131CB">
      <w:pPr>
        <w:spacing w:after="17" w:line="366" w:lineRule="auto"/>
        <w:ind w:left="-15" w:right="2"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1E270BA7" w14:textId="77777777" w:rsidR="00935978" w:rsidRDefault="002131CB">
      <w:pPr>
        <w:ind w:right="2"/>
      </w:pPr>
      <w:r>
        <w:t>（二）投资限制</w:t>
      </w:r>
      <w:r>
        <w:rPr>
          <w:rFonts w:ascii="Times New Roman" w:eastAsia="Times New Roman" w:hAnsi="Times New Roman" w:cs="Times New Roman"/>
        </w:rPr>
        <w:t xml:space="preserve"> </w:t>
      </w:r>
    </w:p>
    <w:p w14:paraId="5AF6C116" w14:textId="77777777" w:rsidR="00935978" w:rsidRDefault="002131CB">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75A4FE8" w14:textId="77777777" w:rsidR="00935978" w:rsidRDefault="002131CB">
      <w:pPr>
        <w:spacing w:after="0" w:line="384" w:lineRule="auto"/>
        <w:ind w:right="2"/>
      </w:pPr>
      <w:r>
        <w:t>基金的投资组合应遵循以下限制：（</w:t>
      </w:r>
      <w:r>
        <w:rPr>
          <w:rFonts w:ascii="Times New Roman" w:eastAsia="Times New Roman" w:hAnsi="Times New Roman" w:cs="Times New Roman"/>
        </w:rPr>
        <w:t>1</w:t>
      </w:r>
      <w:r>
        <w:t>）本基金投资于经中国证监会依法核准或注册的公开募集的基金份额的资产不低于基金资产的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EB85072" w14:textId="77777777" w:rsidR="00935978" w:rsidRDefault="002131CB">
      <w:pPr>
        <w:numPr>
          <w:ilvl w:val="0"/>
          <w:numId w:val="156"/>
        </w:numPr>
        <w:spacing w:after="0" w:line="384" w:lineRule="auto"/>
        <w:ind w:right="2" w:firstLine="480"/>
      </w:pP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60%</w:t>
      </w:r>
      <w:r>
        <w:t>；</w:t>
      </w:r>
      <w:r>
        <w:rPr>
          <w:rFonts w:ascii="Times New Roman" w:eastAsia="Times New Roman" w:hAnsi="Times New Roman" w:cs="Times New Roman"/>
        </w:rPr>
        <w:t xml:space="preserve"> </w:t>
      </w:r>
    </w:p>
    <w:p w14:paraId="2FF30519" w14:textId="77777777" w:rsidR="00935978" w:rsidRDefault="002131CB">
      <w:pPr>
        <w:numPr>
          <w:ilvl w:val="0"/>
          <w:numId w:val="156"/>
        </w:numPr>
        <w:spacing w:after="7" w:line="372" w:lineRule="auto"/>
        <w:ind w:right="2" w:firstLine="480"/>
      </w:pPr>
      <w:r>
        <w:t>本基金每个交易日日终应当保持不低于基金资产净值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19176846" w14:textId="77777777" w:rsidR="00935978" w:rsidRDefault="002131CB">
      <w:pPr>
        <w:numPr>
          <w:ilvl w:val="0"/>
          <w:numId w:val="156"/>
        </w:numPr>
        <w:spacing w:after="153" w:line="259" w:lineRule="auto"/>
        <w:ind w:right="2"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2081741" w14:textId="77777777" w:rsidR="00935978" w:rsidRDefault="002131CB">
      <w:pPr>
        <w:numPr>
          <w:ilvl w:val="0"/>
          <w:numId w:val="156"/>
        </w:numPr>
        <w:spacing w:after="0" w:line="390" w:lineRule="auto"/>
        <w:ind w:right="2" w:firstLine="480"/>
      </w:pPr>
      <w:r>
        <w:t>本基金管理人管理的全部基金持有一家公司发行的证券，</w:t>
      </w:r>
      <w:r>
        <w:t>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B70D993" w14:textId="77777777" w:rsidR="00935978" w:rsidRDefault="002131CB">
      <w:pPr>
        <w:numPr>
          <w:ilvl w:val="0"/>
          <w:numId w:val="156"/>
        </w:numPr>
        <w:spacing w:after="0" w:line="382" w:lineRule="auto"/>
        <w:ind w:right="2"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3357C8C0" w14:textId="77777777" w:rsidR="00935978" w:rsidRDefault="002131CB">
      <w:pPr>
        <w:numPr>
          <w:ilvl w:val="0"/>
          <w:numId w:val="156"/>
        </w:numPr>
        <w:spacing w:after="0" w:line="382" w:lineRule="auto"/>
        <w:ind w:right="2"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9BD3A67" w14:textId="77777777" w:rsidR="00935978" w:rsidRDefault="002131CB">
      <w:pPr>
        <w:numPr>
          <w:ilvl w:val="0"/>
          <w:numId w:val="156"/>
        </w:numPr>
        <w:spacing w:after="0" w:line="383" w:lineRule="auto"/>
        <w:ind w:right="2"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7B765449" w14:textId="77777777" w:rsidR="00935978" w:rsidRDefault="002131CB">
      <w:pPr>
        <w:numPr>
          <w:ilvl w:val="0"/>
          <w:numId w:val="156"/>
        </w:numPr>
        <w:spacing w:after="7" w:line="372" w:lineRule="auto"/>
        <w:ind w:right="2"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058C70AE" w14:textId="77777777" w:rsidR="00935978" w:rsidRDefault="002131CB">
      <w:pPr>
        <w:numPr>
          <w:ilvl w:val="0"/>
          <w:numId w:val="156"/>
        </w:numPr>
        <w:ind w:right="2" w:firstLine="480"/>
      </w:pPr>
      <w:r>
        <w:t>本基金投资商品基金的</w:t>
      </w:r>
      <w:r>
        <w:t>比例不得超过基金资产的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CB75EF" w14:textId="77777777" w:rsidR="00935978" w:rsidRDefault="002131CB">
      <w:pPr>
        <w:numPr>
          <w:ilvl w:val="0"/>
          <w:numId w:val="156"/>
        </w:numPr>
        <w:ind w:right="2" w:firstLine="480"/>
      </w:pPr>
      <w:r>
        <w:t>本基金投资货币市场基金的比例不得超过基金资产的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537850E7" w14:textId="77777777" w:rsidR="00935978" w:rsidRDefault="002131CB">
      <w:pPr>
        <w:numPr>
          <w:ilvl w:val="0"/>
          <w:numId w:val="156"/>
        </w:numPr>
        <w:spacing w:after="0" w:line="381" w:lineRule="auto"/>
        <w:ind w:right="2" w:firstLine="480"/>
      </w:pPr>
      <w:r>
        <w:t>本基金投资其他基金，被投资基金的运作期限应当不少于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亿元；但被投资基金为指数基金、</w:t>
      </w:r>
      <w:r>
        <w:rPr>
          <w:rFonts w:ascii="Times New Roman" w:eastAsia="Times New Roman" w:hAnsi="Times New Roman" w:cs="Times New Roman"/>
        </w:rPr>
        <w:t xml:space="preserve">ETF </w:t>
      </w:r>
      <w:r>
        <w:t>或商品基金等品种的，其运作期限应当不少于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49C48A28" w14:textId="77777777" w:rsidR="00935978" w:rsidRDefault="002131CB">
      <w:pPr>
        <w:numPr>
          <w:ilvl w:val="0"/>
          <w:numId w:val="156"/>
        </w:numPr>
        <w:spacing w:after="0" w:line="379" w:lineRule="auto"/>
        <w:ind w:right="2" w:firstLine="480"/>
      </w:pPr>
      <w:r>
        <w:t>本基金投资其他基金，被投资基金应当运作合规、风格清晰、中长期收益良好、业绩波动性较低；</w:t>
      </w:r>
      <w:r>
        <w:rPr>
          <w:rFonts w:ascii="Times New Roman" w:eastAsia="Times New Roman" w:hAnsi="Times New Roman" w:cs="Times New Roman"/>
        </w:rPr>
        <w:t xml:space="preserve"> </w:t>
      </w:r>
    </w:p>
    <w:p w14:paraId="13F4EB03" w14:textId="77777777" w:rsidR="00935978" w:rsidRDefault="002131CB">
      <w:pPr>
        <w:numPr>
          <w:ilvl w:val="0"/>
          <w:numId w:val="156"/>
        </w:numPr>
        <w:spacing w:after="0" w:line="384" w:lineRule="auto"/>
        <w:ind w:right="2" w:firstLine="480"/>
      </w:pPr>
      <w:r>
        <w:t>本基金投资其他基金，被投资基金的基金管理人及基金经理最近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15</w:t>
      </w:r>
      <w:r>
        <w:t>）在本基金开放日，本基金投资于流通受限基金的市值不得超过基金资产净值的</w:t>
      </w:r>
      <w:r>
        <w:t xml:space="preserve"> </w:t>
      </w:r>
      <w:r>
        <w:rPr>
          <w:rFonts w:ascii="Times New Roman" w:eastAsia="Times New Roman" w:hAnsi="Times New Roman" w:cs="Times New Roman"/>
        </w:rPr>
        <w:t>10%</w:t>
      </w:r>
      <w:r>
        <w:t>；流通受限基金是指封闭运作基金、定期开放基金等由基金合同规定明确在一定期限锁定期内不可赎回的基金，但不包括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35E89AB2" w14:textId="77777777" w:rsidR="00935978" w:rsidRDefault="002131CB">
      <w:pPr>
        <w:numPr>
          <w:ilvl w:val="0"/>
          <w:numId w:val="157"/>
        </w:numPr>
        <w:spacing w:after="0" w:line="384" w:lineRule="auto"/>
        <w:ind w:right="11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8378E1" w14:textId="77777777" w:rsidR="00935978" w:rsidRDefault="002131CB">
      <w:pPr>
        <w:numPr>
          <w:ilvl w:val="0"/>
          <w:numId w:val="157"/>
        </w:numPr>
        <w:spacing w:after="179" w:line="259" w:lineRule="auto"/>
        <w:ind w:right="118" w:firstLine="480"/>
      </w:pPr>
      <w:r>
        <w:t>本基金持有的全部资产支持证券，其市值不得超过基金资产净值的</w:t>
      </w:r>
    </w:p>
    <w:p w14:paraId="49C11DE3" w14:textId="77777777" w:rsidR="00935978" w:rsidRDefault="002131CB">
      <w:pPr>
        <w:pStyle w:val="2"/>
        <w:ind w:left="-5"/>
      </w:pPr>
      <w:r>
        <w:t>20%</w:t>
      </w:r>
      <w:r>
        <w:rPr>
          <w:rFonts w:ascii="宋体" w:eastAsia="宋体" w:hAnsi="宋体" w:cs="宋体"/>
        </w:rPr>
        <w:t>；</w:t>
      </w:r>
      <w:r>
        <w:t xml:space="preserve"> </w:t>
      </w:r>
    </w:p>
    <w:p w14:paraId="10A4789E" w14:textId="77777777" w:rsidR="00935978" w:rsidRDefault="002131CB">
      <w:pPr>
        <w:numPr>
          <w:ilvl w:val="0"/>
          <w:numId w:val="158"/>
        </w:numPr>
        <w:spacing w:after="0" w:line="383" w:lineRule="auto"/>
        <w:ind w:right="2" w:firstLine="480"/>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B3EF23" w14:textId="77777777" w:rsidR="00935978" w:rsidRDefault="002131CB">
      <w:pPr>
        <w:numPr>
          <w:ilvl w:val="0"/>
          <w:numId w:val="158"/>
        </w:numPr>
        <w:spacing w:after="1" w:line="381"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1E9CBDC" w14:textId="77777777" w:rsidR="00935978" w:rsidRDefault="002131CB">
      <w:pPr>
        <w:numPr>
          <w:ilvl w:val="0"/>
          <w:numId w:val="158"/>
        </w:numPr>
        <w:spacing w:after="10" w:line="371"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13E8EF6" w14:textId="77777777" w:rsidR="00935978" w:rsidRDefault="002131CB">
      <w:pPr>
        <w:numPr>
          <w:ilvl w:val="0"/>
          <w:numId w:val="158"/>
        </w:numPr>
        <w:spacing w:after="0" w:line="379" w:lineRule="auto"/>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7FF5D9E" w14:textId="77777777" w:rsidR="00935978" w:rsidRDefault="002131CB">
      <w:pPr>
        <w:numPr>
          <w:ilvl w:val="0"/>
          <w:numId w:val="158"/>
        </w:numPr>
        <w:spacing w:after="4" w:line="374" w:lineRule="auto"/>
        <w:ind w:right="2" w:firstLine="480"/>
      </w:pPr>
      <w:r>
        <w:t>本基金在全国银</w:t>
      </w:r>
      <w:r>
        <w:t>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AB73F9A" w14:textId="77777777" w:rsidR="00935978" w:rsidRDefault="002131CB">
      <w:pPr>
        <w:numPr>
          <w:ilvl w:val="0"/>
          <w:numId w:val="158"/>
        </w:numPr>
        <w:spacing w:after="7" w:line="372" w:lineRule="auto"/>
        <w:ind w:right="2"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30FE28B" w14:textId="77777777" w:rsidR="00935978" w:rsidRDefault="002131CB">
      <w:pPr>
        <w:numPr>
          <w:ilvl w:val="0"/>
          <w:numId w:val="158"/>
        </w:numPr>
        <w:spacing w:after="7" w:line="372"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372C20A" w14:textId="77777777" w:rsidR="00935978" w:rsidRDefault="002131CB">
      <w:pPr>
        <w:numPr>
          <w:ilvl w:val="0"/>
          <w:numId w:val="158"/>
        </w:numPr>
        <w:ind w:right="2"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48AE7C6" w14:textId="77777777" w:rsidR="00935978" w:rsidRDefault="002131CB">
      <w:pPr>
        <w:numPr>
          <w:ilvl w:val="0"/>
          <w:numId w:val="158"/>
        </w:numPr>
        <w:spacing w:after="153" w:line="259" w:lineRule="auto"/>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FEA9796" w14:textId="77777777" w:rsidR="00935978" w:rsidRDefault="002131CB">
      <w:pPr>
        <w:numPr>
          <w:ilvl w:val="0"/>
          <w:numId w:val="158"/>
        </w:numPr>
        <w:ind w:right="2" w:firstLine="480"/>
      </w:pPr>
      <w:r>
        <w:t>法律法规及中国证监会规定的和《基金合同》约定的其他投资限制。</w:t>
      </w:r>
      <w:r>
        <w:rPr>
          <w:rFonts w:ascii="Times New Roman" w:eastAsia="Times New Roman" w:hAnsi="Times New Roman" w:cs="Times New Roman"/>
        </w:rPr>
        <w:t xml:space="preserve"> </w:t>
      </w:r>
    </w:p>
    <w:p w14:paraId="35C60453" w14:textId="77777777" w:rsidR="00935978" w:rsidRDefault="002131CB">
      <w:pPr>
        <w:spacing w:after="0" w:line="371" w:lineRule="auto"/>
        <w:ind w:left="-15" w:right="2" w:firstLine="480"/>
      </w:pPr>
      <w:r>
        <w:t>因证券市场波动、基金规模变动等基金管理人之外的因素致使基金投资比例不符合上述第（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w:t>
      </w:r>
      <w:r>
        <w:t>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20</w:t>
      </w:r>
      <w:r>
        <w:t>）、（</w:t>
      </w:r>
      <w:r>
        <w:rPr>
          <w:rFonts w:ascii="Times New Roman" w:eastAsia="Times New Roman" w:hAnsi="Times New Roman" w:cs="Times New Roman"/>
        </w:rPr>
        <w:t>23</w:t>
      </w:r>
      <w:r>
        <w:t>）、（</w:t>
      </w:r>
      <w:r>
        <w:rPr>
          <w:rFonts w:ascii="Times New Roman" w:eastAsia="Times New Roman" w:hAnsi="Times New Roman" w:cs="Times New Roman"/>
        </w:rPr>
        <w:t>24</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08A0ABCA" w14:textId="77777777" w:rsidR="00935978" w:rsidRDefault="002131CB">
      <w:pPr>
        <w:spacing w:after="7"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6EB0A60" w14:textId="77777777" w:rsidR="00935978" w:rsidRDefault="002131CB">
      <w:pPr>
        <w:spacing w:after="25" w:line="363" w:lineRule="auto"/>
        <w:ind w:left="-15" w:right="2" w:firstLine="480"/>
      </w:pPr>
      <w:r>
        <w:t>法律法规或监管部门取消</w:t>
      </w:r>
      <w:r>
        <w:t>上述限制，如适用于本基金，基金管理人在履行适当程序后，则本基金投资不再受相关限制，自动适用届时有效的法律法规或监管规定，不需另行召开基金份额持有人大会。</w:t>
      </w:r>
      <w:r>
        <w:rPr>
          <w:rFonts w:ascii="Times New Roman" w:eastAsia="Times New Roman" w:hAnsi="Times New Roman" w:cs="Times New Roman"/>
        </w:rPr>
        <w:t xml:space="preserve"> </w:t>
      </w:r>
    </w:p>
    <w:p w14:paraId="51F9BBDF" w14:textId="77777777" w:rsidR="00935978" w:rsidRDefault="002131CB">
      <w:pPr>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4A94049" w14:textId="77777777" w:rsidR="00935978" w:rsidRDefault="002131CB">
      <w:pPr>
        <w:ind w:right="2"/>
      </w:pPr>
      <w:r>
        <w:t>为维护基金份额持有人的合法权益，基金财产不得用于下列投资或者活动：</w:t>
      </w:r>
      <w:r>
        <w:rPr>
          <w:rFonts w:ascii="Times New Roman" w:eastAsia="Times New Roman" w:hAnsi="Times New Roman" w:cs="Times New Roman"/>
        </w:rPr>
        <w:t xml:space="preserve"> </w:t>
      </w:r>
    </w:p>
    <w:p w14:paraId="1C142E67" w14:textId="77777777" w:rsidR="00935978" w:rsidRDefault="002131CB">
      <w:pPr>
        <w:numPr>
          <w:ilvl w:val="0"/>
          <w:numId w:val="159"/>
        </w:numPr>
        <w:ind w:right="2" w:firstLine="480"/>
      </w:pPr>
      <w:r>
        <w:t>承销证券；</w:t>
      </w:r>
      <w:r>
        <w:rPr>
          <w:rFonts w:ascii="Times New Roman" w:eastAsia="Times New Roman" w:hAnsi="Times New Roman" w:cs="Times New Roman"/>
        </w:rPr>
        <w:t xml:space="preserve"> </w:t>
      </w:r>
    </w:p>
    <w:p w14:paraId="4D44DEE3" w14:textId="77777777" w:rsidR="00935978" w:rsidRDefault="002131CB">
      <w:pPr>
        <w:numPr>
          <w:ilvl w:val="0"/>
          <w:numId w:val="159"/>
        </w:numPr>
        <w:ind w:right="2" w:firstLine="480"/>
      </w:pPr>
      <w:r>
        <w:t>违反规定向他人贷款或者提供担保；</w:t>
      </w:r>
      <w:r>
        <w:rPr>
          <w:rFonts w:ascii="Times New Roman" w:eastAsia="Times New Roman" w:hAnsi="Times New Roman" w:cs="Times New Roman"/>
        </w:rPr>
        <w:t xml:space="preserve"> </w:t>
      </w:r>
    </w:p>
    <w:p w14:paraId="66279084" w14:textId="77777777" w:rsidR="00935978" w:rsidRDefault="002131CB">
      <w:pPr>
        <w:numPr>
          <w:ilvl w:val="0"/>
          <w:numId w:val="159"/>
        </w:numPr>
        <w:ind w:right="2" w:firstLine="480"/>
      </w:pPr>
      <w:r>
        <w:t>从事承担无限责任的投资；</w:t>
      </w:r>
      <w:r>
        <w:rPr>
          <w:rFonts w:ascii="Times New Roman" w:eastAsia="Times New Roman" w:hAnsi="Times New Roman" w:cs="Times New Roman"/>
        </w:rPr>
        <w:t xml:space="preserve"> </w:t>
      </w:r>
    </w:p>
    <w:p w14:paraId="16E000EE" w14:textId="77777777" w:rsidR="00935978" w:rsidRDefault="002131CB">
      <w:pPr>
        <w:numPr>
          <w:ilvl w:val="0"/>
          <w:numId w:val="159"/>
        </w:numPr>
        <w:ind w:right="2" w:firstLine="480"/>
      </w:pPr>
      <w:r>
        <w:t>向其基金管理人、基金托管人出资；</w:t>
      </w:r>
      <w:r>
        <w:rPr>
          <w:rFonts w:ascii="Times New Roman" w:eastAsia="Times New Roman" w:hAnsi="Times New Roman" w:cs="Times New Roman"/>
        </w:rPr>
        <w:t xml:space="preserve"> </w:t>
      </w:r>
    </w:p>
    <w:p w14:paraId="2A90704C" w14:textId="77777777" w:rsidR="00935978" w:rsidRDefault="002131CB">
      <w:pPr>
        <w:numPr>
          <w:ilvl w:val="0"/>
          <w:numId w:val="159"/>
        </w:numPr>
        <w:ind w:right="2" w:firstLine="480"/>
      </w:pPr>
      <w:r>
        <w:t>从事内幕交易、操纵证券交易价格及其他不正当的证券交易活动；</w:t>
      </w:r>
      <w:r>
        <w:rPr>
          <w:rFonts w:ascii="Times New Roman" w:eastAsia="Times New Roman" w:hAnsi="Times New Roman" w:cs="Times New Roman"/>
        </w:rPr>
        <w:t xml:space="preserve"> </w:t>
      </w:r>
    </w:p>
    <w:p w14:paraId="0230D22E" w14:textId="77777777" w:rsidR="00935978" w:rsidRDefault="002131CB">
      <w:pPr>
        <w:numPr>
          <w:ilvl w:val="0"/>
          <w:numId w:val="159"/>
        </w:numPr>
        <w:spacing w:after="1" w:line="379" w:lineRule="auto"/>
        <w:ind w:right="2" w:firstLine="480"/>
      </w:pPr>
      <w:r>
        <w:t>持有具有复杂、衍生品性质的基金份额，包括分级基金和中国证监会认定的其他基金份额；</w:t>
      </w:r>
      <w:r>
        <w:rPr>
          <w:rFonts w:ascii="Times New Roman" w:eastAsia="Times New Roman" w:hAnsi="Times New Roman" w:cs="Times New Roman"/>
        </w:rPr>
        <w:t xml:space="preserve"> </w:t>
      </w:r>
    </w:p>
    <w:p w14:paraId="25FBD587" w14:textId="77777777" w:rsidR="00935978" w:rsidRDefault="002131CB">
      <w:pPr>
        <w:numPr>
          <w:ilvl w:val="0"/>
          <w:numId w:val="159"/>
        </w:numPr>
        <w:ind w:right="2" w:firstLine="480"/>
      </w:pPr>
      <w:r>
        <w:t>法律、行政法规和中国证监会规定禁止的其他活动。</w:t>
      </w:r>
      <w:r>
        <w:rPr>
          <w:rFonts w:ascii="Times New Roman" w:eastAsia="Times New Roman" w:hAnsi="Times New Roman" w:cs="Times New Roman"/>
        </w:rPr>
        <w:t xml:space="preserve"> </w:t>
      </w:r>
    </w:p>
    <w:p w14:paraId="493B52F8" w14:textId="77777777" w:rsidR="00935978" w:rsidRDefault="002131CB">
      <w:pPr>
        <w:spacing w:after="14" w:line="360" w:lineRule="auto"/>
        <w:ind w:left="-15"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w:t>
      </w:r>
      <w:r>
        <w:t>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3EAC40C" w14:textId="77777777" w:rsidR="00935978" w:rsidRDefault="002131CB">
      <w:pPr>
        <w:spacing w:after="10" w:line="365" w:lineRule="auto"/>
        <w:ind w:left="-15" w:right="2" w:firstLine="480"/>
      </w:pPr>
      <w:r>
        <w:t>本基金投资基金管理人或基金管理人关联方管理基金的情况，不属于前述重大关联交易，但是应当按照法律法规或监管规定的要求履行信息披露义务。</w:t>
      </w:r>
      <w:r>
        <w:rPr>
          <w:rFonts w:ascii="Times New Roman" w:eastAsia="Times New Roman" w:hAnsi="Times New Roman" w:cs="Times New Roman"/>
        </w:rPr>
        <w:t xml:space="preserve"> </w:t>
      </w:r>
    </w:p>
    <w:p w14:paraId="606FAC91" w14:textId="77777777" w:rsidR="00935978" w:rsidRDefault="002131CB">
      <w:pPr>
        <w:spacing w:after="8" w:line="365" w:lineRule="auto"/>
        <w:ind w:left="-15" w:right="2" w:firstLine="480"/>
      </w:pPr>
      <w:r>
        <w:t>如法律法规或监管部门取消上述禁止性规定，本基金管理人可不受上述规定的限制。</w:t>
      </w:r>
      <w:r>
        <w:rPr>
          <w:rFonts w:ascii="Times New Roman" w:eastAsia="Times New Roman" w:hAnsi="Times New Roman" w:cs="Times New Roman"/>
        </w:rPr>
        <w:t xml:space="preserve"> </w:t>
      </w:r>
    </w:p>
    <w:p w14:paraId="373C16F6" w14:textId="77777777" w:rsidR="00935978" w:rsidRDefault="002131CB">
      <w:pPr>
        <w:spacing w:after="170" w:line="259" w:lineRule="auto"/>
        <w:ind w:left="480" w:firstLine="0"/>
      </w:pPr>
      <w:r>
        <w:rPr>
          <w:rFonts w:ascii="Times New Roman" w:eastAsia="Times New Roman" w:hAnsi="Times New Roman" w:cs="Times New Roman"/>
        </w:rPr>
        <w:t xml:space="preserve"> </w:t>
      </w:r>
    </w:p>
    <w:p w14:paraId="17499E81" w14:textId="77777777" w:rsidR="00935978" w:rsidRDefault="002131CB">
      <w:pPr>
        <w:spacing w:after="125"/>
        <w:ind w:right="2"/>
      </w:pPr>
      <w:r>
        <w:t>六、基金资产净值的计算方法和公告方式</w:t>
      </w:r>
      <w:r>
        <w:t xml:space="preserve"> </w:t>
      </w:r>
    </w:p>
    <w:p w14:paraId="7E528B1C" w14:textId="77777777" w:rsidR="00935978" w:rsidRDefault="002131CB">
      <w:pPr>
        <w:numPr>
          <w:ilvl w:val="0"/>
          <w:numId w:val="160"/>
        </w:numPr>
        <w:spacing w:after="125"/>
        <w:ind w:right="2" w:hanging="720"/>
      </w:pPr>
      <w:r>
        <w:t>基金资产净值的计算</w:t>
      </w:r>
      <w:r>
        <w:t xml:space="preserve"> </w:t>
      </w:r>
    </w:p>
    <w:p w14:paraId="3FAF9F9E" w14:textId="77777777" w:rsidR="00935978" w:rsidRDefault="002131CB">
      <w:pPr>
        <w:spacing w:after="125"/>
        <w:ind w:right="2"/>
      </w:pPr>
      <w:r>
        <w:t>基金资产净值是指基金资产总值减去基金负债后的价值。</w:t>
      </w:r>
      <w:r>
        <w:t xml:space="preserve"> </w:t>
      </w:r>
    </w:p>
    <w:p w14:paraId="4F8B4059" w14:textId="77777777" w:rsidR="00935978" w:rsidRDefault="002131CB">
      <w:pPr>
        <w:numPr>
          <w:ilvl w:val="0"/>
          <w:numId w:val="160"/>
        </w:numPr>
        <w:spacing w:after="125"/>
        <w:ind w:right="2" w:hanging="720"/>
      </w:pPr>
      <w:r>
        <w:t>基金净值信息的公告</w:t>
      </w:r>
      <w:r>
        <w:t xml:space="preserve"> </w:t>
      </w:r>
    </w:p>
    <w:p w14:paraId="2C3068E8" w14:textId="77777777" w:rsidR="00935978" w:rsidRDefault="002131CB">
      <w:pPr>
        <w:spacing w:after="7" w:line="372" w:lineRule="auto"/>
        <w:ind w:left="-15" w:right="229" w:firstLine="470"/>
        <w:jc w:val="both"/>
      </w:pPr>
      <w:r>
        <w:t>《基金合同》生效后，在开始办理基金份额申购</w:t>
      </w:r>
      <w:r>
        <w:t>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58354633" w14:textId="77777777" w:rsidR="00935978" w:rsidRDefault="002131CB">
      <w:pPr>
        <w:spacing w:after="2" w:line="372" w:lineRule="auto"/>
        <w:ind w:left="-15" w:right="2" w:firstLine="480"/>
      </w:pPr>
      <w:r>
        <w:t>在开始办理基金份额申购或者赎回后，基金管理人应当在每个开放日后的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0ED2FC08" w14:textId="77777777" w:rsidR="00935978" w:rsidRDefault="002131CB">
      <w:pPr>
        <w:spacing w:after="0" w:line="379" w:lineRule="auto"/>
        <w:ind w:left="-15" w:right="2" w:firstLine="480"/>
      </w:pPr>
      <w:r>
        <w:t>基金管理人应当在半年度和年度最后一日后的</w:t>
      </w:r>
      <w:r>
        <w:rPr>
          <w:rFonts w:ascii="Times New Roman" w:eastAsia="Times New Roman" w:hAnsi="Times New Roman" w:cs="Times New Roman"/>
        </w:rPr>
        <w:t>3</w:t>
      </w:r>
      <w:r>
        <w:t>个工作日内，在规定网站披露半年度和年度最后一日各类基金份额的基金份额净值和基金份额累计净值。</w:t>
      </w:r>
      <w:r>
        <w:rPr>
          <w:rFonts w:ascii="Times New Roman" w:eastAsia="Times New Roman" w:hAnsi="Times New Roman" w:cs="Times New Roman"/>
        </w:rPr>
        <w:t xml:space="preserve"> </w:t>
      </w:r>
    </w:p>
    <w:p w14:paraId="4F1B68CA" w14:textId="77777777" w:rsidR="00935978" w:rsidRDefault="002131CB">
      <w:pPr>
        <w:spacing w:after="170" w:line="259" w:lineRule="auto"/>
        <w:ind w:left="480" w:firstLine="0"/>
      </w:pPr>
      <w:r>
        <w:rPr>
          <w:rFonts w:ascii="Times New Roman" w:eastAsia="Times New Roman" w:hAnsi="Times New Roman" w:cs="Times New Roman"/>
        </w:rPr>
        <w:t xml:space="preserve"> </w:t>
      </w:r>
    </w:p>
    <w:p w14:paraId="698FFBD3" w14:textId="77777777" w:rsidR="00935978" w:rsidRDefault="002131CB">
      <w:pPr>
        <w:ind w:right="2"/>
      </w:pPr>
      <w:r>
        <w:t>七、基金合同的变更、终止与基金财产的清算</w:t>
      </w:r>
      <w:r>
        <w:t xml:space="preserve"> </w:t>
      </w:r>
    </w:p>
    <w:p w14:paraId="53BCC3D0" w14:textId="77777777" w:rsidR="00935978" w:rsidRDefault="002131CB">
      <w:pPr>
        <w:ind w:right="2"/>
      </w:pPr>
      <w:r>
        <w:t>（一）《基金合同》的变更</w:t>
      </w:r>
      <w:r>
        <w:rPr>
          <w:rFonts w:ascii="Times New Roman" w:eastAsia="Times New Roman" w:hAnsi="Times New Roman" w:cs="Times New Roman"/>
        </w:rPr>
        <w:t xml:space="preserve"> </w:t>
      </w:r>
    </w:p>
    <w:p w14:paraId="0BB0ED90" w14:textId="77777777" w:rsidR="00935978" w:rsidRDefault="002131CB">
      <w:pPr>
        <w:numPr>
          <w:ilvl w:val="0"/>
          <w:numId w:val="161"/>
        </w:numPr>
        <w:ind w:right="2" w:firstLine="480"/>
      </w:pPr>
      <w:r>
        <w:t>变更基金合同涉及法律法规规定或本合同约定应经基金份额持有人大会</w:t>
      </w:r>
    </w:p>
    <w:p w14:paraId="1D966F7A" w14:textId="77777777" w:rsidR="00935978" w:rsidRDefault="002131CB">
      <w:pPr>
        <w:spacing w:after="14" w:line="363" w:lineRule="auto"/>
        <w:ind w:left="-5" w:right="2"/>
      </w:pPr>
      <w:r>
        <w:t>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F3F5DB5" w14:textId="77777777" w:rsidR="00935978" w:rsidRDefault="002131CB">
      <w:pPr>
        <w:numPr>
          <w:ilvl w:val="0"/>
          <w:numId w:val="161"/>
        </w:numPr>
        <w:spacing w:line="373" w:lineRule="auto"/>
        <w:ind w:right="2" w:firstLine="480"/>
      </w:pPr>
      <w:r>
        <w:t>关于《基金合同》变更的基金份额持有人大会决议自表决通过之日起生效，生效后方可执行，自决议生效后两日内在规定媒介公告，并自通过之日起五日内报中国证监会备案。</w:t>
      </w:r>
      <w:r>
        <w:rPr>
          <w:rFonts w:ascii="Times New Roman" w:eastAsia="Times New Roman" w:hAnsi="Times New Roman" w:cs="Times New Roman"/>
        </w:rPr>
        <w:t xml:space="preserve"> </w:t>
      </w:r>
    </w:p>
    <w:p w14:paraId="2CFAC00C" w14:textId="77777777" w:rsidR="00935978" w:rsidRDefault="002131CB">
      <w:pPr>
        <w:ind w:right="2"/>
      </w:pPr>
      <w:r>
        <w:t>（二）《基金合同》的终止事由</w:t>
      </w:r>
      <w:r>
        <w:rPr>
          <w:rFonts w:ascii="Times New Roman" w:eastAsia="Times New Roman" w:hAnsi="Times New Roman" w:cs="Times New Roman"/>
        </w:rPr>
        <w:t xml:space="preserve"> </w:t>
      </w:r>
    </w:p>
    <w:p w14:paraId="2AA6574A" w14:textId="77777777" w:rsidR="00935978" w:rsidRDefault="002131CB">
      <w:pPr>
        <w:ind w:right="2"/>
      </w:pPr>
      <w:r>
        <w:t>有下列情形之一的，经履行相关程序后，《基金合同》应当终止：</w:t>
      </w:r>
      <w:r>
        <w:rPr>
          <w:rFonts w:ascii="Times New Roman" w:eastAsia="Times New Roman" w:hAnsi="Times New Roman" w:cs="Times New Roman"/>
        </w:rPr>
        <w:t xml:space="preserve"> </w:t>
      </w:r>
    </w:p>
    <w:p w14:paraId="4A6F7DEF" w14:textId="77777777" w:rsidR="00935978" w:rsidRDefault="002131CB">
      <w:pPr>
        <w:numPr>
          <w:ilvl w:val="0"/>
          <w:numId w:val="162"/>
        </w:numPr>
        <w:ind w:right="2" w:firstLine="480"/>
      </w:pPr>
      <w:r>
        <w:t>基金份额持有人大会决定终止的；</w:t>
      </w:r>
      <w:r>
        <w:rPr>
          <w:rFonts w:ascii="Times New Roman" w:eastAsia="Times New Roman" w:hAnsi="Times New Roman" w:cs="Times New Roman"/>
        </w:rPr>
        <w:t xml:space="preserve"> </w:t>
      </w:r>
    </w:p>
    <w:p w14:paraId="323F21AD" w14:textId="77777777" w:rsidR="00935978" w:rsidRDefault="002131CB">
      <w:pPr>
        <w:numPr>
          <w:ilvl w:val="0"/>
          <w:numId w:val="162"/>
        </w:numPr>
        <w:spacing w:after="0" w:line="384" w:lineRule="auto"/>
        <w:ind w:right="2" w:firstLine="480"/>
      </w:pPr>
      <w:r>
        <w:t>基金管理人、基金托管人职责终止，在</w:t>
      </w:r>
      <w:r>
        <w:t xml:space="preserve"> </w:t>
      </w:r>
      <w:r>
        <w:rPr>
          <w:rFonts w:ascii="Times New Roman" w:eastAsia="Times New Roman" w:hAnsi="Times New Roman" w:cs="Times New Roman"/>
        </w:rPr>
        <w:t>6</w:t>
      </w:r>
      <w:r>
        <w:rPr>
          <w:rFonts w:ascii="Times New Roman" w:eastAsia="Times New Roman" w:hAnsi="Times New Roman" w:cs="Times New Roman"/>
        </w:rPr>
        <w:t xml:space="preserve"> </w:t>
      </w:r>
      <w:r>
        <w:t>个月内没有新基金管理人、新基金托管人承接的；</w:t>
      </w:r>
      <w:r>
        <w:rPr>
          <w:rFonts w:ascii="Times New Roman" w:eastAsia="Times New Roman" w:hAnsi="Times New Roman" w:cs="Times New Roman"/>
        </w:rPr>
        <w:t xml:space="preserve"> </w:t>
      </w:r>
    </w:p>
    <w:p w14:paraId="3AFBBA3F" w14:textId="77777777" w:rsidR="00935978" w:rsidRDefault="002131CB">
      <w:pPr>
        <w:numPr>
          <w:ilvl w:val="0"/>
          <w:numId w:val="162"/>
        </w:numPr>
        <w:ind w:right="2"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6624D8E7" w14:textId="77777777" w:rsidR="00935978" w:rsidRDefault="002131CB">
      <w:pPr>
        <w:numPr>
          <w:ilvl w:val="0"/>
          <w:numId w:val="162"/>
        </w:numPr>
        <w:ind w:right="2" w:firstLine="480"/>
      </w:pPr>
      <w:r>
        <w:t>《基金合同》约定的其他情形；</w:t>
      </w:r>
      <w:r>
        <w:rPr>
          <w:rFonts w:ascii="Times New Roman" w:eastAsia="Times New Roman" w:hAnsi="Times New Roman" w:cs="Times New Roman"/>
        </w:rPr>
        <w:t xml:space="preserve"> </w:t>
      </w:r>
    </w:p>
    <w:p w14:paraId="2EA203D7" w14:textId="77777777" w:rsidR="00935978" w:rsidRDefault="002131CB">
      <w:pPr>
        <w:numPr>
          <w:ilvl w:val="0"/>
          <w:numId w:val="162"/>
        </w:numPr>
        <w:ind w:right="2" w:firstLine="480"/>
      </w:pPr>
      <w:r>
        <w:t>相关法律法规和中国证监会规定的其他情况。</w:t>
      </w:r>
      <w:r>
        <w:rPr>
          <w:rFonts w:ascii="Times New Roman" w:eastAsia="Times New Roman" w:hAnsi="Times New Roman" w:cs="Times New Roman"/>
        </w:rPr>
        <w:t xml:space="preserve"> </w:t>
      </w:r>
    </w:p>
    <w:p w14:paraId="187A147E" w14:textId="77777777" w:rsidR="00935978" w:rsidRDefault="002131CB">
      <w:pPr>
        <w:ind w:right="2"/>
      </w:pPr>
      <w:r>
        <w:t>（三）基金财产的清算</w:t>
      </w:r>
      <w:r>
        <w:rPr>
          <w:rFonts w:ascii="Times New Roman" w:eastAsia="Times New Roman" w:hAnsi="Times New Roman" w:cs="Times New Roman"/>
        </w:rPr>
        <w:t xml:space="preserve"> </w:t>
      </w:r>
    </w:p>
    <w:p w14:paraId="1E70E0E5" w14:textId="77777777" w:rsidR="00935978" w:rsidRDefault="002131CB">
      <w:pPr>
        <w:numPr>
          <w:ilvl w:val="0"/>
          <w:numId w:val="163"/>
        </w:numPr>
        <w:spacing w:after="7" w:line="372"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B7070BA" w14:textId="77777777" w:rsidR="00935978" w:rsidRDefault="002131CB">
      <w:pPr>
        <w:numPr>
          <w:ilvl w:val="0"/>
          <w:numId w:val="163"/>
        </w:numPr>
        <w:spacing w:after="6" w:line="369" w:lineRule="auto"/>
        <w:ind w:right="2"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3A190F8" w14:textId="77777777" w:rsidR="00935978" w:rsidRDefault="002131CB">
      <w:pPr>
        <w:numPr>
          <w:ilvl w:val="0"/>
          <w:numId w:val="163"/>
        </w:numPr>
        <w:spacing w:after="1" w:line="380" w:lineRule="auto"/>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8436E9B" w14:textId="77777777" w:rsidR="00935978" w:rsidRDefault="002131CB">
      <w:pPr>
        <w:numPr>
          <w:ilvl w:val="0"/>
          <w:numId w:val="163"/>
        </w:numPr>
        <w:ind w:right="2" w:firstLine="480"/>
      </w:pPr>
      <w:r>
        <w:t>基金财产清算程序：</w:t>
      </w:r>
      <w:r>
        <w:rPr>
          <w:rFonts w:ascii="Times New Roman" w:eastAsia="Times New Roman" w:hAnsi="Times New Roman" w:cs="Times New Roman"/>
        </w:rPr>
        <w:t xml:space="preserve"> </w:t>
      </w:r>
    </w:p>
    <w:p w14:paraId="4DF71B75" w14:textId="77777777" w:rsidR="00935978" w:rsidRDefault="002131CB">
      <w:pPr>
        <w:numPr>
          <w:ilvl w:val="0"/>
          <w:numId w:val="164"/>
        </w:numPr>
        <w:ind w:right="2" w:firstLine="480"/>
      </w:pPr>
      <w:r>
        <w:t>《基金合同》终止情形出现时，由基金财产清算小组统一接管基金；</w:t>
      </w:r>
      <w:r>
        <w:rPr>
          <w:rFonts w:ascii="Times New Roman" w:eastAsia="Times New Roman" w:hAnsi="Times New Roman" w:cs="Times New Roman"/>
        </w:rPr>
        <w:t xml:space="preserve"> </w:t>
      </w:r>
    </w:p>
    <w:p w14:paraId="1BE527C1" w14:textId="77777777" w:rsidR="00935978" w:rsidRDefault="002131CB">
      <w:pPr>
        <w:numPr>
          <w:ilvl w:val="0"/>
          <w:numId w:val="164"/>
        </w:numPr>
        <w:ind w:right="2" w:firstLine="480"/>
      </w:pPr>
      <w:r>
        <w:t>对基金财产和债权债务进行清理和确认；</w:t>
      </w:r>
      <w:r>
        <w:rPr>
          <w:rFonts w:ascii="Times New Roman" w:eastAsia="Times New Roman" w:hAnsi="Times New Roman" w:cs="Times New Roman"/>
        </w:rPr>
        <w:t xml:space="preserve"> </w:t>
      </w:r>
    </w:p>
    <w:p w14:paraId="4132DF32" w14:textId="77777777" w:rsidR="00935978" w:rsidRDefault="002131CB">
      <w:pPr>
        <w:numPr>
          <w:ilvl w:val="0"/>
          <w:numId w:val="164"/>
        </w:numPr>
        <w:ind w:right="2" w:firstLine="480"/>
      </w:pPr>
      <w:r>
        <w:t>对基金财产进行估值和变现；</w:t>
      </w:r>
      <w:r>
        <w:rPr>
          <w:rFonts w:ascii="Times New Roman" w:eastAsia="Times New Roman" w:hAnsi="Times New Roman" w:cs="Times New Roman"/>
        </w:rPr>
        <w:t xml:space="preserve"> </w:t>
      </w:r>
    </w:p>
    <w:p w14:paraId="57A950F6" w14:textId="77777777" w:rsidR="00935978" w:rsidRDefault="002131CB">
      <w:pPr>
        <w:numPr>
          <w:ilvl w:val="0"/>
          <w:numId w:val="164"/>
        </w:numPr>
        <w:ind w:right="2" w:firstLine="480"/>
      </w:pPr>
      <w:r>
        <w:t>制作清算报告；</w:t>
      </w:r>
      <w:r>
        <w:rPr>
          <w:rFonts w:ascii="Times New Roman" w:eastAsia="Times New Roman" w:hAnsi="Times New Roman" w:cs="Times New Roman"/>
        </w:rPr>
        <w:t xml:space="preserve"> </w:t>
      </w:r>
    </w:p>
    <w:p w14:paraId="1593D85E" w14:textId="77777777" w:rsidR="00935978" w:rsidRDefault="002131CB">
      <w:pPr>
        <w:numPr>
          <w:ilvl w:val="0"/>
          <w:numId w:val="164"/>
        </w:numPr>
        <w:spacing w:after="1" w:line="379" w:lineRule="auto"/>
        <w:ind w:right="2" w:firstLine="480"/>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63E0504F" w14:textId="77777777" w:rsidR="00935978" w:rsidRDefault="002131CB">
      <w:pPr>
        <w:numPr>
          <w:ilvl w:val="0"/>
          <w:numId w:val="164"/>
        </w:numPr>
        <w:ind w:right="2" w:firstLine="480"/>
      </w:pPr>
      <w:r>
        <w:t>将清算报告报中国证监会备案确认并公告；</w:t>
      </w:r>
      <w:r>
        <w:rPr>
          <w:rFonts w:ascii="Times New Roman" w:eastAsia="Times New Roman" w:hAnsi="Times New Roman" w:cs="Times New Roman"/>
        </w:rPr>
        <w:t xml:space="preserve"> </w:t>
      </w:r>
    </w:p>
    <w:p w14:paraId="2F75CF73" w14:textId="77777777" w:rsidR="00935978" w:rsidRDefault="002131CB">
      <w:pPr>
        <w:numPr>
          <w:ilvl w:val="0"/>
          <w:numId w:val="164"/>
        </w:numPr>
        <w:ind w:right="2" w:firstLine="480"/>
      </w:pPr>
      <w:r>
        <w:t>对基金剩余财产进行分配。</w:t>
      </w:r>
      <w:r>
        <w:rPr>
          <w:rFonts w:ascii="Times New Roman" w:eastAsia="Times New Roman" w:hAnsi="Times New Roman" w:cs="Times New Roman"/>
        </w:rPr>
        <w:t xml:space="preserve"> </w:t>
      </w:r>
    </w:p>
    <w:p w14:paraId="55A44611" w14:textId="77777777" w:rsidR="00935978" w:rsidRDefault="002131CB">
      <w:pPr>
        <w:spacing w:after="163" w:line="372"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个月，但因基金所持证券、基金份额流动性受限等客观因素影响情形下，基金财产清算小组可根据清算的具体情况适当延长清算期限，并提前公告。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1A20EB78" w14:textId="77777777" w:rsidR="00935978" w:rsidRDefault="002131CB">
      <w:pPr>
        <w:numPr>
          <w:ilvl w:val="0"/>
          <w:numId w:val="165"/>
        </w:numPr>
        <w:ind w:right="2" w:hanging="720"/>
      </w:pPr>
      <w:r>
        <w:t>清算费用</w:t>
      </w:r>
      <w:r>
        <w:rPr>
          <w:rFonts w:ascii="Times New Roman" w:eastAsia="Times New Roman" w:hAnsi="Times New Roman" w:cs="Times New Roman"/>
        </w:rPr>
        <w:t xml:space="preserve"> </w:t>
      </w:r>
    </w:p>
    <w:p w14:paraId="7BF626A5" w14:textId="77777777" w:rsidR="00935978" w:rsidRDefault="002131CB">
      <w:pPr>
        <w:spacing w:after="18" w:line="365"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D356FCB" w14:textId="77777777" w:rsidR="00935978" w:rsidRDefault="002131CB">
      <w:pPr>
        <w:numPr>
          <w:ilvl w:val="0"/>
          <w:numId w:val="165"/>
        </w:numPr>
        <w:ind w:right="2" w:hanging="720"/>
      </w:pPr>
      <w:r>
        <w:t>基金财产清算剩余资产的分配</w:t>
      </w:r>
      <w:r>
        <w:rPr>
          <w:rFonts w:ascii="Times New Roman" w:eastAsia="Times New Roman" w:hAnsi="Times New Roman" w:cs="Times New Roman"/>
        </w:rPr>
        <w:t xml:space="preserve"> </w:t>
      </w:r>
    </w:p>
    <w:p w14:paraId="760E8F4B" w14:textId="77777777" w:rsidR="00935978" w:rsidRDefault="002131CB">
      <w:pPr>
        <w:spacing w:after="21" w:line="363" w:lineRule="auto"/>
        <w:ind w:left="-15"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79C1434" w14:textId="77777777" w:rsidR="00935978" w:rsidRDefault="002131CB">
      <w:pPr>
        <w:numPr>
          <w:ilvl w:val="0"/>
          <w:numId w:val="165"/>
        </w:numPr>
        <w:ind w:right="2" w:hanging="720"/>
      </w:pPr>
      <w:r>
        <w:t>基金财产清算的公告</w:t>
      </w:r>
      <w:r>
        <w:rPr>
          <w:rFonts w:ascii="Times New Roman" w:eastAsia="Times New Roman" w:hAnsi="Times New Roman" w:cs="Times New Roman"/>
        </w:rPr>
        <w:t xml:space="preserve"> </w:t>
      </w:r>
    </w:p>
    <w:p w14:paraId="29BFCE5B" w14:textId="77777777" w:rsidR="00935978" w:rsidRDefault="002131CB">
      <w:pPr>
        <w:spacing w:after="125"/>
        <w:ind w:right="2"/>
      </w:pPr>
      <w:r>
        <w:t>清算过程中的有关重大事项须及时公告；基金财产清算报告经符合《证券法》</w:t>
      </w:r>
    </w:p>
    <w:p w14:paraId="3E5C4D21" w14:textId="77777777" w:rsidR="00935978" w:rsidRDefault="002131CB">
      <w:pPr>
        <w:spacing w:after="9" w:line="372" w:lineRule="auto"/>
        <w:ind w:left="-5" w:right="2"/>
      </w:pPr>
      <w:r>
        <w:t>规定的会计师事务所审计并由律师事务所出具法律意见书后报中国证监会备案并公告。基金财产清算公告于基金财产清算报告报中国证监会备案并确认后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607BD2F" w14:textId="77777777" w:rsidR="00935978" w:rsidRDefault="002131CB">
      <w:pPr>
        <w:numPr>
          <w:ilvl w:val="0"/>
          <w:numId w:val="165"/>
        </w:numPr>
        <w:ind w:right="2" w:hanging="720"/>
      </w:pPr>
      <w:r>
        <w:t>基金财产清算账册及文件的保存</w:t>
      </w:r>
      <w:r>
        <w:rPr>
          <w:rFonts w:ascii="Times New Roman" w:eastAsia="Times New Roman" w:hAnsi="Times New Roman" w:cs="Times New Roman"/>
        </w:rPr>
        <w:t xml:space="preserve"> </w:t>
      </w:r>
    </w:p>
    <w:p w14:paraId="21F197E2" w14:textId="77777777" w:rsidR="00935978" w:rsidRDefault="002131CB">
      <w:pPr>
        <w:ind w:right="2"/>
      </w:pPr>
      <w:r>
        <w:t>基金财产清算账册及有关文件由基金托管人保存</w:t>
      </w:r>
      <w:r>
        <w:rPr>
          <w:rFonts w:ascii="Times New Roman" w:eastAsia="Times New Roman" w:hAnsi="Times New Roman" w:cs="Times New Roman"/>
        </w:rPr>
        <w:t>15</w:t>
      </w:r>
      <w:r>
        <w:t>年以上。</w:t>
      </w:r>
      <w:r>
        <w:rPr>
          <w:rFonts w:ascii="Times New Roman" w:eastAsia="Times New Roman" w:hAnsi="Times New Roman" w:cs="Times New Roman"/>
        </w:rPr>
        <w:t xml:space="preserve"> </w:t>
      </w:r>
    </w:p>
    <w:p w14:paraId="4C5C6A7B" w14:textId="77777777" w:rsidR="00935978" w:rsidRDefault="002131CB">
      <w:pPr>
        <w:spacing w:after="170" w:line="259" w:lineRule="auto"/>
        <w:ind w:left="480" w:firstLine="0"/>
      </w:pPr>
      <w:r>
        <w:rPr>
          <w:rFonts w:ascii="Times New Roman" w:eastAsia="Times New Roman" w:hAnsi="Times New Roman" w:cs="Times New Roman"/>
        </w:rPr>
        <w:t xml:space="preserve"> </w:t>
      </w:r>
    </w:p>
    <w:p w14:paraId="106DBF10" w14:textId="77777777" w:rsidR="00935978" w:rsidRDefault="002131CB">
      <w:pPr>
        <w:numPr>
          <w:ilvl w:val="0"/>
          <w:numId w:val="166"/>
        </w:numPr>
        <w:spacing w:after="125"/>
        <w:ind w:right="2" w:hanging="480"/>
      </w:pPr>
      <w:r>
        <w:t>争议的处理和适用的法律</w:t>
      </w:r>
      <w:r>
        <w:t xml:space="preserve"> </w:t>
      </w:r>
    </w:p>
    <w:p w14:paraId="5D477C23" w14:textId="77777777" w:rsidR="00935978" w:rsidRDefault="002131CB">
      <w:pPr>
        <w:spacing w:after="15" w:line="362" w:lineRule="auto"/>
        <w:ind w:left="-15" w:right="2"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A7234D1" w14:textId="77777777" w:rsidR="00935978" w:rsidRDefault="002131CB">
      <w:pPr>
        <w:ind w:right="2"/>
      </w:pPr>
      <w:r>
        <w:t>争议处理期间，双方当事人应恪守基金管理人和基金托管人职责，各自继续</w:t>
      </w:r>
    </w:p>
    <w:p w14:paraId="2A60F132" w14:textId="77777777" w:rsidR="00935978" w:rsidRDefault="002131CB">
      <w:pPr>
        <w:ind w:left="-5" w:right="2"/>
      </w:pPr>
      <w:r>
        <w:t>忠实、勤勉、尽责地履行基金合同规定的义务，维护基金份额持有人的合法权益。</w:t>
      </w:r>
      <w:r>
        <w:rPr>
          <w:rFonts w:ascii="Times New Roman" w:eastAsia="Times New Roman" w:hAnsi="Times New Roman" w:cs="Times New Roman"/>
        </w:rPr>
        <w:t xml:space="preserve"> </w:t>
      </w:r>
    </w:p>
    <w:p w14:paraId="6411D8A3" w14:textId="77777777" w:rsidR="00935978" w:rsidRDefault="002131CB">
      <w:pPr>
        <w:ind w:right="2"/>
      </w:pPr>
      <w:r>
        <w:t>《基金合同》受中国法律管辖。</w:t>
      </w:r>
      <w:r>
        <w:rPr>
          <w:rFonts w:ascii="Times New Roman" w:eastAsia="Times New Roman" w:hAnsi="Times New Roman" w:cs="Times New Roman"/>
        </w:rPr>
        <w:t xml:space="preserve"> </w:t>
      </w:r>
    </w:p>
    <w:p w14:paraId="1BB0DE60" w14:textId="77777777" w:rsidR="00935978" w:rsidRDefault="002131CB">
      <w:pPr>
        <w:spacing w:after="171" w:line="259" w:lineRule="auto"/>
        <w:ind w:left="480" w:firstLine="0"/>
      </w:pPr>
      <w:r>
        <w:rPr>
          <w:rFonts w:ascii="Times New Roman" w:eastAsia="Times New Roman" w:hAnsi="Times New Roman" w:cs="Times New Roman"/>
        </w:rPr>
        <w:t xml:space="preserve"> </w:t>
      </w:r>
    </w:p>
    <w:p w14:paraId="6B4FD7B2" w14:textId="77777777" w:rsidR="00935978" w:rsidRDefault="002131CB">
      <w:pPr>
        <w:numPr>
          <w:ilvl w:val="0"/>
          <w:numId w:val="166"/>
        </w:numPr>
        <w:spacing w:after="125"/>
        <w:ind w:right="2" w:hanging="480"/>
      </w:pPr>
      <w:r>
        <w:t>基金合同存放地和投资者取得合同的方式</w:t>
      </w:r>
      <w:r>
        <w:t xml:space="preserve"> </w:t>
      </w:r>
    </w:p>
    <w:p w14:paraId="7112CB29" w14:textId="77777777" w:rsidR="00935978" w:rsidRDefault="002131CB">
      <w:pPr>
        <w:spacing w:after="125"/>
        <w:ind w:right="2"/>
      </w:pPr>
      <w:r>
        <w:t>《基金合同》可印制成册，供投资者在基金管理人、</w:t>
      </w:r>
      <w:r>
        <w:t>基金托管人、销售机</w:t>
      </w:r>
    </w:p>
    <w:p w14:paraId="7908DBB4" w14:textId="77777777" w:rsidR="00935978" w:rsidRDefault="002131CB">
      <w:pPr>
        <w:spacing w:after="272" w:line="360" w:lineRule="auto"/>
        <w:ind w:left="-5" w:right="2"/>
      </w:pPr>
      <w:r>
        <w:t>构的办公场所和营业场所查阅。（本页为《广发养老目标日期</w:t>
      </w:r>
      <w:r>
        <w:t>2035</w:t>
      </w:r>
      <w:r>
        <w:t>三年持有期混合型发起式基金中基金（</w:t>
      </w:r>
      <w:r>
        <w:t>FOF</w:t>
      </w:r>
      <w:r>
        <w:t>）基金合同》签署页，无正文）</w:t>
      </w:r>
      <w:r>
        <w:t xml:space="preserve"> </w:t>
      </w:r>
    </w:p>
    <w:p w14:paraId="63E17350" w14:textId="77777777" w:rsidR="00935978" w:rsidRDefault="002131CB">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5B11A5B1" w14:textId="77777777" w:rsidR="00935978" w:rsidRDefault="002131CB">
      <w:pPr>
        <w:spacing w:after="406"/>
        <w:ind w:left="413" w:right="2"/>
      </w:pPr>
      <w:r>
        <w:t>基金管理人：广发基金管理有限公司</w:t>
      </w:r>
      <w:r>
        <w:t xml:space="preserve"> </w:t>
      </w:r>
    </w:p>
    <w:p w14:paraId="4F0E6B24" w14:textId="77777777" w:rsidR="00935978" w:rsidRDefault="002131CB">
      <w:pPr>
        <w:spacing w:after="412" w:line="259" w:lineRule="auto"/>
        <w:ind w:left="0" w:firstLine="0"/>
      </w:pPr>
      <w:r>
        <w:t xml:space="preserve"> </w:t>
      </w:r>
    </w:p>
    <w:p w14:paraId="773116DF" w14:textId="77777777" w:rsidR="00935978" w:rsidRDefault="002131CB">
      <w:pPr>
        <w:spacing w:after="404"/>
        <w:ind w:left="413" w:right="2"/>
      </w:pPr>
      <w:r>
        <w:t>法定代表人或授权签字人：</w:t>
      </w:r>
      <w:r>
        <w:t xml:space="preserve">  </w:t>
      </w:r>
    </w:p>
    <w:p w14:paraId="31475E33" w14:textId="77777777" w:rsidR="00935978" w:rsidRDefault="002131CB">
      <w:pPr>
        <w:spacing w:after="412" w:line="259" w:lineRule="auto"/>
        <w:ind w:left="420" w:firstLine="0"/>
      </w:pPr>
      <w:r>
        <w:t xml:space="preserve"> </w:t>
      </w:r>
    </w:p>
    <w:p w14:paraId="19F5A7AA" w14:textId="77777777" w:rsidR="00935978" w:rsidRDefault="002131CB">
      <w:pPr>
        <w:spacing w:after="412" w:line="259" w:lineRule="auto"/>
        <w:ind w:left="420" w:firstLine="0"/>
      </w:pPr>
      <w:r>
        <w:t xml:space="preserve"> </w:t>
      </w:r>
    </w:p>
    <w:p w14:paraId="002DF622" w14:textId="77777777" w:rsidR="00935978" w:rsidRDefault="002131CB">
      <w:pPr>
        <w:spacing w:after="403"/>
        <w:ind w:left="430" w:right="2"/>
      </w:pPr>
      <w:r>
        <w:t>签订日：</w:t>
      </w:r>
      <w:r>
        <w:t xml:space="preserve"> </w:t>
      </w:r>
    </w:p>
    <w:p w14:paraId="7E4833DD" w14:textId="77777777" w:rsidR="00935978" w:rsidRDefault="002131CB">
      <w:pPr>
        <w:spacing w:after="396"/>
        <w:ind w:left="413" w:right="2"/>
      </w:pPr>
      <w:r>
        <w:t>签订地：</w:t>
      </w:r>
      <w:r>
        <w:t xml:space="preserve">   </w:t>
      </w:r>
    </w:p>
    <w:p w14:paraId="32FAAA5C" w14:textId="77777777" w:rsidR="00935978" w:rsidRDefault="002131CB">
      <w:pPr>
        <w:spacing w:after="452" w:line="259" w:lineRule="auto"/>
        <w:ind w:left="0" w:firstLine="0"/>
      </w:pPr>
      <w:r>
        <w:rPr>
          <w:sz w:val="21"/>
        </w:rPr>
        <w:t xml:space="preserve"> </w:t>
      </w:r>
    </w:p>
    <w:p w14:paraId="55666410" w14:textId="77777777" w:rsidR="00935978" w:rsidRDefault="002131CB">
      <w:pPr>
        <w:spacing w:after="459" w:line="259" w:lineRule="auto"/>
        <w:ind w:left="0" w:firstLine="0"/>
      </w:pPr>
      <w:r>
        <w:rPr>
          <w:sz w:val="21"/>
        </w:rPr>
        <w:t xml:space="preserve"> </w:t>
      </w:r>
    </w:p>
    <w:p w14:paraId="54198F14" w14:textId="77777777" w:rsidR="00935978" w:rsidRDefault="002131CB">
      <w:pPr>
        <w:spacing w:after="406"/>
        <w:ind w:left="413" w:right="2"/>
      </w:pPr>
      <w:r>
        <w:t>基金托管人</w:t>
      </w:r>
      <w:r>
        <w:t>:</w:t>
      </w:r>
      <w:r>
        <w:t>中国工商银行股份有限公司</w:t>
      </w:r>
      <w:r>
        <w:t xml:space="preserve"> </w:t>
      </w:r>
    </w:p>
    <w:p w14:paraId="7392E73A" w14:textId="77777777" w:rsidR="00935978" w:rsidRDefault="002131CB">
      <w:pPr>
        <w:spacing w:after="412" w:line="259" w:lineRule="auto"/>
        <w:ind w:left="403" w:firstLine="0"/>
      </w:pPr>
      <w:r>
        <w:t xml:space="preserve"> </w:t>
      </w:r>
    </w:p>
    <w:p w14:paraId="65BD8AAA" w14:textId="77777777" w:rsidR="00935978" w:rsidRDefault="002131CB">
      <w:pPr>
        <w:spacing w:after="403"/>
        <w:ind w:left="413" w:right="2"/>
      </w:pPr>
      <w:r>
        <w:t>法定代表人或授权签字人：</w:t>
      </w:r>
      <w:r>
        <w:t xml:space="preserve"> </w:t>
      </w:r>
    </w:p>
    <w:p w14:paraId="337D797F" w14:textId="77777777" w:rsidR="00935978" w:rsidRDefault="002131CB">
      <w:pPr>
        <w:spacing w:after="412" w:line="259" w:lineRule="auto"/>
        <w:ind w:left="420" w:firstLine="0"/>
      </w:pPr>
      <w:r>
        <w:t xml:space="preserve"> </w:t>
      </w:r>
    </w:p>
    <w:p w14:paraId="6FAAB987" w14:textId="77777777" w:rsidR="00935978" w:rsidRDefault="002131CB">
      <w:pPr>
        <w:spacing w:after="412" w:line="259" w:lineRule="auto"/>
        <w:ind w:left="420" w:firstLine="0"/>
      </w:pPr>
      <w:r>
        <w:t xml:space="preserve"> </w:t>
      </w:r>
    </w:p>
    <w:p w14:paraId="039C5952" w14:textId="77777777" w:rsidR="00935978" w:rsidRDefault="002131CB">
      <w:pPr>
        <w:spacing w:after="400"/>
        <w:ind w:left="413" w:right="2"/>
      </w:pPr>
      <w:r>
        <w:t>签订日：</w:t>
      </w:r>
      <w:r>
        <w:t xml:space="preserve">  </w:t>
      </w:r>
    </w:p>
    <w:p w14:paraId="201B5A36" w14:textId="77777777" w:rsidR="00935978" w:rsidRDefault="002131CB">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935978">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505"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0C20A" w14:textId="77777777" w:rsidR="00000000" w:rsidRDefault="002131CB">
      <w:pPr>
        <w:spacing w:after="0" w:line="240" w:lineRule="auto"/>
      </w:pPr>
      <w:r>
        <w:separator/>
      </w:r>
    </w:p>
  </w:endnote>
  <w:endnote w:type="continuationSeparator" w:id="0">
    <w:p w14:paraId="050E82D6" w14:textId="77777777" w:rsidR="00000000" w:rsidRDefault="002131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8272F" w14:textId="77777777" w:rsidR="00935978" w:rsidRDefault="00935978">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3663D" w14:textId="77777777" w:rsidR="00935978" w:rsidRDefault="00935978">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1B504" w14:textId="77777777" w:rsidR="00935978" w:rsidRDefault="00935978">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0F628" w14:textId="77777777" w:rsidR="00935978" w:rsidRDefault="002131CB">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E90491B" w14:textId="77777777" w:rsidR="00935978" w:rsidRDefault="002131CB">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AA8FF" w14:textId="77777777" w:rsidR="00935978" w:rsidRDefault="002131CB">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4924009" w14:textId="77777777" w:rsidR="00935978" w:rsidRDefault="002131CB">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BE355" w14:textId="77777777" w:rsidR="00935978" w:rsidRDefault="002131CB">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90D0BEB" w14:textId="77777777" w:rsidR="00935978" w:rsidRDefault="002131CB">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607EAA" w14:textId="77777777" w:rsidR="00000000" w:rsidRDefault="002131CB">
      <w:pPr>
        <w:spacing w:after="0" w:line="240" w:lineRule="auto"/>
      </w:pPr>
      <w:r>
        <w:separator/>
      </w:r>
    </w:p>
  </w:footnote>
  <w:footnote w:type="continuationSeparator" w:id="0">
    <w:p w14:paraId="2AA02C6C" w14:textId="77777777" w:rsidR="00000000" w:rsidRDefault="002131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C8A46" w14:textId="77777777" w:rsidR="00935978" w:rsidRDefault="002131CB">
    <w:pPr>
      <w:spacing w:after="0" w:line="259" w:lineRule="auto"/>
      <w:ind w:left="4976" w:right="-1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5A6BB54" wp14:editId="586D590F">
              <wp:simplePos x="0" y="0"/>
              <wp:positionH relativeFrom="page">
                <wp:posOffset>1125017</wp:posOffset>
              </wp:positionH>
              <wp:positionV relativeFrom="page">
                <wp:posOffset>816864</wp:posOffset>
              </wp:positionV>
              <wp:extent cx="5312029" cy="65532"/>
              <wp:effectExtent l="0" t="0" r="0" b="0"/>
              <wp:wrapSquare wrapText="bothSides"/>
              <wp:docPr id="77398" name="Group 7739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1225" name="Shape 8122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26" name="Shape 8122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398" style="width:418.27pt;height:5.15997pt;position:absolute;mso-position-horizontal-relative:page;mso-position-horizontal:absolute;margin-left:88.584pt;mso-position-vertical-relative:page;margin-top:64.32pt;" coordsize="53120,655">
              <v:shape id="Shape 81227" style="position:absolute;width:53120;height:182;left:0;top:472;" coordsize="5312029,18288" path="m0,0l5312029,0l5312029,18288l0,18288l0,0">
                <v:stroke weight="0pt" endcap="flat" joinstyle="miter" miterlimit="10" on="false" color="#000000" opacity="0"/>
                <v:fill on="true" color="#000000"/>
              </v:shape>
              <v:shape id="Shape 8122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AAECF" w14:textId="77777777" w:rsidR="00935978" w:rsidRDefault="002131CB">
    <w:pPr>
      <w:spacing w:after="0" w:line="259" w:lineRule="auto"/>
      <w:ind w:left="4976" w:right="-1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5FE8297" wp14:editId="3FE4DB82">
              <wp:simplePos x="0" y="0"/>
              <wp:positionH relativeFrom="page">
                <wp:posOffset>1125017</wp:posOffset>
              </wp:positionH>
              <wp:positionV relativeFrom="page">
                <wp:posOffset>816864</wp:posOffset>
              </wp:positionV>
              <wp:extent cx="5312029" cy="65532"/>
              <wp:effectExtent l="0" t="0" r="0" b="0"/>
              <wp:wrapSquare wrapText="bothSides"/>
              <wp:docPr id="77386" name="Group 7738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1221" name="Shape 8122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22" name="Shape 8122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386" style="width:418.27pt;height:5.15997pt;position:absolute;mso-position-horizontal-relative:page;mso-position-horizontal:absolute;margin-left:88.584pt;mso-position-vertical-relative:page;margin-top:64.32pt;" coordsize="53120,655">
              <v:shape id="Shape 81223" style="position:absolute;width:53120;height:182;left:0;top:472;" coordsize="5312029,18288" path="m0,0l5312029,0l5312029,18288l0,18288l0,0">
                <v:stroke weight="0pt" endcap="flat" joinstyle="miter" miterlimit="10" on="false" color="#000000" opacity="0"/>
                <v:fill on="true" color="#000000"/>
              </v:shape>
              <v:shape id="Shape 8122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C00F5" w14:textId="77777777" w:rsidR="00935978" w:rsidRDefault="002131CB">
    <w:pPr>
      <w:spacing w:after="0" w:line="259" w:lineRule="auto"/>
      <w:ind w:left="4976" w:right="-1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9C5DF6B" wp14:editId="4718F9DE">
              <wp:simplePos x="0" y="0"/>
              <wp:positionH relativeFrom="page">
                <wp:posOffset>1125017</wp:posOffset>
              </wp:positionH>
              <wp:positionV relativeFrom="page">
                <wp:posOffset>816864</wp:posOffset>
              </wp:positionV>
              <wp:extent cx="5312029" cy="65532"/>
              <wp:effectExtent l="0" t="0" r="0" b="0"/>
              <wp:wrapSquare wrapText="bothSides"/>
              <wp:docPr id="77374" name="Group 7737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1217" name="Shape 8121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18" name="Shape 8121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374" style="width:418.27pt;height:5.15997pt;position:absolute;mso-position-horizontal-relative:page;mso-position-horizontal:absolute;margin-left:88.584pt;mso-position-vertical-relative:page;margin-top:64.32pt;" coordsize="53120,655">
              <v:shape id="Shape 81219" style="position:absolute;width:53120;height:182;left:0;top:472;" coordsize="5312029,18288" path="m0,0l5312029,0l5312029,18288l0,18288l0,0">
                <v:stroke weight="0pt" endcap="flat" joinstyle="miter" miterlimit="10" on="false" color="#000000" opacity="0"/>
                <v:fill on="true" color="#000000"/>
              </v:shape>
              <v:shape id="Shape 8122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4C155" w14:textId="77777777" w:rsidR="00935978" w:rsidRDefault="002131CB">
    <w:pPr>
      <w:spacing w:after="0" w:line="259" w:lineRule="auto"/>
      <w:ind w:left="4976"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4368601" wp14:editId="5ABF8B5C">
              <wp:simplePos x="0" y="0"/>
              <wp:positionH relativeFrom="page">
                <wp:posOffset>1125017</wp:posOffset>
              </wp:positionH>
              <wp:positionV relativeFrom="page">
                <wp:posOffset>816864</wp:posOffset>
              </wp:positionV>
              <wp:extent cx="5312029" cy="65532"/>
              <wp:effectExtent l="0" t="0" r="0" b="0"/>
              <wp:wrapSquare wrapText="bothSides"/>
              <wp:docPr id="77453" name="Group 7745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1237" name="Shape 8123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38" name="Shape 8123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453" style="width:418.27pt;height:5.15997pt;position:absolute;mso-position-horizontal-relative:page;mso-position-horizontal:absolute;margin-left:88.584pt;mso-position-vertical-relative:page;margin-top:64.32pt;" coordsize="53120,655">
              <v:shape id="Shape 81239" style="position:absolute;width:53120;height:182;left:0;top:472;" coordsize="5312029,18288" path="m0,0l5312029,0l5312029,18288l0,18288l0,0">
                <v:stroke weight="0pt" endcap="flat" joinstyle="miter" miterlimit="10" on="false" color="#000000" opacity="0"/>
                <v:fill on="true" color="#000000"/>
              </v:shape>
              <v:shape id="Shape 8124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D70AF" w14:textId="77777777" w:rsidR="00935978" w:rsidRDefault="002131CB">
    <w:pPr>
      <w:spacing w:after="0" w:line="259" w:lineRule="auto"/>
      <w:ind w:left="4976"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1522EB4" wp14:editId="48D6608B">
              <wp:simplePos x="0" y="0"/>
              <wp:positionH relativeFrom="page">
                <wp:posOffset>1125017</wp:posOffset>
              </wp:positionH>
              <wp:positionV relativeFrom="page">
                <wp:posOffset>816864</wp:posOffset>
              </wp:positionV>
              <wp:extent cx="5312029" cy="65532"/>
              <wp:effectExtent l="0" t="0" r="0" b="0"/>
              <wp:wrapSquare wrapText="bothSides"/>
              <wp:docPr id="77432" name="Group 7743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1233" name="Shape 8123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34" name="Shape 8123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432" style="width:418.27pt;height:5.15997pt;position:absolute;mso-position-horizontal-relative:page;mso-position-horizontal:absolute;margin-left:88.584pt;mso-position-vertical-relative:page;margin-top:64.32pt;" coordsize="53120,655">
              <v:shape id="Shape 81235" style="position:absolute;width:53120;height:182;left:0;top:472;" coordsize="5312029,18288" path="m0,0l5312029,0l5312029,18288l0,18288l0,0">
                <v:stroke weight="0pt" endcap="flat" joinstyle="miter" miterlimit="10" on="false" color="#000000" opacity="0"/>
                <v:fill on="true" color="#000000"/>
              </v:shape>
              <v:shape id="Shape 8123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F1CCE" w14:textId="77777777" w:rsidR="00935978" w:rsidRDefault="002131CB">
    <w:pPr>
      <w:spacing w:after="0" w:line="259" w:lineRule="auto"/>
      <w:ind w:left="4976"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3429454" wp14:editId="0C414C09">
              <wp:simplePos x="0" y="0"/>
              <wp:positionH relativeFrom="page">
                <wp:posOffset>1125017</wp:posOffset>
              </wp:positionH>
              <wp:positionV relativeFrom="page">
                <wp:posOffset>816864</wp:posOffset>
              </wp:positionV>
              <wp:extent cx="5312029" cy="65532"/>
              <wp:effectExtent l="0" t="0" r="0" b="0"/>
              <wp:wrapSquare wrapText="bothSides"/>
              <wp:docPr id="77411" name="Group 7741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1229" name="Shape 8122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30" name="Shape 8123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411" style="width:418.27pt;height:5.15997pt;position:absolute;mso-position-horizontal-relative:page;mso-position-horizontal:absolute;margin-left:88.584pt;mso-position-vertical-relative:page;margin-top:64.32pt;" coordsize="53120,655">
              <v:shape id="Shape 81231" style="position:absolute;width:53120;height:182;left:0;top:472;" coordsize="5312029,18288" path="m0,0l5312029,0l5312029,18288l0,18288l0,0">
                <v:stroke weight="0pt" endcap="flat" joinstyle="miter" miterlimit="10" on="false" color="#000000" opacity="0"/>
                <v:fill on="true" color="#000000"/>
              </v:shape>
              <v:shape id="Shape 8123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85EDF"/>
    <w:multiLevelType w:val="hybridMultilevel"/>
    <w:tmpl w:val="CB980F38"/>
    <w:lvl w:ilvl="0" w:tplc="27904A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1220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EE8A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5648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88CC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8E90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D694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8458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8C61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6132F8"/>
    <w:multiLevelType w:val="hybridMultilevel"/>
    <w:tmpl w:val="15CA3EEC"/>
    <w:lvl w:ilvl="0" w:tplc="60B0BF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5E59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A00A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66B7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8ABA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B820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84A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2ADE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267C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DC1CF6"/>
    <w:multiLevelType w:val="hybridMultilevel"/>
    <w:tmpl w:val="7A2EB088"/>
    <w:lvl w:ilvl="0" w:tplc="DDA6D71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D885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50DF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A474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1CB6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2619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24DD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12F7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FA73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6D670F"/>
    <w:multiLevelType w:val="hybridMultilevel"/>
    <w:tmpl w:val="D8DCF3A4"/>
    <w:lvl w:ilvl="0" w:tplc="5EB812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F0A6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66D7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703F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CA0B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D436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DE13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9EBE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FE56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3B342E"/>
    <w:multiLevelType w:val="hybridMultilevel"/>
    <w:tmpl w:val="03367C72"/>
    <w:lvl w:ilvl="0" w:tplc="C5F6E9E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BC7C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74B1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EA05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3A9B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CED9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F60A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6CD0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4EFA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813856"/>
    <w:multiLevelType w:val="hybridMultilevel"/>
    <w:tmpl w:val="FDFC582C"/>
    <w:lvl w:ilvl="0" w:tplc="1F5C8B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20B8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081F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D6CE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9CB2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61D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78D7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9CB0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4CEA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3C40C9"/>
    <w:multiLevelType w:val="hybridMultilevel"/>
    <w:tmpl w:val="1B8AD4AA"/>
    <w:lvl w:ilvl="0" w:tplc="276A686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D29D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D2A1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A4D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E856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C0F3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6A0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04B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5852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B31368"/>
    <w:multiLevelType w:val="hybridMultilevel"/>
    <w:tmpl w:val="3F20FCD2"/>
    <w:lvl w:ilvl="0" w:tplc="D0107AA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4ED7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DCCB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9C93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9A35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5087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BC8E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341C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06F8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3D82CD1"/>
    <w:multiLevelType w:val="hybridMultilevel"/>
    <w:tmpl w:val="1602C1CA"/>
    <w:lvl w:ilvl="0" w:tplc="E5ACBB8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FE54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D2B1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94C4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B295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F215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92A2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C8A6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745D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4224D62"/>
    <w:multiLevelType w:val="hybridMultilevel"/>
    <w:tmpl w:val="DFFC8414"/>
    <w:lvl w:ilvl="0" w:tplc="962ED52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8E9C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4AAD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CA4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4A4B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92A9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AC03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B61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2485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4653917"/>
    <w:multiLevelType w:val="hybridMultilevel"/>
    <w:tmpl w:val="E8E0A070"/>
    <w:lvl w:ilvl="0" w:tplc="6FA20F54">
      <w:start w:val="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B267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4A47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42BE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2A5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6266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2AF8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A40D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1CDF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57746BA"/>
    <w:multiLevelType w:val="hybridMultilevel"/>
    <w:tmpl w:val="167E2A66"/>
    <w:lvl w:ilvl="0" w:tplc="FECEAA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6040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4A04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4494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EE08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82EC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8067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34A6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B0A1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5B349C9"/>
    <w:multiLevelType w:val="hybridMultilevel"/>
    <w:tmpl w:val="F3EC2854"/>
    <w:lvl w:ilvl="0" w:tplc="727A122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F4BE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5AB7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F870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182E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22B4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ECE6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56EC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F642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73B252E"/>
    <w:multiLevelType w:val="hybridMultilevel"/>
    <w:tmpl w:val="13C60F74"/>
    <w:lvl w:ilvl="0" w:tplc="5BEE103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E6C1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262B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6456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2422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8084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6EC0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06BA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EE9B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74B74A8"/>
    <w:multiLevelType w:val="hybridMultilevel"/>
    <w:tmpl w:val="5628BBEC"/>
    <w:lvl w:ilvl="0" w:tplc="CCBA9C3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4071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DA58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8A01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8C7D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4826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EC50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D6D4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2A8F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79D3807"/>
    <w:multiLevelType w:val="hybridMultilevel"/>
    <w:tmpl w:val="65AE1A7C"/>
    <w:lvl w:ilvl="0" w:tplc="54AA72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CCC8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CC31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E447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A61C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2080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9C45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B638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78C1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7A16644"/>
    <w:multiLevelType w:val="hybridMultilevel"/>
    <w:tmpl w:val="001233F0"/>
    <w:lvl w:ilvl="0" w:tplc="FA7864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D860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2821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2060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58C8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9C92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0E8D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FE71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2C0A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9BB6CB5"/>
    <w:multiLevelType w:val="hybridMultilevel"/>
    <w:tmpl w:val="3FC86454"/>
    <w:lvl w:ilvl="0" w:tplc="75E43A2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148F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CC24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C65A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6E39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4846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50CF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C0A4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349E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9CA3106"/>
    <w:multiLevelType w:val="hybridMultilevel"/>
    <w:tmpl w:val="DF067C48"/>
    <w:lvl w:ilvl="0" w:tplc="6F440778">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C806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0CD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E60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B80B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0A81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1671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AC56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98BC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A982BFE"/>
    <w:multiLevelType w:val="hybridMultilevel"/>
    <w:tmpl w:val="B0F4FFFA"/>
    <w:lvl w:ilvl="0" w:tplc="BDF4BE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700A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F00A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5CA6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F61D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B2C2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1009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B082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0E58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AF47739"/>
    <w:multiLevelType w:val="hybridMultilevel"/>
    <w:tmpl w:val="393E8CDE"/>
    <w:lvl w:ilvl="0" w:tplc="C1F6A46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4EFF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64A7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9A81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9CD4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E01C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D249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5A28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88C2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B550055"/>
    <w:multiLevelType w:val="hybridMultilevel"/>
    <w:tmpl w:val="C7F6AAE4"/>
    <w:lvl w:ilvl="0" w:tplc="9B9C20B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9C38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F68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EEC2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E62C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84FB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9808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7499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FA1C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CE306A9"/>
    <w:multiLevelType w:val="hybridMultilevel"/>
    <w:tmpl w:val="3FDE8930"/>
    <w:lvl w:ilvl="0" w:tplc="6B96CB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A2D6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7276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1CE6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44FB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8CF8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EA75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72EC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6CBC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D1A4951"/>
    <w:multiLevelType w:val="hybridMultilevel"/>
    <w:tmpl w:val="EF669D82"/>
    <w:lvl w:ilvl="0" w:tplc="F0E42386">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301B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B02D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544B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A84B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7C0E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62E5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32D2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3A49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EDB0D24"/>
    <w:multiLevelType w:val="hybridMultilevel"/>
    <w:tmpl w:val="B87A9CFA"/>
    <w:lvl w:ilvl="0" w:tplc="BFE4FF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A6FE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C0FA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4A9D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DAFD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08EC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9AFF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68A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4CD0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FE86F06"/>
    <w:multiLevelType w:val="hybridMultilevel"/>
    <w:tmpl w:val="F0CED898"/>
    <w:lvl w:ilvl="0" w:tplc="C7C69C0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B2BC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BCA4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B439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161F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862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A602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86E1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54E7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33931D4"/>
    <w:multiLevelType w:val="hybridMultilevel"/>
    <w:tmpl w:val="B960096A"/>
    <w:lvl w:ilvl="0" w:tplc="74007F70">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AA53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8020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C69E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2D0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9E61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506F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C4DF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02EE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40E1791"/>
    <w:multiLevelType w:val="hybridMultilevel"/>
    <w:tmpl w:val="970E843A"/>
    <w:lvl w:ilvl="0" w:tplc="17465E4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3490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1AB4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46B3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BCBE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16E7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CA4B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1256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70F1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F913D5"/>
    <w:multiLevelType w:val="hybridMultilevel"/>
    <w:tmpl w:val="EEDAE76C"/>
    <w:lvl w:ilvl="0" w:tplc="C72205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F628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2CFE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4CE6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26F8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F659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9CD3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669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4CB2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5B4257"/>
    <w:multiLevelType w:val="hybridMultilevel"/>
    <w:tmpl w:val="912848E6"/>
    <w:lvl w:ilvl="0" w:tplc="24E851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20CB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E20B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1A2E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7E1D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462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E8CF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64FF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2A05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8E4D08"/>
    <w:multiLevelType w:val="hybridMultilevel"/>
    <w:tmpl w:val="DFAA0942"/>
    <w:lvl w:ilvl="0" w:tplc="AA32E0F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52A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DA19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9E8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E0E1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78AE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5CD8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A240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6ED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4E2591"/>
    <w:multiLevelType w:val="hybridMultilevel"/>
    <w:tmpl w:val="D09A4E84"/>
    <w:lvl w:ilvl="0" w:tplc="A59A9C1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B43B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2EF4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2E16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4A15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FAB6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0235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A2F7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DACE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773AF0"/>
    <w:multiLevelType w:val="hybridMultilevel"/>
    <w:tmpl w:val="B74E9C34"/>
    <w:lvl w:ilvl="0" w:tplc="F594EE6C">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868A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8EF2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945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247C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9497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ECC3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5E80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6C3C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33506F"/>
    <w:multiLevelType w:val="hybridMultilevel"/>
    <w:tmpl w:val="CBFAD4E6"/>
    <w:lvl w:ilvl="0" w:tplc="F52640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A89A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A4B2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C2ED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14D5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20CE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9038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5691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D891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A14B65"/>
    <w:multiLevelType w:val="hybridMultilevel"/>
    <w:tmpl w:val="6EA4FE96"/>
    <w:lvl w:ilvl="0" w:tplc="8A08D468">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4C50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C003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9CF1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B07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0C22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E0C2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D23B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06E5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B0547B4"/>
    <w:multiLevelType w:val="hybridMultilevel"/>
    <w:tmpl w:val="04D6ECB4"/>
    <w:lvl w:ilvl="0" w:tplc="5144F63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80D9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1676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E8D4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9282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CA0F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9814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1279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5C3B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333C57"/>
    <w:multiLevelType w:val="hybridMultilevel"/>
    <w:tmpl w:val="2644539C"/>
    <w:lvl w:ilvl="0" w:tplc="FA0090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844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507B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505F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3275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F25C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6EA0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1691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B83A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B74649E"/>
    <w:multiLevelType w:val="hybridMultilevel"/>
    <w:tmpl w:val="A24CBDFA"/>
    <w:lvl w:ilvl="0" w:tplc="A5A684AA">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BE43C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7E8A3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86DBD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E20F1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E2527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520A0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34A8F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68A2B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ED5E62"/>
    <w:multiLevelType w:val="hybridMultilevel"/>
    <w:tmpl w:val="1C0AFDC6"/>
    <w:lvl w:ilvl="0" w:tplc="60900C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FC1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043F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E605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AE1E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BC0B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C44D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A683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B4B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2A04CC"/>
    <w:multiLevelType w:val="hybridMultilevel"/>
    <w:tmpl w:val="77626172"/>
    <w:lvl w:ilvl="0" w:tplc="AABEDC1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980C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8404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96CE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9CF0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C0A3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5ECD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1EE7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5A8E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D3E1403"/>
    <w:multiLevelType w:val="hybridMultilevel"/>
    <w:tmpl w:val="F65A6374"/>
    <w:lvl w:ilvl="0" w:tplc="DF9AD53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26AA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24EC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A9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0288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2696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685F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D47C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420F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E044198"/>
    <w:multiLevelType w:val="hybridMultilevel"/>
    <w:tmpl w:val="36F24C78"/>
    <w:lvl w:ilvl="0" w:tplc="2D5685D0">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481B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86FA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FE7B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0658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9441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F82C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E236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44E0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5401B3"/>
    <w:multiLevelType w:val="hybridMultilevel"/>
    <w:tmpl w:val="D31441B6"/>
    <w:lvl w:ilvl="0" w:tplc="679664B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E2D6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BC96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E892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D674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A051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6CF2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C0CC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5233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B76B6B"/>
    <w:multiLevelType w:val="hybridMultilevel"/>
    <w:tmpl w:val="4FC0F57A"/>
    <w:lvl w:ilvl="0" w:tplc="E7A64FB2">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3C2C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C23E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00F0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C479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1470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4EC3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DEAA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344F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0A87FE0"/>
    <w:multiLevelType w:val="hybridMultilevel"/>
    <w:tmpl w:val="16DC35AC"/>
    <w:lvl w:ilvl="0" w:tplc="514898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8465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A2C0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8AA8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8642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902B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1E8E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56B8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B0B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0E22611"/>
    <w:multiLevelType w:val="hybridMultilevel"/>
    <w:tmpl w:val="05422DC4"/>
    <w:lvl w:ilvl="0" w:tplc="2F566A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5259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6A11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E8A5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E482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30F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96B0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2860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96C9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182AEA"/>
    <w:multiLevelType w:val="hybridMultilevel"/>
    <w:tmpl w:val="306E30A6"/>
    <w:lvl w:ilvl="0" w:tplc="B3EA9D30">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7074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8ECB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1C64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BE6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249E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F6B1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920F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F2D4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5B2727"/>
    <w:multiLevelType w:val="hybridMultilevel"/>
    <w:tmpl w:val="73DEA616"/>
    <w:lvl w:ilvl="0" w:tplc="0D002B50">
      <w:start w:val="4"/>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58BB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BCB5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3C7D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B27D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3CD8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2EC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0CE8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C6C2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A01E95"/>
    <w:multiLevelType w:val="hybridMultilevel"/>
    <w:tmpl w:val="FA2E574C"/>
    <w:lvl w:ilvl="0" w:tplc="629A45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3203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D0A5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42FA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B28D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D2DE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A4E1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F409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4A46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AD441C"/>
    <w:multiLevelType w:val="hybridMultilevel"/>
    <w:tmpl w:val="72943318"/>
    <w:lvl w:ilvl="0" w:tplc="98F09F56">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48CA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863D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1695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9655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DCA9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C8BD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909D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7A86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FA4B06"/>
    <w:multiLevelType w:val="hybridMultilevel"/>
    <w:tmpl w:val="CDEC70DC"/>
    <w:lvl w:ilvl="0" w:tplc="0D863D6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1A88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FC40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DE2D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9240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3A02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D0EB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0E7D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604B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5630C04"/>
    <w:multiLevelType w:val="hybridMultilevel"/>
    <w:tmpl w:val="5DF2704E"/>
    <w:lvl w:ilvl="0" w:tplc="CC9023D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BCA9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58E4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E0C4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3C9E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88AA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441C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82FE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1E4F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6722DB5"/>
    <w:multiLevelType w:val="hybridMultilevel"/>
    <w:tmpl w:val="5C78D62E"/>
    <w:lvl w:ilvl="0" w:tplc="42E6D05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00DB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4C17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34F9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09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FEB9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7CCE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CACF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667A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68E5111"/>
    <w:multiLevelType w:val="hybridMultilevel"/>
    <w:tmpl w:val="5BEE3BA4"/>
    <w:lvl w:ilvl="0" w:tplc="6DDC2118">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EA1CF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3634C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8675E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22D68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C6C2E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E2FF1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C0F85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0AC79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6BA69C7"/>
    <w:multiLevelType w:val="hybridMultilevel"/>
    <w:tmpl w:val="9DE6178A"/>
    <w:lvl w:ilvl="0" w:tplc="5B50A4F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32A7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A63A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3686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B008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50B4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10F8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8EF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A4C7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840628C"/>
    <w:multiLevelType w:val="hybridMultilevel"/>
    <w:tmpl w:val="E222DBA4"/>
    <w:lvl w:ilvl="0" w:tplc="E25C61B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923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B0B8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6650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6CBB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824A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8A82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DC84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664B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88369D0"/>
    <w:multiLevelType w:val="hybridMultilevel"/>
    <w:tmpl w:val="61F44A5E"/>
    <w:lvl w:ilvl="0" w:tplc="867CE30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3458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7ED7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72B8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E4FF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0E15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3C6E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E406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B0C5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8A50CC8"/>
    <w:multiLevelType w:val="hybridMultilevel"/>
    <w:tmpl w:val="17767B72"/>
    <w:lvl w:ilvl="0" w:tplc="3C726E0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809C2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A4A20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222CC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FE3E1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5C218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84165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6E863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9E1B5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AF94416"/>
    <w:multiLevelType w:val="hybridMultilevel"/>
    <w:tmpl w:val="8ED86CCA"/>
    <w:lvl w:ilvl="0" w:tplc="14BA6B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9606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B851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06D4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0E6D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DA30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2E67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344B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34EC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CDC3FBE"/>
    <w:multiLevelType w:val="hybridMultilevel"/>
    <w:tmpl w:val="153AB2EA"/>
    <w:lvl w:ilvl="0" w:tplc="4EE8AD0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F6A6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EC31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E8E9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0428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A0D2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06CE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4C27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129B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CE0567E"/>
    <w:multiLevelType w:val="hybridMultilevel"/>
    <w:tmpl w:val="EF2CF4CC"/>
    <w:lvl w:ilvl="0" w:tplc="FBDAA7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08B7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7E4B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AA6C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8423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7EFB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3E0E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B271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342B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CF20C57"/>
    <w:multiLevelType w:val="hybridMultilevel"/>
    <w:tmpl w:val="0932313E"/>
    <w:lvl w:ilvl="0" w:tplc="8CDC5B4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5887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7A4F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AE2E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7A27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3676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CA4D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929C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BC99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DBB267F"/>
    <w:multiLevelType w:val="hybridMultilevel"/>
    <w:tmpl w:val="42402670"/>
    <w:lvl w:ilvl="0" w:tplc="DAEC35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A058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A4C4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0EE7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56F1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0EC4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2AAE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0093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32B1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EB47968"/>
    <w:multiLevelType w:val="hybridMultilevel"/>
    <w:tmpl w:val="A6C8B9DA"/>
    <w:lvl w:ilvl="0" w:tplc="5F968E2C">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64A4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6E8B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500B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389B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228C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2868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CEFA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6CFC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ED8558F"/>
    <w:multiLevelType w:val="hybridMultilevel"/>
    <w:tmpl w:val="1AA8FDDC"/>
    <w:lvl w:ilvl="0" w:tplc="97227F2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C20A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00B0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428D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5C6D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7AED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34B8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902C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7C67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EFA6B85"/>
    <w:multiLevelType w:val="hybridMultilevel"/>
    <w:tmpl w:val="40C4FE4A"/>
    <w:lvl w:ilvl="0" w:tplc="2626C79C">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4848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7C0C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6015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E89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E85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9A1E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2EC7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C0BA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EFF383A"/>
    <w:multiLevelType w:val="hybridMultilevel"/>
    <w:tmpl w:val="7F0C6B70"/>
    <w:lvl w:ilvl="0" w:tplc="087CD2C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2E3A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5C88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B240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EC6F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3666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8A01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02BD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1C27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10F4C81"/>
    <w:multiLevelType w:val="hybridMultilevel"/>
    <w:tmpl w:val="7D4C30DC"/>
    <w:lvl w:ilvl="0" w:tplc="F236B5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14B3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B21F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6259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C4DB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64A5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C4FB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48E2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04B9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1A11FD2"/>
    <w:multiLevelType w:val="hybridMultilevel"/>
    <w:tmpl w:val="F7C835CE"/>
    <w:lvl w:ilvl="0" w:tplc="7EEA3B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78AC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26E8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90EC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322E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92F7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7892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18BD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20EF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3C9550D"/>
    <w:multiLevelType w:val="hybridMultilevel"/>
    <w:tmpl w:val="3078FA66"/>
    <w:lvl w:ilvl="0" w:tplc="E326ABD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566F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16F2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C6F8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B6E8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DA76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3C0C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64A6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A832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42F2CCC"/>
    <w:multiLevelType w:val="hybridMultilevel"/>
    <w:tmpl w:val="8F9E3A30"/>
    <w:lvl w:ilvl="0" w:tplc="B9AC8F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6E38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4C63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C899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9231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BEA9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6CC5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1A6D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02C5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4933BA9"/>
    <w:multiLevelType w:val="hybridMultilevel"/>
    <w:tmpl w:val="2A5ED6F6"/>
    <w:lvl w:ilvl="0" w:tplc="448AC342">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BE06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9804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468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288B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9278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802C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0A6F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68FE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61C7E85"/>
    <w:multiLevelType w:val="hybridMultilevel"/>
    <w:tmpl w:val="16B2FD54"/>
    <w:lvl w:ilvl="0" w:tplc="1A4E87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389F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065F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1416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262A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9047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7650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8CC2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9847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8025465"/>
    <w:multiLevelType w:val="hybridMultilevel"/>
    <w:tmpl w:val="BE7E7C64"/>
    <w:lvl w:ilvl="0" w:tplc="AB4897E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2CE6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88AF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3A88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2660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2275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829D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F29D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3076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92A5225"/>
    <w:multiLevelType w:val="hybridMultilevel"/>
    <w:tmpl w:val="5148D216"/>
    <w:lvl w:ilvl="0" w:tplc="2CFC07E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24B3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9A47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924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58CB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1872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C84A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E47F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BC74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B876066"/>
    <w:multiLevelType w:val="hybridMultilevel"/>
    <w:tmpl w:val="F5BA8EE0"/>
    <w:lvl w:ilvl="0" w:tplc="B630EB6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2C0B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365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56C0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CE93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865B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A8AB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2026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109C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C816170"/>
    <w:multiLevelType w:val="hybridMultilevel"/>
    <w:tmpl w:val="97B21E9A"/>
    <w:lvl w:ilvl="0" w:tplc="548001F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1279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C627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D2B0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FC15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CD9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CC91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FE6E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901B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D6A57CE"/>
    <w:multiLevelType w:val="hybridMultilevel"/>
    <w:tmpl w:val="90C2CC38"/>
    <w:lvl w:ilvl="0" w:tplc="039CEAF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EC5E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546B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A81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C8B2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4209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EC13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DEE7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32FB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D76248D"/>
    <w:multiLevelType w:val="hybridMultilevel"/>
    <w:tmpl w:val="EFB0E2B4"/>
    <w:lvl w:ilvl="0" w:tplc="B64C16DE">
      <w:start w:val="2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3405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3E85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3489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2454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A0D4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46BF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3637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BADA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DE418CF"/>
    <w:multiLevelType w:val="hybridMultilevel"/>
    <w:tmpl w:val="F90A82BE"/>
    <w:lvl w:ilvl="0" w:tplc="53E01E6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F0D1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B890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EE72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2CF6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7037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784E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BA45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3070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E8A7AB9"/>
    <w:multiLevelType w:val="hybridMultilevel"/>
    <w:tmpl w:val="99BE8B9A"/>
    <w:lvl w:ilvl="0" w:tplc="228E21F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74EC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8872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44D6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9E00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C294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AAB6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C02F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F0A6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FA54B9A"/>
    <w:multiLevelType w:val="hybridMultilevel"/>
    <w:tmpl w:val="1BD4117C"/>
    <w:lvl w:ilvl="0" w:tplc="3394028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2E36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5890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ACF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8C25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38AA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643E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8AA0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CA39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010659D"/>
    <w:multiLevelType w:val="hybridMultilevel"/>
    <w:tmpl w:val="042A189C"/>
    <w:lvl w:ilvl="0" w:tplc="7E5AB08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7A48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BE60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FC85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4A87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0A72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EE96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A4F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5C10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0B05152"/>
    <w:multiLevelType w:val="hybridMultilevel"/>
    <w:tmpl w:val="F0989FCE"/>
    <w:lvl w:ilvl="0" w:tplc="1A30EDA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A686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588B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2CFE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F25B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FC61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E00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4028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4CFB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1C606E2"/>
    <w:multiLevelType w:val="hybridMultilevel"/>
    <w:tmpl w:val="8930A126"/>
    <w:lvl w:ilvl="0" w:tplc="A15A6CF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4A3B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6E26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DAC6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5A20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0ED8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B6A5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E25F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D485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2905D09"/>
    <w:multiLevelType w:val="hybridMultilevel"/>
    <w:tmpl w:val="CB5E8484"/>
    <w:lvl w:ilvl="0" w:tplc="42A06F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A014A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4A1B2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A2FC3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40D98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A6C50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34A73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4A06C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38A54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4D678E4"/>
    <w:multiLevelType w:val="hybridMultilevel"/>
    <w:tmpl w:val="3D043EC0"/>
    <w:lvl w:ilvl="0" w:tplc="A3B8625E">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98BD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FC6B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1EDB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9447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D2BA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92DC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D6A4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52BE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5186874"/>
    <w:multiLevelType w:val="hybridMultilevel"/>
    <w:tmpl w:val="D2627E68"/>
    <w:lvl w:ilvl="0" w:tplc="C728F1BE">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B8790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B65D7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EE71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46E6E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E2EBF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E6D84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49D7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A0D01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58948DC"/>
    <w:multiLevelType w:val="hybridMultilevel"/>
    <w:tmpl w:val="E73C86BC"/>
    <w:lvl w:ilvl="0" w:tplc="4978D38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CA75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3419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0475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8C09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C421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2E2F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E492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DCDC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5BB5B63"/>
    <w:multiLevelType w:val="hybridMultilevel"/>
    <w:tmpl w:val="4F1678FE"/>
    <w:lvl w:ilvl="0" w:tplc="170EC41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DEC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AADA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68D8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048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B21F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9018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964A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249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5E075AA"/>
    <w:multiLevelType w:val="hybridMultilevel"/>
    <w:tmpl w:val="83B2CE4A"/>
    <w:lvl w:ilvl="0" w:tplc="9CFE6B30">
      <w:start w:val="5"/>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ACDC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7AB8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847D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F21A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C4D3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1842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F059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ACB1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66E2173"/>
    <w:multiLevelType w:val="hybridMultilevel"/>
    <w:tmpl w:val="C2BC29B6"/>
    <w:lvl w:ilvl="0" w:tplc="83A617F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703F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E84F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1441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BC9D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7063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B206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C882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3249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6F14A57"/>
    <w:multiLevelType w:val="hybridMultilevel"/>
    <w:tmpl w:val="703A0128"/>
    <w:lvl w:ilvl="0" w:tplc="C3A4148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CA7E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5864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F077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941B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66A4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4E5F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4034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9A5E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72105AC"/>
    <w:multiLevelType w:val="hybridMultilevel"/>
    <w:tmpl w:val="9FA4CD58"/>
    <w:lvl w:ilvl="0" w:tplc="35160F0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A0F7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722E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CC62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253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1AF5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8C44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DABA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941F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7B3709E"/>
    <w:multiLevelType w:val="hybridMultilevel"/>
    <w:tmpl w:val="6B145A66"/>
    <w:lvl w:ilvl="0" w:tplc="835E2B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B035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20A8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224A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409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D415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FE6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2AD5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BABB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7E43B8A"/>
    <w:multiLevelType w:val="hybridMultilevel"/>
    <w:tmpl w:val="953ED670"/>
    <w:lvl w:ilvl="0" w:tplc="FE22142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DCDC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B856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CE13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708E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12D6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5036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2897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4C73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85767EB"/>
    <w:multiLevelType w:val="hybridMultilevel"/>
    <w:tmpl w:val="ECEE2892"/>
    <w:lvl w:ilvl="0" w:tplc="E28A87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A2FE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7605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2C3D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0212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2293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A24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8898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A232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91161CF"/>
    <w:multiLevelType w:val="hybridMultilevel"/>
    <w:tmpl w:val="01E85996"/>
    <w:lvl w:ilvl="0" w:tplc="594A01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A291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168E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B275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F269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EABE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CC6E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E493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38BC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9C31255"/>
    <w:multiLevelType w:val="hybridMultilevel"/>
    <w:tmpl w:val="090421AC"/>
    <w:lvl w:ilvl="0" w:tplc="3782F14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7C5A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2E87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EA39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16A0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84D1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0A75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ACF0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6415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A747652"/>
    <w:multiLevelType w:val="hybridMultilevel"/>
    <w:tmpl w:val="E12E4F94"/>
    <w:lvl w:ilvl="0" w:tplc="5524C5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388D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B00D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8C4E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9A25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600C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20E4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A27C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BC01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ABC4228"/>
    <w:multiLevelType w:val="hybridMultilevel"/>
    <w:tmpl w:val="8722B242"/>
    <w:lvl w:ilvl="0" w:tplc="3FDE92A2">
      <w:start w:val="8"/>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2C73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1A9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E660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008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E074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9E5D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D498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C2EC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C714D19"/>
    <w:multiLevelType w:val="hybridMultilevel"/>
    <w:tmpl w:val="E9864ECC"/>
    <w:lvl w:ilvl="0" w:tplc="584272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6A95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2C29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BCA7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3257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4662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EC34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3A7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B497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D586C89"/>
    <w:multiLevelType w:val="hybridMultilevel"/>
    <w:tmpl w:val="4830ED56"/>
    <w:lvl w:ilvl="0" w:tplc="84F403F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9655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0C4F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7CA1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5036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9C59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085B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86AE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8E7B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DBD0019"/>
    <w:multiLevelType w:val="hybridMultilevel"/>
    <w:tmpl w:val="F3721E5E"/>
    <w:lvl w:ilvl="0" w:tplc="4C8AB2B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0E64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E61C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58C5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0803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2AC3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EA9E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1AD2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5443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4ED04AD2"/>
    <w:multiLevelType w:val="hybridMultilevel"/>
    <w:tmpl w:val="2ED04A08"/>
    <w:lvl w:ilvl="0" w:tplc="77161D5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22296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666FB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1E935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8C751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38A39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F8B7A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BE068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1A20C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4EE03587"/>
    <w:multiLevelType w:val="hybridMultilevel"/>
    <w:tmpl w:val="92509498"/>
    <w:lvl w:ilvl="0" w:tplc="1AB2A09C">
      <w:start w:val="6"/>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A2B3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64E8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80EC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7CE6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9ECF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6ED7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CACF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0E71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4F0833D1"/>
    <w:multiLevelType w:val="hybridMultilevel"/>
    <w:tmpl w:val="3CA87BB8"/>
    <w:lvl w:ilvl="0" w:tplc="C67AD8E6">
      <w:start w:val="4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D63E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0053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9AEC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32F4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58E2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802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4A25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A0CC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4FEC5DDC"/>
    <w:multiLevelType w:val="hybridMultilevel"/>
    <w:tmpl w:val="1AA23446"/>
    <w:lvl w:ilvl="0" w:tplc="D368F04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9A7D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DE03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3CF6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784D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94EC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ECC3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B82C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40F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4FF64C6B"/>
    <w:multiLevelType w:val="hybridMultilevel"/>
    <w:tmpl w:val="C33A1584"/>
    <w:lvl w:ilvl="0" w:tplc="DD720DDA">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BC75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9C98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405B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9C86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98D2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1E33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EEBF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4810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26F30AD"/>
    <w:multiLevelType w:val="hybridMultilevel"/>
    <w:tmpl w:val="4048782A"/>
    <w:lvl w:ilvl="0" w:tplc="71B0F1E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C63C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2636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3C30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E466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2264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6E3D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286B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3652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3C03963"/>
    <w:multiLevelType w:val="hybridMultilevel"/>
    <w:tmpl w:val="BA1438BA"/>
    <w:lvl w:ilvl="0" w:tplc="B5FC3AB0">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9A24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0CE6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386B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765D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C07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8C1C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2808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86E0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45623C4"/>
    <w:multiLevelType w:val="hybridMultilevel"/>
    <w:tmpl w:val="9EC20152"/>
    <w:lvl w:ilvl="0" w:tplc="201072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D6AA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5268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8823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DCA8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6CBF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14F9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EA7C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E685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49D47CA"/>
    <w:multiLevelType w:val="hybridMultilevel"/>
    <w:tmpl w:val="B9A47200"/>
    <w:lvl w:ilvl="0" w:tplc="E3FA90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800B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2E49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789B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80D6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4C30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E287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E2E5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9ED2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688605F"/>
    <w:multiLevelType w:val="hybridMultilevel"/>
    <w:tmpl w:val="D144C860"/>
    <w:lvl w:ilvl="0" w:tplc="7D6052C2">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96ED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E4CC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24D5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2C78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288B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EC1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A886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902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7354673"/>
    <w:multiLevelType w:val="hybridMultilevel"/>
    <w:tmpl w:val="EC52C4A4"/>
    <w:lvl w:ilvl="0" w:tplc="62B07E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5A43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0853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1AB7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A2B3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5463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CAF6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D09F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AEAA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7743319"/>
    <w:multiLevelType w:val="hybridMultilevel"/>
    <w:tmpl w:val="0E5065A6"/>
    <w:lvl w:ilvl="0" w:tplc="318C53F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5A85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9AF9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7A26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EA37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DA30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DC87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2C58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F6B5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89B74C1"/>
    <w:multiLevelType w:val="hybridMultilevel"/>
    <w:tmpl w:val="C02A89CA"/>
    <w:lvl w:ilvl="0" w:tplc="ADD0A9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202F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06B9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A075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8AAC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348E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F8EA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20C6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A888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9862A98"/>
    <w:multiLevelType w:val="hybridMultilevel"/>
    <w:tmpl w:val="7AE40224"/>
    <w:lvl w:ilvl="0" w:tplc="7EB0B724">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6AD8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8C55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6C05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14CB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28F4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3435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5E4D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2A1F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9990111"/>
    <w:multiLevelType w:val="hybridMultilevel"/>
    <w:tmpl w:val="1EC4C6AA"/>
    <w:lvl w:ilvl="0" w:tplc="E8A6B69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9E66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B874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3E52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02A8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D2F3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3A1F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4C24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78DD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9D92AB2"/>
    <w:multiLevelType w:val="hybridMultilevel"/>
    <w:tmpl w:val="2DE8931C"/>
    <w:lvl w:ilvl="0" w:tplc="1E60B9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44D8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25A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4AC5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AC7C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36B5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BCCB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B4E8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9E2C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A066C1E"/>
    <w:multiLevelType w:val="hybridMultilevel"/>
    <w:tmpl w:val="FF94882C"/>
    <w:lvl w:ilvl="0" w:tplc="9B3CB3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88CD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1E6C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DAD8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6A4B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44E0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B2F7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D47B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3C8E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AAB0F89"/>
    <w:multiLevelType w:val="hybridMultilevel"/>
    <w:tmpl w:val="6534D75C"/>
    <w:lvl w:ilvl="0" w:tplc="684A5C2A">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D6AE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7006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34F3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061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0405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A26C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2090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103F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ACB72AC"/>
    <w:multiLevelType w:val="hybridMultilevel"/>
    <w:tmpl w:val="F4EEDD26"/>
    <w:lvl w:ilvl="0" w:tplc="88326FC6">
      <w:start w:val="5"/>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3CC8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44EE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92F7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3C14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F2A2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20C0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F6CA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A27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B422B52"/>
    <w:multiLevelType w:val="hybridMultilevel"/>
    <w:tmpl w:val="653E7FD0"/>
    <w:lvl w:ilvl="0" w:tplc="BB0E94BA">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F89D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8C4C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EE68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6ED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5A33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5CE0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7605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66F0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5CC95862"/>
    <w:multiLevelType w:val="hybridMultilevel"/>
    <w:tmpl w:val="CE705CCC"/>
    <w:lvl w:ilvl="0" w:tplc="94F4D4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FE09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E21E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52D2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9818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64E3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ECFB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CA5C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889B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5E4A1869"/>
    <w:multiLevelType w:val="hybridMultilevel"/>
    <w:tmpl w:val="475ACD66"/>
    <w:lvl w:ilvl="0" w:tplc="52946A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B2BB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E802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C0DB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2280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0A83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FC56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32FF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FCBE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5E8970C0"/>
    <w:multiLevelType w:val="hybridMultilevel"/>
    <w:tmpl w:val="84B21AA0"/>
    <w:lvl w:ilvl="0" w:tplc="BA282C9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20D8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30E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E6A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075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B070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7079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4A8F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509B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5EB765D7"/>
    <w:multiLevelType w:val="hybridMultilevel"/>
    <w:tmpl w:val="8DB04342"/>
    <w:lvl w:ilvl="0" w:tplc="C21E69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12B5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94A5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0294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2AB4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2247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7C7C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1440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721A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5F226726"/>
    <w:multiLevelType w:val="hybridMultilevel"/>
    <w:tmpl w:val="DF9ABF5A"/>
    <w:lvl w:ilvl="0" w:tplc="8F82DAF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7EEB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62B1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661B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7E4F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76D8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948C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3296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58B7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5FFE6CB6"/>
    <w:multiLevelType w:val="hybridMultilevel"/>
    <w:tmpl w:val="A2D4496A"/>
    <w:lvl w:ilvl="0" w:tplc="EEE43FE2">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B685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3A1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62EC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F694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8C68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EEA4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FC9D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8857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00860CC"/>
    <w:multiLevelType w:val="hybridMultilevel"/>
    <w:tmpl w:val="86724E04"/>
    <w:lvl w:ilvl="0" w:tplc="3D78B77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366F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AAF3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1284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00EC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CC2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4EE3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2A94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D295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0F56E13"/>
    <w:multiLevelType w:val="hybridMultilevel"/>
    <w:tmpl w:val="56DA7588"/>
    <w:lvl w:ilvl="0" w:tplc="53402E46">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C010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5E89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0E7C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70B6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EAF4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1200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CEE7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4E19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1804928"/>
    <w:multiLevelType w:val="hybridMultilevel"/>
    <w:tmpl w:val="73981FC8"/>
    <w:lvl w:ilvl="0" w:tplc="B86807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4479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5235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BE16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9C2C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F642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D6EB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8E7E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0A93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2F111B1"/>
    <w:multiLevelType w:val="hybridMultilevel"/>
    <w:tmpl w:val="D4B6E422"/>
    <w:lvl w:ilvl="0" w:tplc="AED22D5A">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F860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7263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905B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EA32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0293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C007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100B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2CAA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3615E0E"/>
    <w:multiLevelType w:val="hybridMultilevel"/>
    <w:tmpl w:val="313C1162"/>
    <w:lvl w:ilvl="0" w:tplc="21D0758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E2C6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D833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34FB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6632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141F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F299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8ACD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0639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4667649"/>
    <w:multiLevelType w:val="hybridMultilevel"/>
    <w:tmpl w:val="57AE4346"/>
    <w:lvl w:ilvl="0" w:tplc="37ECBE4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9A4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56B8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CC34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6056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B6D1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4083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2AB2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8EE7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47948FB"/>
    <w:multiLevelType w:val="hybridMultilevel"/>
    <w:tmpl w:val="2C3EA504"/>
    <w:lvl w:ilvl="0" w:tplc="01AC89B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12C8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DEB8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EC6F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C459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44EB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64B5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24AD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80FE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5763B81"/>
    <w:multiLevelType w:val="hybridMultilevel"/>
    <w:tmpl w:val="28DE1D7A"/>
    <w:lvl w:ilvl="0" w:tplc="2FAE88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16AC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20A1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92CC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6CBF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948F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D85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AEB7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2E41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5CD2478"/>
    <w:multiLevelType w:val="hybridMultilevel"/>
    <w:tmpl w:val="935A722C"/>
    <w:lvl w:ilvl="0" w:tplc="63A8AA9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0020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FC7A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F84B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38C7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9630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EEFB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B4EE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24A2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5E14047"/>
    <w:multiLevelType w:val="hybridMultilevel"/>
    <w:tmpl w:val="29E238F6"/>
    <w:lvl w:ilvl="0" w:tplc="BFB4D5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8A3F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E232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2616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22A6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C0A2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C2B3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EA08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286B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69A74F0"/>
    <w:multiLevelType w:val="hybridMultilevel"/>
    <w:tmpl w:val="EFE84E0E"/>
    <w:lvl w:ilvl="0" w:tplc="EC1EDA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8683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AC2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94FD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12D5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EAA8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1C8B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76AF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7C6A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7CA0655"/>
    <w:multiLevelType w:val="hybridMultilevel"/>
    <w:tmpl w:val="1DBE7D68"/>
    <w:lvl w:ilvl="0" w:tplc="8B420F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226A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682F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B027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E2BD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4AAF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0265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B0DA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E810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67CC40B2"/>
    <w:multiLevelType w:val="hybridMultilevel"/>
    <w:tmpl w:val="6D109320"/>
    <w:lvl w:ilvl="0" w:tplc="B0CE6B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42EA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E696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6043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EE20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3883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7AEE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82BA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FC5B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694F3C64"/>
    <w:multiLevelType w:val="hybridMultilevel"/>
    <w:tmpl w:val="1F626654"/>
    <w:lvl w:ilvl="0" w:tplc="03B6C60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2AEF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4454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B0AB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60AD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506F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B62D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806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A01B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6B92033A"/>
    <w:multiLevelType w:val="hybridMultilevel"/>
    <w:tmpl w:val="DF403F7C"/>
    <w:lvl w:ilvl="0" w:tplc="E3FCD6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360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D0F9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F6A1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0ADA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A8C4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7EF4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0E9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5E41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6CDB5113"/>
    <w:multiLevelType w:val="hybridMultilevel"/>
    <w:tmpl w:val="08FE626C"/>
    <w:lvl w:ilvl="0" w:tplc="67B6387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BE83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846A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A2A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78E3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26E2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DEAE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5C24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A08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6F3930BF"/>
    <w:multiLevelType w:val="hybridMultilevel"/>
    <w:tmpl w:val="AF2485C2"/>
    <w:lvl w:ilvl="0" w:tplc="F8EACD3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7660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64E3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B63B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248F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5464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084E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0C03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E9A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12A2FBC"/>
    <w:multiLevelType w:val="hybridMultilevel"/>
    <w:tmpl w:val="0E72B1DA"/>
    <w:lvl w:ilvl="0" w:tplc="A6D83834">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36F4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863E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F89A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C849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942D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BE80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04F5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FC9E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3FB3641"/>
    <w:multiLevelType w:val="hybridMultilevel"/>
    <w:tmpl w:val="35BE1D64"/>
    <w:lvl w:ilvl="0" w:tplc="0F5A5A3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6831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8873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6AE7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8A7D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061A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AC3C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1ED9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EA02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4830B04"/>
    <w:multiLevelType w:val="hybridMultilevel"/>
    <w:tmpl w:val="A4F0176C"/>
    <w:lvl w:ilvl="0" w:tplc="F6D29F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52B5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D4DD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5AC9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C8A2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166C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E290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64C6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E088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51025E9"/>
    <w:multiLevelType w:val="hybridMultilevel"/>
    <w:tmpl w:val="0C4873E6"/>
    <w:lvl w:ilvl="0" w:tplc="9AAA168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5E1B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CA4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E8CC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2451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4A56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F01D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3401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2EAE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67E0E51"/>
    <w:multiLevelType w:val="hybridMultilevel"/>
    <w:tmpl w:val="D99AA158"/>
    <w:lvl w:ilvl="0" w:tplc="159EBA4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8EA0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E26B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F65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72E2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1894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D4F5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EA59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86A1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6BD7BD2"/>
    <w:multiLevelType w:val="hybridMultilevel"/>
    <w:tmpl w:val="DC72C018"/>
    <w:lvl w:ilvl="0" w:tplc="11F40BC4">
      <w:start w:val="20"/>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CA33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ECE6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64AC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DAB5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E80E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362E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C07A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566B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9C67B7C"/>
    <w:multiLevelType w:val="hybridMultilevel"/>
    <w:tmpl w:val="456CAB4E"/>
    <w:lvl w:ilvl="0" w:tplc="8570C1B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2EB1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3ACC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64FE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A85A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E247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F20A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0665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063D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A16678D"/>
    <w:multiLevelType w:val="hybridMultilevel"/>
    <w:tmpl w:val="97681BC8"/>
    <w:lvl w:ilvl="0" w:tplc="52341942">
      <w:start w:val="5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1208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3685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3C72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4614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7EF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9440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0267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00C9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A6966E7"/>
    <w:multiLevelType w:val="hybridMultilevel"/>
    <w:tmpl w:val="E4902408"/>
    <w:lvl w:ilvl="0" w:tplc="91CCA1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3856F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06E90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32A34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DE600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40EA3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521FE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6A804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88E9D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AE32773"/>
    <w:multiLevelType w:val="hybridMultilevel"/>
    <w:tmpl w:val="4DDC870E"/>
    <w:lvl w:ilvl="0" w:tplc="A2FE537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B6AC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8076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CAFE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182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7C0F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088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D495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8258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AF610F2"/>
    <w:multiLevelType w:val="hybridMultilevel"/>
    <w:tmpl w:val="8CC624C4"/>
    <w:lvl w:ilvl="0" w:tplc="E198379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CE0A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46F2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36FD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3665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BA30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B6A8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FE75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2EC0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B5A7FBB"/>
    <w:multiLevelType w:val="hybridMultilevel"/>
    <w:tmpl w:val="0F78ADE6"/>
    <w:lvl w:ilvl="0" w:tplc="E60856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F6FF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EABF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208C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24DE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5E67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1A1C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F626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7217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B9E2430"/>
    <w:multiLevelType w:val="hybridMultilevel"/>
    <w:tmpl w:val="023AE9C2"/>
    <w:lvl w:ilvl="0" w:tplc="37C4D13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FE0E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464D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205B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E09B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5EF4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663A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C6D7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0E09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7C5F19B7"/>
    <w:multiLevelType w:val="hybridMultilevel"/>
    <w:tmpl w:val="57D2A54C"/>
    <w:lvl w:ilvl="0" w:tplc="01C2B4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8693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F2E3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DA0A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AA80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9617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DA8E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A6E9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5075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7C8E15C4"/>
    <w:multiLevelType w:val="hybridMultilevel"/>
    <w:tmpl w:val="4EA46E52"/>
    <w:lvl w:ilvl="0" w:tplc="C2281A4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3C9A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6A3C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54AD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8476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F6B2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40B2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DC17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36BC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7CBE4C6B"/>
    <w:multiLevelType w:val="hybridMultilevel"/>
    <w:tmpl w:val="BA70E10A"/>
    <w:lvl w:ilvl="0" w:tplc="ECE841A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3A2C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1A4A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1898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523D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164C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32CD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58B2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DE5A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7DDB1A66"/>
    <w:multiLevelType w:val="hybridMultilevel"/>
    <w:tmpl w:val="DCBE0428"/>
    <w:lvl w:ilvl="0" w:tplc="EB28DD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CE5E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BC09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34B7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B437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B654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088A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869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E434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7E862E62"/>
    <w:multiLevelType w:val="hybridMultilevel"/>
    <w:tmpl w:val="38CAF0A4"/>
    <w:lvl w:ilvl="0" w:tplc="8E5C06F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BAD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66C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8089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404F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CAE8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102E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16F4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A844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7F2A3F6D"/>
    <w:multiLevelType w:val="hybridMultilevel"/>
    <w:tmpl w:val="0C347BFC"/>
    <w:lvl w:ilvl="0" w:tplc="18AA76C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4CF8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A2AB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6EF5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34EE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A075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844C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E278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94A5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96"/>
  </w:num>
  <w:num w:numId="2">
    <w:abstractNumId w:val="129"/>
  </w:num>
  <w:num w:numId="3">
    <w:abstractNumId w:val="92"/>
  </w:num>
  <w:num w:numId="4">
    <w:abstractNumId w:val="43"/>
  </w:num>
  <w:num w:numId="5">
    <w:abstractNumId w:val="117"/>
  </w:num>
  <w:num w:numId="6">
    <w:abstractNumId w:val="78"/>
  </w:num>
  <w:num w:numId="7">
    <w:abstractNumId w:val="106"/>
  </w:num>
  <w:num w:numId="8">
    <w:abstractNumId w:val="154"/>
  </w:num>
  <w:num w:numId="9">
    <w:abstractNumId w:val="31"/>
  </w:num>
  <w:num w:numId="10">
    <w:abstractNumId w:val="81"/>
  </w:num>
  <w:num w:numId="11">
    <w:abstractNumId w:val="2"/>
  </w:num>
  <w:num w:numId="12">
    <w:abstractNumId w:val="73"/>
  </w:num>
  <w:num w:numId="13">
    <w:abstractNumId w:val="136"/>
  </w:num>
  <w:num w:numId="14">
    <w:abstractNumId w:val="114"/>
  </w:num>
  <w:num w:numId="15">
    <w:abstractNumId w:val="16"/>
  </w:num>
  <w:num w:numId="16">
    <w:abstractNumId w:val="28"/>
  </w:num>
  <w:num w:numId="17">
    <w:abstractNumId w:val="6"/>
  </w:num>
  <w:num w:numId="18">
    <w:abstractNumId w:val="4"/>
  </w:num>
  <w:num w:numId="19">
    <w:abstractNumId w:val="56"/>
  </w:num>
  <w:num w:numId="20">
    <w:abstractNumId w:val="132"/>
  </w:num>
  <w:num w:numId="21">
    <w:abstractNumId w:val="126"/>
  </w:num>
  <w:num w:numId="22">
    <w:abstractNumId w:val="62"/>
  </w:num>
  <w:num w:numId="23">
    <w:abstractNumId w:val="80"/>
  </w:num>
  <w:num w:numId="24">
    <w:abstractNumId w:val="11"/>
  </w:num>
  <w:num w:numId="25">
    <w:abstractNumId w:val="116"/>
  </w:num>
  <w:num w:numId="26">
    <w:abstractNumId w:val="137"/>
  </w:num>
  <w:num w:numId="27">
    <w:abstractNumId w:val="124"/>
  </w:num>
  <w:num w:numId="28">
    <w:abstractNumId w:val="144"/>
  </w:num>
  <w:num w:numId="29">
    <w:abstractNumId w:val="139"/>
  </w:num>
  <w:num w:numId="30">
    <w:abstractNumId w:val="110"/>
  </w:num>
  <w:num w:numId="31">
    <w:abstractNumId w:val="3"/>
  </w:num>
  <w:num w:numId="32">
    <w:abstractNumId w:val="45"/>
  </w:num>
  <w:num w:numId="33">
    <w:abstractNumId w:val="18"/>
  </w:num>
  <w:num w:numId="34">
    <w:abstractNumId w:val="156"/>
  </w:num>
  <w:num w:numId="35">
    <w:abstractNumId w:val="127"/>
  </w:num>
  <w:num w:numId="36">
    <w:abstractNumId w:val="39"/>
  </w:num>
  <w:num w:numId="37">
    <w:abstractNumId w:val="151"/>
  </w:num>
  <w:num w:numId="38">
    <w:abstractNumId w:val="38"/>
  </w:num>
  <w:num w:numId="39">
    <w:abstractNumId w:val="59"/>
  </w:num>
  <w:num w:numId="40">
    <w:abstractNumId w:val="25"/>
  </w:num>
  <w:num w:numId="41">
    <w:abstractNumId w:val="32"/>
  </w:num>
  <w:num w:numId="42">
    <w:abstractNumId w:val="88"/>
  </w:num>
  <w:num w:numId="43">
    <w:abstractNumId w:val="23"/>
  </w:num>
  <w:num w:numId="44">
    <w:abstractNumId w:val="66"/>
  </w:num>
  <w:num w:numId="45">
    <w:abstractNumId w:val="134"/>
  </w:num>
  <w:num w:numId="46">
    <w:abstractNumId w:val="85"/>
  </w:num>
  <w:num w:numId="47">
    <w:abstractNumId w:val="20"/>
  </w:num>
  <w:num w:numId="48">
    <w:abstractNumId w:val="119"/>
  </w:num>
  <w:num w:numId="49">
    <w:abstractNumId w:val="42"/>
  </w:num>
  <w:num w:numId="50">
    <w:abstractNumId w:val="130"/>
  </w:num>
  <w:num w:numId="51">
    <w:abstractNumId w:val="70"/>
  </w:num>
  <w:num w:numId="52">
    <w:abstractNumId w:val="125"/>
  </w:num>
  <w:num w:numId="53">
    <w:abstractNumId w:val="161"/>
  </w:num>
  <w:num w:numId="54">
    <w:abstractNumId w:val="69"/>
  </w:num>
  <w:num w:numId="55">
    <w:abstractNumId w:val="158"/>
  </w:num>
  <w:num w:numId="56">
    <w:abstractNumId w:val="149"/>
  </w:num>
  <w:num w:numId="57">
    <w:abstractNumId w:val="22"/>
  </w:num>
  <w:num w:numId="58">
    <w:abstractNumId w:val="67"/>
  </w:num>
  <w:num w:numId="59">
    <w:abstractNumId w:val="148"/>
  </w:num>
  <w:num w:numId="60">
    <w:abstractNumId w:val="24"/>
  </w:num>
  <w:num w:numId="61">
    <w:abstractNumId w:val="36"/>
  </w:num>
  <w:num w:numId="62">
    <w:abstractNumId w:val="118"/>
  </w:num>
  <w:num w:numId="63">
    <w:abstractNumId w:val="9"/>
  </w:num>
  <w:num w:numId="64">
    <w:abstractNumId w:val="50"/>
  </w:num>
  <w:num w:numId="65">
    <w:abstractNumId w:val="35"/>
  </w:num>
  <w:num w:numId="66">
    <w:abstractNumId w:val="94"/>
  </w:num>
  <w:num w:numId="67">
    <w:abstractNumId w:val="48"/>
  </w:num>
  <w:num w:numId="68">
    <w:abstractNumId w:val="165"/>
  </w:num>
  <w:num w:numId="69">
    <w:abstractNumId w:val="131"/>
  </w:num>
  <w:num w:numId="70">
    <w:abstractNumId w:val="108"/>
  </w:num>
  <w:num w:numId="71">
    <w:abstractNumId w:val="19"/>
  </w:num>
  <w:num w:numId="72">
    <w:abstractNumId w:val="34"/>
  </w:num>
  <w:num w:numId="73">
    <w:abstractNumId w:val="55"/>
  </w:num>
  <w:num w:numId="74">
    <w:abstractNumId w:val="41"/>
  </w:num>
  <w:num w:numId="75">
    <w:abstractNumId w:val="162"/>
  </w:num>
  <w:num w:numId="76">
    <w:abstractNumId w:val="115"/>
  </w:num>
  <w:num w:numId="77">
    <w:abstractNumId w:val="99"/>
  </w:num>
  <w:num w:numId="78">
    <w:abstractNumId w:val="107"/>
  </w:num>
  <w:num w:numId="79">
    <w:abstractNumId w:val="93"/>
  </w:num>
  <w:num w:numId="80">
    <w:abstractNumId w:val="47"/>
  </w:num>
  <w:num w:numId="81">
    <w:abstractNumId w:val="101"/>
  </w:num>
  <w:num w:numId="82">
    <w:abstractNumId w:val="147"/>
  </w:num>
  <w:num w:numId="83">
    <w:abstractNumId w:val="105"/>
  </w:num>
  <w:num w:numId="84">
    <w:abstractNumId w:val="79"/>
  </w:num>
  <w:num w:numId="85">
    <w:abstractNumId w:val="30"/>
  </w:num>
  <w:num w:numId="86">
    <w:abstractNumId w:val="83"/>
  </w:num>
  <w:num w:numId="87">
    <w:abstractNumId w:val="12"/>
  </w:num>
  <w:num w:numId="88">
    <w:abstractNumId w:val="21"/>
  </w:num>
  <w:num w:numId="89">
    <w:abstractNumId w:val="5"/>
  </w:num>
  <w:num w:numId="90">
    <w:abstractNumId w:val="33"/>
  </w:num>
  <w:num w:numId="91">
    <w:abstractNumId w:val="72"/>
  </w:num>
  <w:num w:numId="92">
    <w:abstractNumId w:val="60"/>
  </w:num>
  <w:num w:numId="93">
    <w:abstractNumId w:val="142"/>
  </w:num>
  <w:num w:numId="94">
    <w:abstractNumId w:val="109"/>
  </w:num>
  <w:num w:numId="95">
    <w:abstractNumId w:val="112"/>
  </w:num>
  <w:num w:numId="96">
    <w:abstractNumId w:val="146"/>
  </w:num>
  <w:num w:numId="97">
    <w:abstractNumId w:val="7"/>
  </w:num>
  <w:num w:numId="98">
    <w:abstractNumId w:val="141"/>
  </w:num>
  <w:num w:numId="99">
    <w:abstractNumId w:val="74"/>
  </w:num>
  <w:num w:numId="100">
    <w:abstractNumId w:val="1"/>
  </w:num>
  <w:num w:numId="101">
    <w:abstractNumId w:val="14"/>
  </w:num>
  <w:num w:numId="102">
    <w:abstractNumId w:val="52"/>
  </w:num>
  <w:num w:numId="103">
    <w:abstractNumId w:val="17"/>
  </w:num>
  <w:num w:numId="104">
    <w:abstractNumId w:val="68"/>
  </w:num>
  <w:num w:numId="105">
    <w:abstractNumId w:val="133"/>
  </w:num>
  <w:num w:numId="106">
    <w:abstractNumId w:val="10"/>
  </w:num>
  <w:num w:numId="107">
    <w:abstractNumId w:val="122"/>
  </w:num>
  <w:num w:numId="108">
    <w:abstractNumId w:val="98"/>
  </w:num>
  <w:num w:numId="109">
    <w:abstractNumId w:val="145"/>
  </w:num>
  <w:num w:numId="110">
    <w:abstractNumId w:val="104"/>
  </w:num>
  <w:num w:numId="111">
    <w:abstractNumId w:val="53"/>
  </w:num>
  <w:num w:numId="112">
    <w:abstractNumId w:val="57"/>
  </w:num>
  <w:num w:numId="113">
    <w:abstractNumId w:val="29"/>
  </w:num>
  <w:num w:numId="114">
    <w:abstractNumId w:val="128"/>
  </w:num>
  <w:num w:numId="115">
    <w:abstractNumId w:val="86"/>
  </w:num>
  <w:num w:numId="116">
    <w:abstractNumId w:val="76"/>
  </w:num>
  <w:num w:numId="117">
    <w:abstractNumId w:val="46"/>
  </w:num>
  <w:num w:numId="118">
    <w:abstractNumId w:val="15"/>
  </w:num>
  <w:num w:numId="119">
    <w:abstractNumId w:val="63"/>
  </w:num>
  <w:num w:numId="120">
    <w:abstractNumId w:val="77"/>
  </w:num>
  <w:num w:numId="121">
    <w:abstractNumId w:val="152"/>
  </w:num>
  <w:num w:numId="122">
    <w:abstractNumId w:val="71"/>
  </w:num>
  <w:num w:numId="123">
    <w:abstractNumId w:val="40"/>
  </w:num>
  <w:num w:numId="124">
    <w:abstractNumId w:val="54"/>
  </w:num>
  <w:num w:numId="125">
    <w:abstractNumId w:val="160"/>
  </w:num>
  <w:num w:numId="126">
    <w:abstractNumId w:val="121"/>
  </w:num>
  <w:num w:numId="127">
    <w:abstractNumId w:val="103"/>
  </w:num>
  <w:num w:numId="128">
    <w:abstractNumId w:val="163"/>
  </w:num>
  <w:num w:numId="129">
    <w:abstractNumId w:val="27"/>
  </w:num>
  <w:num w:numId="130">
    <w:abstractNumId w:val="97"/>
  </w:num>
  <w:num w:numId="131">
    <w:abstractNumId w:val="159"/>
  </w:num>
  <w:num w:numId="132">
    <w:abstractNumId w:val="44"/>
  </w:num>
  <w:num w:numId="133">
    <w:abstractNumId w:val="49"/>
  </w:num>
  <w:num w:numId="134">
    <w:abstractNumId w:val="111"/>
  </w:num>
  <w:num w:numId="135">
    <w:abstractNumId w:val="64"/>
  </w:num>
  <w:num w:numId="136">
    <w:abstractNumId w:val="95"/>
  </w:num>
  <w:num w:numId="137">
    <w:abstractNumId w:val="164"/>
  </w:num>
  <w:num w:numId="138">
    <w:abstractNumId w:val="153"/>
  </w:num>
  <w:num w:numId="139">
    <w:abstractNumId w:val="61"/>
  </w:num>
  <w:num w:numId="140">
    <w:abstractNumId w:val="65"/>
  </w:num>
  <w:num w:numId="141">
    <w:abstractNumId w:val="82"/>
  </w:num>
  <w:num w:numId="142">
    <w:abstractNumId w:val="123"/>
  </w:num>
  <w:num w:numId="143">
    <w:abstractNumId w:val="140"/>
  </w:num>
  <w:num w:numId="144">
    <w:abstractNumId w:val="75"/>
  </w:num>
  <w:num w:numId="145">
    <w:abstractNumId w:val="120"/>
  </w:num>
  <w:num w:numId="146">
    <w:abstractNumId w:val="143"/>
  </w:num>
  <w:num w:numId="147">
    <w:abstractNumId w:val="138"/>
  </w:num>
  <w:num w:numId="148">
    <w:abstractNumId w:val="51"/>
  </w:num>
  <w:num w:numId="149">
    <w:abstractNumId w:val="13"/>
  </w:num>
  <w:num w:numId="150">
    <w:abstractNumId w:val="155"/>
  </w:num>
  <w:num w:numId="151">
    <w:abstractNumId w:val="58"/>
  </w:num>
  <w:num w:numId="152">
    <w:abstractNumId w:val="100"/>
  </w:num>
  <w:num w:numId="153">
    <w:abstractNumId w:val="87"/>
  </w:num>
  <w:num w:numId="154">
    <w:abstractNumId w:val="37"/>
  </w:num>
  <w:num w:numId="155">
    <w:abstractNumId w:val="90"/>
  </w:num>
  <w:num w:numId="156">
    <w:abstractNumId w:val="102"/>
  </w:num>
  <w:num w:numId="157">
    <w:abstractNumId w:val="113"/>
  </w:num>
  <w:num w:numId="158">
    <w:abstractNumId w:val="26"/>
  </w:num>
  <w:num w:numId="159">
    <w:abstractNumId w:val="135"/>
  </w:num>
  <w:num w:numId="160">
    <w:abstractNumId w:val="84"/>
  </w:num>
  <w:num w:numId="161">
    <w:abstractNumId w:val="91"/>
  </w:num>
  <w:num w:numId="162">
    <w:abstractNumId w:val="150"/>
  </w:num>
  <w:num w:numId="163">
    <w:abstractNumId w:val="0"/>
  </w:num>
  <w:num w:numId="164">
    <w:abstractNumId w:val="89"/>
  </w:num>
  <w:num w:numId="165">
    <w:abstractNumId w:val="157"/>
  </w:num>
  <w:num w:numId="166">
    <w:abstractNumId w:val="8"/>
  </w:num>
  <w:numIdMacAtCleanup w:val="1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978"/>
    <w:rsid w:val="002131CB"/>
    <w:rsid w:val="00935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D8CC7"/>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2"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15" w:hanging="10"/>
      <w:jc w:val="both"/>
    </w:pPr>
    <w:rPr>
      <w:rFonts w:ascii="Times New Roman" w:eastAsia="Times New Roman" w:hAnsi="Times New Roman" w:cs="Times New Roman"/>
      <w:color w:val="000000"/>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12100</Words>
  <Characters>68976</Characters>
  <Application>Microsoft Office Word</Application>
  <DocSecurity>4</DocSecurity>
  <Lines>574</Lines>
  <Paragraphs>161</Paragraphs>
  <ScaleCrop>false</ScaleCrop>
  <Company/>
  <LinksUpToDate>false</LinksUpToDate>
  <CharactersWithSpaces>80915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2026-10-11T02:19:00Z</dcterms:created>
  <dcterms:modified xsi:type="dcterms:W3CDTF">2026-10-11T02:19:00Z</dcterms:modified>
</cp:coreProperties>
</file>