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34413" w14:textId="77777777" w:rsidR="00DA33F5" w:rsidRDefault="00B67D31">
      <w:pPr>
        <w:spacing w:after="113"/>
        <w:ind w:left="128" w:firstLine="0"/>
        <w:jc w:val="center"/>
      </w:pPr>
      <w:r>
        <w:rPr>
          <w:rFonts w:ascii="Times New Roman" w:eastAsia="Times New Roman" w:hAnsi="Times New Roman" w:cs="Times New Roman"/>
          <w:sz w:val="44"/>
        </w:rPr>
        <w:t xml:space="preserve"> </w:t>
      </w:r>
    </w:p>
    <w:p w14:paraId="66A73CC8" w14:textId="77777777" w:rsidR="00DA33F5" w:rsidRDefault="00B67D31">
      <w:pPr>
        <w:spacing w:after="145"/>
        <w:ind w:left="148" w:firstLine="0"/>
        <w:jc w:val="center"/>
      </w:pPr>
      <w:r>
        <w:rPr>
          <w:rFonts w:ascii="Times New Roman" w:eastAsia="Times New Roman" w:hAnsi="Times New Roman" w:cs="Times New Roman"/>
          <w:b/>
          <w:sz w:val="52"/>
        </w:rPr>
        <w:t xml:space="preserve"> </w:t>
      </w:r>
    </w:p>
    <w:p w14:paraId="38D3A11F" w14:textId="77777777" w:rsidR="00DA33F5" w:rsidRDefault="00B67D31">
      <w:pPr>
        <w:spacing w:after="0"/>
        <w:ind w:left="1542" w:firstLine="0"/>
      </w:pPr>
      <w:r>
        <w:rPr>
          <w:sz w:val="52"/>
        </w:rPr>
        <w:t>广发基金管理有限公司</w:t>
      </w:r>
      <w:r>
        <w:rPr>
          <w:rFonts w:ascii="Times New Roman" w:eastAsia="Times New Roman" w:hAnsi="Times New Roman" w:cs="Times New Roman"/>
          <w:b/>
          <w:sz w:val="52"/>
        </w:rPr>
        <w:t xml:space="preserve"> </w:t>
      </w:r>
    </w:p>
    <w:p w14:paraId="29D8F249" w14:textId="77777777" w:rsidR="00DA33F5" w:rsidRDefault="00B67D31">
      <w:pPr>
        <w:spacing w:after="323"/>
        <w:ind w:left="0" w:firstLine="0"/>
      </w:pPr>
      <w:r>
        <w:rPr>
          <w:rFonts w:ascii="Times New Roman" w:eastAsia="Times New Roman" w:hAnsi="Times New Roman" w:cs="Times New Roman"/>
          <w:b/>
          <w:sz w:val="21"/>
        </w:rPr>
        <w:t xml:space="preserve"> </w:t>
      </w:r>
    </w:p>
    <w:p w14:paraId="02D3B410" w14:textId="77777777" w:rsidR="00DA33F5" w:rsidRDefault="00B67D31">
      <w:pPr>
        <w:spacing w:after="0"/>
        <w:ind w:left="148" w:firstLine="0"/>
        <w:jc w:val="center"/>
      </w:pPr>
      <w:r>
        <w:rPr>
          <w:rFonts w:ascii="Times New Roman" w:eastAsia="Times New Roman" w:hAnsi="Times New Roman" w:cs="Times New Roman"/>
          <w:b/>
          <w:sz w:val="52"/>
        </w:rPr>
        <w:t xml:space="preserve"> </w:t>
      </w:r>
    </w:p>
    <w:p w14:paraId="0EAF7F9D" w14:textId="77777777" w:rsidR="00DA33F5" w:rsidRDefault="00B67D31">
      <w:pPr>
        <w:spacing w:after="0" w:line="264" w:lineRule="auto"/>
        <w:ind w:left="2227" w:hanging="1931"/>
      </w:pPr>
      <w:r>
        <w:rPr>
          <w:sz w:val="48"/>
        </w:rPr>
        <w:t>广发弘利</w:t>
      </w:r>
      <w:r>
        <w:rPr>
          <w:sz w:val="48"/>
        </w:rPr>
        <w:t xml:space="preserve"> </w:t>
      </w:r>
      <w:r>
        <w:rPr>
          <w:rFonts w:ascii="Times New Roman" w:eastAsia="Times New Roman" w:hAnsi="Times New Roman" w:cs="Times New Roman"/>
          <w:b/>
          <w:sz w:val="48"/>
        </w:rPr>
        <w:t xml:space="preserve">3 </w:t>
      </w:r>
      <w:r>
        <w:rPr>
          <w:sz w:val="48"/>
        </w:rPr>
        <w:t>个月滚动持有债券型证券投资基金基金合同</w:t>
      </w:r>
      <w:r>
        <w:rPr>
          <w:rFonts w:ascii="Times New Roman" w:eastAsia="Times New Roman" w:hAnsi="Times New Roman" w:cs="Times New Roman"/>
          <w:b/>
          <w:sz w:val="48"/>
        </w:rPr>
        <w:t xml:space="preserve"> </w:t>
      </w:r>
    </w:p>
    <w:p w14:paraId="7DBF6D8B" w14:textId="77777777" w:rsidR="00DA33F5" w:rsidRDefault="00B67D31">
      <w:pPr>
        <w:spacing w:after="0"/>
        <w:ind w:left="148" w:firstLine="0"/>
        <w:jc w:val="center"/>
      </w:pPr>
      <w:r>
        <w:rPr>
          <w:rFonts w:ascii="Times New Roman" w:eastAsia="Times New Roman" w:hAnsi="Times New Roman" w:cs="Times New Roman"/>
          <w:b/>
          <w:sz w:val="52"/>
        </w:rPr>
        <w:t xml:space="preserve"> </w:t>
      </w:r>
    </w:p>
    <w:p w14:paraId="33DA7797" w14:textId="77777777" w:rsidR="00DA33F5" w:rsidRDefault="00B67D31">
      <w:pPr>
        <w:spacing w:after="0"/>
        <w:ind w:left="148" w:firstLine="0"/>
        <w:jc w:val="center"/>
      </w:pPr>
      <w:r>
        <w:rPr>
          <w:rFonts w:ascii="Times New Roman" w:eastAsia="Times New Roman" w:hAnsi="Times New Roman" w:cs="Times New Roman"/>
          <w:b/>
          <w:sz w:val="52"/>
        </w:rPr>
        <w:t xml:space="preserve"> </w:t>
      </w:r>
    </w:p>
    <w:p w14:paraId="5F2AACB4" w14:textId="77777777" w:rsidR="00DA33F5" w:rsidRDefault="00B67D31">
      <w:pPr>
        <w:spacing w:after="0"/>
        <w:ind w:left="148" w:firstLine="0"/>
        <w:jc w:val="center"/>
      </w:pPr>
      <w:r>
        <w:rPr>
          <w:rFonts w:ascii="Times New Roman" w:eastAsia="Times New Roman" w:hAnsi="Times New Roman" w:cs="Times New Roman"/>
          <w:b/>
          <w:sz w:val="52"/>
        </w:rPr>
        <w:t xml:space="preserve"> </w:t>
      </w:r>
    </w:p>
    <w:p w14:paraId="03304EDC" w14:textId="77777777" w:rsidR="00DA33F5" w:rsidRDefault="00B67D31">
      <w:pPr>
        <w:spacing w:after="0"/>
        <w:ind w:left="148" w:firstLine="0"/>
        <w:jc w:val="center"/>
      </w:pPr>
      <w:r>
        <w:rPr>
          <w:rFonts w:ascii="Times New Roman" w:eastAsia="Times New Roman" w:hAnsi="Times New Roman" w:cs="Times New Roman"/>
          <w:b/>
          <w:sz w:val="52"/>
        </w:rPr>
        <w:t xml:space="preserve"> </w:t>
      </w:r>
    </w:p>
    <w:p w14:paraId="6F4DFCC0" w14:textId="77777777" w:rsidR="00DA33F5" w:rsidRDefault="00B67D31">
      <w:pPr>
        <w:spacing w:after="282"/>
        <w:ind w:left="0" w:firstLine="0"/>
      </w:pPr>
      <w:r>
        <w:rPr>
          <w:rFonts w:ascii="Times New Roman" w:eastAsia="Times New Roman" w:hAnsi="Times New Roman" w:cs="Times New Roman"/>
          <w:b/>
          <w:sz w:val="21"/>
        </w:rPr>
        <w:t xml:space="preserve"> </w:t>
      </w:r>
    </w:p>
    <w:p w14:paraId="1DE63FC0" w14:textId="77777777" w:rsidR="00DA33F5" w:rsidRDefault="00B67D31">
      <w:pPr>
        <w:spacing w:after="163"/>
        <w:ind w:left="9" w:firstLine="0"/>
        <w:jc w:val="center"/>
      </w:pPr>
      <w:r>
        <w:rPr>
          <w:sz w:val="36"/>
        </w:rPr>
        <w:t>基金管理人：广发基金管理有限公司</w:t>
      </w:r>
      <w:r>
        <w:rPr>
          <w:rFonts w:ascii="Times New Roman" w:eastAsia="Times New Roman" w:hAnsi="Times New Roman" w:cs="Times New Roman"/>
          <w:b/>
          <w:sz w:val="36"/>
        </w:rPr>
        <w:t xml:space="preserve">     </w:t>
      </w:r>
    </w:p>
    <w:p w14:paraId="252865D2" w14:textId="77777777" w:rsidR="00DA33F5" w:rsidRDefault="00B67D31">
      <w:pPr>
        <w:spacing w:after="128"/>
        <w:ind w:left="0" w:right="89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19D6DE31" w14:textId="77777777" w:rsidR="00DA33F5" w:rsidRDefault="00B67D31">
      <w:pPr>
        <w:spacing w:after="216"/>
        <w:ind w:left="98" w:firstLine="0"/>
        <w:jc w:val="center"/>
      </w:pPr>
      <w:r>
        <w:rPr>
          <w:rFonts w:ascii="Times New Roman" w:eastAsia="Times New Roman" w:hAnsi="Times New Roman" w:cs="Times New Roman"/>
          <w:sz w:val="32"/>
        </w:rPr>
        <w:t xml:space="preserve"> </w:t>
      </w:r>
    </w:p>
    <w:p w14:paraId="6316BA6A" w14:textId="77777777" w:rsidR="00DA33F5" w:rsidRDefault="00B67D31">
      <w:pPr>
        <w:spacing w:after="4136"/>
        <w:ind w:left="89" w:firstLine="0"/>
        <w:jc w:val="center"/>
      </w:pPr>
      <w:r>
        <w:rPr>
          <w:rFonts w:ascii="Times New Roman" w:eastAsia="Times New Roman" w:hAnsi="Times New Roman" w:cs="Times New Roman"/>
          <w:sz w:val="28"/>
        </w:rPr>
        <w:t xml:space="preserve"> </w:t>
      </w:r>
    </w:p>
    <w:p w14:paraId="79FA72AF" w14:textId="77777777" w:rsidR="00DA33F5" w:rsidRDefault="00B67D31">
      <w:pPr>
        <w:spacing w:after="0"/>
        <w:ind w:left="0" w:firstLine="0"/>
      </w:pPr>
      <w:r>
        <w:rPr>
          <w:rFonts w:ascii="Times New Roman" w:eastAsia="Times New Roman" w:hAnsi="Times New Roman" w:cs="Times New Roman"/>
          <w:sz w:val="18"/>
        </w:rPr>
        <w:t xml:space="preserve"> </w:t>
      </w:r>
    </w:p>
    <w:p w14:paraId="180E9F49" w14:textId="77777777" w:rsidR="00DA33F5" w:rsidRDefault="00B67D31">
      <w:pPr>
        <w:spacing w:after="0"/>
        <w:ind w:left="0" w:firstLine="0"/>
      </w:pPr>
      <w:r>
        <w:rPr>
          <w:rFonts w:ascii="Times New Roman" w:eastAsia="Times New Roman" w:hAnsi="Times New Roman" w:cs="Times New Roman"/>
          <w:sz w:val="18"/>
        </w:rPr>
        <w:t xml:space="preserve"> </w:t>
      </w:r>
    </w:p>
    <w:p w14:paraId="040162CE" w14:textId="77777777" w:rsidR="00DA33F5" w:rsidRDefault="00B67D31">
      <w:pPr>
        <w:spacing w:after="0"/>
        <w:ind w:left="0" w:firstLine="0"/>
      </w:pPr>
      <w:r>
        <w:rPr>
          <w:rFonts w:ascii="Times New Roman" w:eastAsia="Times New Roman" w:hAnsi="Times New Roman" w:cs="Times New Roman"/>
          <w:sz w:val="18"/>
        </w:rPr>
        <w:t xml:space="preserve"> </w:t>
      </w:r>
    </w:p>
    <w:p w14:paraId="44381D8D" w14:textId="77777777" w:rsidR="00DA33F5" w:rsidRDefault="00B67D31">
      <w:pPr>
        <w:spacing w:after="137"/>
        <w:ind w:left="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396823622"/>
        <w:docPartObj>
          <w:docPartGallery w:val="Table of Contents"/>
        </w:docPartObj>
      </w:sdtPr>
      <w:sdtEndPr/>
      <w:sdtContent>
        <w:p w14:paraId="37D28436" w14:textId="77777777" w:rsidR="00DA33F5" w:rsidRDefault="00B67D31">
          <w:pPr>
            <w:pStyle w:val="TOC1"/>
            <w:tabs>
              <w:tab w:val="right" w:leader="dot" w:pos="8296"/>
            </w:tabs>
          </w:pPr>
          <w:r>
            <w:fldChar w:fldCharType="begin"/>
          </w:r>
          <w:r>
            <w:instrText xml:space="preserve"> TOC \o "1-1" \h \z \u </w:instrText>
          </w:r>
          <w:r>
            <w:fldChar w:fldCharType="separate"/>
          </w:r>
          <w:hyperlink w:anchor="_Toc7780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_Toc77803 \h</w:instrText>
            </w:r>
            <w:r>
              <w:fldChar w:fldCharType="separate"/>
            </w:r>
            <w:r>
              <w:t xml:space="preserve">1 </w:t>
            </w:r>
            <w:r>
              <w:fldChar w:fldCharType="end"/>
            </w:r>
          </w:hyperlink>
        </w:p>
        <w:p w14:paraId="2226EB3A" w14:textId="77777777" w:rsidR="00DA33F5" w:rsidRDefault="00B67D31">
          <w:pPr>
            <w:pStyle w:val="TOC1"/>
            <w:tabs>
              <w:tab w:val="right" w:leader="dot" w:pos="8296"/>
            </w:tabs>
          </w:pPr>
          <w:hyperlink w:anchor="_Toc7780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_Toc77804 \h</w:instrText>
            </w:r>
            <w:r>
              <w:fldChar w:fldCharType="separate"/>
            </w:r>
            <w:r>
              <w:t xml:space="preserve">3 </w:t>
            </w:r>
            <w:r>
              <w:fldChar w:fldCharType="end"/>
            </w:r>
          </w:hyperlink>
        </w:p>
        <w:p w14:paraId="4A1AE138" w14:textId="77777777" w:rsidR="00DA33F5" w:rsidRDefault="00B67D31">
          <w:pPr>
            <w:pStyle w:val="TOC1"/>
            <w:tabs>
              <w:tab w:val="right" w:leader="dot" w:pos="8296"/>
            </w:tabs>
          </w:pPr>
          <w:hyperlink w:anchor="_Toc7780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_Toc77805 \h</w:instrText>
            </w:r>
            <w:r>
              <w:fldChar w:fldCharType="separate"/>
            </w:r>
            <w:r>
              <w:t>9</w:t>
            </w:r>
            <w:r>
              <w:t xml:space="preserve"> </w:t>
            </w:r>
            <w:r>
              <w:fldChar w:fldCharType="end"/>
            </w:r>
          </w:hyperlink>
        </w:p>
        <w:p w14:paraId="043EF052" w14:textId="77777777" w:rsidR="00DA33F5" w:rsidRDefault="00B67D31">
          <w:pPr>
            <w:pStyle w:val="TOC1"/>
            <w:tabs>
              <w:tab w:val="right" w:leader="dot" w:pos="8296"/>
            </w:tabs>
          </w:pPr>
          <w:hyperlink w:anchor="_Toc77806">
            <w:r>
              <w:rPr>
                <w:rFonts w:ascii="宋体" w:eastAsia="宋体" w:hAnsi="宋体" w:cs="宋体"/>
              </w:rPr>
              <w:t>第四部分</w:t>
            </w:r>
            <w:r>
              <w:t xml:space="preserve">  </w:t>
            </w:r>
            <w:r>
              <w:rPr>
                <w:rFonts w:ascii="宋体" w:eastAsia="宋体" w:hAnsi="宋体" w:cs="宋体"/>
              </w:rPr>
              <w:t>基金的历史沿革</w:t>
            </w:r>
            <w:r>
              <w:tab/>
            </w:r>
            <w:r>
              <w:fldChar w:fldCharType="begin"/>
            </w:r>
            <w:r>
              <w:instrText>PAGEREF _Toc77806 \h</w:instrText>
            </w:r>
            <w:r>
              <w:fldChar w:fldCharType="separate"/>
            </w:r>
            <w:r>
              <w:t xml:space="preserve">11 </w:t>
            </w:r>
            <w:r>
              <w:fldChar w:fldCharType="end"/>
            </w:r>
          </w:hyperlink>
        </w:p>
        <w:p w14:paraId="7D963E7F" w14:textId="77777777" w:rsidR="00DA33F5" w:rsidRDefault="00B67D31">
          <w:pPr>
            <w:pStyle w:val="TOC1"/>
            <w:tabs>
              <w:tab w:val="right" w:leader="dot" w:pos="8296"/>
            </w:tabs>
          </w:pPr>
          <w:hyperlink w:anchor="_Toc77807">
            <w:r>
              <w:rPr>
                <w:rFonts w:ascii="宋体" w:eastAsia="宋体" w:hAnsi="宋体" w:cs="宋体"/>
              </w:rPr>
              <w:t>第五部分</w:t>
            </w:r>
            <w:r>
              <w:t xml:space="preserve">  </w:t>
            </w:r>
            <w:r>
              <w:rPr>
                <w:rFonts w:ascii="宋体" w:eastAsia="宋体" w:hAnsi="宋体" w:cs="宋体"/>
              </w:rPr>
              <w:t>基金的存续</w:t>
            </w:r>
            <w:r>
              <w:tab/>
            </w:r>
            <w:r>
              <w:fldChar w:fldCharType="begin"/>
            </w:r>
            <w:r>
              <w:instrText>PAGEREF _Toc7</w:instrText>
            </w:r>
            <w:r>
              <w:instrText>7807 \h</w:instrText>
            </w:r>
            <w:r>
              <w:fldChar w:fldCharType="separate"/>
            </w:r>
            <w:r>
              <w:t xml:space="preserve">12 </w:t>
            </w:r>
            <w:r>
              <w:fldChar w:fldCharType="end"/>
            </w:r>
          </w:hyperlink>
        </w:p>
        <w:p w14:paraId="07E87DA2" w14:textId="77777777" w:rsidR="00DA33F5" w:rsidRDefault="00B67D31">
          <w:pPr>
            <w:pStyle w:val="TOC1"/>
            <w:tabs>
              <w:tab w:val="right" w:leader="dot" w:pos="8296"/>
            </w:tabs>
          </w:pPr>
          <w:hyperlink w:anchor="_Toc77808">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_Toc77808 \h</w:instrText>
            </w:r>
            <w:r>
              <w:fldChar w:fldCharType="separate"/>
            </w:r>
            <w:r>
              <w:t xml:space="preserve">13 </w:t>
            </w:r>
            <w:r>
              <w:fldChar w:fldCharType="end"/>
            </w:r>
          </w:hyperlink>
        </w:p>
        <w:p w14:paraId="7D286E1D" w14:textId="77777777" w:rsidR="00DA33F5" w:rsidRDefault="00B67D31">
          <w:pPr>
            <w:pStyle w:val="TOC1"/>
            <w:tabs>
              <w:tab w:val="right" w:leader="dot" w:pos="8296"/>
            </w:tabs>
          </w:pPr>
          <w:hyperlink w:anchor="_Toc77809">
            <w:r>
              <w:rPr>
                <w:rFonts w:ascii="宋体" w:eastAsia="宋体" w:hAnsi="宋体" w:cs="宋体"/>
              </w:rPr>
              <w:t>第七部分</w:t>
            </w:r>
            <w:r>
              <w:t xml:space="preserve">  </w:t>
            </w:r>
            <w:r>
              <w:rPr>
                <w:rFonts w:ascii="宋体" w:eastAsia="宋体" w:hAnsi="宋体" w:cs="宋体"/>
              </w:rPr>
              <w:t>基金合同当事人</w:t>
            </w:r>
            <w:r>
              <w:rPr>
                <w:rFonts w:ascii="宋体" w:eastAsia="宋体" w:hAnsi="宋体" w:cs="宋体"/>
              </w:rPr>
              <w:t>及权利义务</w:t>
            </w:r>
            <w:r>
              <w:tab/>
            </w:r>
            <w:r>
              <w:fldChar w:fldCharType="begin"/>
            </w:r>
            <w:r>
              <w:instrText>PAGEREF _Toc77809 \h</w:instrText>
            </w:r>
            <w:r>
              <w:fldChar w:fldCharType="separate"/>
            </w:r>
            <w:r>
              <w:t xml:space="preserve">23 </w:t>
            </w:r>
            <w:r>
              <w:fldChar w:fldCharType="end"/>
            </w:r>
          </w:hyperlink>
        </w:p>
        <w:p w14:paraId="13154C91" w14:textId="77777777" w:rsidR="00DA33F5" w:rsidRDefault="00B67D31">
          <w:pPr>
            <w:pStyle w:val="TOC1"/>
            <w:tabs>
              <w:tab w:val="right" w:leader="dot" w:pos="8296"/>
            </w:tabs>
          </w:pPr>
          <w:hyperlink w:anchor="_Toc77810">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_Toc77810 \h</w:instrText>
            </w:r>
            <w:r>
              <w:fldChar w:fldCharType="separate"/>
            </w:r>
            <w:r>
              <w:t xml:space="preserve">30 </w:t>
            </w:r>
            <w:r>
              <w:fldChar w:fldCharType="end"/>
            </w:r>
          </w:hyperlink>
        </w:p>
        <w:p w14:paraId="33271E3C" w14:textId="77777777" w:rsidR="00DA33F5" w:rsidRDefault="00B67D31">
          <w:pPr>
            <w:pStyle w:val="TOC1"/>
            <w:tabs>
              <w:tab w:val="right" w:leader="dot" w:pos="8296"/>
            </w:tabs>
          </w:pPr>
          <w:hyperlink w:anchor="_Toc77811">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_Toc77811 \h</w:instrText>
            </w:r>
            <w:r>
              <w:fldChar w:fldCharType="separate"/>
            </w:r>
            <w:r>
              <w:t xml:space="preserve">39 </w:t>
            </w:r>
            <w:r>
              <w:fldChar w:fldCharType="end"/>
            </w:r>
          </w:hyperlink>
        </w:p>
        <w:p w14:paraId="7EBFA92D" w14:textId="77777777" w:rsidR="00DA33F5" w:rsidRDefault="00B67D31">
          <w:pPr>
            <w:pStyle w:val="TOC1"/>
            <w:tabs>
              <w:tab w:val="right" w:leader="dot" w:pos="8296"/>
            </w:tabs>
          </w:pPr>
          <w:hyperlink w:anchor="_Toc77812">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_Toc77812 \h</w:instrText>
            </w:r>
            <w:r>
              <w:fldChar w:fldCharType="separate"/>
            </w:r>
            <w:r>
              <w:t xml:space="preserve">42 </w:t>
            </w:r>
            <w:r>
              <w:fldChar w:fldCharType="end"/>
            </w:r>
          </w:hyperlink>
        </w:p>
        <w:p w14:paraId="19CA2B32" w14:textId="77777777" w:rsidR="00DA33F5" w:rsidRDefault="00B67D31">
          <w:pPr>
            <w:pStyle w:val="TOC1"/>
            <w:tabs>
              <w:tab w:val="right" w:leader="dot" w:pos="8296"/>
            </w:tabs>
          </w:pPr>
          <w:hyperlink w:anchor="_Toc77813">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_Toc77813 \h</w:instrText>
            </w:r>
            <w:r>
              <w:fldChar w:fldCharType="separate"/>
            </w:r>
            <w:r>
              <w:t xml:space="preserve">43 </w:t>
            </w:r>
            <w:r>
              <w:fldChar w:fldCharType="end"/>
            </w:r>
          </w:hyperlink>
        </w:p>
        <w:p w14:paraId="7BE7DCC6" w14:textId="77777777" w:rsidR="00DA33F5" w:rsidRDefault="00B67D31">
          <w:pPr>
            <w:pStyle w:val="TOC1"/>
            <w:tabs>
              <w:tab w:val="right" w:leader="dot" w:pos="8296"/>
            </w:tabs>
          </w:pPr>
          <w:hyperlink w:anchor="_Toc77814">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_Toc77814 \h</w:instrText>
            </w:r>
            <w:r>
              <w:fldChar w:fldCharType="separate"/>
            </w:r>
            <w:r>
              <w:t xml:space="preserve">45 </w:t>
            </w:r>
            <w:r>
              <w:fldChar w:fldCharType="end"/>
            </w:r>
          </w:hyperlink>
        </w:p>
        <w:p w14:paraId="090DA04E" w14:textId="77777777" w:rsidR="00DA33F5" w:rsidRDefault="00B67D31">
          <w:pPr>
            <w:pStyle w:val="TOC1"/>
            <w:tabs>
              <w:tab w:val="right" w:leader="dot" w:pos="8296"/>
            </w:tabs>
          </w:pPr>
          <w:hyperlink w:anchor="_Toc77815">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_Toc77815 \h</w:instrText>
            </w:r>
            <w:r>
              <w:fldChar w:fldCharType="separate"/>
            </w:r>
            <w:r>
              <w:t xml:space="preserve">54 </w:t>
            </w:r>
            <w:r>
              <w:fldChar w:fldCharType="end"/>
            </w:r>
          </w:hyperlink>
        </w:p>
        <w:p w14:paraId="6ACB73ED" w14:textId="77777777" w:rsidR="00DA33F5" w:rsidRDefault="00B67D31">
          <w:pPr>
            <w:pStyle w:val="TOC1"/>
            <w:tabs>
              <w:tab w:val="right" w:leader="dot" w:pos="8296"/>
            </w:tabs>
          </w:pPr>
          <w:hyperlink w:anchor="_Toc77816">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_Toc77816 \h</w:instrText>
            </w:r>
            <w:r>
              <w:fldChar w:fldCharType="separate"/>
            </w:r>
            <w:r>
              <w:t xml:space="preserve">55 </w:t>
            </w:r>
            <w:r>
              <w:fldChar w:fldCharType="end"/>
            </w:r>
          </w:hyperlink>
        </w:p>
        <w:p w14:paraId="1A2B2FA7" w14:textId="77777777" w:rsidR="00DA33F5" w:rsidRDefault="00B67D31">
          <w:pPr>
            <w:pStyle w:val="TOC1"/>
            <w:tabs>
              <w:tab w:val="right" w:leader="dot" w:pos="8296"/>
            </w:tabs>
          </w:pPr>
          <w:hyperlink w:anchor="_Toc77817">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_Toc77817 \h</w:instrText>
            </w:r>
            <w:r>
              <w:fldChar w:fldCharType="separate"/>
            </w:r>
            <w:r>
              <w:t xml:space="preserve">62 </w:t>
            </w:r>
            <w:r>
              <w:fldChar w:fldCharType="end"/>
            </w:r>
          </w:hyperlink>
        </w:p>
        <w:p w14:paraId="05CFEA85" w14:textId="77777777" w:rsidR="00DA33F5" w:rsidRDefault="00B67D31">
          <w:pPr>
            <w:pStyle w:val="TOC1"/>
            <w:tabs>
              <w:tab w:val="right" w:leader="dot" w:pos="8296"/>
            </w:tabs>
          </w:pPr>
          <w:hyperlink w:anchor="_Toc77818">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_Toc7</w:instrText>
            </w:r>
            <w:r>
              <w:instrText>7818 \h</w:instrText>
            </w:r>
            <w:r>
              <w:fldChar w:fldCharType="separate"/>
            </w:r>
            <w:r>
              <w:t xml:space="preserve">65 </w:t>
            </w:r>
            <w:r>
              <w:fldChar w:fldCharType="end"/>
            </w:r>
          </w:hyperlink>
        </w:p>
        <w:p w14:paraId="1464A36C" w14:textId="77777777" w:rsidR="00DA33F5" w:rsidRDefault="00B67D31">
          <w:pPr>
            <w:pStyle w:val="TOC1"/>
            <w:tabs>
              <w:tab w:val="right" w:leader="dot" w:pos="8296"/>
            </w:tabs>
          </w:pPr>
          <w:hyperlink w:anchor="_Toc77819">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_Toc77819 \h</w:instrText>
            </w:r>
            <w:r>
              <w:fldChar w:fldCharType="separate"/>
            </w:r>
            <w:r>
              <w:t xml:space="preserve">67 </w:t>
            </w:r>
            <w:r>
              <w:fldChar w:fldCharType="end"/>
            </w:r>
          </w:hyperlink>
        </w:p>
        <w:p w14:paraId="73DE1510" w14:textId="77777777" w:rsidR="00DA33F5" w:rsidRDefault="00B67D31">
          <w:pPr>
            <w:pStyle w:val="TOC1"/>
            <w:tabs>
              <w:tab w:val="right" w:leader="dot" w:pos="8296"/>
            </w:tabs>
          </w:pPr>
          <w:hyperlink w:anchor="_Toc77820">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_Toc77820 \h</w:instrText>
            </w:r>
            <w:r>
              <w:fldChar w:fldCharType="separate"/>
            </w:r>
            <w:r>
              <w:t xml:space="preserve">68 </w:t>
            </w:r>
            <w:r>
              <w:fldChar w:fldCharType="end"/>
            </w:r>
          </w:hyperlink>
        </w:p>
        <w:p w14:paraId="29DAF4CF" w14:textId="77777777" w:rsidR="00DA33F5" w:rsidRDefault="00B67D31">
          <w:pPr>
            <w:pStyle w:val="TOC1"/>
            <w:tabs>
              <w:tab w:val="right" w:leader="dot" w:pos="8296"/>
            </w:tabs>
          </w:pPr>
          <w:hyperlink w:anchor="_Toc77821">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w:instrText>
            </w:r>
            <w:r>
              <w:instrText>EREF _Toc77821 \h</w:instrText>
            </w:r>
            <w:r>
              <w:fldChar w:fldCharType="separate"/>
            </w:r>
            <w:r>
              <w:t xml:space="preserve">74 </w:t>
            </w:r>
            <w:r>
              <w:fldChar w:fldCharType="end"/>
            </w:r>
          </w:hyperlink>
        </w:p>
        <w:p w14:paraId="4FEE758D" w14:textId="77777777" w:rsidR="00DA33F5" w:rsidRDefault="00B67D31">
          <w:pPr>
            <w:pStyle w:val="TOC1"/>
            <w:tabs>
              <w:tab w:val="right" w:leader="dot" w:pos="8296"/>
            </w:tabs>
          </w:pPr>
          <w:hyperlink w:anchor="_Toc77822">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_Toc77822 \h</w:instrText>
            </w:r>
            <w:r>
              <w:fldChar w:fldCharType="separate"/>
            </w:r>
            <w:r>
              <w:t xml:space="preserve">76 </w:t>
            </w:r>
            <w:r>
              <w:fldChar w:fldCharType="end"/>
            </w:r>
          </w:hyperlink>
        </w:p>
        <w:p w14:paraId="0A207F96" w14:textId="77777777" w:rsidR="00DA33F5" w:rsidRDefault="00B67D31">
          <w:pPr>
            <w:pStyle w:val="TOC1"/>
            <w:tabs>
              <w:tab w:val="right" w:leader="dot" w:pos="8296"/>
            </w:tabs>
          </w:pPr>
          <w:hyperlink w:anchor="_Toc77823">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_Toc77823 \h</w:instrText>
            </w:r>
            <w:r>
              <w:fldChar w:fldCharType="separate"/>
            </w:r>
            <w:r>
              <w:t xml:space="preserve">77 </w:t>
            </w:r>
            <w:r>
              <w:fldChar w:fldCharType="end"/>
            </w:r>
          </w:hyperlink>
        </w:p>
        <w:p w14:paraId="1BCB5D69" w14:textId="77777777" w:rsidR="00DA33F5" w:rsidRDefault="00B67D31">
          <w:pPr>
            <w:pStyle w:val="TOC1"/>
            <w:tabs>
              <w:tab w:val="right" w:leader="dot" w:pos="8296"/>
            </w:tabs>
          </w:pPr>
          <w:hyperlink w:anchor="_Toc77824">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_Toc77824 \h</w:instrText>
            </w:r>
            <w:r>
              <w:fldChar w:fldCharType="separate"/>
            </w:r>
            <w:r>
              <w:t xml:space="preserve">78 </w:t>
            </w:r>
            <w:r>
              <w:fldChar w:fldCharType="end"/>
            </w:r>
          </w:hyperlink>
        </w:p>
        <w:p w14:paraId="63CB364C" w14:textId="77777777" w:rsidR="00DA33F5" w:rsidRDefault="00B67D31">
          <w:pPr>
            <w:pStyle w:val="TOC1"/>
            <w:tabs>
              <w:tab w:val="right" w:leader="dot" w:pos="8296"/>
            </w:tabs>
          </w:pPr>
          <w:hyperlink w:anchor="_Toc77825">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_Toc77825 \h</w:instrText>
            </w:r>
            <w:r>
              <w:fldChar w:fldCharType="separate"/>
            </w:r>
            <w:r>
              <w:t xml:space="preserve">79 </w:t>
            </w:r>
            <w:r>
              <w:fldChar w:fldCharType="end"/>
            </w:r>
          </w:hyperlink>
        </w:p>
        <w:p w14:paraId="05EEE172" w14:textId="77777777" w:rsidR="00DA33F5" w:rsidRDefault="00B67D31">
          <w:pPr>
            <w:pStyle w:val="TOC1"/>
            <w:tabs>
              <w:tab w:val="right" w:leader="dot" w:pos="8296"/>
            </w:tabs>
          </w:pPr>
          <w:hyperlink w:anchor="_Toc77826">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_Toc77826 \h</w:instrText>
            </w:r>
            <w:r>
              <w:fldChar w:fldCharType="separate"/>
            </w:r>
            <w:r>
              <w:t xml:space="preserve">80 </w:t>
            </w:r>
            <w:r>
              <w:fldChar w:fldCharType="end"/>
            </w:r>
          </w:hyperlink>
        </w:p>
        <w:p w14:paraId="384B921B" w14:textId="77777777" w:rsidR="00DA33F5" w:rsidRDefault="00B67D31">
          <w:r>
            <w:fldChar w:fldCharType="end"/>
          </w:r>
        </w:p>
      </w:sdtContent>
    </w:sdt>
    <w:p w14:paraId="4630D86B" w14:textId="77777777" w:rsidR="00DA33F5" w:rsidRDefault="00DA33F5">
      <w:pPr>
        <w:sectPr w:rsidR="00DA33F5">
          <w:headerReference w:type="even" r:id="rId7"/>
          <w:headerReference w:type="default" r:id="rId8"/>
          <w:footerReference w:type="even" r:id="rId9"/>
          <w:footerReference w:type="default" r:id="rId10"/>
          <w:headerReference w:type="first" r:id="rId11"/>
          <w:footerReference w:type="first" r:id="rId12"/>
          <w:pgSz w:w="11909" w:h="16841"/>
          <w:pgMar w:top="1510" w:right="1812" w:bottom="998" w:left="1801" w:header="720" w:footer="720" w:gutter="0"/>
          <w:cols w:space="720"/>
        </w:sectPr>
      </w:pPr>
    </w:p>
    <w:p w14:paraId="5AEB6D11" w14:textId="77777777" w:rsidR="00DA33F5" w:rsidRDefault="00B67D31">
      <w:pPr>
        <w:pStyle w:val="1"/>
        <w:spacing w:after="26"/>
        <w:ind w:left="391" w:right="619"/>
      </w:pPr>
      <w:bookmarkStart w:id="0" w:name="_Toc7780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4C40A1B" w14:textId="77777777" w:rsidR="00DA33F5" w:rsidRDefault="00B67D31">
      <w:pPr>
        <w:spacing w:after="142"/>
        <w:ind w:left="0" w:firstLine="0"/>
      </w:pPr>
      <w:r>
        <w:rPr>
          <w:rFonts w:ascii="Times New Roman" w:eastAsia="Times New Roman" w:hAnsi="Times New Roman" w:cs="Times New Roman"/>
          <w:sz w:val="21"/>
        </w:rPr>
        <w:t xml:space="preserve"> </w:t>
      </w:r>
    </w:p>
    <w:p w14:paraId="3FC47AFC" w14:textId="77777777" w:rsidR="00DA33F5" w:rsidRDefault="00B67D31">
      <w:pPr>
        <w:ind w:right="8"/>
      </w:pPr>
      <w:r>
        <w:t>一、订立本基金合同的目的、依据和原则</w:t>
      </w:r>
      <w:r>
        <w:rPr>
          <w:rFonts w:ascii="Times New Roman" w:eastAsia="Times New Roman" w:hAnsi="Times New Roman" w:cs="Times New Roman"/>
        </w:rPr>
        <w:t xml:space="preserve"> </w:t>
      </w:r>
    </w:p>
    <w:p w14:paraId="6FAEF2D4" w14:textId="77777777" w:rsidR="00DA33F5" w:rsidRDefault="00B67D31">
      <w:pPr>
        <w:numPr>
          <w:ilvl w:val="0"/>
          <w:numId w:val="1"/>
        </w:numPr>
        <w:spacing w:after="0" w:line="383" w:lineRule="auto"/>
        <w:ind w:right="8"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5A6B4B1" w14:textId="77777777" w:rsidR="00DA33F5" w:rsidRDefault="00B67D31">
      <w:pPr>
        <w:numPr>
          <w:ilvl w:val="0"/>
          <w:numId w:val="1"/>
        </w:numPr>
        <w:spacing w:after="0" w:line="379" w:lineRule="auto"/>
        <w:ind w:right="8" w:firstLine="483"/>
      </w:pPr>
      <w:r>
        <w:t>订立本基金合同的依据是《中华人民共和国民法典》（以下简称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w:t>
      </w:r>
      <w:r>
        <w:t>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076E9F94" w14:textId="77777777" w:rsidR="00DA33F5" w:rsidRDefault="00B67D31">
      <w:pPr>
        <w:numPr>
          <w:ilvl w:val="0"/>
          <w:numId w:val="1"/>
        </w:numPr>
        <w:spacing w:after="0" w:line="383" w:lineRule="auto"/>
        <w:ind w:right="8" w:firstLine="483"/>
      </w:pPr>
      <w:r>
        <w:t>订立本基金合同的原则是平等自愿、诚实信用、充分保护投资人合法权益。</w:t>
      </w:r>
      <w:r>
        <w:rPr>
          <w:rFonts w:ascii="Times New Roman" w:eastAsia="Times New Roman" w:hAnsi="Times New Roman" w:cs="Times New Roman"/>
        </w:rPr>
        <w:t xml:space="preserve"> </w:t>
      </w:r>
    </w:p>
    <w:p w14:paraId="39ECA9DD" w14:textId="77777777" w:rsidR="00DA33F5" w:rsidRDefault="00B67D31">
      <w:pPr>
        <w:numPr>
          <w:ilvl w:val="0"/>
          <w:numId w:val="2"/>
        </w:numPr>
        <w:spacing w:after="16" w:line="365" w:lineRule="auto"/>
        <w:ind w:right="122"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73D467F" w14:textId="77777777" w:rsidR="00DA33F5" w:rsidRDefault="00B67D31">
      <w:pPr>
        <w:spacing w:after="12" w:line="364" w:lineRule="auto"/>
        <w:ind w:left="-15" w:right="8" w:firstLine="483"/>
      </w:pPr>
      <w:r>
        <w:t>基金合同的当事人包括基金管理人、</w:t>
      </w:r>
      <w:r>
        <w:t>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4C64D5B" w14:textId="77777777" w:rsidR="00DA33F5" w:rsidRDefault="00B67D31">
      <w:pPr>
        <w:numPr>
          <w:ilvl w:val="0"/>
          <w:numId w:val="2"/>
        </w:numPr>
        <w:spacing w:after="138"/>
        <w:ind w:right="122" w:firstLine="483"/>
      </w:pPr>
      <w:r>
        <w:t>广发弘利</w:t>
      </w:r>
      <w:r>
        <w:t xml:space="preserve"> </w:t>
      </w:r>
      <w:r>
        <w:rPr>
          <w:rFonts w:ascii="Times New Roman" w:eastAsia="Times New Roman" w:hAnsi="Times New Roman" w:cs="Times New Roman"/>
        </w:rPr>
        <w:t xml:space="preserve">3 </w:t>
      </w:r>
      <w:r>
        <w:t>个月滚动持有债券型证券投资基金（以下简称</w:t>
      </w:r>
      <w:r>
        <w:t>“</w:t>
      </w:r>
      <w:r>
        <w:t>本基金</w:t>
      </w:r>
      <w:r>
        <w:t>”</w:t>
      </w:r>
      <w:r>
        <w:t>）</w:t>
      </w:r>
    </w:p>
    <w:p w14:paraId="16926005" w14:textId="77777777" w:rsidR="00DA33F5" w:rsidRDefault="00B67D31">
      <w:pPr>
        <w:spacing w:after="2" w:line="375" w:lineRule="auto"/>
        <w:ind w:left="-5" w:right="8"/>
      </w:pPr>
      <w:r>
        <w:t>由广发资管弘利</w:t>
      </w:r>
      <w:r>
        <w:t xml:space="preserve"> </w:t>
      </w:r>
      <w:r>
        <w:rPr>
          <w:rFonts w:ascii="Times New Roman" w:eastAsia="Times New Roman" w:hAnsi="Times New Roman" w:cs="Times New Roman"/>
        </w:rPr>
        <w:t xml:space="preserve">3 </w:t>
      </w:r>
      <w:r>
        <w:t>个月滚动持有债券型集合资产管理计划（以下简称</w:t>
      </w:r>
      <w:r>
        <w:t>“</w:t>
      </w:r>
      <w:r>
        <w:t>原集合计划</w:t>
      </w:r>
      <w:r>
        <w:t>”</w:t>
      </w:r>
      <w:r>
        <w:t>）变更而来，并经中国证券监督管理委员会（以下简称</w:t>
      </w:r>
      <w:r>
        <w:t>“</w:t>
      </w:r>
      <w:r>
        <w:t>中国证监会</w:t>
      </w:r>
      <w:r>
        <w:t>”</w:t>
      </w:r>
      <w:r>
        <w:t>）注册。</w:t>
      </w:r>
      <w:r>
        <w:rPr>
          <w:rFonts w:ascii="Times New Roman" w:eastAsia="Times New Roman" w:hAnsi="Times New Roman" w:cs="Times New Roman"/>
        </w:rPr>
        <w:t xml:space="preserve"> </w:t>
      </w:r>
    </w:p>
    <w:p w14:paraId="087A6FFE" w14:textId="77777777" w:rsidR="00DA33F5" w:rsidRDefault="00B67D31">
      <w:pPr>
        <w:spacing w:after="2" w:line="376" w:lineRule="auto"/>
        <w:ind w:left="-15" w:right="8" w:firstLine="483"/>
      </w:pPr>
      <w:r>
        <w:lastRenderedPageBreak/>
        <w:t>中国证监会对广发资管弘利</w:t>
      </w:r>
      <w:r>
        <w:t xml:space="preserve"> </w:t>
      </w:r>
      <w:r>
        <w:rPr>
          <w:rFonts w:ascii="Times New Roman" w:eastAsia="Times New Roman" w:hAnsi="Times New Roman" w:cs="Times New Roman"/>
        </w:rPr>
        <w:t xml:space="preserve">3 </w:t>
      </w:r>
      <w:r>
        <w:t>个月滚动持有债券型集合资产管理计划变更为本基金的注册，并不表明其对本基金的投资价值和市场前景做</w:t>
      </w:r>
      <w:r>
        <w:t>出实质性判断或保证，也不表明投资于本基金没有风险。</w:t>
      </w:r>
      <w:r>
        <w:rPr>
          <w:rFonts w:ascii="Times New Roman" w:eastAsia="Times New Roman" w:hAnsi="Times New Roman" w:cs="Times New Roman"/>
        </w:rPr>
        <w:t xml:space="preserve"> </w:t>
      </w:r>
    </w:p>
    <w:p w14:paraId="5C272462" w14:textId="77777777" w:rsidR="00DA33F5" w:rsidRDefault="00B67D31">
      <w:pPr>
        <w:spacing w:after="138"/>
        <w:ind w:left="10" w:right="123"/>
        <w:jc w:val="right"/>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sz w:val="21"/>
        </w:rPr>
        <w:t xml:space="preserve"> </w:t>
      </w:r>
    </w:p>
    <w:p w14:paraId="64ABBDE2" w14:textId="77777777" w:rsidR="00DA33F5" w:rsidRDefault="00B67D31">
      <w:pPr>
        <w:spacing w:after="12" w:line="363" w:lineRule="auto"/>
        <w:ind w:left="-15" w:right="8" w:firstLine="483"/>
      </w:pPr>
      <w:r>
        <w:t>投资者应当认真阅读基金招募说明书、基金产品资料概要、基金合同等信息披露文件，自主判断基金的投资价值，自主做出投资决策，自行承担投资风险。</w:t>
      </w:r>
      <w:r>
        <w:rPr>
          <w:rFonts w:ascii="Times New Roman" w:eastAsia="Times New Roman" w:hAnsi="Times New Roman" w:cs="Times New Roman"/>
          <w:sz w:val="21"/>
        </w:rPr>
        <w:t xml:space="preserve"> </w:t>
      </w:r>
    </w:p>
    <w:p w14:paraId="2BA071BA" w14:textId="77777777" w:rsidR="00DA33F5" w:rsidRDefault="00B67D31">
      <w:pPr>
        <w:numPr>
          <w:ilvl w:val="0"/>
          <w:numId w:val="2"/>
        </w:numPr>
        <w:spacing w:after="6" w:line="376" w:lineRule="auto"/>
        <w:ind w:right="122"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537B241" w14:textId="77777777" w:rsidR="00DA33F5" w:rsidRDefault="00B67D31">
      <w:pPr>
        <w:numPr>
          <w:ilvl w:val="0"/>
          <w:numId w:val="2"/>
        </w:numPr>
        <w:spacing w:after="11" w:line="369" w:lineRule="auto"/>
        <w:ind w:right="122" w:firstLine="483"/>
      </w:pPr>
      <w:r>
        <w:t>本基金按照中国法律法规成立并运作，若基金合同的内容</w:t>
      </w:r>
      <w:r>
        <w:t>与届时有效的法律法规的强制性规定不一致，应当以届时有效的法律法规的规定为准。</w:t>
      </w:r>
      <w:r>
        <w:rPr>
          <w:rFonts w:ascii="Times New Roman" w:eastAsia="Times New Roman" w:hAnsi="Times New Roman" w:cs="Times New Roman"/>
        </w:rPr>
        <w:t xml:space="preserve"> </w:t>
      </w:r>
    </w:p>
    <w:p w14:paraId="04BE3E9C" w14:textId="77777777" w:rsidR="00DA33F5" w:rsidRDefault="00B67D31">
      <w:pPr>
        <w:numPr>
          <w:ilvl w:val="0"/>
          <w:numId w:val="2"/>
        </w:numPr>
        <w:spacing w:after="2" w:line="370" w:lineRule="auto"/>
        <w:ind w:right="122" w:firstLine="483"/>
      </w:pPr>
      <w:r>
        <w:t>本基金对于每份基金份额设定</w:t>
      </w:r>
      <w:r>
        <w:t xml:space="preserve"> </w:t>
      </w:r>
      <w:r>
        <w:rPr>
          <w:rFonts w:ascii="Times New Roman" w:eastAsia="Times New Roman" w:hAnsi="Times New Roman" w:cs="Times New Roman"/>
        </w:rPr>
        <w:t xml:space="preserve">3 </w:t>
      </w:r>
      <w:r>
        <w:t>个月的滚动持有期，每个运作期到期日前，基金份额持有人不能提出赎回申请。每个运作期到期日，基金份额持有人可提出赎回申请。如果基金份额持有人在当期运作期到期日未申请赎回或赎回被确认失败，则自该运作期到期日下一日起该基金份额进入下一个运作期。具体请见</w:t>
      </w:r>
    </w:p>
    <w:p w14:paraId="117495BB" w14:textId="77777777" w:rsidR="00DA33F5" w:rsidRDefault="00B67D31">
      <w:pPr>
        <w:ind w:left="-5" w:right="8"/>
      </w:pPr>
      <w:r>
        <w:rPr>
          <w:rFonts w:ascii="Times New Roman" w:eastAsia="Times New Roman" w:hAnsi="Times New Roman" w:cs="Times New Roman"/>
        </w:rPr>
        <w:t>“</w:t>
      </w:r>
      <w:r>
        <w:t>基金份额的申购与赎回</w:t>
      </w:r>
      <w:r>
        <w:rPr>
          <w:rFonts w:ascii="Times New Roman" w:eastAsia="Times New Roman" w:hAnsi="Times New Roman" w:cs="Times New Roman"/>
        </w:rPr>
        <w:t>”</w:t>
      </w:r>
      <w:r>
        <w:t>部分。</w:t>
      </w:r>
      <w:r>
        <w:rPr>
          <w:rFonts w:ascii="Times New Roman" w:eastAsia="Times New Roman" w:hAnsi="Times New Roman" w:cs="Times New Roman"/>
        </w:rPr>
        <w:t xml:space="preserve"> </w:t>
      </w:r>
    </w:p>
    <w:p w14:paraId="40A0DD1B" w14:textId="77777777" w:rsidR="00DA33F5" w:rsidRDefault="00B67D31">
      <w:pPr>
        <w:numPr>
          <w:ilvl w:val="0"/>
          <w:numId w:val="2"/>
        </w:numPr>
        <w:spacing w:after="6" w:line="376" w:lineRule="auto"/>
        <w:ind w:right="122" w:firstLine="483"/>
      </w:pPr>
      <w:r>
        <w:t>投资者依据原《广发资管弘利</w:t>
      </w:r>
      <w:r>
        <w:t xml:space="preserve"> </w:t>
      </w:r>
      <w:r>
        <w:rPr>
          <w:rFonts w:ascii="Times New Roman" w:eastAsia="Times New Roman" w:hAnsi="Times New Roman" w:cs="Times New Roman"/>
        </w:rPr>
        <w:t xml:space="preserve">3 </w:t>
      </w:r>
      <w:r>
        <w:t>个月滚动持有债券型集合资产管理计划资产管理合同》参与集合计划获得的广发资管弘利</w:t>
      </w:r>
      <w:r>
        <w:t xml:space="preserve"> </w:t>
      </w:r>
      <w:r>
        <w:rPr>
          <w:rFonts w:ascii="Times New Roman" w:eastAsia="Times New Roman" w:hAnsi="Times New Roman" w:cs="Times New Roman"/>
        </w:rPr>
        <w:t xml:space="preserve">3 </w:t>
      </w:r>
      <w:r>
        <w:t>个月滚动持有债券型集合资产管理计划份额，自本基金合同生效之日起投资者持有的上述份额全部自动转换为本基金对应份额。</w:t>
      </w:r>
      <w:r>
        <w:rPr>
          <w:rFonts w:ascii="Times New Roman" w:eastAsia="Times New Roman" w:hAnsi="Times New Roman" w:cs="Times New Roman"/>
        </w:rPr>
        <w:t xml:space="preserve"> </w:t>
      </w:r>
    </w:p>
    <w:p w14:paraId="764F3B28" w14:textId="77777777" w:rsidR="00DA33F5" w:rsidRDefault="00B67D31">
      <w:pPr>
        <w:numPr>
          <w:ilvl w:val="0"/>
          <w:numId w:val="2"/>
        </w:numPr>
        <w:spacing w:after="138"/>
        <w:ind w:right="122" w:firstLine="483"/>
      </w:pPr>
      <w:r>
        <w:t>为对冲信用风险，本基金可能投资于信用衍生品，信用衍生品的投资可</w:t>
      </w:r>
    </w:p>
    <w:p w14:paraId="589D7261" w14:textId="77777777" w:rsidR="00DA33F5" w:rsidRDefault="00B67D31">
      <w:pPr>
        <w:spacing w:line="369" w:lineRule="auto"/>
        <w:ind w:left="-5" w:right="8"/>
      </w:pPr>
      <w:r>
        <w:t>能面临流动性风险、偿付风险以及价格波动风险等。本基金可投资于国债期货，可能面临相关特有风险。</w:t>
      </w:r>
      <w:r>
        <w:rPr>
          <w:rFonts w:ascii="Times New Roman" w:eastAsia="Times New Roman" w:hAnsi="Times New Roman" w:cs="Times New Roman"/>
        </w:rPr>
        <w:t xml:space="preserve"> </w:t>
      </w:r>
    </w:p>
    <w:p w14:paraId="2B39CF07" w14:textId="77777777" w:rsidR="00DA33F5" w:rsidRDefault="00B67D31">
      <w:pPr>
        <w:pStyle w:val="1"/>
        <w:ind w:left="391" w:right="619"/>
      </w:pPr>
      <w:bookmarkStart w:id="1" w:name="_Toc7780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3C80693" w14:textId="77777777" w:rsidR="00DA33F5" w:rsidRDefault="00B67D31">
      <w:pPr>
        <w:spacing w:after="229"/>
        <w:ind w:left="418" w:firstLine="0"/>
      </w:pPr>
      <w:r>
        <w:rPr>
          <w:rFonts w:ascii="Times New Roman" w:eastAsia="Times New Roman" w:hAnsi="Times New Roman" w:cs="Times New Roman"/>
          <w:sz w:val="21"/>
        </w:rPr>
        <w:t xml:space="preserve"> </w:t>
      </w:r>
    </w:p>
    <w:p w14:paraId="0BB116BD" w14:textId="77777777" w:rsidR="00DA33F5" w:rsidRDefault="00B67D31">
      <w:pPr>
        <w:ind w:right="8"/>
      </w:pPr>
      <w:r>
        <w:t>在本基金合同中，除非文意另有所指，下列词语或简称具有如下含义：</w:t>
      </w:r>
      <w:r>
        <w:rPr>
          <w:rFonts w:ascii="Times New Roman" w:eastAsia="Times New Roman" w:hAnsi="Times New Roman" w:cs="Times New Roman"/>
        </w:rPr>
        <w:t xml:space="preserve"> </w:t>
      </w:r>
    </w:p>
    <w:p w14:paraId="23C20244" w14:textId="77777777" w:rsidR="00DA33F5" w:rsidRDefault="00B67D31">
      <w:pPr>
        <w:numPr>
          <w:ilvl w:val="0"/>
          <w:numId w:val="3"/>
        </w:numPr>
        <w:ind w:right="8" w:firstLine="483"/>
      </w:pPr>
      <w:r>
        <w:t>基金或本基金：指广发弘利</w:t>
      </w:r>
      <w:r>
        <w:t xml:space="preserve"> </w:t>
      </w:r>
      <w:r>
        <w:rPr>
          <w:rFonts w:ascii="Times New Roman" w:eastAsia="Times New Roman" w:hAnsi="Times New Roman" w:cs="Times New Roman"/>
        </w:rPr>
        <w:t xml:space="preserve">3 </w:t>
      </w:r>
      <w:r>
        <w:t>个月滚动持有债券型证券投资基金</w:t>
      </w:r>
      <w:r>
        <w:rPr>
          <w:rFonts w:ascii="Times New Roman" w:eastAsia="Times New Roman" w:hAnsi="Times New Roman" w:cs="Times New Roman"/>
        </w:rPr>
        <w:t xml:space="preserve"> </w:t>
      </w:r>
    </w:p>
    <w:p w14:paraId="64DDA79E" w14:textId="77777777" w:rsidR="00DA33F5" w:rsidRDefault="00B67D31">
      <w:pPr>
        <w:numPr>
          <w:ilvl w:val="0"/>
          <w:numId w:val="3"/>
        </w:numPr>
        <w:ind w:right="8" w:firstLine="483"/>
      </w:pPr>
      <w:r>
        <w:t>基金管理人：指广发基金管理有限公司</w:t>
      </w:r>
      <w:r>
        <w:rPr>
          <w:rFonts w:ascii="Times New Roman" w:eastAsia="Times New Roman" w:hAnsi="Times New Roman" w:cs="Times New Roman"/>
        </w:rPr>
        <w:t xml:space="preserve"> </w:t>
      </w:r>
    </w:p>
    <w:p w14:paraId="26744C17" w14:textId="77777777" w:rsidR="00DA33F5" w:rsidRDefault="00B67D31">
      <w:pPr>
        <w:numPr>
          <w:ilvl w:val="0"/>
          <w:numId w:val="3"/>
        </w:numPr>
        <w:ind w:right="8" w:firstLine="483"/>
      </w:pPr>
      <w:r>
        <w:t>基金托管人：指中国工商银行股份有限公司</w:t>
      </w:r>
      <w:r>
        <w:rPr>
          <w:rFonts w:ascii="Times New Roman" w:eastAsia="Times New Roman" w:hAnsi="Times New Roman" w:cs="Times New Roman"/>
        </w:rPr>
        <w:t xml:space="preserve"> </w:t>
      </w:r>
    </w:p>
    <w:p w14:paraId="5697D337" w14:textId="77777777" w:rsidR="00DA33F5" w:rsidRDefault="00B67D31">
      <w:pPr>
        <w:numPr>
          <w:ilvl w:val="0"/>
          <w:numId w:val="3"/>
        </w:numPr>
        <w:spacing w:after="0" w:line="388" w:lineRule="auto"/>
        <w:ind w:right="8" w:firstLine="483"/>
      </w:pPr>
      <w:r>
        <w:t>基金合同或本基金合同：指《广发弘利</w:t>
      </w:r>
      <w:r>
        <w:t xml:space="preserve"> </w:t>
      </w:r>
      <w:r>
        <w:rPr>
          <w:rFonts w:ascii="Times New Roman" w:eastAsia="Times New Roman" w:hAnsi="Times New Roman" w:cs="Times New Roman"/>
        </w:rPr>
        <w:t xml:space="preserve">3 </w:t>
      </w:r>
      <w:r>
        <w:t>个月滚动持有债券型证券投资基金基金合同》及对本基金合同的任何有效修订和补充</w:t>
      </w:r>
      <w:r>
        <w:rPr>
          <w:rFonts w:ascii="Times New Roman" w:eastAsia="Times New Roman" w:hAnsi="Times New Roman" w:cs="Times New Roman"/>
        </w:rPr>
        <w:t xml:space="preserve"> </w:t>
      </w:r>
    </w:p>
    <w:p w14:paraId="198EBC0D" w14:textId="77777777" w:rsidR="00DA33F5" w:rsidRDefault="00B67D31">
      <w:pPr>
        <w:numPr>
          <w:ilvl w:val="0"/>
          <w:numId w:val="3"/>
        </w:numPr>
        <w:spacing w:after="6" w:line="376" w:lineRule="auto"/>
        <w:ind w:right="8" w:firstLine="483"/>
      </w:pPr>
      <w:r>
        <w:t>托管协议：指基金管理人与基金托管人就本基金签订之《广发弘利</w:t>
      </w:r>
      <w:r>
        <w:t xml:space="preserve"> </w:t>
      </w:r>
      <w:r>
        <w:rPr>
          <w:rFonts w:ascii="Times New Roman" w:eastAsia="Times New Roman" w:hAnsi="Times New Roman" w:cs="Times New Roman"/>
        </w:rPr>
        <w:t xml:space="preserve">3 </w:t>
      </w:r>
      <w:r>
        <w:t>个月滚动持有债券型证券投资基金托管协议》及对该托管协议的任何有效修订和补充</w:t>
      </w:r>
      <w:r>
        <w:rPr>
          <w:rFonts w:ascii="Times New Roman" w:eastAsia="Times New Roman" w:hAnsi="Times New Roman" w:cs="Times New Roman"/>
        </w:rPr>
        <w:t xml:space="preserve"> </w:t>
      </w:r>
    </w:p>
    <w:p w14:paraId="13D0F4C0" w14:textId="77777777" w:rsidR="00DA33F5" w:rsidRDefault="00B67D31">
      <w:pPr>
        <w:numPr>
          <w:ilvl w:val="0"/>
          <w:numId w:val="3"/>
        </w:numPr>
        <w:spacing w:after="0" w:line="388" w:lineRule="auto"/>
        <w:ind w:right="8" w:firstLine="483"/>
      </w:pPr>
      <w:r>
        <w:t>招募说明书：指《广发弘利</w:t>
      </w:r>
      <w:r>
        <w:t xml:space="preserve"> </w:t>
      </w:r>
      <w:r>
        <w:rPr>
          <w:rFonts w:ascii="Times New Roman" w:eastAsia="Times New Roman" w:hAnsi="Times New Roman" w:cs="Times New Roman"/>
        </w:rPr>
        <w:t xml:space="preserve">3 </w:t>
      </w:r>
      <w:r>
        <w:t>个月滚动持有债券型证券投资基金招募说明书》及其更新</w:t>
      </w:r>
      <w:r>
        <w:rPr>
          <w:rFonts w:ascii="Times New Roman" w:eastAsia="Times New Roman" w:hAnsi="Times New Roman" w:cs="Times New Roman"/>
        </w:rPr>
        <w:t xml:space="preserve"> </w:t>
      </w:r>
    </w:p>
    <w:p w14:paraId="524A1BCD" w14:textId="77777777" w:rsidR="00DA33F5" w:rsidRDefault="00B67D31">
      <w:pPr>
        <w:numPr>
          <w:ilvl w:val="0"/>
          <w:numId w:val="3"/>
        </w:numPr>
        <w:spacing w:after="0" w:line="388" w:lineRule="auto"/>
        <w:ind w:right="8" w:firstLine="483"/>
      </w:pPr>
      <w:r>
        <w:t>基金产品资料概要：指《广发弘利</w:t>
      </w:r>
      <w:r>
        <w:t xml:space="preserve"> </w:t>
      </w:r>
      <w:r>
        <w:rPr>
          <w:rFonts w:ascii="Times New Roman" w:eastAsia="Times New Roman" w:hAnsi="Times New Roman" w:cs="Times New Roman"/>
        </w:rPr>
        <w:t xml:space="preserve">3 </w:t>
      </w:r>
      <w:r>
        <w:t>个月滚动持有债券型证券投资基金产品资料概要》及其更新，是招募说明书的摘要文件</w:t>
      </w:r>
      <w:r>
        <w:rPr>
          <w:rFonts w:ascii="Times New Roman" w:eastAsia="Times New Roman" w:hAnsi="Times New Roman" w:cs="Times New Roman"/>
        </w:rPr>
        <w:t xml:space="preserve"> </w:t>
      </w:r>
    </w:p>
    <w:p w14:paraId="00196E34" w14:textId="77777777" w:rsidR="00DA33F5" w:rsidRDefault="00B67D31">
      <w:pPr>
        <w:numPr>
          <w:ilvl w:val="0"/>
          <w:numId w:val="3"/>
        </w:numPr>
        <w:spacing w:after="6" w:line="383" w:lineRule="auto"/>
        <w:ind w:right="8"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AA5757D" w14:textId="77777777" w:rsidR="00DA33F5" w:rsidRDefault="00B67D31">
      <w:pPr>
        <w:numPr>
          <w:ilvl w:val="0"/>
          <w:numId w:val="3"/>
        </w:numPr>
        <w:spacing w:after="11" w:line="380" w:lineRule="auto"/>
        <w:ind w:right="8"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89929E1" w14:textId="77777777" w:rsidR="00DA33F5" w:rsidRDefault="00B67D31">
      <w:pPr>
        <w:numPr>
          <w:ilvl w:val="0"/>
          <w:numId w:val="3"/>
        </w:numPr>
        <w:spacing w:after="6" w:line="376" w:lineRule="auto"/>
        <w:ind w:right="8"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6E892AD" w14:textId="77777777" w:rsidR="00DA33F5" w:rsidRDefault="00B67D31">
      <w:pPr>
        <w:numPr>
          <w:ilvl w:val="0"/>
          <w:numId w:val="3"/>
        </w:numPr>
        <w:spacing w:after="169" w:line="376" w:lineRule="auto"/>
        <w:ind w:right="8"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日颁布、自</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w:t>
      </w:r>
      <w:r>
        <w:t>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34FCCF1" w14:textId="77777777" w:rsidR="00DA33F5" w:rsidRDefault="00B67D31">
      <w:pPr>
        <w:numPr>
          <w:ilvl w:val="0"/>
          <w:numId w:val="3"/>
        </w:numPr>
        <w:spacing w:after="1" w:line="386" w:lineRule="auto"/>
        <w:ind w:right="8"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7760814" w14:textId="77777777" w:rsidR="00DA33F5" w:rsidRDefault="00B67D31">
      <w:pPr>
        <w:numPr>
          <w:ilvl w:val="0"/>
          <w:numId w:val="3"/>
        </w:numPr>
        <w:spacing w:after="6" w:line="376" w:lineRule="auto"/>
        <w:ind w:right="8"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620A888" w14:textId="77777777" w:rsidR="00DA33F5" w:rsidRDefault="00B67D31">
      <w:pPr>
        <w:numPr>
          <w:ilvl w:val="0"/>
          <w:numId w:val="3"/>
        </w:numPr>
        <w:spacing w:after="6" w:line="376" w:lineRule="auto"/>
        <w:ind w:right="8" w:firstLine="483"/>
      </w:pPr>
      <w:r>
        <w:t>《操作指引》：指中国证监会</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30 </w:t>
      </w:r>
      <w:r>
        <w:t>日颁布实施的《证券公司大集合资产管理业务适用</w:t>
      </w:r>
      <w:r>
        <w:rPr>
          <w:rFonts w:ascii="Times New Roman" w:eastAsia="Times New Roman" w:hAnsi="Times New Roman" w:cs="Times New Roman"/>
        </w:rPr>
        <w:t>&lt;</w:t>
      </w:r>
      <w:r>
        <w:t>关于规范金融机构资产管理业务的指导意见</w:t>
      </w:r>
      <w:r>
        <w:rPr>
          <w:rFonts w:ascii="Times New Roman" w:eastAsia="Times New Roman" w:hAnsi="Times New Roman" w:cs="Times New Roman"/>
        </w:rPr>
        <w:t>&gt;</w:t>
      </w:r>
      <w:r>
        <w:t>操作指引》</w:t>
      </w:r>
      <w:r>
        <w:rPr>
          <w:rFonts w:ascii="Times New Roman" w:eastAsia="Times New Roman" w:hAnsi="Times New Roman" w:cs="Times New Roman"/>
        </w:rPr>
        <w:t xml:space="preserve"> </w:t>
      </w:r>
    </w:p>
    <w:p w14:paraId="4DEE24E6" w14:textId="77777777" w:rsidR="00DA33F5" w:rsidRDefault="00B67D31">
      <w:pPr>
        <w:numPr>
          <w:ilvl w:val="0"/>
          <w:numId w:val="3"/>
        </w:numPr>
        <w:ind w:right="8" w:firstLine="483"/>
      </w:pPr>
      <w:r>
        <w:t>大集合产品、集合计划或集合资产管理计划：管理人依据《操作指引》</w:t>
      </w:r>
    </w:p>
    <w:p w14:paraId="440A6DF0" w14:textId="77777777" w:rsidR="00DA33F5" w:rsidRDefault="00B67D31">
      <w:pPr>
        <w:spacing w:after="9" w:line="375" w:lineRule="auto"/>
        <w:ind w:left="-5" w:right="8"/>
      </w:pPr>
      <w:r>
        <w:t>进行规范，经中国证监会备案的投资者人数不受</w:t>
      </w:r>
      <w:r>
        <w:t xml:space="preserve"> </w:t>
      </w:r>
      <w:r>
        <w:rPr>
          <w:rFonts w:ascii="Times New Roman" w:eastAsia="Times New Roman" w:hAnsi="Times New Roman" w:cs="Times New Roman"/>
        </w:rPr>
        <w:t xml:space="preserve">200 </w:t>
      </w:r>
      <w:r>
        <w:t>人限制的集合资产管理计划，并按照《基金法》等公开募集证券投资基金相关法律、行政法规及中国证监会的规定管理运作</w:t>
      </w:r>
      <w:r>
        <w:rPr>
          <w:rFonts w:ascii="Times New Roman" w:eastAsia="Times New Roman" w:hAnsi="Times New Roman" w:cs="Times New Roman"/>
        </w:rPr>
        <w:t xml:space="preserve"> </w:t>
      </w:r>
    </w:p>
    <w:p w14:paraId="5F28569E" w14:textId="77777777" w:rsidR="00DA33F5" w:rsidRDefault="00B67D31">
      <w:pPr>
        <w:numPr>
          <w:ilvl w:val="0"/>
          <w:numId w:val="3"/>
        </w:numPr>
        <w:ind w:right="8" w:firstLine="483"/>
      </w:pPr>
      <w:r>
        <w:t>中国证监会：指中国证券监督管理委员会</w:t>
      </w:r>
      <w:r>
        <w:rPr>
          <w:rFonts w:ascii="Times New Roman" w:eastAsia="Times New Roman" w:hAnsi="Times New Roman" w:cs="Times New Roman"/>
        </w:rPr>
        <w:t xml:space="preserve"> </w:t>
      </w:r>
    </w:p>
    <w:p w14:paraId="298FE1B6" w14:textId="77777777" w:rsidR="00DA33F5" w:rsidRDefault="00B67D31">
      <w:pPr>
        <w:numPr>
          <w:ilvl w:val="0"/>
          <w:numId w:val="3"/>
        </w:numPr>
        <w:ind w:right="8"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FD2D5B1" w14:textId="77777777" w:rsidR="00DA33F5" w:rsidRDefault="00B67D31">
      <w:pPr>
        <w:numPr>
          <w:ilvl w:val="0"/>
          <w:numId w:val="3"/>
        </w:numPr>
        <w:spacing w:after="0" w:line="383" w:lineRule="auto"/>
        <w:ind w:right="8"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65CA139" w14:textId="77777777" w:rsidR="00DA33F5" w:rsidRDefault="00B67D31">
      <w:pPr>
        <w:numPr>
          <w:ilvl w:val="0"/>
          <w:numId w:val="3"/>
        </w:numPr>
        <w:ind w:right="8" w:firstLine="483"/>
      </w:pPr>
      <w:r>
        <w:t>个人投资者：指依据有关法律法规规定可投资于证券投资基金的自然人</w:t>
      </w:r>
      <w:r>
        <w:rPr>
          <w:rFonts w:ascii="Times New Roman" w:eastAsia="Times New Roman" w:hAnsi="Times New Roman" w:cs="Times New Roman"/>
        </w:rPr>
        <w:t xml:space="preserve"> </w:t>
      </w:r>
    </w:p>
    <w:p w14:paraId="4AA1CAD8" w14:textId="77777777" w:rsidR="00DA33F5" w:rsidRDefault="00B67D31">
      <w:pPr>
        <w:numPr>
          <w:ilvl w:val="0"/>
          <w:numId w:val="3"/>
        </w:numPr>
        <w:spacing w:after="12" w:line="373" w:lineRule="auto"/>
        <w:ind w:right="8"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BEF90B8" w14:textId="77777777" w:rsidR="00DA33F5" w:rsidRDefault="00B67D31">
      <w:pPr>
        <w:numPr>
          <w:ilvl w:val="0"/>
          <w:numId w:val="3"/>
        </w:numPr>
        <w:ind w:right="8" w:firstLine="483"/>
      </w:pPr>
      <w:r>
        <w:t>合格境外投资者：指符合《合格境外机构投资者和人民币合格境外机构</w:t>
      </w:r>
    </w:p>
    <w:p w14:paraId="708FAAEC" w14:textId="77777777" w:rsidR="00DA33F5" w:rsidRDefault="00B67D31">
      <w:pPr>
        <w:spacing w:after="22" w:line="366" w:lineRule="auto"/>
        <w:ind w:left="-5" w:right="8"/>
      </w:pP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529D15E5" w14:textId="77777777" w:rsidR="00DA33F5" w:rsidRDefault="00B67D31">
      <w:pPr>
        <w:numPr>
          <w:ilvl w:val="0"/>
          <w:numId w:val="3"/>
        </w:numPr>
        <w:spacing w:after="0" w:line="383" w:lineRule="auto"/>
        <w:ind w:right="8" w:firstLine="483"/>
      </w:pPr>
      <w:r>
        <w:t>投资人、投资者：指个人投资者、机构投资者、合格境外投资者以及法律法规或中国证监会允许购买证券投资基金的</w:t>
      </w:r>
      <w:r>
        <w:t>其他投资人的合称</w:t>
      </w:r>
      <w:r>
        <w:rPr>
          <w:rFonts w:ascii="Times New Roman" w:eastAsia="Times New Roman" w:hAnsi="Times New Roman" w:cs="Times New Roman"/>
        </w:rPr>
        <w:t xml:space="preserve"> </w:t>
      </w:r>
    </w:p>
    <w:p w14:paraId="6F5DDD43" w14:textId="77777777" w:rsidR="00DA33F5" w:rsidRDefault="00B67D31">
      <w:pPr>
        <w:numPr>
          <w:ilvl w:val="0"/>
          <w:numId w:val="3"/>
        </w:numPr>
        <w:spacing w:line="382" w:lineRule="auto"/>
        <w:ind w:right="8" w:firstLine="483"/>
      </w:pPr>
      <w:r>
        <w:t>基金份额持有人：指依基金合同和招募说明书合法取得基金份额的投资人</w:t>
      </w:r>
      <w:r>
        <w:rPr>
          <w:rFonts w:ascii="Times New Roman" w:eastAsia="Times New Roman" w:hAnsi="Times New Roman" w:cs="Times New Roman"/>
        </w:rPr>
        <w:t xml:space="preserve"> </w:t>
      </w:r>
    </w:p>
    <w:p w14:paraId="7EFE42D4" w14:textId="77777777" w:rsidR="00DA33F5" w:rsidRDefault="00B67D31">
      <w:pPr>
        <w:numPr>
          <w:ilvl w:val="0"/>
          <w:numId w:val="3"/>
        </w:numPr>
        <w:spacing w:after="0" w:line="383" w:lineRule="auto"/>
        <w:ind w:right="8" w:firstLine="483"/>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7B56CA01" w14:textId="77777777" w:rsidR="00DA33F5" w:rsidRDefault="00B67D31">
      <w:pPr>
        <w:numPr>
          <w:ilvl w:val="0"/>
          <w:numId w:val="3"/>
        </w:numPr>
        <w:spacing w:after="13" w:line="373" w:lineRule="auto"/>
        <w:ind w:right="8"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B908678" w14:textId="77777777" w:rsidR="00DA33F5" w:rsidRDefault="00B67D31">
      <w:pPr>
        <w:numPr>
          <w:ilvl w:val="0"/>
          <w:numId w:val="3"/>
        </w:numPr>
        <w:spacing w:after="13" w:line="373" w:lineRule="auto"/>
        <w:ind w:right="8" w:firstLine="483"/>
      </w:pPr>
      <w:r>
        <w:t>登记业务：指基金登记、存管、过户、清算和结算业务，具体内容包括投资人基金账户的建立和管理、基金份额登记、基金销售业务的确认</w:t>
      </w:r>
      <w:r>
        <w:t>、清算和结算、代理发放红利、建立并保管基金份额持有人名册和办理非交易过户等</w:t>
      </w:r>
      <w:r>
        <w:rPr>
          <w:rFonts w:ascii="Times New Roman" w:eastAsia="Times New Roman" w:hAnsi="Times New Roman" w:cs="Times New Roman"/>
        </w:rPr>
        <w:t xml:space="preserve"> </w:t>
      </w:r>
    </w:p>
    <w:p w14:paraId="0283780C" w14:textId="77777777" w:rsidR="00DA33F5" w:rsidRDefault="00B67D31">
      <w:pPr>
        <w:numPr>
          <w:ilvl w:val="0"/>
          <w:numId w:val="3"/>
        </w:numPr>
        <w:spacing w:after="0" w:line="382" w:lineRule="auto"/>
        <w:ind w:right="8" w:firstLine="483"/>
      </w:pPr>
      <w:r>
        <w:t>登记机构：指办理登记业务的机构。基金的登记机构为广发基金管理有限公司</w:t>
      </w:r>
      <w:r>
        <w:rPr>
          <w:rFonts w:ascii="Times New Roman" w:eastAsia="Times New Roman" w:hAnsi="Times New Roman" w:cs="Times New Roman"/>
        </w:rPr>
        <w:t xml:space="preserve"> </w:t>
      </w:r>
    </w:p>
    <w:p w14:paraId="08A11EA8" w14:textId="77777777" w:rsidR="00DA33F5" w:rsidRDefault="00B67D31">
      <w:pPr>
        <w:numPr>
          <w:ilvl w:val="0"/>
          <w:numId w:val="3"/>
        </w:numPr>
        <w:spacing w:after="0" w:line="383" w:lineRule="auto"/>
        <w:ind w:right="8"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821D2A6" w14:textId="77777777" w:rsidR="00DA33F5" w:rsidRDefault="00B67D31">
      <w:pPr>
        <w:numPr>
          <w:ilvl w:val="0"/>
          <w:numId w:val="3"/>
        </w:numPr>
        <w:spacing w:after="13" w:line="373" w:lineRule="auto"/>
        <w:ind w:right="8" w:firstLine="483"/>
      </w:pPr>
      <w:r>
        <w:t>基金交易账户：指销售机构为投资人开立的、记录投资人通过该销售机构办理申购、赎回、转换、非交易过户、转托管及定期定额投资等业务而引起的基金份额变动及结余情况的账户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349AFCF1" w14:textId="77777777" w:rsidR="00DA33F5" w:rsidRDefault="00B67D31">
      <w:pPr>
        <w:numPr>
          <w:ilvl w:val="0"/>
          <w:numId w:val="3"/>
        </w:numPr>
        <w:spacing w:after="0" w:line="385" w:lineRule="auto"/>
        <w:ind w:right="8" w:firstLine="483"/>
      </w:pPr>
      <w:r>
        <w:t>基金合同生效日：指《广发弘利</w:t>
      </w:r>
      <w:r>
        <w:t xml:space="preserve"> </w:t>
      </w:r>
      <w:r>
        <w:rPr>
          <w:rFonts w:ascii="Times New Roman" w:eastAsia="Times New Roman" w:hAnsi="Times New Roman" w:cs="Times New Roman"/>
        </w:rPr>
        <w:t xml:space="preserve">3 </w:t>
      </w:r>
      <w:r>
        <w:t>个月滚动持有债券型证券投资基金基金合同》生效日，原《广发资管弘</w:t>
      </w:r>
      <w:r>
        <w:t>利</w:t>
      </w:r>
      <w:r>
        <w:t xml:space="preserve"> </w:t>
      </w:r>
      <w:r>
        <w:rPr>
          <w:rFonts w:ascii="Times New Roman" w:eastAsia="Times New Roman" w:hAnsi="Times New Roman" w:cs="Times New Roman"/>
        </w:rPr>
        <w:t xml:space="preserve">3 </w:t>
      </w:r>
      <w:r>
        <w:t>个月滚动持有债券型集合资产管理计划资产管理合同》同日起失效</w:t>
      </w:r>
      <w:r>
        <w:rPr>
          <w:rFonts w:ascii="Times New Roman" w:eastAsia="Times New Roman" w:hAnsi="Times New Roman" w:cs="Times New Roman"/>
        </w:rPr>
        <w:t xml:space="preserve"> </w:t>
      </w:r>
    </w:p>
    <w:p w14:paraId="38E6818E" w14:textId="77777777" w:rsidR="00DA33F5" w:rsidRDefault="00B67D31">
      <w:pPr>
        <w:numPr>
          <w:ilvl w:val="0"/>
          <w:numId w:val="3"/>
        </w:numPr>
        <w:spacing w:after="0" w:line="383" w:lineRule="auto"/>
        <w:ind w:right="8" w:firstLine="483"/>
      </w:pPr>
      <w:r>
        <w:t>基金合同终止日：指基金合同规定的基金合同终止事由出现后，基金财产清算完毕，清算结果报中国证监会备案后并予以公告的日期</w:t>
      </w:r>
      <w:r>
        <w:rPr>
          <w:rFonts w:ascii="Times New Roman" w:eastAsia="Times New Roman" w:hAnsi="Times New Roman" w:cs="Times New Roman"/>
        </w:rPr>
        <w:t xml:space="preserve"> </w:t>
      </w:r>
    </w:p>
    <w:p w14:paraId="7E04F82A" w14:textId="77777777" w:rsidR="00DA33F5" w:rsidRDefault="00B67D31">
      <w:pPr>
        <w:numPr>
          <w:ilvl w:val="0"/>
          <w:numId w:val="3"/>
        </w:numPr>
        <w:ind w:right="8" w:firstLine="483"/>
      </w:pPr>
      <w:r>
        <w:t>存续期：指基金合同生效至终止之间的不定期期限</w:t>
      </w:r>
      <w:r>
        <w:rPr>
          <w:rFonts w:ascii="Times New Roman" w:eastAsia="Times New Roman" w:hAnsi="Times New Roman" w:cs="Times New Roman"/>
        </w:rPr>
        <w:t xml:space="preserve"> </w:t>
      </w:r>
    </w:p>
    <w:p w14:paraId="1FB16808" w14:textId="77777777" w:rsidR="00DA33F5" w:rsidRDefault="00B67D31">
      <w:pPr>
        <w:numPr>
          <w:ilvl w:val="0"/>
          <w:numId w:val="3"/>
        </w:numPr>
        <w:spacing w:after="1" w:line="382" w:lineRule="auto"/>
        <w:ind w:right="8" w:firstLine="483"/>
      </w:pPr>
      <w:r>
        <w:t>工作日：指上海证券交易所、深圳证券交易所、北京证券交易所的正常交易日</w:t>
      </w:r>
      <w:r>
        <w:rPr>
          <w:rFonts w:ascii="Times New Roman" w:eastAsia="Times New Roman" w:hAnsi="Times New Roman" w:cs="Times New Roman"/>
        </w:rPr>
        <w:t xml:space="preserve"> </w:t>
      </w:r>
    </w:p>
    <w:p w14:paraId="73F0CFA6" w14:textId="77777777" w:rsidR="00DA33F5" w:rsidRDefault="00B67D31">
      <w:pPr>
        <w:spacing w:after="0" w:line="387" w:lineRule="auto"/>
        <w:ind w:left="-15" w:right="8" w:firstLine="483"/>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85AFDDA" w14:textId="77777777" w:rsidR="00DA33F5" w:rsidRDefault="00B67D31">
      <w:pPr>
        <w:numPr>
          <w:ilvl w:val="0"/>
          <w:numId w:val="4"/>
        </w:numPr>
        <w:ind w:right="8"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5C9796C" w14:textId="77777777" w:rsidR="00DA33F5" w:rsidRDefault="00B67D31">
      <w:pPr>
        <w:numPr>
          <w:ilvl w:val="0"/>
          <w:numId w:val="4"/>
        </w:numPr>
        <w:ind w:right="8" w:firstLine="483"/>
      </w:pPr>
      <w:r>
        <w:t>开放日：指为投资人办理基金份额申购、赎回或其他业务的工作日</w:t>
      </w:r>
      <w:r>
        <w:rPr>
          <w:rFonts w:ascii="Times New Roman" w:eastAsia="Times New Roman" w:hAnsi="Times New Roman" w:cs="Times New Roman"/>
        </w:rPr>
        <w:t xml:space="preserve"> </w:t>
      </w:r>
    </w:p>
    <w:p w14:paraId="2D440D5C" w14:textId="77777777" w:rsidR="00DA33F5" w:rsidRDefault="00B67D31">
      <w:pPr>
        <w:numPr>
          <w:ilvl w:val="0"/>
          <w:numId w:val="4"/>
        </w:numPr>
        <w:ind w:right="8" w:firstLine="483"/>
      </w:pPr>
      <w:r>
        <w:t>开放时间：指开放日基金接受申购、赎回或其他交易的时间段</w:t>
      </w:r>
      <w:r>
        <w:rPr>
          <w:rFonts w:ascii="Times New Roman" w:eastAsia="Times New Roman" w:hAnsi="Times New Roman" w:cs="Times New Roman"/>
        </w:rPr>
        <w:t xml:space="preserve"> </w:t>
      </w:r>
    </w:p>
    <w:p w14:paraId="26C15632" w14:textId="77777777" w:rsidR="00DA33F5" w:rsidRDefault="00B67D31">
      <w:pPr>
        <w:numPr>
          <w:ilvl w:val="0"/>
          <w:numId w:val="4"/>
        </w:numPr>
        <w:spacing w:after="17" w:line="369" w:lineRule="auto"/>
        <w:ind w:right="8"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214727C" w14:textId="77777777" w:rsidR="00DA33F5" w:rsidRDefault="00B67D31">
      <w:pPr>
        <w:numPr>
          <w:ilvl w:val="0"/>
          <w:numId w:val="4"/>
        </w:numPr>
        <w:spacing w:after="0" w:line="383" w:lineRule="auto"/>
        <w:ind w:right="8"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578F356" w14:textId="77777777" w:rsidR="00DA33F5" w:rsidRDefault="00B67D31">
      <w:pPr>
        <w:numPr>
          <w:ilvl w:val="0"/>
          <w:numId w:val="4"/>
        </w:numPr>
        <w:spacing w:after="0" w:line="383" w:lineRule="auto"/>
        <w:ind w:right="8"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C1C007C" w14:textId="77777777" w:rsidR="00DA33F5" w:rsidRDefault="00B67D31">
      <w:pPr>
        <w:numPr>
          <w:ilvl w:val="0"/>
          <w:numId w:val="4"/>
        </w:numPr>
        <w:spacing w:after="12" w:line="373" w:lineRule="auto"/>
        <w:ind w:right="8" w:firstLine="483"/>
      </w:pPr>
      <w:r>
        <w:t>基金份额转换：指基金份额持有人按照本基金合同和基</w:t>
      </w:r>
      <w:r>
        <w:t>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94B7182" w14:textId="77777777" w:rsidR="00DA33F5" w:rsidRDefault="00B67D31">
      <w:pPr>
        <w:numPr>
          <w:ilvl w:val="0"/>
          <w:numId w:val="4"/>
        </w:numPr>
        <w:spacing w:after="0" w:line="383" w:lineRule="auto"/>
        <w:ind w:right="8"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E4E679D" w14:textId="77777777" w:rsidR="00DA33F5" w:rsidRDefault="00B67D31">
      <w:pPr>
        <w:numPr>
          <w:ilvl w:val="0"/>
          <w:numId w:val="4"/>
        </w:numPr>
        <w:spacing w:after="12" w:line="373" w:lineRule="auto"/>
        <w:ind w:right="8"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70E9AE46" w14:textId="77777777" w:rsidR="00DA33F5" w:rsidRDefault="00B67D31">
      <w:pPr>
        <w:numPr>
          <w:ilvl w:val="0"/>
          <w:numId w:val="4"/>
        </w:numPr>
        <w:spacing w:after="25" w:line="370" w:lineRule="auto"/>
        <w:ind w:right="8" w:firstLine="483"/>
      </w:pPr>
      <w:r>
        <w:t>巨额赎回：指本基金单个开放日，基金净赎回申请（赎回申请基金份额总数加上基金份额转换中转出申请基金份额总数后扣除</w:t>
      </w:r>
      <w:r>
        <w:t>申购申请基金份额总数及份额转换中转入申请基金份额总数后的余额）超过上一开放日基金总份额的</w:t>
      </w:r>
    </w:p>
    <w:p w14:paraId="4FCFB521" w14:textId="77777777" w:rsidR="00DA33F5" w:rsidRDefault="00B67D31">
      <w:pPr>
        <w:pStyle w:val="2"/>
        <w:spacing w:after="185"/>
        <w:ind w:left="-5"/>
      </w:pPr>
      <w:r>
        <w:t xml:space="preserve">10% </w:t>
      </w:r>
    </w:p>
    <w:p w14:paraId="6E649D02" w14:textId="77777777" w:rsidR="00DA33F5" w:rsidRDefault="00B67D31">
      <w:pPr>
        <w:numPr>
          <w:ilvl w:val="0"/>
          <w:numId w:val="5"/>
        </w:numPr>
        <w:ind w:right="8" w:firstLine="483"/>
      </w:pPr>
      <w:r>
        <w:t>元：指人民币元</w:t>
      </w:r>
      <w:r>
        <w:rPr>
          <w:rFonts w:ascii="Times New Roman" w:eastAsia="Times New Roman" w:hAnsi="Times New Roman" w:cs="Times New Roman"/>
        </w:rPr>
        <w:t xml:space="preserve"> </w:t>
      </w:r>
    </w:p>
    <w:p w14:paraId="24E856C1" w14:textId="77777777" w:rsidR="00DA33F5" w:rsidRDefault="00B67D31">
      <w:pPr>
        <w:numPr>
          <w:ilvl w:val="0"/>
          <w:numId w:val="5"/>
        </w:numPr>
        <w:spacing w:after="0" w:line="383" w:lineRule="auto"/>
        <w:ind w:right="8" w:firstLine="483"/>
      </w:pPr>
      <w:r>
        <w:t>基金收益：指基金投资所得债券利息、红利、股息、买卖证券价差、银行存款利息、已实现的其他合法收入及因运用基金财产带来的成本和费用的节约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054FBDD" w14:textId="77777777" w:rsidR="00DA33F5" w:rsidRDefault="00B67D31">
      <w:pPr>
        <w:numPr>
          <w:ilvl w:val="0"/>
          <w:numId w:val="5"/>
        </w:numPr>
        <w:spacing w:after="0" w:line="382" w:lineRule="auto"/>
        <w:ind w:right="8"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74F0747" w14:textId="77777777" w:rsidR="00DA33F5" w:rsidRDefault="00B67D31">
      <w:pPr>
        <w:numPr>
          <w:ilvl w:val="0"/>
          <w:numId w:val="5"/>
        </w:numPr>
        <w:ind w:right="8" w:firstLine="483"/>
      </w:pPr>
      <w:r>
        <w:t>基金资产净值：指基金资产总值减去基金负债后的价值</w:t>
      </w:r>
      <w:r>
        <w:rPr>
          <w:rFonts w:ascii="Times New Roman" w:eastAsia="Times New Roman" w:hAnsi="Times New Roman" w:cs="Times New Roman"/>
        </w:rPr>
        <w:t xml:space="preserve"> </w:t>
      </w:r>
    </w:p>
    <w:p w14:paraId="0DD71F44" w14:textId="77777777" w:rsidR="00DA33F5" w:rsidRDefault="00B67D31">
      <w:pPr>
        <w:numPr>
          <w:ilvl w:val="0"/>
          <w:numId w:val="5"/>
        </w:numPr>
        <w:spacing w:after="0" w:line="383" w:lineRule="auto"/>
        <w:ind w:right="8" w:firstLine="483"/>
      </w:pPr>
      <w:r>
        <w:t>基金份额净值：指计算日各类基金份额的基金资产净值除以计算日该类基金份额的余额总数</w:t>
      </w:r>
      <w:r>
        <w:rPr>
          <w:rFonts w:ascii="Times New Roman" w:eastAsia="Times New Roman" w:hAnsi="Times New Roman" w:cs="Times New Roman"/>
        </w:rPr>
        <w:t xml:space="preserve"> </w:t>
      </w:r>
    </w:p>
    <w:p w14:paraId="10D727DB" w14:textId="77777777" w:rsidR="00DA33F5" w:rsidRDefault="00B67D31">
      <w:pPr>
        <w:numPr>
          <w:ilvl w:val="0"/>
          <w:numId w:val="5"/>
        </w:numPr>
        <w:spacing w:after="0" w:line="382" w:lineRule="auto"/>
        <w:ind w:right="8" w:firstLine="483"/>
      </w:pPr>
      <w:r>
        <w:t>基金份额累计净值：指计算日各类基金份额的基金份额净值加上该类基金份额累计分红</w:t>
      </w:r>
      <w:r>
        <w:rPr>
          <w:rFonts w:ascii="Times New Roman" w:eastAsia="Times New Roman" w:hAnsi="Times New Roman" w:cs="Times New Roman"/>
        </w:rPr>
        <w:t xml:space="preserve"> </w:t>
      </w:r>
    </w:p>
    <w:p w14:paraId="2920C038" w14:textId="77777777" w:rsidR="00DA33F5" w:rsidRDefault="00B67D31">
      <w:pPr>
        <w:numPr>
          <w:ilvl w:val="0"/>
          <w:numId w:val="5"/>
        </w:numPr>
        <w:spacing w:after="138"/>
        <w:ind w:right="8"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87AFF01" w14:textId="77777777" w:rsidR="00DA33F5" w:rsidRDefault="00B67D31">
      <w:pPr>
        <w:numPr>
          <w:ilvl w:val="0"/>
          <w:numId w:val="5"/>
        </w:numPr>
        <w:spacing w:after="17" w:line="370" w:lineRule="auto"/>
        <w:ind w:right="8" w:firstLine="483"/>
      </w:pPr>
      <w:r>
        <w:t>规定媒介：指用以进行信息披露的符合中国证监会规定条件的全国性报刊（以下简称规定报刊）以及《信息披露办法》规定的互联网网站（以下简称规定网站，包括基金管理人网站、基金托管人网站和中国证监会基金电子披露网站）及其他媒介</w:t>
      </w:r>
      <w:r>
        <w:rPr>
          <w:rFonts w:ascii="Times New Roman" w:eastAsia="Times New Roman" w:hAnsi="Times New Roman" w:cs="Times New Roman"/>
        </w:rPr>
        <w:t xml:space="preserve"> </w:t>
      </w:r>
    </w:p>
    <w:p w14:paraId="5195C153" w14:textId="77777777" w:rsidR="00DA33F5" w:rsidRDefault="00B67D31">
      <w:pPr>
        <w:numPr>
          <w:ilvl w:val="0"/>
          <w:numId w:val="5"/>
        </w:numPr>
        <w:spacing w:after="0" w:line="382" w:lineRule="auto"/>
        <w:ind w:right="8" w:firstLine="483"/>
      </w:pPr>
      <w:r>
        <w:t>销售服务费：指从基金财产中计提的，用于本基</w:t>
      </w:r>
      <w:r>
        <w:t>金市场推广、销售以及基金份额持有人服务的费用</w:t>
      </w:r>
      <w:r>
        <w:rPr>
          <w:rFonts w:ascii="Times New Roman" w:eastAsia="Times New Roman" w:hAnsi="Times New Roman" w:cs="Times New Roman"/>
        </w:rPr>
        <w:t xml:space="preserve"> </w:t>
      </w:r>
    </w:p>
    <w:p w14:paraId="79265F92" w14:textId="77777777" w:rsidR="00DA33F5" w:rsidRDefault="00B67D31">
      <w:pPr>
        <w:numPr>
          <w:ilvl w:val="0"/>
          <w:numId w:val="5"/>
        </w:numPr>
        <w:spacing w:after="12" w:line="373" w:lineRule="auto"/>
        <w:ind w:right="8"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02D5CBF" w14:textId="77777777" w:rsidR="00DA33F5" w:rsidRDefault="00B67D31">
      <w:pPr>
        <w:numPr>
          <w:ilvl w:val="0"/>
          <w:numId w:val="5"/>
        </w:numPr>
        <w:spacing w:after="14" w:line="373" w:lineRule="auto"/>
        <w:ind w:right="8" w:firstLine="483"/>
      </w:pPr>
      <w:r>
        <w:t>基金份额类别：指根据申购费用、销售服务费收取方式的不同，将基金份额分为不同的类别，各基金份额类别代码不同，并分别公布各类基金份额净值和基金份额累计净值</w:t>
      </w:r>
      <w:r>
        <w:rPr>
          <w:rFonts w:ascii="Times New Roman" w:eastAsia="Times New Roman" w:hAnsi="Times New Roman" w:cs="Times New Roman"/>
        </w:rPr>
        <w:t xml:space="preserve"> </w:t>
      </w:r>
    </w:p>
    <w:p w14:paraId="774BFD33" w14:textId="77777777" w:rsidR="00DA33F5" w:rsidRDefault="00B67D31">
      <w:pPr>
        <w:spacing w:after="0" w:line="387" w:lineRule="auto"/>
        <w:ind w:left="-15" w:right="8" w:firstLine="483"/>
      </w:pPr>
      <w:r>
        <w:rPr>
          <w:rFonts w:ascii="Times New Roman" w:eastAsia="Times New Roman" w:hAnsi="Times New Roman" w:cs="Times New Roman"/>
        </w:rPr>
        <w:t>56</w:t>
      </w:r>
      <w:r>
        <w:t>、</w:t>
      </w:r>
      <w:r>
        <w:rPr>
          <w:rFonts w:ascii="Times New Roman" w:eastAsia="Times New Roman" w:hAnsi="Times New Roman" w:cs="Times New Roman"/>
        </w:rPr>
        <w:t xml:space="preserve">A </w:t>
      </w:r>
      <w:r>
        <w:t>类基金份</w:t>
      </w:r>
      <w:r>
        <w:t>额或</w:t>
      </w:r>
      <w:r>
        <w:t xml:space="preserve"> </w:t>
      </w:r>
      <w:r>
        <w:rPr>
          <w:rFonts w:ascii="Times New Roman" w:eastAsia="Times New Roman" w:hAnsi="Times New Roman" w:cs="Times New Roman"/>
        </w:rPr>
        <w:t xml:space="preserve">A </w:t>
      </w:r>
      <w:r>
        <w:t>类份额：指投资人申购时收取申购费用，但不从本类别资产中计提销售服务费的基金份额类别</w:t>
      </w:r>
      <w:r>
        <w:rPr>
          <w:rFonts w:ascii="Times New Roman" w:eastAsia="Times New Roman" w:hAnsi="Times New Roman" w:cs="Times New Roman"/>
        </w:rPr>
        <w:t xml:space="preserve"> </w:t>
      </w:r>
    </w:p>
    <w:p w14:paraId="393D8A5C" w14:textId="77777777" w:rsidR="00DA33F5" w:rsidRDefault="00B67D31">
      <w:pPr>
        <w:spacing w:after="0" w:line="386" w:lineRule="auto"/>
        <w:ind w:left="-15" w:right="8" w:firstLine="425"/>
      </w:pPr>
      <w:r>
        <w:rPr>
          <w:rFonts w:ascii="Times New Roman" w:eastAsia="Times New Roman" w:hAnsi="Times New Roman" w:cs="Times New Roman"/>
        </w:rPr>
        <w:t>57</w:t>
      </w:r>
      <w:r>
        <w:t>、</w:t>
      </w:r>
      <w:r>
        <w:rPr>
          <w:rFonts w:ascii="Times New Roman" w:eastAsia="Times New Roman" w:hAnsi="Times New Roman" w:cs="Times New Roman"/>
        </w:rPr>
        <w:t xml:space="preserve">C </w:t>
      </w:r>
      <w:r>
        <w:t>类基金份额或</w:t>
      </w:r>
      <w:r>
        <w:t xml:space="preserve"> </w:t>
      </w:r>
      <w:r>
        <w:rPr>
          <w:rFonts w:ascii="Times New Roman" w:eastAsia="Times New Roman" w:hAnsi="Times New Roman" w:cs="Times New Roman"/>
        </w:rPr>
        <w:t xml:space="preserve">C </w:t>
      </w:r>
      <w:r>
        <w:t>类份额：指从本类别基金资产中计提年费率为</w:t>
      </w:r>
      <w:r>
        <w:t xml:space="preserve"> </w:t>
      </w:r>
      <w:r>
        <w:rPr>
          <w:rFonts w:ascii="Times New Roman" w:eastAsia="Times New Roman" w:hAnsi="Times New Roman" w:cs="Times New Roman"/>
        </w:rPr>
        <w:t xml:space="preserve">0.25% </w:t>
      </w:r>
      <w:r>
        <w:t>的销售服务费而不收取申购费用的基金份额类别</w:t>
      </w:r>
      <w:r>
        <w:rPr>
          <w:rFonts w:ascii="Times New Roman" w:eastAsia="Times New Roman" w:hAnsi="Times New Roman" w:cs="Times New Roman"/>
        </w:rPr>
        <w:t xml:space="preserve"> </w:t>
      </w:r>
    </w:p>
    <w:p w14:paraId="08F1B694" w14:textId="77777777" w:rsidR="00DA33F5" w:rsidRDefault="00B67D31">
      <w:pPr>
        <w:numPr>
          <w:ilvl w:val="0"/>
          <w:numId w:val="6"/>
        </w:numPr>
        <w:spacing w:after="19" w:line="367" w:lineRule="auto"/>
        <w:ind w:right="8" w:firstLine="483"/>
      </w:pPr>
      <w:r>
        <w:t>运作期起始日：对于每份原集合计划合同生效日登记在册的份额的第一个运作期起始日，指原集合计划合同生效日；对于每份原集合计划申购份额的第一个运作期起始日，指该份额申购确认日；对于每份基金合同生效日之后申购的基金份额的第一个运作期起始日，指该基金份额申购确认日；对于上一运作期到期日未赎回的每份份额的下一运作期起始日，指该份额上一运作期到期日后的下一日</w:t>
      </w:r>
      <w:r>
        <w:rPr>
          <w:rFonts w:ascii="Times New Roman" w:eastAsia="Times New Roman" w:hAnsi="Times New Roman" w:cs="Times New Roman"/>
        </w:rPr>
        <w:t xml:space="preserve"> </w:t>
      </w:r>
    </w:p>
    <w:p w14:paraId="3BF6065C" w14:textId="77777777" w:rsidR="00DA33F5" w:rsidRDefault="00B67D31">
      <w:pPr>
        <w:numPr>
          <w:ilvl w:val="0"/>
          <w:numId w:val="6"/>
        </w:numPr>
        <w:spacing w:after="14" w:line="368" w:lineRule="auto"/>
        <w:ind w:right="8" w:firstLine="483"/>
      </w:pPr>
      <w:r>
        <w:t>运作期到期日：对于每份基金份额，第一个运作期到期日指原集合计划合同生效日（对原集合计划合同生效日登记在册的份额而言，下同）或原集合计划份额申购申请日（对原集合计划</w:t>
      </w:r>
      <w:r>
        <w:t>的申购份额而言，下同）或基金份额申购申请日（对基金合同生效日之后申购的基金份额而言，下同）</w:t>
      </w:r>
      <w:r>
        <w:rPr>
          <w:rFonts w:ascii="Times New Roman" w:eastAsia="Times New Roman" w:hAnsi="Times New Roman" w:cs="Times New Roman"/>
        </w:rPr>
        <w:t xml:space="preserve">3 </w:t>
      </w:r>
      <w:r>
        <w:t>个月后的月度对日（如该对应日为非工作日，或无对应日期，则顺延到下一工作日）。第二个运作期到期日指原集合计划合同生效日或原集合计划份额申购申请日或基金份额申购申请日</w:t>
      </w:r>
      <w:r>
        <w:t xml:space="preserve"> </w:t>
      </w:r>
      <w:r>
        <w:rPr>
          <w:rFonts w:ascii="Times New Roman" w:eastAsia="Times New Roman" w:hAnsi="Times New Roman" w:cs="Times New Roman"/>
        </w:rPr>
        <w:t xml:space="preserve">6 </w:t>
      </w:r>
      <w:r>
        <w:t>个月后的月度对日（如该日为非工作日，或无对应日期，则顺延至下一工作日）。以此类推。每个运作期到期日，基金份额持有人可提出赎回申请</w:t>
      </w:r>
      <w:r>
        <w:rPr>
          <w:rFonts w:ascii="Times New Roman" w:eastAsia="Times New Roman" w:hAnsi="Times New Roman" w:cs="Times New Roman"/>
        </w:rPr>
        <w:t xml:space="preserve"> </w:t>
      </w:r>
    </w:p>
    <w:p w14:paraId="685ED2E8" w14:textId="77777777" w:rsidR="00DA33F5" w:rsidRDefault="00B67D31">
      <w:pPr>
        <w:numPr>
          <w:ilvl w:val="0"/>
          <w:numId w:val="6"/>
        </w:numPr>
        <w:spacing w:after="0" w:line="383" w:lineRule="auto"/>
        <w:ind w:right="8" w:firstLine="483"/>
      </w:pPr>
      <w:r>
        <w:t>信用衍生品：指符合证券交易所及银行间市场相关交易规则，专门用于管理信用风险的信用衍生工具</w:t>
      </w:r>
      <w:r>
        <w:rPr>
          <w:rFonts w:ascii="Times New Roman" w:eastAsia="Times New Roman" w:hAnsi="Times New Roman" w:cs="Times New Roman"/>
        </w:rPr>
        <w:t xml:space="preserve"> </w:t>
      </w:r>
    </w:p>
    <w:p w14:paraId="18CE062B" w14:textId="77777777" w:rsidR="00DA33F5" w:rsidRDefault="00B67D31">
      <w:pPr>
        <w:numPr>
          <w:ilvl w:val="0"/>
          <w:numId w:val="6"/>
        </w:numPr>
        <w:spacing w:after="155"/>
        <w:ind w:right="8" w:firstLine="483"/>
      </w:pPr>
      <w:r>
        <w:t>信用保护买方：亦称信用保护购买方，指接受信用风险保护的一方</w:t>
      </w:r>
      <w:r>
        <w:rPr>
          <w:rFonts w:ascii="Times New Roman" w:eastAsia="Times New Roman" w:hAnsi="Times New Roman" w:cs="Times New Roman"/>
        </w:rPr>
        <w:t xml:space="preserve"> </w:t>
      </w:r>
    </w:p>
    <w:p w14:paraId="32CF6B13" w14:textId="77777777" w:rsidR="00DA33F5" w:rsidRDefault="00B67D31">
      <w:pPr>
        <w:numPr>
          <w:ilvl w:val="0"/>
          <w:numId w:val="6"/>
        </w:numPr>
        <w:spacing w:after="155"/>
        <w:ind w:right="8" w:firstLine="483"/>
      </w:pPr>
      <w:r>
        <w:t>信用保护卖方：亦称信用保护提供方，指提供信用风险保护的一方</w:t>
      </w:r>
      <w:r>
        <w:rPr>
          <w:rFonts w:ascii="Times New Roman" w:eastAsia="Times New Roman" w:hAnsi="Times New Roman" w:cs="Times New Roman"/>
        </w:rPr>
        <w:t xml:space="preserve"> </w:t>
      </w:r>
    </w:p>
    <w:p w14:paraId="5A4B8E5E" w14:textId="77777777" w:rsidR="00DA33F5" w:rsidRDefault="00B67D31">
      <w:pPr>
        <w:numPr>
          <w:ilvl w:val="0"/>
          <w:numId w:val="6"/>
        </w:numPr>
        <w:spacing w:after="1" w:line="383" w:lineRule="auto"/>
        <w:ind w:right="8" w:firstLine="483"/>
      </w:pPr>
      <w:r>
        <w:t>名义本金：亦称交易名义本金，是一笔信用衍生品交易提供信用风险保护的金额，各项支付和结算以此金额为计算基准</w:t>
      </w:r>
      <w:r>
        <w:rPr>
          <w:rFonts w:ascii="Times New Roman" w:eastAsia="Times New Roman" w:hAnsi="Times New Roman" w:cs="Times New Roman"/>
        </w:rPr>
        <w:t xml:space="preserve"> </w:t>
      </w:r>
    </w:p>
    <w:p w14:paraId="1FA19D84" w14:textId="77777777" w:rsidR="00DA33F5" w:rsidRDefault="00B67D31">
      <w:pPr>
        <w:numPr>
          <w:ilvl w:val="0"/>
          <w:numId w:val="6"/>
        </w:numPr>
        <w:spacing w:after="16" w:line="370" w:lineRule="auto"/>
        <w:ind w:right="8" w:firstLine="483"/>
      </w:pPr>
      <w:r>
        <w:t>摆动定价机制：指当本基金遭遇大额申购赎回时，通过调整各类</w:t>
      </w:r>
      <w:r>
        <w:t>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1624A3FA" w14:textId="77777777" w:rsidR="00DA33F5" w:rsidRDefault="00B67D31">
      <w:pPr>
        <w:numPr>
          <w:ilvl w:val="0"/>
          <w:numId w:val="6"/>
        </w:numPr>
        <w:spacing w:after="138"/>
        <w:ind w:right="8" w:firstLine="483"/>
      </w:pPr>
      <w:r>
        <w:t>侧袋机制：指将基金投资组合中的特定资产从原有账户分离至一个专门</w:t>
      </w:r>
    </w:p>
    <w:p w14:paraId="16B36B30" w14:textId="77777777" w:rsidR="00DA33F5" w:rsidRDefault="00B67D31">
      <w:pPr>
        <w:spacing w:after="22" w:line="366"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C23E135" w14:textId="77777777" w:rsidR="00DA33F5" w:rsidRDefault="00B67D31">
      <w:pPr>
        <w:numPr>
          <w:ilvl w:val="0"/>
          <w:numId w:val="6"/>
        </w:numPr>
        <w:spacing w:after="16" w:line="370" w:lineRule="auto"/>
        <w:ind w:right="8" w:firstLine="483"/>
      </w:pPr>
      <w:r>
        <w:t>特定资产：包括：（一）无可参考的活跃市场价格且采用估值技术仍导致公允价值存在重大不确定性的资产；（二）按摊余成本计量且</w:t>
      </w:r>
      <w:r>
        <w:t>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783A71E" w14:textId="77777777" w:rsidR="00DA33F5" w:rsidRDefault="00B67D31">
      <w:pPr>
        <w:numPr>
          <w:ilvl w:val="0"/>
          <w:numId w:val="6"/>
        </w:numPr>
        <w:spacing w:after="0" w:line="382" w:lineRule="auto"/>
        <w:ind w:right="8" w:firstLine="483"/>
      </w:pPr>
      <w:r>
        <w:t>不可抗力：指本基金合同当事人不能预见、不能避免且不能克服的客观事件</w:t>
      </w:r>
      <w:r>
        <w:rPr>
          <w:rFonts w:ascii="Times New Roman" w:eastAsia="Times New Roman" w:hAnsi="Times New Roman" w:cs="Times New Roman"/>
        </w:rPr>
        <w:t xml:space="preserve"> </w:t>
      </w:r>
    </w:p>
    <w:p w14:paraId="60AEDCEC" w14:textId="77777777" w:rsidR="00DA33F5" w:rsidRDefault="00B67D31">
      <w:pPr>
        <w:spacing w:after="138"/>
        <w:ind w:left="10" w:right="237"/>
        <w:jc w:val="right"/>
      </w:pPr>
      <w:r>
        <w:t>以上释义中涉及法律法规的内容，法律法规修订后，如适用本基金，相关内</w:t>
      </w:r>
    </w:p>
    <w:p w14:paraId="2F5E3E53" w14:textId="77777777" w:rsidR="00DA33F5" w:rsidRDefault="00B67D31">
      <w:pPr>
        <w:ind w:left="-5" w:right="8"/>
      </w:pPr>
      <w:r>
        <w:t>容以修订后的法律法规为准。</w:t>
      </w:r>
      <w:r>
        <w:rPr>
          <w:rFonts w:ascii="Times New Roman" w:eastAsia="Times New Roman" w:hAnsi="Times New Roman" w:cs="Times New Roman"/>
        </w:rPr>
        <w:t xml:space="preserve"> </w:t>
      </w:r>
    </w:p>
    <w:p w14:paraId="4D89C1E8" w14:textId="77777777" w:rsidR="00DA33F5" w:rsidRDefault="00B67D31">
      <w:pPr>
        <w:spacing w:after="0"/>
        <w:ind w:left="0" w:firstLine="0"/>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r>
      <w:r>
        <w:rPr>
          <w:rFonts w:ascii="Times New Roman" w:eastAsia="Times New Roman" w:hAnsi="Times New Roman" w:cs="Times New Roman"/>
        </w:rPr>
        <w:t xml:space="preserve"> </w:t>
      </w:r>
    </w:p>
    <w:p w14:paraId="38E0AD42" w14:textId="77777777" w:rsidR="00DA33F5" w:rsidRDefault="00B67D31">
      <w:pPr>
        <w:pStyle w:val="1"/>
        <w:ind w:left="391" w:right="0"/>
      </w:pPr>
      <w:bookmarkStart w:id="2" w:name="_Toc7780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E639DDC" w14:textId="77777777" w:rsidR="00DA33F5" w:rsidRDefault="00B67D31">
      <w:pPr>
        <w:spacing w:after="185"/>
        <w:ind w:left="540" w:firstLine="0"/>
      </w:pPr>
      <w:r>
        <w:rPr>
          <w:rFonts w:ascii="Times New Roman" w:eastAsia="Times New Roman" w:hAnsi="Times New Roman" w:cs="Times New Roman"/>
        </w:rPr>
        <w:t xml:space="preserve"> </w:t>
      </w:r>
    </w:p>
    <w:p w14:paraId="6EABD570" w14:textId="77777777" w:rsidR="00DA33F5" w:rsidRDefault="00B67D31">
      <w:pPr>
        <w:numPr>
          <w:ilvl w:val="0"/>
          <w:numId w:val="7"/>
        </w:numPr>
        <w:ind w:right="8" w:hanging="476"/>
      </w:pPr>
      <w:r>
        <w:t>基金名称</w:t>
      </w:r>
      <w:r>
        <w:rPr>
          <w:rFonts w:ascii="Times New Roman" w:eastAsia="Times New Roman" w:hAnsi="Times New Roman" w:cs="Times New Roman"/>
        </w:rPr>
        <w:t xml:space="preserve"> </w:t>
      </w:r>
    </w:p>
    <w:p w14:paraId="512825B1" w14:textId="77777777" w:rsidR="00DA33F5" w:rsidRDefault="00B67D31">
      <w:pPr>
        <w:ind w:right="8"/>
      </w:pPr>
      <w:r>
        <w:t>广发弘利</w:t>
      </w:r>
      <w:r>
        <w:t xml:space="preserve"> </w:t>
      </w:r>
      <w:r>
        <w:rPr>
          <w:rFonts w:ascii="Times New Roman" w:eastAsia="Times New Roman" w:hAnsi="Times New Roman" w:cs="Times New Roman"/>
        </w:rPr>
        <w:t xml:space="preserve">3 </w:t>
      </w:r>
      <w:r>
        <w:t>个月滚动持有债券型证券投资基金</w:t>
      </w:r>
      <w:r>
        <w:rPr>
          <w:rFonts w:ascii="Times New Roman" w:eastAsia="Times New Roman" w:hAnsi="Times New Roman" w:cs="Times New Roman"/>
        </w:rPr>
        <w:t xml:space="preserve"> </w:t>
      </w:r>
    </w:p>
    <w:p w14:paraId="0C3AE8D2" w14:textId="77777777" w:rsidR="00DA33F5" w:rsidRDefault="00B67D31">
      <w:pPr>
        <w:spacing w:after="186"/>
        <w:ind w:left="483" w:firstLine="0"/>
      </w:pPr>
      <w:r>
        <w:rPr>
          <w:rFonts w:ascii="Times New Roman" w:eastAsia="Times New Roman" w:hAnsi="Times New Roman" w:cs="Times New Roman"/>
        </w:rPr>
        <w:t xml:space="preserve"> </w:t>
      </w:r>
    </w:p>
    <w:p w14:paraId="4B027AE2" w14:textId="77777777" w:rsidR="00DA33F5" w:rsidRDefault="00B67D31">
      <w:pPr>
        <w:numPr>
          <w:ilvl w:val="0"/>
          <w:numId w:val="7"/>
        </w:numPr>
        <w:ind w:right="8" w:hanging="476"/>
      </w:pPr>
      <w:r>
        <w:t>基金的类别</w:t>
      </w:r>
      <w:r>
        <w:rPr>
          <w:rFonts w:ascii="Times New Roman" w:eastAsia="Times New Roman" w:hAnsi="Times New Roman" w:cs="Times New Roman"/>
        </w:rPr>
        <w:t xml:space="preserve"> </w:t>
      </w:r>
    </w:p>
    <w:p w14:paraId="39310B97" w14:textId="77777777" w:rsidR="00DA33F5" w:rsidRDefault="00B67D31">
      <w:pPr>
        <w:ind w:right="8"/>
      </w:pPr>
      <w:r>
        <w:t>债券型基金</w:t>
      </w:r>
      <w:r>
        <w:rPr>
          <w:rFonts w:ascii="Times New Roman" w:eastAsia="Times New Roman" w:hAnsi="Times New Roman" w:cs="Times New Roman"/>
        </w:rPr>
        <w:t xml:space="preserve">  </w:t>
      </w:r>
    </w:p>
    <w:p w14:paraId="29967161" w14:textId="77777777" w:rsidR="00DA33F5" w:rsidRDefault="00B67D31">
      <w:pPr>
        <w:spacing w:after="186"/>
        <w:ind w:left="483" w:firstLine="0"/>
      </w:pPr>
      <w:r>
        <w:rPr>
          <w:rFonts w:ascii="Times New Roman" w:eastAsia="Times New Roman" w:hAnsi="Times New Roman" w:cs="Times New Roman"/>
        </w:rPr>
        <w:t xml:space="preserve"> </w:t>
      </w:r>
    </w:p>
    <w:p w14:paraId="0B8861B2" w14:textId="77777777" w:rsidR="00DA33F5" w:rsidRDefault="00B67D31">
      <w:pPr>
        <w:numPr>
          <w:ilvl w:val="0"/>
          <w:numId w:val="7"/>
        </w:numPr>
        <w:spacing w:after="1" w:line="382" w:lineRule="auto"/>
        <w:ind w:right="8" w:hanging="476"/>
      </w:pPr>
      <w:r>
        <w:t>基金的运作方式契约型开放式</w:t>
      </w:r>
      <w:r>
        <w:rPr>
          <w:rFonts w:ascii="Times New Roman" w:eastAsia="Times New Roman" w:hAnsi="Times New Roman" w:cs="Times New Roman"/>
        </w:rPr>
        <w:t xml:space="preserve"> </w:t>
      </w:r>
    </w:p>
    <w:p w14:paraId="0A1899C6" w14:textId="77777777" w:rsidR="00DA33F5" w:rsidRDefault="00B67D31">
      <w:pPr>
        <w:numPr>
          <w:ilvl w:val="0"/>
          <w:numId w:val="8"/>
        </w:numPr>
        <w:ind w:right="8" w:hanging="360"/>
      </w:pPr>
      <w:r>
        <w:t>每个运作期到期日前，基金份额持有人不能提出赎回申请。</w:t>
      </w:r>
      <w:r>
        <w:rPr>
          <w:rFonts w:ascii="Times New Roman" w:eastAsia="Times New Roman" w:hAnsi="Times New Roman" w:cs="Times New Roman"/>
        </w:rPr>
        <w:t xml:space="preserve"> </w:t>
      </w:r>
    </w:p>
    <w:p w14:paraId="6CCFE591" w14:textId="77777777" w:rsidR="00DA33F5" w:rsidRDefault="00B67D31">
      <w:pPr>
        <w:spacing w:after="6" w:line="376" w:lineRule="auto"/>
        <w:ind w:left="-15" w:right="238" w:firstLine="473"/>
        <w:jc w:val="both"/>
      </w:pPr>
      <w:r>
        <w:t>对于每份基金份额，第一个运作期指原集合计划合同生效日（对原集合计划合同生效日登记在册的份额而言，下同）或原集合计划份额申购确认日（对原集合计划的申购份额而言，下同）或基金份额申购确认日（对基金合同生效日之后申购的基金份额而言）起（即第一个运作期起始日），至原集合计划合同生效日或原集合计划份额申购申请日或基金份额申购申请日</w:t>
      </w:r>
      <w:r>
        <w:t xml:space="preserve"> </w:t>
      </w:r>
      <w:r>
        <w:rPr>
          <w:rFonts w:ascii="Times New Roman" w:eastAsia="Times New Roman" w:hAnsi="Times New Roman" w:cs="Times New Roman"/>
        </w:rPr>
        <w:t xml:space="preserve">3 </w:t>
      </w:r>
      <w:r>
        <w:t>个月后的月度对日（即第一个运作期到期日。如该对应日为非工作日，或无对应日期，则顺延到下一工作日）止。第二个运作期指第一个运作期到</w:t>
      </w:r>
      <w:r>
        <w:t>期日的次一日起，至原集合计划合同生效日或原集合计划份额申购申请日或基金份额申购申请日</w:t>
      </w:r>
      <w:r>
        <w:t xml:space="preserve"> </w:t>
      </w:r>
      <w:r>
        <w:rPr>
          <w:rFonts w:ascii="Times New Roman" w:eastAsia="Times New Roman" w:hAnsi="Times New Roman" w:cs="Times New Roman"/>
        </w:rPr>
        <w:t xml:space="preserve">6 </w:t>
      </w:r>
      <w:r>
        <w:t>个月后的月度对日</w:t>
      </w:r>
    </w:p>
    <w:p w14:paraId="7EA6E50E" w14:textId="77777777" w:rsidR="00DA33F5" w:rsidRDefault="00B67D31">
      <w:pPr>
        <w:ind w:left="-5" w:right="8"/>
      </w:pPr>
      <w:r>
        <w:t>（如该日为非工作日，或无对应日期，则顺延至下一工作日）止。以此类推。</w:t>
      </w:r>
      <w:r>
        <w:rPr>
          <w:rFonts w:ascii="Times New Roman" w:eastAsia="Times New Roman" w:hAnsi="Times New Roman" w:cs="Times New Roman"/>
        </w:rPr>
        <w:t xml:space="preserve"> </w:t>
      </w:r>
    </w:p>
    <w:p w14:paraId="63AE542D" w14:textId="77777777" w:rsidR="00DA33F5" w:rsidRDefault="00B67D31">
      <w:pPr>
        <w:numPr>
          <w:ilvl w:val="0"/>
          <w:numId w:val="8"/>
        </w:numPr>
        <w:ind w:right="8" w:hanging="360"/>
      </w:pPr>
      <w:r>
        <w:t>每个运作期到期日，基金份额持有人可提出赎回申请。</w:t>
      </w:r>
      <w:r>
        <w:rPr>
          <w:rFonts w:ascii="Times New Roman" w:eastAsia="Times New Roman" w:hAnsi="Times New Roman" w:cs="Times New Roman"/>
        </w:rPr>
        <w:t xml:space="preserve"> </w:t>
      </w:r>
    </w:p>
    <w:p w14:paraId="31E0398F" w14:textId="77777777" w:rsidR="00DA33F5" w:rsidRDefault="00B67D31">
      <w:pPr>
        <w:spacing w:after="14" w:line="366" w:lineRule="auto"/>
        <w:ind w:left="-15" w:right="8" w:firstLine="483"/>
      </w:pPr>
      <w:r>
        <w:t>每个运作期到期日，基金份额持有人可提出赎回申请。如果基金份额持有人在当期运作期到期日未申请赎回或赎回被确认失败，则自该运作期到期日下一日起该基金份额进入下一个运作期。</w:t>
      </w:r>
      <w:r>
        <w:rPr>
          <w:rFonts w:ascii="Times New Roman" w:eastAsia="Times New Roman" w:hAnsi="Times New Roman" w:cs="Times New Roman"/>
        </w:rPr>
        <w:t xml:space="preserve"> </w:t>
      </w:r>
    </w:p>
    <w:p w14:paraId="020CFC6B" w14:textId="77777777" w:rsidR="00DA33F5" w:rsidRDefault="00B67D31">
      <w:pPr>
        <w:spacing w:after="2" w:line="369" w:lineRule="auto"/>
        <w:ind w:left="-15" w:right="8" w:firstLine="483"/>
      </w:pPr>
      <w:r>
        <w:t>基金管理人有权延长基金份额持有人可提出赎回申请的时间，具体安排见届时相关公告。</w:t>
      </w:r>
      <w:r>
        <w:rPr>
          <w:rFonts w:ascii="Times New Roman" w:eastAsia="Times New Roman" w:hAnsi="Times New Roman" w:cs="Times New Roman"/>
        </w:rPr>
        <w:t xml:space="preserve"> </w:t>
      </w:r>
    </w:p>
    <w:p w14:paraId="473C43B3" w14:textId="77777777" w:rsidR="00DA33F5" w:rsidRDefault="00B67D31">
      <w:pPr>
        <w:spacing w:after="186"/>
        <w:ind w:left="540" w:firstLine="0"/>
      </w:pPr>
      <w:r>
        <w:rPr>
          <w:rFonts w:ascii="Times New Roman" w:eastAsia="Times New Roman" w:hAnsi="Times New Roman" w:cs="Times New Roman"/>
        </w:rPr>
        <w:t xml:space="preserve"> </w:t>
      </w:r>
    </w:p>
    <w:p w14:paraId="6DFE1806" w14:textId="77777777" w:rsidR="00DA33F5" w:rsidRDefault="00B67D31">
      <w:pPr>
        <w:numPr>
          <w:ilvl w:val="0"/>
          <w:numId w:val="9"/>
        </w:numPr>
        <w:ind w:right="8" w:hanging="476"/>
      </w:pPr>
      <w:r>
        <w:t>基金的投资目标</w:t>
      </w:r>
      <w:r>
        <w:rPr>
          <w:rFonts w:ascii="Times New Roman" w:eastAsia="Times New Roman" w:hAnsi="Times New Roman" w:cs="Times New Roman"/>
        </w:rPr>
        <w:t xml:space="preserve"> </w:t>
      </w:r>
    </w:p>
    <w:p w14:paraId="47EC8189" w14:textId="77777777" w:rsidR="00DA33F5" w:rsidRDefault="00B67D31">
      <w:pPr>
        <w:ind w:left="435" w:right="8"/>
      </w:pPr>
      <w:r>
        <w:t>本基金在严格控制风险和保持基金资产流动性的前提下，力争为基金份额持有人实现超越业绩比较基准的长期稳定的投资收益。</w:t>
      </w:r>
      <w:r>
        <w:rPr>
          <w:rFonts w:ascii="Times New Roman" w:eastAsia="Times New Roman" w:hAnsi="Times New Roman" w:cs="Times New Roman"/>
        </w:rPr>
        <w:t xml:space="preserve"> </w:t>
      </w:r>
    </w:p>
    <w:p w14:paraId="57323936" w14:textId="77777777" w:rsidR="00DA33F5" w:rsidRDefault="00B67D31">
      <w:pPr>
        <w:spacing w:after="185"/>
        <w:ind w:left="483" w:firstLine="0"/>
      </w:pPr>
      <w:r>
        <w:rPr>
          <w:rFonts w:ascii="Times New Roman" w:eastAsia="Times New Roman" w:hAnsi="Times New Roman" w:cs="Times New Roman"/>
        </w:rPr>
        <w:t xml:space="preserve"> </w:t>
      </w:r>
    </w:p>
    <w:p w14:paraId="3CC9C1A8" w14:textId="77777777" w:rsidR="00DA33F5" w:rsidRDefault="00B67D31">
      <w:pPr>
        <w:numPr>
          <w:ilvl w:val="0"/>
          <w:numId w:val="9"/>
        </w:numPr>
        <w:ind w:right="8" w:hanging="476"/>
      </w:pPr>
      <w:r>
        <w:t>基金存续期限</w:t>
      </w:r>
      <w:r>
        <w:rPr>
          <w:rFonts w:ascii="Times New Roman" w:eastAsia="Times New Roman" w:hAnsi="Times New Roman" w:cs="Times New Roman"/>
        </w:rPr>
        <w:t xml:space="preserve"> </w:t>
      </w:r>
    </w:p>
    <w:p w14:paraId="2317193C" w14:textId="77777777" w:rsidR="00DA33F5" w:rsidRDefault="00B67D31">
      <w:pPr>
        <w:ind w:right="8"/>
      </w:pPr>
      <w:r>
        <w:t>不定期。</w:t>
      </w:r>
      <w:r>
        <w:rPr>
          <w:rFonts w:ascii="Times New Roman" w:eastAsia="Times New Roman" w:hAnsi="Times New Roman" w:cs="Times New Roman"/>
        </w:rPr>
        <w:t xml:space="preserve"> </w:t>
      </w:r>
    </w:p>
    <w:p w14:paraId="482FC60C" w14:textId="77777777" w:rsidR="00DA33F5" w:rsidRDefault="00B67D31">
      <w:pPr>
        <w:spacing w:after="186"/>
        <w:ind w:left="483" w:firstLine="0"/>
      </w:pPr>
      <w:r>
        <w:rPr>
          <w:rFonts w:ascii="Times New Roman" w:eastAsia="Times New Roman" w:hAnsi="Times New Roman" w:cs="Times New Roman"/>
        </w:rPr>
        <w:t xml:space="preserve"> </w:t>
      </w:r>
    </w:p>
    <w:p w14:paraId="6BCD9D7D" w14:textId="77777777" w:rsidR="00DA33F5" w:rsidRDefault="00B67D31">
      <w:pPr>
        <w:numPr>
          <w:ilvl w:val="0"/>
          <w:numId w:val="9"/>
        </w:numPr>
        <w:ind w:right="8" w:hanging="476"/>
      </w:pPr>
      <w:r>
        <w:t>基金份额类别</w:t>
      </w:r>
      <w:r>
        <w:rPr>
          <w:rFonts w:ascii="Times New Roman" w:eastAsia="Times New Roman" w:hAnsi="Times New Roman" w:cs="Times New Roman"/>
        </w:rPr>
        <w:t xml:space="preserve"> </w:t>
      </w:r>
    </w:p>
    <w:p w14:paraId="4A1FAA2A" w14:textId="77777777" w:rsidR="00DA33F5" w:rsidRDefault="00B67D31">
      <w:pPr>
        <w:spacing w:after="11" w:line="369" w:lineRule="auto"/>
        <w:ind w:left="-15" w:right="8" w:firstLine="483"/>
      </w:pPr>
      <w:r>
        <w:t>本基金根据申购费用、销售服务费收取方式的不同，将基金份额分为不同的类别。</w:t>
      </w:r>
      <w:r>
        <w:rPr>
          <w:rFonts w:ascii="Times New Roman" w:eastAsia="Times New Roman" w:hAnsi="Times New Roman" w:cs="Times New Roman"/>
        </w:rPr>
        <w:t xml:space="preserve"> </w:t>
      </w:r>
    </w:p>
    <w:p w14:paraId="3BCFDA82" w14:textId="77777777" w:rsidR="00DA33F5" w:rsidRDefault="00B67D31">
      <w:pPr>
        <w:spacing w:after="0" w:line="389" w:lineRule="auto"/>
        <w:ind w:left="-15" w:right="8" w:firstLine="483"/>
      </w:pPr>
      <w:r>
        <w:rPr>
          <w:rFonts w:ascii="Times New Roman" w:eastAsia="Times New Roman" w:hAnsi="Times New Roman" w:cs="Times New Roman"/>
        </w:rPr>
        <w:t xml:space="preserve">A </w:t>
      </w:r>
      <w:r>
        <w:t>类基金份额：投资人申购时收取申购费，但不从本类别资产中计提销售服务费的，为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2FFE917B" w14:textId="77777777" w:rsidR="00DA33F5" w:rsidRDefault="00B67D31">
      <w:pPr>
        <w:spacing w:after="0" w:line="393" w:lineRule="auto"/>
        <w:ind w:left="-15" w:right="8" w:firstLine="483"/>
      </w:pPr>
      <w:r>
        <w:rPr>
          <w:rFonts w:ascii="Times New Roman" w:eastAsia="Times New Roman" w:hAnsi="Times New Roman" w:cs="Times New Roman"/>
        </w:rPr>
        <w:t xml:space="preserve">C </w:t>
      </w:r>
      <w:r>
        <w:t>类基金份额：投资人申购时不收取申购费，而是从本类别资产中计提年费率为</w:t>
      </w:r>
      <w:r>
        <w:t xml:space="preserve"> </w:t>
      </w:r>
      <w:r>
        <w:rPr>
          <w:rFonts w:ascii="Times New Roman" w:eastAsia="Times New Roman" w:hAnsi="Times New Roman" w:cs="Times New Roman"/>
        </w:rPr>
        <w:t>0.25%</w:t>
      </w:r>
      <w:r>
        <w:t>的销售服务费的，为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41FF6DF" w14:textId="77777777" w:rsidR="00DA33F5" w:rsidRDefault="00B67D31">
      <w:pPr>
        <w:spacing w:after="0" w:line="388" w:lineRule="auto"/>
        <w:ind w:left="-15" w:right="8" w:firstLine="483"/>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类基金份额分别设置代码，分别计算并公布各类基金份额净值和基金份额累计净值。</w:t>
      </w:r>
      <w:r>
        <w:rPr>
          <w:rFonts w:ascii="Times New Roman" w:eastAsia="Times New Roman" w:hAnsi="Times New Roman" w:cs="Times New Roman"/>
        </w:rPr>
        <w:t xml:space="preserve"> </w:t>
      </w:r>
    </w:p>
    <w:p w14:paraId="694EA505" w14:textId="77777777" w:rsidR="00DA33F5" w:rsidRDefault="00B67D31">
      <w:pPr>
        <w:spacing w:after="7" w:line="364" w:lineRule="auto"/>
        <w:ind w:left="-15" w:right="8" w:firstLine="483"/>
      </w:pPr>
      <w:r>
        <w:t>本基金有关份额类别的具体设置以及费率水平等由基金管理人确定，并在招募说明书中公告。根据基金销售情况，在符合法律法规及中国证监会规定且对基金份额持有人利益无实质性不利影响的情况下，经与基金托管人协商一致，基金管理人在履行适当程序后可以增加新的基金份额类别或者停止现有基金份额类别的销售等，或对基金份额分类办法及规则进行调整，并在调整实施之日前依照《信息披露办法》的有关规定在规定媒介上公告，而无需召开基金份额持有人大会。</w:t>
      </w:r>
      <w:r>
        <w:rPr>
          <w:rFonts w:ascii="Times New Roman" w:eastAsia="Times New Roman" w:hAnsi="Times New Roman" w:cs="Times New Roman"/>
        </w:rPr>
        <w:t xml:space="preserve"> </w:t>
      </w:r>
    </w:p>
    <w:p w14:paraId="091DB31F" w14:textId="77777777" w:rsidR="00DA33F5" w:rsidRDefault="00B67D31">
      <w:pPr>
        <w:spacing w:after="0"/>
        <w:ind w:left="627" w:firstLine="0"/>
      </w:pPr>
      <w:r>
        <w:rPr>
          <w:rFonts w:ascii="Times New Roman" w:eastAsia="Times New Roman" w:hAnsi="Times New Roman" w:cs="Times New Roman"/>
        </w:rPr>
        <w:t xml:space="preserve"> </w:t>
      </w:r>
    </w:p>
    <w:p w14:paraId="536D5ADE" w14:textId="77777777" w:rsidR="00DA33F5" w:rsidRDefault="00B67D31">
      <w:pPr>
        <w:pStyle w:val="1"/>
        <w:ind w:left="391" w:right="605"/>
      </w:pPr>
      <w:bookmarkStart w:id="3" w:name="_Toc77806"/>
      <w:r>
        <w:t>第四部分</w:t>
      </w:r>
      <w:r>
        <w:rPr>
          <w:rFonts w:ascii="Times New Roman" w:eastAsia="Times New Roman" w:hAnsi="Times New Roman" w:cs="Times New Roman"/>
          <w:b/>
        </w:rPr>
        <w:t xml:space="preserve">  </w:t>
      </w:r>
      <w:r>
        <w:t>基金的历史沿革</w:t>
      </w:r>
      <w:r>
        <w:rPr>
          <w:rFonts w:ascii="Times New Roman" w:eastAsia="Times New Roman" w:hAnsi="Times New Roman" w:cs="Times New Roman"/>
          <w:b/>
        </w:rPr>
        <w:t xml:space="preserve"> </w:t>
      </w:r>
      <w:bookmarkEnd w:id="3"/>
    </w:p>
    <w:p w14:paraId="2543CFBD" w14:textId="77777777" w:rsidR="00DA33F5" w:rsidRDefault="00B67D31">
      <w:pPr>
        <w:spacing w:after="222"/>
        <w:ind w:left="418" w:firstLine="0"/>
      </w:pPr>
      <w:r>
        <w:rPr>
          <w:rFonts w:ascii="Times New Roman" w:eastAsia="Times New Roman" w:hAnsi="Times New Roman" w:cs="Times New Roman"/>
          <w:sz w:val="21"/>
        </w:rPr>
        <w:t xml:space="preserve"> </w:t>
      </w:r>
    </w:p>
    <w:p w14:paraId="35855E60" w14:textId="77777777" w:rsidR="00DA33F5" w:rsidRDefault="00B67D31">
      <w:pPr>
        <w:spacing w:after="0" w:line="383" w:lineRule="auto"/>
        <w:ind w:left="-15" w:right="8" w:firstLine="483"/>
      </w:pPr>
      <w:r>
        <w:t>广发弘利</w:t>
      </w:r>
      <w:r>
        <w:rPr>
          <w:rFonts w:ascii="Times New Roman" w:eastAsia="Times New Roman" w:hAnsi="Times New Roman" w:cs="Times New Roman"/>
        </w:rPr>
        <w:t>3</w:t>
      </w:r>
      <w:r>
        <w:t>个月滚动持有债券型证券投资基金由广发资管弘利</w:t>
      </w:r>
      <w:r>
        <w:rPr>
          <w:rFonts w:ascii="Times New Roman" w:eastAsia="Times New Roman" w:hAnsi="Times New Roman" w:cs="Times New Roman"/>
        </w:rPr>
        <w:t>3</w:t>
      </w:r>
      <w:r>
        <w:t>个月滚动持有债券型集合资产管理计划变更而来，广发资管弘利</w:t>
      </w:r>
      <w:r>
        <w:t xml:space="preserve"> </w:t>
      </w:r>
      <w:r>
        <w:rPr>
          <w:rFonts w:ascii="Times New Roman" w:eastAsia="Times New Roman" w:hAnsi="Times New Roman" w:cs="Times New Roman"/>
        </w:rPr>
        <w:t xml:space="preserve">3 </w:t>
      </w:r>
      <w:r>
        <w:t>个月滚动持有债券型集合资产管理计划由广发金管家弘利债券集合资产管理计划变更而来。</w:t>
      </w:r>
      <w:r>
        <w:rPr>
          <w:rFonts w:ascii="Times New Roman" w:eastAsia="Times New Roman" w:hAnsi="Times New Roman" w:cs="Times New Roman"/>
        </w:rPr>
        <w:t xml:space="preserve"> </w:t>
      </w:r>
    </w:p>
    <w:p w14:paraId="5882651C" w14:textId="77777777" w:rsidR="00DA33F5" w:rsidRDefault="00B67D31">
      <w:pPr>
        <w:spacing w:after="6" w:line="376" w:lineRule="auto"/>
        <w:ind w:left="-15" w:right="238" w:firstLine="473"/>
        <w:jc w:val="both"/>
      </w:pPr>
      <w:r>
        <w:t>广发金管家弘利债券集合资产管理计划为限定性集合资产管理计划，于</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日经中国证监会证监许可</w:t>
      </w:r>
      <w:r>
        <w:rPr>
          <w:rFonts w:ascii="Times New Roman" w:eastAsia="Times New Roman" w:hAnsi="Times New Roman" w:cs="Times New Roman"/>
        </w:rPr>
        <w:t xml:space="preserve">[2012]368 </w:t>
      </w:r>
      <w:r>
        <w:t>号文核准设立，自</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9 </w:t>
      </w:r>
      <w:r>
        <w:t>日开始募集，于</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 </w:t>
      </w:r>
      <w:r>
        <w:t>日结束募集工作，并于</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9 </w:t>
      </w:r>
      <w:r>
        <w:t>日正式成立。</w:t>
      </w:r>
      <w:r>
        <w:rPr>
          <w:rFonts w:ascii="Times New Roman" w:eastAsia="Times New Roman" w:hAnsi="Times New Roman" w:cs="Times New Roman"/>
        </w:rPr>
        <w:t xml:space="preserve"> </w:t>
      </w:r>
    </w:p>
    <w:p w14:paraId="1D6DD404" w14:textId="77777777" w:rsidR="00DA33F5" w:rsidRDefault="00B67D31">
      <w:pPr>
        <w:spacing w:after="1" w:line="377" w:lineRule="auto"/>
        <w:ind w:left="-15" w:right="8" w:firstLine="483"/>
      </w:pPr>
      <w:r>
        <w:t>根据《证券公司大集合资产管理业务适用</w:t>
      </w:r>
      <w:r>
        <w:rPr>
          <w:rFonts w:ascii="Times New Roman" w:eastAsia="Times New Roman" w:hAnsi="Times New Roman" w:cs="Times New Roman"/>
        </w:rPr>
        <w:t>&lt;</w:t>
      </w:r>
      <w:r>
        <w:t>关于规范金融机构资产管理业务的指导意见</w:t>
      </w:r>
      <w:r>
        <w:rPr>
          <w:rFonts w:ascii="Times New Roman" w:eastAsia="Times New Roman" w:hAnsi="Times New Roman" w:cs="Times New Roman"/>
        </w:rPr>
        <w:t>&gt;</w:t>
      </w:r>
      <w:r>
        <w:t>操作指引》，广发金管家弘利债券集合资产管理计划参照《基金法》等公开募集证券投资基金相关法律法规及中国证监会的规定进行变更，将广发金管家弘利债券集合资产管理计划变更为</w:t>
      </w:r>
      <w:r>
        <w:t>“</w:t>
      </w:r>
      <w:r>
        <w:t>广发资管弘利</w:t>
      </w:r>
      <w:r>
        <w:t xml:space="preserve"> </w:t>
      </w:r>
      <w:r>
        <w:rPr>
          <w:rFonts w:ascii="Times New Roman" w:eastAsia="Times New Roman" w:hAnsi="Times New Roman" w:cs="Times New Roman"/>
        </w:rPr>
        <w:t xml:space="preserve">3 </w:t>
      </w:r>
      <w:r>
        <w:t>个月滚动持有债券型集合资产管理计划</w:t>
      </w:r>
      <w:r>
        <w:t>”</w:t>
      </w:r>
      <w:r>
        <w:t>。</w:t>
      </w:r>
      <w:r>
        <w:rPr>
          <w:rFonts w:ascii="Times New Roman" w:eastAsia="Times New Roman" w:hAnsi="Times New Roman" w:cs="Times New Roman"/>
        </w:rPr>
        <w:t xml:space="preserve"> </w:t>
      </w:r>
    </w:p>
    <w:p w14:paraId="196B6610" w14:textId="77777777" w:rsidR="00DA33F5" w:rsidRDefault="00B67D31">
      <w:pPr>
        <w:spacing w:after="6" w:line="376" w:lineRule="auto"/>
        <w:ind w:left="-15" w:right="3" w:firstLine="473"/>
        <w:jc w:val="both"/>
      </w:pPr>
      <w:r>
        <w:t>经中国证监会注册，广发资管弘利</w:t>
      </w:r>
      <w:r>
        <w:t xml:space="preserve"> </w:t>
      </w:r>
      <w:r>
        <w:rPr>
          <w:rFonts w:ascii="Times New Roman" w:eastAsia="Times New Roman" w:hAnsi="Times New Roman" w:cs="Times New Roman"/>
        </w:rPr>
        <w:t xml:space="preserve">3 </w:t>
      </w:r>
      <w:r>
        <w:t>个月滚动持有债券型集合资产管理计划变更为</w:t>
      </w:r>
      <w:r>
        <w:t>“</w:t>
      </w:r>
      <w:r>
        <w:t>广发弘利</w:t>
      </w:r>
      <w:r>
        <w:t xml:space="preserve"> </w:t>
      </w:r>
      <w:r>
        <w:rPr>
          <w:rFonts w:ascii="Times New Roman" w:eastAsia="Times New Roman" w:hAnsi="Times New Roman" w:cs="Times New Roman"/>
        </w:rPr>
        <w:t xml:space="preserve">3 </w:t>
      </w:r>
      <w:r>
        <w:t>个月滚动持有债券型证券投资基金</w:t>
      </w:r>
      <w:r>
        <w:t>”</w:t>
      </w:r>
      <w:r>
        <w:t>，基金管理人变更为</w:t>
      </w:r>
      <w:r>
        <w:t>“</w:t>
      </w:r>
      <w:r>
        <w:t>广发基金管理有限公司</w:t>
      </w:r>
      <w:r>
        <w:t>”</w:t>
      </w:r>
      <w:r>
        <w:t>。</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20 </w:t>
      </w:r>
      <w:r>
        <w:t>日至</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5 </w:t>
      </w:r>
      <w:r>
        <w:t>日，广发资管弘利</w:t>
      </w:r>
      <w:r>
        <w:t xml:space="preserve"> </w:t>
      </w:r>
      <w:r>
        <w:rPr>
          <w:rFonts w:ascii="Times New Roman" w:eastAsia="Times New Roman" w:hAnsi="Times New Roman" w:cs="Times New Roman"/>
        </w:rPr>
        <w:t xml:space="preserve">3 </w:t>
      </w:r>
      <w:r>
        <w:t>个月滚动持有债券型集合资产管理计划召开持有人大会，会议审议通过了《关于广发资管弘利</w:t>
      </w:r>
      <w:r>
        <w:t xml:space="preserve"> </w:t>
      </w:r>
      <w:r>
        <w:rPr>
          <w:rFonts w:ascii="Times New Roman" w:eastAsia="Times New Roman" w:hAnsi="Times New Roman" w:cs="Times New Roman"/>
        </w:rPr>
        <w:t xml:space="preserve">3 </w:t>
      </w:r>
      <w:r>
        <w:t>个月滚动持有债券型集合资产管理计划变更管理人并变更注册为广发弘利</w:t>
      </w:r>
      <w:r>
        <w:t xml:space="preserve"> </w:t>
      </w:r>
      <w:r>
        <w:rPr>
          <w:rFonts w:ascii="Times New Roman" w:eastAsia="Times New Roman" w:hAnsi="Times New Roman" w:cs="Times New Roman"/>
        </w:rPr>
        <w:t xml:space="preserve">3 </w:t>
      </w:r>
      <w:r>
        <w:t>个月滚动持有债券型证券投资基金有关事项的议案》，同意将广发资管弘利</w:t>
      </w:r>
      <w:r>
        <w:t xml:space="preserve"> </w:t>
      </w:r>
      <w:r>
        <w:rPr>
          <w:rFonts w:ascii="Times New Roman" w:eastAsia="Times New Roman" w:hAnsi="Times New Roman" w:cs="Times New Roman"/>
        </w:rPr>
        <w:t xml:space="preserve">3 </w:t>
      </w:r>
      <w:r>
        <w:t>个月滚动持有债券型集合资产管理计划变更为</w:t>
      </w:r>
      <w:r>
        <w:t>“</w:t>
      </w:r>
      <w:r>
        <w:t>广发弘利</w:t>
      </w:r>
      <w:r>
        <w:t xml:space="preserve"> </w:t>
      </w:r>
      <w:r>
        <w:rPr>
          <w:rFonts w:ascii="Times New Roman" w:eastAsia="Times New Roman" w:hAnsi="Times New Roman" w:cs="Times New Roman"/>
        </w:rPr>
        <w:t xml:space="preserve">3 </w:t>
      </w:r>
      <w:r>
        <w:t>个月滚动持有债券型证券投资基金</w:t>
      </w:r>
      <w:r>
        <w:t>”</w:t>
      </w:r>
      <w:r>
        <w:t>，基金管理人变更为</w:t>
      </w:r>
      <w:r>
        <w:t>“</w:t>
      </w:r>
      <w:r>
        <w:t>广发基金管理有限公司</w:t>
      </w:r>
      <w:r>
        <w:t>”</w:t>
      </w:r>
      <w:r>
        <w:t>，并变更存续期限、投资范围、投资限制、基金估值及其他事宜。份额持有人大会的决议自表决通</w:t>
      </w:r>
      <w:r>
        <w:t>过之日起生效，并自通过之日起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83727AA" w14:textId="77777777" w:rsidR="00DA33F5" w:rsidRDefault="00B67D31">
      <w:pPr>
        <w:spacing w:after="6" w:line="376" w:lineRule="auto"/>
        <w:ind w:left="-15" w:right="238" w:firstLine="473"/>
        <w:jc w:val="both"/>
      </w:pPr>
      <w:r>
        <w:t>自</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24 </w:t>
      </w:r>
      <w:r>
        <w:t>日起，广发资管弘利</w:t>
      </w:r>
      <w:r>
        <w:t xml:space="preserve"> </w:t>
      </w:r>
      <w:r>
        <w:rPr>
          <w:rFonts w:ascii="Times New Roman" w:eastAsia="Times New Roman" w:hAnsi="Times New Roman" w:cs="Times New Roman"/>
        </w:rPr>
        <w:t xml:space="preserve">3 </w:t>
      </w:r>
      <w:r>
        <w:t>个月滚动持有债券型集合资产管理计划变更为</w:t>
      </w:r>
      <w:r>
        <w:t>“</w:t>
      </w:r>
      <w:r>
        <w:t>广发弘利</w:t>
      </w:r>
      <w:r>
        <w:t xml:space="preserve"> </w:t>
      </w:r>
      <w:r>
        <w:rPr>
          <w:rFonts w:ascii="Times New Roman" w:eastAsia="Times New Roman" w:hAnsi="Times New Roman" w:cs="Times New Roman"/>
        </w:rPr>
        <w:t xml:space="preserve">3 </w:t>
      </w:r>
      <w:r>
        <w:t>个月滚动持有债券型证券投资基金</w:t>
      </w:r>
      <w:r>
        <w:t>”</w:t>
      </w:r>
      <w:r>
        <w:t>，《广发弘利</w:t>
      </w:r>
      <w:r>
        <w:t xml:space="preserve"> </w:t>
      </w:r>
      <w:r>
        <w:rPr>
          <w:rFonts w:ascii="Times New Roman" w:eastAsia="Times New Roman" w:hAnsi="Times New Roman" w:cs="Times New Roman"/>
        </w:rPr>
        <w:t xml:space="preserve">3 </w:t>
      </w:r>
      <w:r>
        <w:t>个月滚动持有债券型证券投资基金基金合同》生效，原《广发资管弘利</w:t>
      </w:r>
      <w:r>
        <w:t xml:space="preserve"> </w:t>
      </w:r>
      <w:r>
        <w:rPr>
          <w:rFonts w:ascii="Times New Roman" w:eastAsia="Times New Roman" w:hAnsi="Times New Roman" w:cs="Times New Roman"/>
        </w:rPr>
        <w:t xml:space="preserve">3 </w:t>
      </w:r>
      <w:r>
        <w:t>个月滚动持有债券型集合资产管理计划资产管理合同》失效。</w:t>
      </w:r>
      <w:r>
        <w:rPr>
          <w:rFonts w:ascii="Times New Roman" w:eastAsia="Times New Roman" w:hAnsi="Times New Roman" w:cs="Times New Roman"/>
        </w:rPr>
        <w:t xml:space="preserve"> </w:t>
      </w:r>
    </w:p>
    <w:p w14:paraId="06F972E9" w14:textId="77777777" w:rsidR="00DA33F5" w:rsidRDefault="00B67D31">
      <w:pPr>
        <w:pStyle w:val="1"/>
        <w:ind w:left="391" w:right="604"/>
      </w:pPr>
      <w:bookmarkStart w:id="4" w:name="_Toc77807"/>
      <w:r>
        <w:t>第五部分</w:t>
      </w:r>
      <w:r>
        <w:rPr>
          <w:rFonts w:ascii="Times New Roman" w:eastAsia="Times New Roman" w:hAnsi="Times New Roman" w:cs="Times New Roman"/>
          <w:b/>
        </w:rPr>
        <w:t xml:space="preserve">  </w:t>
      </w:r>
      <w:r>
        <w:t>基金的存续</w:t>
      </w:r>
      <w:r>
        <w:rPr>
          <w:rFonts w:ascii="Times New Roman" w:eastAsia="Times New Roman" w:hAnsi="Times New Roman" w:cs="Times New Roman"/>
          <w:b/>
        </w:rPr>
        <w:t xml:space="preserve"> </w:t>
      </w:r>
      <w:bookmarkEnd w:id="4"/>
    </w:p>
    <w:p w14:paraId="2ABA196E" w14:textId="77777777" w:rsidR="00DA33F5" w:rsidRDefault="00B67D31">
      <w:pPr>
        <w:spacing w:after="181"/>
        <w:ind w:left="540" w:firstLine="0"/>
      </w:pPr>
      <w:r>
        <w:rPr>
          <w:rFonts w:ascii="Times New Roman" w:eastAsia="Times New Roman" w:hAnsi="Times New Roman" w:cs="Times New Roman"/>
        </w:rPr>
        <w:t xml:space="preserve"> </w:t>
      </w:r>
    </w:p>
    <w:p w14:paraId="406E610F" w14:textId="77777777" w:rsidR="00DA33F5" w:rsidRDefault="00B67D31">
      <w:pPr>
        <w:spacing w:after="6" w:line="376" w:lineRule="auto"/>
        <w:ind w:left="-15" w:right="238" w:firstLine="473"/>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w:t>
      </w:r>
      <w:r>
        <w:t>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w:t>
      </w:r>
      <w:r>
        <w:rPr>
          <w:rFonts w:ascii="Times New Roman" w:eastAsia="Times New Roman" w:hAnsi="Times New Roman" w:cs="Times New Roman"/>
        </w:rPr>
        <w:t xml:space="preserve"> </w:t>
      </w:r>
    </w:p>
    <w:p w14:paraId="658E5CF4" w14:textId="77777777" w:rsidR="00DA33F5" w:rsidRDefault="00B67D31">
      <w:pPr>
        <w:ind w:right="8"/>
      </w:pPr>
      <w:r>
        <w:t>法律法规或中国证监会另有规定时，从其规定。</w:t>
      </w:r>
      <w:r>
        <w:rPr>
          <w:rFonts w:ascii="Times New Roman" w:eastAsia="Times New Roman" w:hAnsi="Times New Roman" w:cs="Times New Roman"/>
        </w:rPr>
        <w:t xml:space="preserve"> </w:t>
      </w:r>
      <w:r>
        <w:br w:type="page"/>
      </w:r>
    </w:p>
    <w:p w14:paraId="2190FB0C" w14:textId="77777777" w:rsidR="00DA33F5" w:rsidRDefault="00B67D31">
      <w:pPr>
        <w:pStyle w:val="1"/>
        <w:ind w:left="391" w:right="612"/>
      </w:pPr>
      <w:bookmarkStart w:id="5" w:name="_Toc7780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1FBBF3E" w14:textId="77777777" w:rsidR="00DA33F5" w:rsidRDefault="00B67D31">
      <w:pPr>
        <w:spacing w:after="185"/>
        <w:ind w:left="540" w:firstLine="0"/>
      </w:pPr>
      <w:r>
        <w:rPr>
          <w:rFonts w:ascii="Times New Roman" w:eastAsia="Times New Roman" w:hAnsi="Times New Roman" w:cs="Times New Roman"/>
        </w:rPr>
        <w:t xml:space="preserve"> </w:t>
      </w:r>
    </w:p>
    <w:p w14:paraId="41E49D18" w14:textId="77777777" w:rsidR="00DA33F5" w:rsidRDefault="00B67D31">
      <w:pPr>
        <w:ind w:right="8"/>
      </w:pPr>
      <w:r>
        <w:t>一、基金的运作方式</w:t>
      </w:r>
      <w:r>
        <w:rPr>
          <w:rFonts w:ascii="Times New Roman" w:eastAsia="Times New Roman" w:hAnsi="Times New Roman" w:cs="Times New Roman"/>
        </w:rPr>
        <w:t xml:space="preserve"> </w:t>
      </w:r>
    </w:p>
    <w:p w14:paraId="7A6B66F3" w14:textId="77777777" w:rsidR="00DA33F5" w:rsidRDefault="00B67D31">
      <w:pPr>
        <w:numPr>
          <w:ilvl w:val="0"/>
          <w:numId w:val="10"/>
        </w:numPr>
        <w:ind w:right="8" w:hanging="360"/>
      </w:pPr>
      <w:r>
        <w:t>每个运作期到期日前，基金份额持有人不能提出赎回申请。</w:t>
      </w:r>
      <w:r>
        <w:rPr>
          <w:rFonts w:ascii="Times New Roman" w:eastAsia="Times New Roman" w:hAnsi="Times New Roman" w:cs="Times New Roman"/>
        </w:rPr>
        <w:t xml:space="preserve"> </w:t>
      </w:r>
    </w:p>
    <w:p w14:paraId="05597231" w14:textId="77777777" w:rsidR="00DA33F5" w:rsidRDefault="00B67D31">
      <w:pPr>
        <w:spacing w:after="6" w:line="376" w:lineRule="auto"/>
        <w:ind w:left="-15" w:right="238" w:firstLine="473"/>
        <w:jc w:val="both"/>
      </w:pPr>
      <w:r>
        <w:t>对于每份基金份额，第一个运作期指原集合计划合同生效日（对原集合计划合同生效日登记在册的份额而言，下同）或原集合计划份额申购确认日（对原集合计划的申购份额而言，下同）或基金份额申购确认日（对基金合同生效日之后申购的基金份额而言）起（即第一个运作期起始日），至原集合计划合同生效日或原集合计划份额申购申请日或基金份额申购申请日</w:t>
      </w:r>
      <w:r>
        <w:t xml:space="preserve"> </w:t>
      </w:r>
      <w:r>
        <w:rPr>
          <w:rFonts w:ascii="Times New Roman" w:eastAsia="Times New Roman" w:hAnsi="Times New Roman" w:cs="Times New Roman"/>
        </w:rPr>
        <w:t xml:space="preserve">3 </w:t>
      </w:r>
      <w:r>
        <w:t>个月后的月度对日（即第一个运作期到期日。如该对应日为非工作日，或无对应日期，则顺延到下一工作日）止。第二个运作期指第一个运作期到期日的次一日起，至原集合计划合同生效日或原集合计划份额申</w:t>
      </w:r>
      <w:r>
        <w:t>购申请日或基金份额申购申请日</w:t>
      </w:r>
      <w:r>
        <w:t xml:space="preserve"> </w:t>
      </w:r>
      <w:r>
        <w:rPr>
          <w:rFonts w:ascii="Times New Roman" w:eastAsia="Times New Roman" w:hAnsi="Times New Roman" w:cs="Times New Roman"/>
        </w:rPr>
        <w:t xml:space="preserve">6 </w:t>
      </w:r>
      <w:r>
        <w:t>个月后的月度对日</w:t>
      </w:r>
    </w:p>
    <w:p w14:paraId="537E634B" w14:textId="77777777" w:rsidR="00DA33F5" w:rsidRDefault="00B67D31">
      <w:pPr>
        <w:ind w:left="-5" w:right="8"/>
      </w:pPr>
      <w:r>
        <w:t>（如该日为非工作日，或无对应日期，则顺延至下一工作日）止。以此类推。</w:t>
      </w:r>
      <w:r>
        <w:rPr>
          <w:rFonts w:ascii="Times New Roman" w:eastAsia="Times New Roman" w:hAnsi="Times New Roman" w:cs="Times New Roman"/>
        </w:rPr>
        <w:t xml:space="preserve"> </w:t>
      </w:r>
    </w:p>
    <w:p w14:paraId="32B41581" w14:textId="77777777" w:rsidR="00DA33F5" w:rsidRDefault="00B67D31">
      <w:pPr>
        <w:numPr>
          <w:ilvl w:val="0"/>
          <w:numId w:val="10"/>
        </w:numPr>
        <w:ind w:right="8" w:hanging="360"/>
      </w:pPr>
      <w:r>
        <w:t>每个运作期到期日，基金份额持有人可提出赎回申请。</w:t>
      </w:r>
      <w:r>
        <w:rPr>
          <w:rFonts w:ascii="Times New Roman" w:eastAsia="Times New Roman" w:hAnsi="Times New Roman" w:cs="Times New Roman"/>
        </w:rPr>
        <w:t xml:space="preserve"> </w:t>
      </w:r>
    </w:p>
    <w:p w14:paraId="41A9C6DC" w14:textId="77777777" w:rsidR="00DA33F5" w:rsidRDefault="00B67D31">
      <w:pPr>
        <w:spacing w:after="14" w:line="366" w:lineRule="auto"/>
        <w:ind w:left="-15" w:right="8" w:firstLine="483"/>
      </w:pPr>
      <w:r>
        <w:t>每个运作期到期日，基金份额持有人可提出赎回申请。如果基金份额持有人在当期运作期到期日未申请赎回或赎回被确认失败，则自该运作期到期日下一日起该基金份额进入下一个运作期。</w:t>
      </w:r>
      <w:r>
        <w:rPr>
          <w:rFonts w:ascii="Times New Roman" w:eastAsia="Times New Roman" w:hAnsi="Times New Roman" w:cs="Times New Roman"/>
        </w:rPr>
        <w:t xml:space="preserve"> </w:t>
      </w:r>
    </w:p>
    <w:p w14:paraId="293ECD53" w14:textId="77777777" w:rsidR="00DA33F5" w:rsidRDefault="00B67D31">
      <w:pPr>
        <w:spacing w:after="17" w:line="369" w:lineRule="auto"/>
        <w:ind w:left="-15" w:right="8" w:firstLine="483"/>
      </w:pPr>
      <w:r>
        <w:t>基金管理人有权延长基金份额持有人可提出赎回申请的时间，具体安排见届时相关公告。</w:t>
      </w:r>
      <w:r>
        <w:rPr>
          <w:rFonts w:ascii="Times New Roman" w:eastAsia="Times New Roman" w:hAnsi="Times New Roman" w:cs="Times New Roman"/>
        </w:rPr>
        <w:t xml:space="preserve"> </w:t>
      </w:r>
    </w:p>
    <w:p w14:paraId="6957B61A" w14:textId="77777777" w:rsidR="00DA33F5" w:rsidRDefault="00B67D31">
      <w:pPr>
        <w:numPr>
          <w:ilvl w:val="0"/>
          <w:numId w:val="11"/>
        </w:numPr>
        <w:ind w:right="8" w:hanging="475"/>
      </w:pPr>
      <w:r>
        <w:t>申购和赎回场所</w:t>
      </w:r>
      <w:r>
        <w:rPr>
          <w:rFonts w:ascii="Times New Roman" w:eastAsia="Times New Roman" w:hAnsi="Times New Roman" w:cs="Times New Roman"/>
        </w:rPr>
        <w:t xml:space="preserve"> </w:t>
      </w:r>
    </w:p>
    <w:p w14:paraId="64F1F230" w14:textId="77777777" w:rsidR="00DA33F5" w:rsidRDefault="00B67D31">
      <w:pPr>
        <w:spacing w:after="19" w:line="363" w:lineRule="auto"/>
        <w:ind w:left="-15" w:right="8" w:firstLine="483"/>
      </w:pPr>
      <w:r>
        <w:t>本基金的申购与赎回将通过销售机构进行。基金管理人可根据情况变更或增</w:t>
      </w:r>
      <w:r>
        <w:t>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0E5071C" w14:textId="77777777" w:rsidR="00DA33F5" w:rsidRDefault="00B67D31">
      <w:pPr>
        <w:numPr>
          <w:ilvl w:val="0"/>
          <w:numId w:val="11"/>
        </w:numPr>
        <w:ind w:right="8" w:hanging="475"/>
      </w:pPr>
      <w:r>
        <w:t>申购和赎回的开放日及时间</w:t>
      </w:r>
      <w:r>
        <w:rPr>
          <w:rFonts w:ascii="Times New Roman" w:eastAsia="Times New Roman" w:hAnsi="Times New Roman" w:cs="Times New Roman"/>
        </w:rPr>
        <w:t xml:space="preserve"> </w:t>
      </w:r>
    </w:p>
    <w:p w14:paraId="5D4E97AF" w14:textId="77777777" w:rsidR="00DA33F5" w:rsidRDefault="00B67D31">
      <w:pPr>
        <w:numPr>
          <w:ilvl w:val="0"/>
          <w:numId w:val="12"/>
        </w:numPr>
        <w:ind w:right="8" w:hanging="360"/>
      </w:pPr>
      <w:r>
        <w:t>开放日及开放时间</w:t>
      </w:r>
      <w:r>
        <w:rPr>
          <w:rFonts w:ascii="Times New Roman" w:eastAsia="Times New Roman" w:hAnsi="Times New Roman" w:cs="Times New Roman"/>
        </w:rPr>
        <w:t xml:space="preserve"> </w:t>
      </w:r>
    </w:p>
    <w:p w14:paraId="2B1DFE99" w14:textId="77777777" w:rsidR="00DA33F5" w:rsidRDefault="00B67D31">
      <w:pPr>
        <w:spacing w:line="363" w:lineRule="auto"/>
        <w:ind w:left="-15" w:right="8" w:firstLine="483"/>
      </w:pPr>
      <w:r>
        <w:t>投资人在开放日办理基金份额的申购，对于每份基金份额，仅可在该基金份额对应的每个运作期的到期日办理基金份额的赎回。具体办理时间为上海证券交易所、深圳证券交易所、北京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8BD0E3F" w14:textId="77777777" w:rsidR="00DA33F5" w:rsidRDefault="00B67D31">
      <w:pPr>
        <w:spacing w:after="0" w:line="377" w:lineRule="auto"/>
        <w:ind w:left="-15" w:right="8" w:firstLine="483"/>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47D8587C" w14:textId="77777777" w:rsidR="00DA33F5" w:rsidRDefault="00B67D31">
      <w:pPr>
        <w:ind w:left="-5" w:right="8"/>
      </w:pPr>
      <w:r>
        <w:t>的调整，但应在实施日前依照《信息披露办法》的有关规定在规定媒介上公告。</w:t>
      </w:r>
      <w:r>
        <w:rPr>
          <w:rFonts w:ascii="Times New Roman" w:eastAsia="Times New Roman" w:hAnsi="Times New Roman" w:cs="Times New Roman"/>
        </w:rPr>
        <w:t xml:space="preserve"> </w:t>
      </w:r>
    </w:p>
    <w:p w14:paraId="51C75F78" w14:textId="77777777" w:rsidR="00DA33F5" w:rsidRDefault="00B67D31">
      <w:pPr>
        <w:numPr>
          <w:ilvl w:val="0"/>
          <w:numId w:val="12"/>
        </w:numPr>
        <w:ind w:right="8" w:hanging="360"/>
      </w:pPr>
      <w:r>
        <w:t>申购、赎回开始日及业务办理时间</w:t>
      </w:r>
      <w:r>
        <w:rPr>
          <w:rFonts w:ascii="Times New Roman" w:eastAsia="Times New Roman" w:hAnsi="Times New Roman" w:cs="Times New Roman"/>
        </w:rPr>
        <w:t xml:space="preserve"> </w:t>
      </w:r>
    </w:p>
    <w:p w14:paraId="68A650F0" w14:textId="77777777" w:rsidR="00DA33F5" w:rsidRDefault="00B67D31">
      <w:pPr>
        <w:spacing w:after="0" w:line="387" w:lineRule="auto"/>
        <w:ind w:left="-15" w:right="8" w:firstLine="483"/>
      </w:pPr>
      <w:r>
        <w:t>基金管理人可根据实际情况依法决定本基金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类基金份额开始办理申购的具体日期，具体业务办理时间在申购开始公告中规定。</w:t>
      </w:r>
      <w:r>
        <w:rPr>
          <w:rFonts w:ascii="Times New Roman" w:eastAsia="Times New Roman" w:hAnsi="Times New Roman" w:cs="Times New Roman"/>
        </w:rPr>
        <w:t xml:space="preserve"> </w:t>
      </w:r>
    </w:p>
    <w:p w14:paraId="4F7BF8EE" w14:textId="77777777" w:rsidR="00DA33F5" w:rsidRDefault="00B67D31">
      <w:pPr>
        <w:spacing w:after="10" w:line="369" w:lineRule="auto"/>
        <w:ind w:left="-15" w:right="8" w:firstLine="483"/>
      </w:pPr>
      <w:r>
        <w:t>对于每份基金份额，基金管理人仅在该基金份额的每个运作期到期日为基金份额持有人办理赎回。</w:t>
      </w:r>
      <w:r>
        <w:rPr>
          <w:rFonts w:ascii="Times New Roman" w:eastAsia="Times New Roman" w:hAnsi="Times New Roman" w:cs="Times New Roman"/>
        </w:rPr>
        <w:t xml:space="preserve"> </w:t>
      </w:r>
    </w:p>
    <w:p w14:paraId="620991F5" w14:textId="77777777" w:rsidR="00DA33F5" w:rsidRDefault="00B67D31">
      <w:pPr>
        <w:spacing w:after="6" w:line="376" w:lineRule="auto"/>
        <w:ind w:left="-15" w:right="238" w:firstLine="473"/>
        <w:jc w:val="both"/>
      </w:pPr>
      <w:r>
        <w:t>对于每份基金份额，第一个运作期指原集合计划合</w:t>
      </w:r>
      <w:r>
        <w:t>同生效日（对原集合计划合同生效日登记在册的份额而言，下同）或原集合计划份额申购确认日（对原集合计划的申购份额而言，下同）或基金份额申购确认日（对基金合同生效日之后申购的基金份额而言）起（即第一个运作期起始日），至原集合计划合同生效日或原集合计划份额申购申请日或基金份额申购申请日</w:t>
      </w:r>
      <w:r>
        <w:t xml:space="preserve"> </w:t>
      </w:r>
      <w:r>
        <w:rPr>
          <w:rFonts w:ascii="Times New Roman" w:eastAsia="Times New Roman" w:hAnsi="Times New Roman" w:cs="Times New Roman"/>
        </w:rPr>
        <w:t xml:space="preserve">3 </w:t>
      </w:r>
      <w:r>
        <w:t>个月后的月度对日（即第一个运作期到期日。如该对应日为非工作日，或无对应日期，则顺延到下一工作日）止。第二个运作期指第一个运作期到期日的次一日起，至原集合计划合同生效日或原集合计划份额申购申请日或基金份额申购申请日</w:t>
      </w:r>
      <w:r>
        <w:t xml:space="preserve"> </w:t>
      </w:r>
      <w:r>
        <w:rPr>
          <w:rFonts w:ascii="Times New Roman" w:eastAsia="Times New Roman" w:hAnsi="Times New Roman" w:cs="Times New Roman"/>
        </w:rPr>
        <w:t xml:space="preserve">6 </w:t>
      </w:r>
      <w:r>
        <w:t>个月后的月</w:t>
      </w:r>
      <w:r>
        <w:t>度对日</w:t>
      </w:r>
    </w:p>
    <w:p w14:paraId="2431597E" w14:textId="77777777" w:rsidR="00DA33F5" w:rsidRDefault="00B67D31">
      <w:pPr>
        <w:ind w:left="-5" w:right="8"/>
      </w:pPr>
      <w:r>
        <w:t>（如该日为非工作日，或无对应日期，则顺延至下一工作日）止。以此类推。</w:t>
      </w:r>
      <w:r>
        <w:rPr>
          <w:rFonts w:ascii="Times New Roman" w:eastAsia="Times New Roman" w:hAnsi="Times New Roman" w:cs="Times New Roman"/>
        </w:rPr>
        <w:t xml:space="preserve"> </w:t>
      </w:r>
    </w:p>
    <w:p w14:paraId="1443096C" w14:textId="77777777" w:rsidR="00DA33F5" w:rsidRDefault="00B67D31">
      <w:pPr>
        <w:spacing w:after="11" w:line="369" w:lineRule="auto"/>
        <w:ind w:left="-15" w:right="8"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ACD351F" w14:textId="77777777" w:rsidR="00DA33F5" w:rsidRDefault="00B67D31">
      <w:pPr>
        <w:spacing w:after="138"/>
        <w:ind w:left="10" w:right="117"/>
        <w:jc w:val="right"/>
      </w:pPr>
      <w:r>
        <w:t>基金管理人不得在基金合同约定之外的日期或者时间办理基金份额的申购、</w:t>
      </w:r>
    </w:p>
    <w:p w14:paraId="5D7BCBA3" w14:textId="77777777" w:rsidR="00DA33F5" w:rsidRDefault="00B67D31">
      <w:pPr>
        <w:spacing w:after="23" w:line="365" w:lineRule="auto"/>
        <w:ind w:left="-5" w:right="8"/>
      </w:pPr>
      <w:r>
        <w:t>赎回或者转换。投资人在基金合同约定之外的日期和时间提出申购、赎回或转换申请且登记机构确认接受的，其基金份额申购、赎回价格为下一开放日该类别基金份额申购、赎回的价格。投资人在基金份额运作期到期日当日业务办理时间结束之后提出赎回或者</w:t>
      </w:r>
      <w:r>
        <w:t>转换转出申请的，基金管理人有权将其视为无效申请，投资人持有的基金份额将自该运作期到期日的次日自动进入下一个运作期。若基金管理人延长基金份额持有人可提出赎回申请的时间，具体安排见届时相关公告。</w:t>
      </w:r>
      <w:r>
        <w:rPr>
          <w:rFonts w:ascii="Times New Roman" w:eastAsia="Times New Roman" w:hAnsi="Times New Roman" w:cs="Times New Roman"/>
        </w:rPr>
        <w:t xml:space="preserve"> </w:t>
      </w:r>
    </w:p>
    <w:p w14:paraId="71402346" w14:textId="77777777" w:rsidR="00DA33F5" w:rsidRDefault="00B67D31">
      <w:pPr>
        <w:ind w:right="8"/>
      </w:pPr>
      <w:r>
        <w:t>四、申购与赎回的原则</w:t>
      </w:r>
      <w:r>
        <w:rPr>
          <w:rFonts w:ascii="Times New Roman" w:eastAsia="Times New Roman" w:hAnsi="Times New Roman" w:cs="Times New Roman"/>
        </w:rPr>
        <w:t xml:space="preserve"> </w:t>
      </w:r>
    </w:p>
    <w:p w14:paraId="44962652" w14:textId="77777777" w:rsidR="00DA33F5" w:rsidRDefault="00B67D31">
      <w:pPr>
        <w:numPr>
          <w:ilvl w:val="0"/>
          <w:numId w:val="13"/>
        </w:numPr>
        <w:spacing w:after="161"/>
        <w:ind w:right="8" w:hanging="36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原则，即申购、赎回价格以申请当日的该类别基金份额净值为基准进行计算；</w:t>
      </w:r>
      <w:r>
        <w:rPr>
          <w:rFonts w:ascii="Times New Roman" w:eastAsia="Times New Roman" w:hAnsi="Times New Roman" w:cs="Times New Roman"/>
        </w:rPr>
        <w:t xml:space="preserve"> </w:t>
      </w:r>
    </w:p>
    <w:p w14:paraId="4F48F539" w14:textId="77777777" w:rsidR="00DA33F5" w:rsidRDefault="00B67D31">
      <w:pPr>
        <w:numPr>
          <w:ilvl w:val="0"/>
          <w:numId w:val="13"/>
        </w:numPr>
        <w:ind w:right="8" w:hanging="36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CF478F4" w14:textId="77777777" w:rsidR="00DA33F5" w:rsidRDefault="00B67D31">
      <w:pPr>
        <w:numPr>
          <w:ilvl w:val="0"/>
          <w:numId w:val="13"/>
        </w:numPr>
        <w:ind w:right="8" w:hanging="360"/>
      </w:pPr>
      <w:r>
        <w:t>当日的申购与赎回申请可以在基金管理人规定的时间以内撤销；</w:t>
      </w:r>
      <w:r>
        <w:rPr>
          <w:rFonts w:ascii="Times New Roman" w:eastAsia="Times New Roman" w:hAnsi="Times New Roman" w:cs="Times New Roman"/>
        </w:rPr>
        <w:t xml:space="preserve"> </w:t>
      </w:r>
    </w:p>
    <w:p w14:paraId="09D0FC0A" w14:textId="77777777" w:rsidR="00DA33F5" w:rsidRDefault="00B67D31">
      <w:pPr>
        <w:numPr>
          <w:ilvl w:val="0"/>
          <w:numId w:val="13"/>
        </w:numPr>
        <w:ind w:right="8" w:hanging="36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w:t>
      </w:r>
      <w:r>
        <w:t>即按照投资人申购的先后次序进行顺序赎回；</w:t>
      </w:r>
      <w:r>
        <w:rPr>
          <w:rFonts w:ascii="Times New Roman" w:eastAsia="Times New Roman" w:hAnsi="Times New Roman" w:cs="Times New Roman"/>
        </w:rPr>
        <w:t xml:space="preserve">  </w:t>
      </w:r>
    </w:p>
    <w:p w14:paraId="3161C57B" w14:textId="77777777" w:rsidR="00DA33F5" w:rsidRDefault="00B67D31">
      <w:pPr>
        <w:numPr>
          <w:ilvl w:val="0"/>
          <w:numId w:val="13"/>
        </w:numPr>
        <w:spacing w:after="0" w:line="383" w:lineRule="auto"/>
        <w:ind w:right="8" w:hanging="36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EE1BBDB" w14:textId="77777777" w:rsidR="00DA33F5" w:rsidRDefault="00B67D31">
      <w:pPr>
        <w:spacing w:after="134"/>
        <w:ind w:right="8"/>
      </w:pPr>
      <w:r>
        <w:t>基金管理人可在法律法规允许的情况下，对上述原则进行调整。基金管理人</w:t>
      </w:r>
    </w:p>
    <w:p w14:paraId="04F06E92" w14:textId="77777777" w:rsidR="00DA33F5" w:rsidRDefault="00B67D31">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16CE7863" w14:textId="77777777" w:rsidR="00DA33F5" w:rsidRDefault="00B67D31">
      <w:pPr>
        <w:ind w:right="8"/>
      </w:pPr>
      <w:r>
        <w:t>五、申购与赎回的程序</w:t>
      </w:r>
      <w:r>
        <w:rPr>
          <w:rFonts w:ascii="Times New Roman" w:eastAsia="Times New Roman" w:hAnsi="Times New Roman" w:cs="Times New Roman"/>
        </w:rPr>
        <w:t xml:space="preserve"> </w:t>
      </w:r>
    </w:p>
    <w:p w14:paraId="09ED1AED" w14:textId="77777777" w:rsidR="00DA33F5" w:rsidRDefault="00B67D31">
      <w:pPr>
        <w:numPr>
          <w:ilvl w:val="0"/>
          <w:numId w:val="14"/>
        </w:numPr>
        <w:ind w:right="8" w:hanging="360"/>
      </w:pPr>
      <w:r>
        <w:t>申购和赎回的申请方式</w:t>
      </w:r>
      <w:r>
        <w:rPr>
          <w:rFonts w:ascii="Times New Roman" w:eastAsia="Times New Roman" w:hAnsi="Times New Roman" w:cs="Times New Roman"/>
        </w:rPr>
        <w:t xml:space="preserve"> </w:t>
      </w:r>
    </w:p>
    <w:p w14:paraId="682EA8F9" w14:textId="77777777" w:rsidR="00DA33F5" w:rsidRDefault="00B67D31">
      <w:pPr>
        <w:spacing w:after="19" w:line="369" w:lineRule="auto"/>
        <w:ind w:left="-15" w:right="8"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1153F1B" w14:textId="77777777" w:rsidR="00DA33F5" w:rsidRDefault="00B67D31">
      <w:pPr>
        <w:numPr>
          <w:ilvl w:val="0"/>
          <w:numId w:val="14"/>
        </w:numPr>
        <w:ind w:right="8" w:hanging="360"/>
      </w:pPr>
      <w:r>
        <w:t>申购和赎回的款项支付</w:t>
      </w:r>
      <w:r>
        <w:rPr>
          <w:rFonts w:ascii="Times New Roman" w:eastAsia="Times New Roman" w:hAnsi="Times New Roman" w:cs="Times New Roman"/>
        </w:rPr>
        <w:t xml:space="preserve"> </w:t>
      </w:r>
    </w:p>
    <w:p w14:paraId="0722E92C" w14:textId="77777777" w:rsidR="00DA33F5" w:rsidRDefault="00B67D31">
      <w:pPr>
        <w:spacing w:after="11" w:line="369" w:lineRule="auto"/>
        <w:ind w:left="-15" w:right="8" w:firstLine="483"/>
      </w:pPr>
      <w:r>
        <w:t>投资人申购基金份额时，必须全额交付申购款项，投资人交付申购</w:t>
      </w:r>
      <w:r>
        <w:t>款项，申购申请成立；基金份额登记机构确认基金份额时，申购生效。</w:t>
      </w:r>
      <w:r>
        <w:rPr>
          <w:rFonts w:ascii="Times New Roman" w:eastAsia="Times New Roman" w:hAnsi="Times New Roman" w:cs="Times New Roman"/>
        </w:rPr>
        <w:t xml:space="preserve"> </w:t>
      </w:r>
    </w:p>
    <w:p w14:paraId="6157E1D9" w14:textId="77777777" w:rsidR="00DA33F5" w:rsidRDefault="00B67D31">
      <w:pPr>
        <w:spacing w:after="135"/>
        <w:ind w:right="8"/>
      </w:pPr>
      <w:r>
        <w:t>基金份额持有人递交赎回申请，赎回申请成立；基金份额登记机构确认赎回</w:t>
      </w:r>
    </w:p>
    <w:p w14:paraId="038029C3" w14:textId="77777777" w:rsidR="00DA33F5" w:rsidRDefault="00B67D31">
      <w:pPr>
        <w:spacing w:after="10" w:line="375" w:lineRule="auto"/>
        <w:ind w:left="-5" w:right="8"/>
      </w:pPr>
      <w:r>
        <w:t>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w:t>
      </w:r>
      <w:r>
        <w:rPr>
          <w:rFonts w:ascii="Times New Roman" w:eastAsia="Times New Roman" w:hAnsi="Times New Roman" w:cs="Times New Roman"/>
        </w:rPr>
        <w:t xml:space="preserve"> </w:t>
      </w:r>
    </w:p>
    <w:p w14:paraId="66CECED7" w14:textId="77777777" w:rsidR="00DA33F5" w:rsidRDefault="00B67D31">
      <w:pPr>
        <w:numPr>
          <w:ilvl w:val="0"/>
          <w:numId w:val="14"/>
        </w:numPr>
        <w:ind w:right="8" w:hanging="360"/>
      </w:pPr>
      <w:r>
        <w:t>申购和赎回申请的确认</w:t>
      </w:r>
      <w:r>
        <w:rPr>
          <w:rFonts w:ascii="Times New Roman" w:eastAsia="Times New Roman" w:hAnsi="Times New Roman" w:cs="Times New Roman"/>
        </w:rPr>
        <w:t xml:space="preserve"> </w:t>
      </w:r>
    </w:p>
    <w:p w14:paraId="26E2065E" w14:textId="77777777" w:rsidR="00DA33F5" w:rsidRDefault="00B67D31">
      <w:pPr>
        <w:spacing w:line="369" w:lineRule="auto"/>
        <w:ind w:left="-15" w:right="8"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销售机构不承担由此造成的损失或不利后果。若申购不成功，则申购款项退还给投资人。在法律法规允许的范围内，基金管理人或登记机构可根据相关业务规则，对</w:t>
      </w:r>
    </w:p>
    <w:p w14:paraId="481B0C14" w14:textId="77777777" w:rsidR="00DA33F5" w:rsidRDefault="00B67D31">
      <w:pPr>
        <w:ind w:left="-5" w:right="8"/>
      </w:pPr>
      <w:r>
        <w:t>上述业</w:t>
      </w:r>
      <w:r>
        <w:t>务办理时间进行调整，基金管理人将于调整实施前按照有关规定予以公告。</w:t>
      </w:r>
      <w:r>
        <w:rPr>
          <w:rFonts w:ascii="Times New Roman" w:eastAsia="Times New Roman" w:hAnsi="Times New Roman" w:cs="Times New Roman"/>
        </w:rPr>
        <w:t xml:space="preserve"> </w:t>
      </w:r>
    </w:p>
    <w:p w14:paraId="50AB437D" w14:textId="77777777" w:rsidR="00DA33F5" w:rsidRDefault="00B67D31">
      <w:pPr>
        <w:ind w:right="8"/>
      </w:pPr>
      <w:r>
        <w:t>六、申购和赎回的数量限制</w:t>
      </w:r>
      <w:r>
        <w:rPr>
          <w:rFonts w:ascii="Times New Roman" w:eastAsia="Times New Roman" w:hAnsi="Times New Roman" w:cs="Times New Roman"/>
        </w:rPr>
        <w:t xml:space="preserve"> </w:t>
      </w:r>
    </w:p>
    <w:p w14:paraId="554905A6" w14:textId="77777777" w:rsidR="00DA33F5" w:rsidRDefault="00B67D31">
      <w:pPr>
        <w:numPr>
          <w:ilvl w:val="0"/>
          <w:numId w:val="15"/>
        </w:numPr>
        <w:spacing w:after="0" w:line="383" w:lineRule="auto"/>
        <w:ind w:right="8" w:firstLine="483"/>
      </w:pPr>
      <w:r>
        <w:t>基金管理人可以规定投资人首次申购和每次申购的最低金额、最高金额以及每次赎回的最低基金份额，具体规定请参见招募说明书或相关公告。</w:t>
      </w:r>
      <w:r>
        <w:rPr>
          <w:rFonts w:ascii="Times New Roman" w:eastAsia="Times New Roman" w:hAnsi="Times New Roman" w:cs="Times New Roman"/>
        </w:rPr>
        <w:t xml:space="preserve"> </w:t>
      </w:r>
    </w:p>
    <w:p w14:paraId="6D6A9914" w14:textId="77777777" w:rsidR="00DA33F5" w:rsidRDefault="00B67D31">
      <w:pPr>
        <w:numPr>
          <w:ilvl w:val="0"/>
          <w:numId w:val="15"/>
        </w:numPr>
        <w:spacing w:after="0" w:line="383" w:lineRule="auto"/>
        <w:ind w:right="8"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D7F840F" w14:textId="77777777" w:rsidR="00DA33F5" w:rsidRDefault="00B67D31">
      <w:pPr>
        <w:numPr>
          <w:ilvl w:val="0"/>
          <w:numId w:val="15"/>
        </w:numPr>
        <w:spacing w:after="0" w:line="383" w:lineRule="auto"/>
        <w:ind w:right="8" w:firstLine="483"/>
      </w:pPr>
      <w:r>
        <w:t>基金管理人可以规定单个投资人累计持有的基金份额上限、单日或单笔申购金额上限，具体规定请参见招募说明书或相关公告。</w:t>
      </w:r>
      <w:r>
        <w:rPr>
          <w:rFonts w:ascii="Times New Roman" w:eastAsia="Times New Roman" w:hAnsi="Times New Roman" w:cs="Times New Roman"/>
        </w:rPr>
        <w:t xml:space="preserve"> </w:t>
      </w:r>
    </w:p>
    <w:p w14:paraId="0FFA0D97" w14:textId="77777777" w:rsidR="00DA33F5" w:rsidRDefault="00B67D31">
      <w:pPr>
        <w:numPr>
          <w:ilvl w:val="0"/>
          <w:numId w:val="15"/>
        </w:numPr>
        <w:ind w:right="8" w:firstLine="483"/>
      </w:pPr>
      <w:r>
        <w:t>当接受申购申请对存量基金份额持有人利益构成潜在重大不利影响时，</w:t>
      </w:r>
    </w:p>
    <w:p w14:paraId="06E8210B" w14:textId="77777777" w:rsidR="00DA33F5" w:rsidRDefault="00B67D31">
      <w:pPr>
        <w:spacing w:after="16" w:line="365" w:lineRule="auto"/>
        <w:ind w:left="-5" w:right="8"/>
      </w:pPr>
      <w:r>
        <w:t>基金</w:t>
      </w:r>
      <w:r>
        <w:t>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248458B" w14:textId="77777777" w:rsidR="00DA33F5" w:rsidRDefault="00B67D31">
      <w:pPr>
        <w:numPr>
          <w:ilvl w:val="0"/>
          <w:numId w:val="15"/>
        </w:numPr>
        <w:spacing w:after="12" w:line="373" w:lineRule="auto"/>
        <w:ind w:right="8" w:firstLine="483"/>
      </w:pPr>
      <w:r>
        <w:t>基金管理人可在法律法规允许的情况下，调整上述规定申购金额和赎回基金份额等数量限制。基金管理人必须在调整实施前依照《信息披露办法》的有关规定在规定媒介上公告。</w:t>
      </w:r>
      <w:r>
        <w:rPr>
          <w:rFonts w:ascii="Times New Roman" w:eastAsia="Times New Roman" w:hAnsi="Times New Roman" w:cs="Times New Roman"/>
        </w:rPr>
        <w:t xml:space="preserve"> </w:t>
      </w:r>
    </w:p>
    <w:p w14:paraId="79A08EDA" w14:textId="77777777" w:rsidR="00DA33F5" w:rsidRDefault="00B67D31">
      <w:pPr>
        <w:ind w:right="8"/>
      </w:pPr>
      <w:r>
        <w:t>七、申购和赎回的价格、费用及其用途</w:t>
      </w:r>
      <w:r>
        <w:rPr>
          <w:rFonts w:ascii="Times New Roman" w:eastAsia="Times New Roman" w:hAnsi="Times New Roman" w:cs="Times New Roman"/>
        </w:rPr>
        <w:t xml:space="preserve"> </w:t>
      </w:r>
    </w:p>
    <w:p w14:paraId="1F954B97" w14:textId="77777777" w:rsidR="00DA33F5" w:rsidRDefault="00B67D31">
      <w:pPr>
        <w:numPr>
          <w:ilvl w:val="0"/>
          <w:numId w:val="16"/>
        </w:numPr>
        <w:spacing w:after="0" w:line="379" w:lineRule="auto"/>
        <w:ind w:right="8" w:firstLine="483"/>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类基金份额分别设置代码，分别计算和公告各类基金份额净值和基金份额累计净值。本基金各类基金份额净值的计算，保留到小数点后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D81A637" w14:textId="77777777" w:rsidR="00DA33F5" w:rsidRDefault="00B67D31">
      <w:pPr>
        <w:numPr>
          <w:ilvl w:val="0"/>
          <w:numId w:val="16"/>
        </w:numPr>
        <w:spacing w:after="6" w:line="376" w:lineRule="auto"/>
        <w:ind w:right="8" w:firstLine="483"/>
      </w:pPr>
      <w:r>
        <w:t>申购基金份额的计算及余额的处理方式：本基金申购基金份额的计算详见《招募说明书》。本基金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类基金份额的申购费率由基金管理人决定，并在招募说明书及基金产品资料概要中列示。申购的有效基金份额为净申购金</w:t>
      </w:r>
      <w:r>
        <w:t>额除以当日的该类基金份额净值，有效份额单位为份，上述计算结果均按四舍五入方法，保留到小数点后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1D254F6" w14:textId="77777777" w:rsidR="00DA33F5" w:rsidRDefault="00B67D31">
      <w:pPr>
        <w:numPr>
          <w:ilvl w:val="0"/>
          <w:numId w:val="16"/>
        </w:numPr>
        <w:spacing w:after="22" w:line="366" w:lineRule="auto"/>
        <w:ind w:right="8" w:firstLine="483"/>
      </w:pPr>
      <w:r>
        <w:t>赎回金额的计算及处理方式：本基金赎回金额的计算详见《招募说明书》。本基金的赎回费率由基金管理人决定，并在招募说明书及基金产品资料概要中列示。赎回金额为按实际确认的有效赎回基金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D12380F" w14:textId="77777777" w:rsidR="00DA33F5" w:rsidRDefault="00B67D31">
      <w:pPr>
        <w:numPr>
          <w:ilvl w:val="0"/>
          <w:numId w:val="16"/>
        </w:numPr>
        <w:spacing w:after="0" w:line="389" w:lineRule="auto"/>
        <w:ind w:right="8" w:firstLine="483"/>
      </w:pPr>
      <w:r>
        <w:t>本基金</w:t>
      </w:r>
      <w:r>
        <w:t xml:space="preserve"> </w:t>
      </w:r>
      <w:r>
        <w:rPr>
          <w:rFonts w:ascii="Times New Roman" w:eastAsia="Times New Roman" w:hAnsi="Times New Roman" w:cs="Times New Roman"/>
        </w:rPr>
        <w:t xml:space="preserve">A </w:t>
      </w:r>
      <w:r>
        <w:t>类基金份额的申购费用由投资</w:t>
      </w:r>
      <w:r>
        <w:t>人承担，不列入基金财产。本基金</w:t>
      </w:r>
      <w:r>
        <w:t xml:space="preserve"> </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6EFD775B" w14:textId="77777777" w:rsidR="00DA33F5" w:rsidRDefault="00B67D31">
      <w:pPr>
        <w:numPr>
          <w:ilvl w:val="0"/>
          <w:numId w:val="16"/>
        </w:numPr>
        <w:spacing w:after="5" w:line="373" w:lineRule="auto"/>
        <w:ind w:right="8" w:firstLine="483"/>
      </w:pPr>
      <w:r>
        <w:t>赎回费用由赎回基金份额的基金份额持有人承担，在基金份额持有人赎回基金份额时收取。赎回费用归入基金财产的比例依照相关法律法规设定，具体见招募说明书的规定。</w:t>
      </w:r>
      <w:r>
        <w:rPr>
          <w:rFonts w:ascii="Times New Roman" w:eastAsia="Times New Roman" w:hAnsi="Times New Roman" w:cs="Times New Roman"/>
        </w:rPr>
        <w:t xml:space="preserve"> </w:t>
      </w:r>
    </w:p>
    <w:p w14:paraId="0CD8CB15" w14:textId="77777777" w:rsidR="00DA33F5" w:rsidRDefault="00B67D31">
      <w:pPr>
        <w:numPr>
          <w:ilvl w:val="0"/>
          <w:numId w:val="16"/>
        </w:numPr>
        <w:spacing w:after="11" w:line="368" w:lineRule="auto"/>
        <w:ind w:right="8" w:firstLine="483"/>
      </w:pPr>
      <w:r>
        <w:t>本基金的申购费率、申购基金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3F3A331" w14:textId="77777777" w:rsidR="00DA33F5" w:rsidRDefault="00B67D31">
      <w:pPr>
        <w:numPr>
          <w:ilvl w:val="0"/>
          <w:numId w:val="16"/>
        </w:numPr>
        <w:spacing w:after="10" w:line="370" w:lineRule="auto"/>
        <w:ind w:right="8" w:firstLine="483"/>
      </w:pPr>
      <w:r>
        <w:t>基金管理人可以在不违反法律法规规定及基金合同约定的情况下根据市场情况制定基金促销计划，针对投资者定期和不定期地开展基金促销活动。在促销活动期间，基金管理人可以适当调低本基金的申购费率、赎回费率、转换费率和销售服务费率，或针对特定渠道、特定投资群体开展有差别的费率优惠活动。</w:t>
      </w:r>
      <w:r>
        <w:rPr>
          <w:rFonts w:ascii="Times New Roman" w:eastAsia="Times New Roman" w:hAnsi="Times New Roman" w:cs="Times New Roman"/>
        </w:rPr>
        <w:t xml:space="preserve"> </w:t>
      </w:r>
    </w:p>
    <w:p w14:paraId="64C88257" w14:textId="77777777" w:rsidR="00DA33F5" w:rsidRDefault="00B67D31">
      <w:pPr>
        <w:numPr>
          <w:ilvl w:val="0"/>
          <w:numId w:val="16"/>
        </w:numPr>
        <w:spacing w:after="12" w:line="373" w:lineRule="auto"/>
        <w:ind w:right="8"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B3D210A" w14:textId="77777777" w:rsidR="00DA33F5" w:rsidRDefault="00B67D31">
      <w:pPr>
        <w:ind w:right="8"/>
      </w:pPr>
      <w:r>
        <w:t>八、拒绝或暂停申购的情形</w:t>
      </w:r>
      <w:r>
        <w:rPr>
          <w:rFonts w:ascii="Times New Roman" w:eastAsia="Times New Roman" w:hAnsi="Times New Roman" w:cs="Times New Roman"/>
        </w:rPr>
        <w:t xml:space="preserve"> </w:t>
      </w:r>
    </w:p>
    <w:p w14:paraId="732969E0" w14:textId="77777777" w:rsidR="00DA33F5" w:rsidRDefault="00B67D31">
      <w:pPr>
        <w:ind w:right="8"/>
      </w:pPr>
      <w:r>
        <w:t>发生下列情况时，基金管理人可拒绝或暂停接受投资</w:t>
      </w:r>
      <w:r>
        <w:t>人的申购申请：</w:t>
      </w:r>
      <w:r>
        <w:rPr>
          <w:rFonts w:ascii="Times New Roman" w:eastAsia="Times New Roman" w:hAnsi="Times New Roman" w:cs="Times New Roman"/>
        </w:rPr>
        <w:t xml:space="preserve"> </w:t>
      </w:r>
    </w:p>
    <w:p w14:paraId="16CFB049" w14:textId="77777777" w:rsidR="00DA33F5" w:rsidRDefault="00B67D31">
      <w:pPr>
        <w:numPr>
          <w:ilvl w:val="0"/>
          <w:numId w:val="17"/>
        </w:numPr>
        <w:ind w:right="8" w:firstLine="483"/>
      </w:pPr>
      <w:r>
        <w:t>因不可抗力导致基金无法正常运作。</w:t>
      </w:r>
      <w:r>
        <w:rPr>
          <w:rFonts w:ascii="Times New Roman" w:eastAsia="Times New Roman" w:hAnsi="Times New Roman" w:cs="Times New Roman"/>
        </w:rPr>
        <w:t xml:space="preserve"> </w:t>
      </w:r>
    </w:p>
    <w:p w14:paraId="38AAA860" w14:textId="77777777" w:rsidR="00DA33F5" w:rsidRDefault="00B67D31">
      <w:pPr>
        <w:numPr>
          <w:ilvl w:val="0"/>
          <w:numId w:val="17"/>
        </w:numPr>
        <w:spacing w:after="0" w:line="383" w:lineRule="auto"/>
        <w:ind w:right="8"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60A4C23" w14:textId="77777777" w:rsidR="00DA33F5" w:rsidRDefault="00B67D31">
      <w:pPr>
        <w:numPr>
          <w:ilvl w:val="0"/>
          <w:numId w:val="17"/>
        </w:numPr>
        <w:spacing w:after="1" w:line="383" w:lineRule="auto"/>
        <w:ind w:right="8"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54178559" w14:textId="77777777" w:rsidR="00DA33F5" w:rsidRDefault="00B67D31">
      <w:pPr>
        <w:numPr>
          <w:ilvl w:val="0"/>
          <w:numId w:val="17"/>
        </w:numPr>
        <w:spacing w:after="0" w:line="383" w:lineRule="auto"/>
        <w:ind w:right="8" w:firstLine="483"/>
      </w:pPr>
      <w:r>
        <w:t>接受某笔或某些申购申请可能会影响或损害现有基金份额持有人利益时。</w:t>
      </w:r>
      <w:r>
        <w:rPr>
          <w:rFonts w:ascii="Times New Roman" w:eastAsia="Times New Roman" w:hAnsi="Times New Roman" w:cs="Times New Roman"/>
        </w:rPr>
        <w:t xml:space="preserve"> 5</w:t>
      </w:r>
      <w:r>
        <w:t>、</w:t>
      </w: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5638EBC" w14:textId="77777777" w:rsidR="00DA33F5" w:rsidRDefault="00B67D31">
      <w:pPr>
        <w:numPr>
          <w:ilvl w:val="0"/>
          <w:numId w:val="18"/>
        </w:numPr>
        <w:spacing w:after="3" w:line="375" w:lineRule="auto"/>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7678F3F" w14:textId="77777777" w:rsidR="00DA33F5" w:rsidRDefault="00B67D31">
      <w:pPr>
        <w:numPr>
          <w:ilvl w:val="0"/>
          <w:numId w:val="18"/>
        </w:numPr>
        <w:spacing w:after="0" w:line="387" w:lineRule="auto"/>
        <w:ind w:right="8"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AEF52A1" w14:textId="77777777" w:rsidR="00DA33F5" w:rsidRDefault="00B67D31">
      <w:pPr>
        <w:numPr>
          <w:ilvl w:val="0"/>
          <w:numId w:val="18"/>
        </w:numPr>
        <w:spacing w:after="1" w:line="383" w:lineRule="auto"/>
        <w:ind w:right="8" w:firstLine="483"/>
      </w:pPr>
      <w:r>
        <w:t>基金管理人、基金托管人、销售机构或登记机构的技术故障等异常情况</w:t>
      </w:r>
      <w:r>
        <w:t>导致销售系统、注册登记系统或会计系统无法正常运行。</w:t>
      </w:r>
      <w:r>
        <w:rPr>
          <w:rFonts w:ascii="Times New Roman" w:eastAsia="Times New Roman" w:hAnsi="Times New Roman" w:cs="Times New Roman"/>
        </w:rPr>
        <w:t xml:space="preserve"> </w:t>
      </w:r>
    </w:p>
    <w:p w14:paraId="2A41D650" w14:textId="77777777" w:rsidR="00DA33F5" w:rsidRDefault="00B67D31">
      <w:pPr>
        <w:numPr>
          <w:ilvl w:val="0"/>
          <w:numId w:val="18"/>
        </w:numPr>
        <w:ind w:right="8" w:firstLine="483"/>
      </w:pPr>
      <w:r>
        <w:t>法律法规规定或中国证监会认定的其他情形。</w:t>
      </w:r>
      <w:r>
        <w:rPr>
          <w:rFonts w:ascii="Times New Roman" w:eastAsia="Times New Roman" w:hAnsi="Times New Roman" w:cs="Times New Roman"/>
        </w:rPr>
        <w:t xml:space="preserve"> </w:t>
      </w:r>
    </w:p>
    <w:p w14:paraId="3AC77D26" w14:textId="77777777" w:rsidR="00DA33F5" w:rsidRDefault="00B67D31">
      <w:pPr>
        <w:spacing w:after="14" w:line="368" w:lineRule="auto"/>
        <w:ind w:left="-15" w:right="8"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人申购申请时，基金管理人应当根据有关规定在规定媒介上刊登暂停申购公告。如果投资人的申购申请被拒绝，被拒绝的申购款项将退还给投资人。在暂停申购的情况消除时，基金管理人应及时恢复申购业务的办理，且开放期间可以按暂停申购的期间相应延长，具体时间以基金管理人届时公告为准。</w:t>
      </w:r>
      <w:r>
        <w:rPr>
          <w:rFonts w:ascii="Times New Roman" w:eastAsia="Times New Roman" w:hAnsi="Times New Roman" w:cs="Times New Roman"/>
          <w:sz w:val="21"/>
        </w:rPr>
        <w:t xml:space="preserve"> </w:t>
      </w:r>
    </w:p>
    <w:p w14:paraId="1218FC97" w14:textId="77777777" w:rsidR="00DA33F5" w:rsidRDefault="00B67D31">
      <w:pPr>
        <w:ind w:right="8"/>
      </w:pPr>
      <w:r>
        <w:t>九、暂停赎回或延缓支付赎回款项的情形</w:t>
      </w:r>
      <w:r>
        <w:rPr>
          <w:rFonts w:ascii="Times New Roman" w:eastAsia="Times New Roman" w:hAnsi="Times New Roman" w:cs="Times New Roman"/>
        </w:rPr>
        <w:t xml:space="preserve"> </w:t>
      </w:r>
    </w:p>
    <w:p w14:paraId="639EE1E7" w14:textId="77777777" w:rsidR="00DA33F5" w:rsidRDefault="00B67D31">
      <w:pPr>
        <w:spacing w:after="18" w:line="369" w:lineRule="auto"/>
        <w:ind w:left="-15" w:right="8"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614D4BD5" w14:textId="77777777" w:rsidR="00DA33F5" w:rsidRDefault="00B67D31">
      <w:pPr>
        <w:numPr>
          <w:ilvl w:val="0"/>
          <w:numId w:val="19"/>
        </w:numPr>
        <w:ind w:right="8" w:firstLine="483"/>
      </w:pPr>
      <w:r>
        <w:t>因不可抗力导致基金管理人不能支付赎回款项。</w:t>
      </w:r>
      <w:r>
        <w:rPr>
          <w:rFonts w:ascii="Times New Roman" w:eastAsia="Times New Roman" w:hAnsi="Times New Roman" w:cs="Times New Roman"/>
        </w:rPr>
        <w:t xml:space="preserve"> </w:t>
      </w:r>
    </w:p>
    <w:p w14:paraId="6D632050" w14:textId="77777777" w:rsidR="00DA33F5" w:rsidRDefault="00B67D31">
      <w:pPr>
        <w:numPr>
          <w:ilvl w:val="0"/>
          <w:numId w:val="19"/>
        </w:numPr>
        <w:ind w:right="8" w:firstLine="483"/>
      </w:pPr>
      <w:r>
        <w:t>发生基金合同规定的暂停基金资产估值情况时。</w:t>
      </w:r>
      <w:r>
        <w:rPr>
          <w:rFonts w:ascii="Times New Roman" w:eastAsia="Times New Roman" w:hAnsi="Times New Roman" w:cs="Times New Roman"/>
        </w:rPr>
        <w:t xml:space="preserve"> </w:t>
      </w:r>
    </w:p>
    <w:p w14:paraId="0EDB9986" w14:textId="77777777" w:rsidR="00DA33F5" w:rsidRDefault="00B67D31">
      <w:pPr>
        <w:numPr>
          <w:ilvl w:val="0"/>
          <w:numId w:val="19"/>
        </w:numPr>
        <w:spacing w:after="1" w:line="383" w:lineRule="auto"/>
        <w:ind w:right="8"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199D51EB" w14:textId="77777777" w:rsidR="00DA33F5" w:rsidRDefault="00B67D31">
      <w:pPr>
        <w:numPr>
          <w:ilvl w:val="0"/>
          <w:numId w:val="19"/>
        </w:numPr>
        <w:ind w:right="8" w:firstLine="483"/>
      </w:pPr>
      <w:r>
        <w:t>连续两个或两个以上开放日发生巨额赎回。</w:t>
      </w:r>
      <w:r>
        <w:rPr>
          <w:rFonts w:ascii="Times New Roman" w:eastAsia="Times New Roman" w:hAnsi="Times New Roman" w:cs="Times New Roman"/>
        </w:rPr>
        <w:t xml:space="preserve"> </w:t>
      </w:r>
    </w:p>
    <w:p w14:paraId="435C6C9A" w14:textId="77777777" w:rsidR="00DA33F5" w:rsidRDefault="00B67D31">
      <w:pPr>
        <w:numPr>
          <w:ilvl w:val="0"/>
          <w:numId w:val="19"/>
        </w:numPr>
        <w:spacing w:after="0" w:line="383" w:lineRule="auto"/>
        <w:ind w:right="8" w:firstLine="483"/>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4BBF2DAE" w14:textId="77777777" w:rsidR="00DA33F5" w:rsidRDefault="00B67D31">
      <w:pPr>
        <w:numPr>
          <w:ilvl w:val="0"/>
          <w:numId w:val="19"/>
        </w:numPr>
        <w:spacing w:after="11" w:line="375" w:lineRule="auto"/>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w:t>
      </w:r>
      <w:r>
        <w:t>申请。</w:t>
      </w:r>
      <w:r>
        <w:rPr>
          <w:rFonts w:ascii="Times New Roman" w:eastAsia="Times New Roman" w:hAnsi="Times New Roman" w:cs="Times New Roman"/>
        </w:rPr>
        <w:t xml:space="preserve"> </w:t>
      </w:r>
    </w:p>
    <w:p w14:paraId="00484EF8" w14:textId="77777777" w:rsidR="00DA33F5" w:rsidRDefault="00B67D31">
      <w:pPr>
        <w:numPr>
          <w:ilvl w:val="0"/>
          <w:numId w:val="19"/>
        </w:numPr>
        <w:spacing w:after="134"/>
        <w:ind w:right="8" w:firstLine="483"/>
      </w:pPr>
      <w:r>
        <w:t>法律法规规定或中国证监会认定的其他情形。发生上述情形之一且基金管理人决定暂停赎回或延缓支付赎回款项时，基金</w:t>
      </w:r>
    </w:p>
    <w:p w14:paraId="710A4301" w14:textId="77777777" w:rsidR="00DA33F5" w:rsidRDefault="00B67D31">
      <w:pPr>
        <w:spacing w:after="14" w:line="367" w:lineRule="auto"/>
        <w:ind w:left="-5" w:right="8"/>
      </w:pPr>
      <w:r>
        <w:t>管理人应根据有关规定在规定媒介上刊登相关公告，并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w:t>
      </w:r>
      <w:r>
        <w:t>的办理并公告。</w:t>
      </w:r>
      <w:r>
        <w:rPr>
          <w:rFonts w:ascii="Times New Roman" w:eastAsia="Times New Roman" w:hAnsi="Times New Roman" w:cs="Times New Roman"/>
          <w:sz w:val="21"/>
        </w:rPr>
        <w:t xml:space="preserve"> </w:t>
      </w:r>
    </w:p>
    <w:p w14:paraId="31B95F13" w14:textId="77777777" w:rsidR="00DA33F5" w:rsidRDefault="00B67D31">
      <w:pPr>
        <w:ind w:right="8"/>
      </w:pPr>
      <w:r>
        <w:t>十、巨额赎回的情形及处理方式</w:t>
      </w:r>
      <w:r>
        <w:rPr>
          <w:rFonts w:ascii="Times New Roman" w:eastAsia="Times New Roman" w:hAnsi="Times New Roman" w:cs="Times New Roman"/>
        </w:rPr>
        <w:t xml:space="preserve"> </w:t>
      </w:r>
    </w:p>
    <w:p w14:paraId="2F81185F" w14:textId="77777777" w:rsidR="00DA33F5" w:rsidRDefault="00B67D31">
      <w:pPr>
        <w:numPr>
          <w:ilvl w:val="0"/>
          <w:numId w:val="20"/>
        </w:numPr>
        <w:ind w:right="8" w:hanging="360"/>
      </w:pPr>
      <w:r>
        <w:t>巨额赎回的认定</w:t>
      </w:r>
      <w:r>
        <w:rPr>
          <w:rFonts w:ascii="Times New Roman" w:eastAsia="Times New Roman" w:hAnsi="Times New Roman" w:cs="Times New Roman"/>
        </w:rPr>
        <w:t xml:space="preserve"> </w:t>
      </w:r>
    </w:p>
    <w:p w14:paraId="0690BE65" w14:textId="77777777" w:rsidR="00DA33F5" w:rsidRDefault="00B67D31">
      <w:pPr>
        <w:spacing w:after="16" w:line="372" w:lineRule="auto"/>
        <w:ind w:left="-15" w:right="8" w:firstLine="483"/>
      </w:pPr>
      <w:r>
        <w:t>若本基金单个开放日内的基金份额净赎回申请（赎回申请基金份额总数加上基金份额转换中转出申请基金份额总数后扣除申购申请基金份额总数及基金份额转换中转入申请基金份额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9E4DFE9" w14:textId="77777777" w:rsidR="00DA33F5" w:rsidRDefault="00B67D31">
      <w:pPr>
        <w:numPr>
          <w:ilvl w:val="0"/>
          <w:numId w:val="20"/>
        </w:numPr>
        <w:ind w:right="8" w:hanging="360"/>
      </w:pPr>
      <w:r>
        <w:t>巨额赎回的处理方式</w:t>
      </w:r>
      <w:r>
        <w:rPr>
          <w:rFonts w:ascii="Times New Roman" w:eastAsia="Times New Roman" w:hAnsi="Times New Roman" w:cs="Times New Roman"/>
        </w:rPr>
        <w:t xml:space="preserve"> </w:t>
      </w:r>
    </w:p>
    <w:p w14:paraId="5C6EE8D3" w14:textId="77777777" w:rsidR="00DA33F5" w:rsidRDefault="00B67D31">
      <w:pPr>
        <w:spacing w:after="10" w:line="369" w:lineRule="auto"/>
        <w:ind w:left="-15" w:right="8"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25E6D82C" w14:textId="77777777" w:rsidR="00DA33F5" w:rsidRDefault="00B67D31">
      <w:pPr>
        <w:numPr>
          <w:ilvl w:val="0"/>
          <w:numId w:val="21"/>
        </w:numPr>
        <w:spacing w:after="0" w:line="383" w:lineRule="auto"/>
        <w:ind w:right="8"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23FFCA95" w14:textId="77777777" w:rsidR="00DA33F5" w:rsidRDefault="00B67D31">
      <w:pPr>
        <w:numPr>
          <w:ilvl w:val="0"/>
          <w:numId w:val="21"/>
        </w:numPr>
        <w:spacing w:after="9" w:line="367" w:lineRule="auto"/>
        <w:ind w:right="8"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基金份额；对于未能赎回部分，投资人在提交赎回申请时可以选择延期赎回或取消赎回。选择延期赎回的，将自动</w:t>
      </w:r>
      <w:r>
        <w:t>转入下一个开放日继续赎回（不受运作期到期日的限制），直到全部赎回为止；选择取消赎回的，当日未获受理的部分赎回申请将被撤销。延期的赎回申请与下一开放日赎回申请一并处理，无优先权并以下一开放日的该类别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w:t>
      </w:r>
      <w:r>
        <w:t>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270B6B41" w14:textId="77777777" w:rsidR="00DA33F5" w:rsidRDefault="00B67D31">
      <w:pPr>
        <w:spacing w:after="6" w:line="376" w:lineRule="auto"/>
        <w:ind w:left="-15" w:right="238" w:firstLine="473"/>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个开放日以上（含本数）发生巨额赎回，如基金管理人</w:t>
      </w:r>
      <w:r>
        <w:t>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C1E6E22" w14:textId="77777777" w:rsidR="00DA33F5" w:rsidRDefault="00B67D31">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674002B" w14:textId="77777777" w:rsidR="00DA33F5" w:rsidRDefault="00B67D31">
      <w:pPr>
        <w:spacing w:after="6" w:line="373" w:lineRule="auto"/>
        <w:ind w:left="-15" w:right="8" w:firstLine="483"/>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个交易日内通知基金份额持有人，说明有关处理方法，并于两日内在规定媒介上刊登公告。</w:t>
      </w:r>
      <w:r>
        <w:rPr>
          <w:rFonts w:ascii="Times New Roman" w:eastAsia="Times New Roman" w:hAnsi="Times New Roman" w:cs="Times New Roman"/>
          <w:sz w:val="21"/>
        </w:rPr>
        <w:t xml:space="preserve"> </w:t>
      </w:r>
    </w:p>
    <w:p w14:paraId="1B37482A" w14:textId="77777777" w:rsidR="00DA33F5" w:rsidRDefault="00B67D31">
      <w:pPr>
        <w:ind w:right="8"/>
      </w:pPr>
      <w:r>
        <w:t>十一、暂停申购或赎回的公告和重新开放申购或赎回的公告</w:t>
      </w:r>
      <w:r>
        <w:rPr>
          <w:rFonts w:ascii="Times New Roman" w:eastAsia="Times New Roman" w:hAnsi="Times New Roman" w:cs="Times New Roman"/>
        </w:rPr>
        <w:t xml:space="preserve"> </w:t>
      </w:r>
    </w:p>
    <w:p w14:paraId="32D8453B" w14:textId="77777777" w:rsidR="00DA33F5" w:rsidRDefault="00B67D31">
      <w:pPr>
        <w:numPr>
          <w:ilvl w:val="0"/>
          <w:numId w:val="22"/>
        </w:numPr>
        <w:spacing w:after="0" w:line="383" w:lineRule="auto"/>
        <w:ind w:right="8" w:firstLine="483"/>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2DE4B756" w14:textId="77777777" w:rsidR="00DA33F5" w:rsidRDefault="00B67D31">
      <w:pPr>
        <w:numPr>
          <w:ilvl w:val="0"/>
          <w:numId w:val="22"/>
        </w:numPr>
        <w:spacing w:after="17" w:line="370" w:lineRule="auto"/>
        <w:ind w:right="8"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3A5A1BFC" w14:textId="77777777" w:rsidR="00DA33F5" w:rsidRDefault="00B67D31">
      <w:pPr>
        <w:numPr>
          <w:ilvl w:val="0"/>
          <w:numId w:val="23"/>
        </w:numPr>
        <w:ind w:right="8" w:hanging="713"/>
      </w:pPr>
      <w:r>
        <w:t>基金份额转换</w:t>
      </w:r>
      <w:r>
        <w:rPr>
          <w:rFonts w:ascii="Times New Roman" w:eastAsia="Times New Roman" w:hAnsi="Times New Roman" w:cs="Times New Roman"/>
        </w:rPr>
        <w:t xml:space="preserve"> </w:t>
      </w:r>
    </w:p>
    <w:p w14:paraId="2DF05FCD" w14:textId="77777777" w:rsidR="00DA33F5" w:rsidRDefault="00B67D31">
      <w:pPr>
        <w:spacing w:after="23" w:line="365" w:lineRule="auto"/>
        <w:ind w:left="-15" w:right="8" w:firstLine="483"/>
      </w:pPr>
      <w:r>
        <w:t>基金管理人可以根据相关法律法规以及本基金合同的规定决定开办本基金与基金管理人管理的其他基金之间的转换业务，基金份额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997F95C" w14:textId="77777777" w:rsidR="00DA33F5" w:rsidRDefault="00B67D31">
      <w:pPr>
        <w:numPr>
          <w:ilvl w:val="0"/>
          <w:numId w:val="23"/>
        </w:numPr>
        <w:spacing w:after="23" w:line="365" w:lineRule="auto"/>
        <w:ind w:right="8" w:hanging="713"/>
      </w:pPr>
      <w:r>
        <w:t>基金份额的转让在法律法规</w:t>
      </w:r>
      <w:r>
        <w:t>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6463FF9" w14:textId="77777777" w:rsidR="00DA33F5" w:rsidRDefault="00B67D31">
      <w:pPr>
        <w:numPr>
          <w:ilvl w:val="0"/>
          <w:numId w:val="23"/>
        </w:numPr>
        <w:ind w:right="8" w:hanging="713"/>
      </w:pPr>
      <w:r>
        <w:t>基金的非交易过户</w:t>
      </w:r>
      <w:r>
        <w:rPr>
          <w:rFonts w:ascii="Times New Roman" w:eastAsia="Times New Roman" w:hAnsi="Times New Roman" w:cs="Times New Roman"/>
        </w:rPr>
        <w:t xml:space="preserve"> </w:t>
      </w:r>
    </w:p>
    <w:p w14:paraId="60110F8B" w14:textId="77777777" w:rsidR="00DA33F5" w:rsidRDefault="00B67D31">
      <w:pPr>
        <w:spacing w:after="6" w:line="376" w:lineRule="auto"/>
        <w:ind w:left="-15" w:right="238"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98E2A68" w14:textId="77777777" w:rsidR="00DA33F5" w:rsidRDefault="00B67D31">
      <w:pPr>
        <w:spacing w:after="134"/>
        <w:ind w:right="8"/>
      </w:pPr>
      <w:r>
        <w:t>继承是指基金</w:t>
      </w:r>
      <w:r>
        <w:t>份额持有人死亡，其持有的基金份额由其合法的继承人继承；</w:t>
      </w:r>
    </w:p>
    <w:p w14:paraId="2DFD8244" w14:textId="77777777" w:rsidR="00DA33F5" w:rsidRDefault="00B67D31">
      <w:pPr>
        <w:spacing w:after="8" w:line="363"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t xml:space="preserve"> </w:t>
      </w:r>
    </w:p>
    <w:p w14:paraId="717B442A" w14:textId="77777777" w:rsidR="00DA33F5" w:rsidRDefault="00B67D31">
      <w:pPr>
        <w:numPr>
          <w:ilvl w:val="0"/>
          <w:numId w:val="23"/>
        </w:numPr>
        <w:ind w:right="8" w:hanging="713"/>
      </w:pPr>
      <w:r>
        <w:t>基金的转托管</w:t>
      </w:r>
      <w:r>
        <w:rPr>
          <w:rFonts w:ascii="Times New Roman" w:eastAsia="Times New Roman" w:hAnsi="Times New Roman" w:cs="Times New Roman"/>
        </w:rPr>
        <w:t xml:space="preserve"> </w:t>
      </w:r>
    </w:p>
    <w:p w14:paraId="20F2FAD1" w14:textId="77777777" w:rsidR="00DA33F5" w:rsidRDefault="00B67D31">
      <w:pPr>
        <w:spacing w:after="18" w:line="369" w:lineRule="auto"/>
        <w:ind w:left="-15" w:right="8"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48CEBA2" w14:textId="77777777" w:rsidR="00DA33F5" w:rsidRDefault="00B67D31">
      <w:pPr>
        <w:numPr>
          <w:ilvl w:val="0"/>
          <w:numId w:val="23"/>
        </w:numPr>
        <w:ind w:right="8" w:hanging="713"/>
      </w:pPr>
      <w:r>
        <w:t>定</w:t>
      </w:r>
      <w:r>
        <w:t>期定额投资计划</w:t>
      </w:r>
      <w:r>
        <w:rPr>
          <w:rFonts w:ascii="Times New Roman" w:eastAsia="Times New Roman" w:hAnsi="Times New Roman" w:cs="Times New Roman"/>
        </w:rPr>
        <w:t xml:space="preserve"> </w:t>
      </w:r>
    </w:p>
    <w:p w14:paraId="4D38792C" w14:textId="77777777" w:rsidR="00DA33F5" w:rsidRDefault="00B67D31">
      <w:pPr>
        <w:spacing w:after="23" w:line="365" w:lineRule="auto"/>
        <w:ind w:left="-15" w:right="8"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A8D663A" w14:textId="77777777" w:rsidR="00DA33F5" w:rsidRDefault="00B67D31">
      <w:pPr>
        <w:numPr>
          <w:ilvl w:val="0"/>
          <w:numId w:val="23"/>
        </w:numPr>
        <w:ind w:right="8" w:hanging="713"/>
      </w:pPr>
      <w:r>
        <w:t>基金份额的冻结和解冻</w:t>
      </w:r>
      <w:r>
        <w:rPr>
          <w:rFonts w:ascii="Times New Roman" w:eastAsia="Times New Roman" w:hAnsi="Times New Roman" w:cs="Times New Roman"/>
        </w:rPr>
        <w:t xml:space="preserve"> </w:t>
      </w:r>
    </w:p>
    <w:p w14:paraId="6D977F5B" w14:textId="77777777" w:rsidR="00DA33F5" w:rsidRDefault="00B67D31">
      <w:pPr>
        <w:spacing w:after="135"/>
        <w:ind w:right="8"/>
      </w:pPr>
      <w:r>
        <w:t>基金登记机构只受理国家有权机关依法要求的基金份额的冻结与解冻，以及</w:t>
      </w:r>
    </w:p>
    <w:p w14:paraId="67FDC06A" w14:textId="77777777" w:rsidR="00DA33F5" w:rsidRDefault="00B67D31">
      <w:pPr>
        <w:spacing w:after="10" w:line="369" w:lineRule="auto"/>
        <w:ind w:left="-5" w:right="8"/>
      </w:pPr>
      <w:r>
        <w:t>登记机构认可、符合法律法规的其他情况下的冻结与解冻。基金份额被冻结的，被冻结部分产生的权益一并冻结，被冻结部分基金份额仍然参与收益分配。</w:t>
      </w:r>
      <w:r>
        <w:rPr>
          <w:rFonts w:ascii="Times New Roman" w:eastAsia="Times New Roman" w:hAnsi="Times New Roman" w:cs="Times New Roman"/>
        </w:rPr>
        <w:t xml:space="preserve"> </w:t>
      </w:r>
    </w:p>
    <w:p w14:paraId="0CCB942D" w14:textId="77777777" w:rsidR="00DA33F5" w:rsidRDefault="00B67D31">
      <w:pPr>
        <w:numPr>
          <w:ilvl w:val="0"/>
          <w:numId w:val="23"/>
        </w:numPr>
        <w:ind w:right="8" w:hanging="713"/>
      </w:pPr>
      <w:r>
        <w:t>如相关法律法规允许基金管理人办理其他基金业务，基金管理人将制</w:t>
      </w:r>
    </w:p>
    <w:p w14:paraId="79004AE0" w14:textId="77777777" w:rsidR="00DA33F5" w:rsidRDefault="00B67D31">
      <w:pPr>
        <w:ind w:left="-5" w:right="8"/>
      </w:pPr>
      <w:r>
        <w:t>定和实施相应的业务规则。</w:t>
      </w:r>
      <w:r>
        <w:rPr>
          <w:rFonts w:ascii="Times New Roman" w:eastAsia="Times New Roman" w:hAnsi="Times New Roman" w:cs="Times New Roman"/>
        </w:rPr>
        <w:t xml:space="preserve"> </w:t>
      </w:r>
    </w:p>
    <w:p w14:paraId="1B456CFC" w14:textId="77777777" w:rsidR="00DA33F5" w:rsidRDefault="00B67D31">
      <w:pPr>
        <w:numPr>
          <w:ilvl w:val="0"/>
          <w:numId w:val="23"/>
        </w:numPr>
        <w:ind w:right="8" w:hanging="713"/>
      </w:pPr>
      <w:r>
        <w:t>实施侧袋机制期间本基金的申购与赎回</w:t>
      </w:r>
      <w:r>
        <w:rPr>
          <w:rFonts w:ascii="Times New Roman" w:eastAsia="Times New Roman" w:hAnsi="Times New Roman" w:cs="Times New Roman"/>
        </w:rPr>
        <w:t xml:space="preserve"> </w:t>
      </w:r>
    </w:p>
    <w:p w14:paraId="5172D1E4" w14:textId="77777777" w:rsidR="00DA33F5" w:rsidRDefault="00B67D31">
      <w:pPr>
        <w:spacing w:line="368" w:lineRule="auto"/>
        <w:ind w:left="-15" w:right="8" w:firstLine="483"/>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3CEB0992" w14:textId="77777777" w:rsidR="00DA33F5" w:rsidRDefault="00B67D31">
      <w:pPr>
        <w:pStyle w:val="1"/>
        <w:ind w:left="391" w:right="613"/>
      </w:pPr>
      <w:bookmarkStart w:id="6" w:name="_Toc7780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FDAF58A" w14:textId="77777777" w:rsidR="00DA33F5" w:rsidRDefault="00B67D31">
      <w:pPr>
        <w:spacing w:after="185"/>
        <w:ind w:left="483" w:firstLine="0"/>
      </w:pPr>
      <w:r>
        <w:rPr>
          <w:rFonts w:ascii="Times New Roman" w:eastAsia="Times New Roman" w:hAnsi="Times New Roman" w:cs="Times New Roman"/>
        </w:rPr>
        <w:t xml:space="preserve"> </w:t>
      </w:r>
    </w:p>
    <w:p w14:paraId="2E0A7E42" w14:textId="77777777" w:rsidR="00DA33F5" w:rsidRDefault="00B67D31">
      <w:pPr>
        <w:ind w:right="8"/>
      </w:pPr>
      <w:r>
        <w:t>一、基金管理人</w:t>
      </w:r>
      <w:r>
        <w:rPr>
          <w:rFonts w:ascii="Times New Roman" w:eastAsia="Times New Roman" w:hAnsi="Times New Roman" w:cs="Times New Roman"/>
        </w:rPr>
        <w:t xml:space="preserve"> </w:t>
      </w:r>
    </w:p>
    <w:p w14:paraId="639A7C9F" w14:textId="77777777" w:rsidR="00DA33F5" w:rsidRDefault="00B67D31">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8ABC704" w14:textId="77777777" w:rsidR="00DA33F5" w:rsidRDefault="00B67D31">
      <w:pPr>
        <w:ind w:right="8"/>
      </w:pPr>
      <w:r>
        <w:t>名称：广发基金管理有限公司</w:t>
      </w:r>
      <w:r>
        <w:rPr>
          <w:rFonts w:ascii="Times New Roman" w:eastAsia="Times New Roman" w:hAnsi="Times New Roman" w:cs="Times New Roman"/>
        </w:rPr>
        <w:t xml:space="preserve"> </w:t>
      </w:r>
    </w:p>
    <w:p w14:paraId="30FEA378" w14:textId="77777777" w:rsidR="00DA33F5" w:rsidRDefault="00B67D31">
      <w:pPr>
        <w:spacing w:after="7" w:line="385"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3D20338" w14:textId="77777777" w:rsidR="00DA33F5" w:rsidRDefault="00B67D31">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AD23FE8" w14:textId="77777777" w:rsidR="00DA33F5" w:rsidRDefault="00B67D31">
      <w:pPr>
        <w:ind w:right="8"/>
      </w:pPr>
      <w:r>
        <w:t>批准设立机关及批准设立文号：中国证券监督管理委员会证监基金字</w:t>
      </w:r>
    </w:p>
    <w:p w14:paraId="0EEA627A" w14:textId="77777777" w:rsidR="00DA33F5" w:rsidRDefault="00B67D31">
      <w:pPr>
        <w:pStyle w:val="2"/>
        <w:ind w:left="-5"/>
      </w:pPr>
      <w:r>
        <w:t xml:space="preserve">[2003]91 </w:t>
      </w:r>
      <w:r>
        <w:rPr>
          <w:rFonts w:ascii="宋体" w:eastAsia="宋体" w:hAnsi="宋体" w:cs="宋体"/>
        </w:rPr>
        <w:t>号</w:t>
      </w:r>
      <w:r>
        <w:t xml:space="preserve"> </w:t>
      </w:r>
    </w:p>
    <w:p w14:paraId="50D0A8D4" w14:textId="77777777" w:rsidR="00DA33F5" w:rsidRDefault="00B67D31">
      <w:pPr>
        <w:ind w:right="8"/>
      </w:pPr>
      <w:r>
        <w:t>组织形式：有限责任公司</w:t>
      </w:r>
      <w:r>
        <w:rPr>
          <w:rFonts w:ascii="Times New Roman" w:eastAsia="Times New Roman" w:hAnsi="Times New Roman" w:cs="Times New Roman"/>
        </w:rPr>
        <w:t xml:space="preserve"> </w:t>
      </w:r>
    </w:p>
    <w:p w14:paraId="6FE9A3EE" w14:textId="77777777" w:rsidR="00DA33F5" w:rsidRDefault="00B67D31">
      <w:pPr>
        <w:spacing w:after="0" w:line="384" w:lineRule="auto"/>
        <w:ind w:right="255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142D645" w14:textId="77777777" w:rsidR="00DA33F5" w:rsidRDefault="00B67D31">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C231C2A" w14:textId="77777777" w:rsidR="00DA33F5" w:rsidRDefault="00B67D31">
      <w:pPr>
        <w:spacing w:after="1" w:line="383" w:lineRule="auto"/>
        <w:ind w:left="-15"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9FC3DEA" w14:textId="77777777" w:rsidR="00DA33F5" w:rsidRDefault="00B67D31">
      <w:pPr>
        <w:numPr>
          <w:ilvl w:val="0"/>
          <w:numId w:val="24"/>
        </w:numPr>
        <w:ind w:right="8" w:firstLine="483"/>
      </w:pPr>
      <w:r>
        <w:t>依法募集资金；</w:t>
      </w:r>
      <w:r>
        <w:rPr>
          <w:rFonts w:ascii="Times New Roman" w:eastAsia="Times New Roman" w:hAnsi="Times New Roman" w:cs="Times New Roman"/>
        </w:rPr>
        <w:t xml:space="preserve"> </w:t>
      </w:r>
    </w:p>
    <w:p w14:paraId="3CE01EDD" w14:textId="77777777" w:rsidR="00DA33F5" w:rsidRDefault="00B67D31">
      <w:pPr>
        <w:numPr>
          <w:ilvl w:val="0"/>
          <w:numId w:val="24"/>
        </w:numPr>
        <w:ind w:right="8" w:firstLine="483"/>
      </w:pPr>
      <w:r>
        <w:t>自《基金合同》生效之日起，根据法律法规独立运用并管理基金财产；</w:t>
      </w:r>
      <w:r>
        <w:rPr>
          <w:rFonts w:ascii="Times New Roman" w:eastAsia="Times New Roman" w:hAnsi="Times New Roman" w:cs="Times New Roman"/>
        </w:rPr>
        <w:t xml:space="preserve"> </w:t>
      </w:r>
    </w:p>
    <w:p w14:paraId="7D0CCA7D" w14:textId="77777777" w:rsidR="00DA33F5" w:rsidRDefault="00B67D31">
      <w:pPr>
        <w:numPr>
          <w:ilvl w:val="0"/>
          <w:numId w:val="24"/>
        </w:numPr>
        <w:spacing w:after="2"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EC1252D" w14:textId="77777777" w:rsidR="00DA33F5" w:rsidRDefault="00B67D31">
      <w:pPr>
        <w:numPr>
          <w:ilvl w:val="0"/>
          <w:numId w:val="24"/>
        </w:numPr>
        <w:ind w:right="8" w:firstLine="483"/>
      </w:pPr>
      <w:r>
        <w:t>销售基金份额；</w:t>
      </w:r>
      <w:r>
        <w:rPr>
          <w:rFonts w:ascii="Times New Roman" w:eastAsia="Times New Roman" w:hAnsi="Times New Roman" w:cs="Times New Roman"/>
        </w:rPr>
        <w:t xml:space="preserve"> </w:t>
      </w:r>
    </w:p>
    <w:p w14:paraId="02BC34A6" w14:textId="77777777" w:rsidR="00DA33F5" w:rsidRDefault="00B67D31">
      <w:pPr>
        <w:numPr>
          <w:ilvl w:val="0"/>
          <w:numId w:val="24"/>
        </w:numPr>
        <w:ind w:right="8" w:firstLine="483"/>
      </w:pPr>
      <w:r>
        <w:t>按照规定召集基金份额持有人大会；</w:t>
      </w:r>
      <w:r>
        <w:rPr>
          <w:rFonts w:ascii="Times New Roman" w:eastAsia="Times New Roman" w:hAnsi="Times New Roman" w:cs="Times New Roman"/>
        </w:rPr>
        <w:t xml:space="preserve"> </w:t>
      </w:r>
    </w:p>
    <w:p w14:paraId="093C7D2E" w14:textId="77777777" w:rsidR="00DA33F5" w:rsidRDefault="00B67D31">
      <w:pPr>
        <w:numPr>
          <w:ilvl w:val="0"/>
          <w:numId w:val="24"/>
        </w:numPr>
        <w:spacing w:after="14" w:line="373"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AFC04" w14:textId="77777777" w:rsidR="00DA33F5" w:rsidRDefault="00B67D31">
      <w:pPr>
        <w:numPr>
          <w:ilvl w:val="0"/>
          <w:numId w:val="24"/>
        </w:numPr>
        <w:spacing w:after="202"/>
        <w:ind w:right="8" w:firstLine="483"/>
      </w:pPr>
      <w:r>
        <w:t>在基金托管人更换时，提名新的基金托管人；</w:t>
      </w:r>
      <w:r>
        <w:rPr>
          <w:rFonts w:ascii="Times New Roman" w:eastAsia="Times New Roman" w:hAnsi="Times New Roman" w:cs="Times New Roman"/>
        </w:rPr>
        <w:t xml:space="preserve"> </w:t>
      </w:r>
    </w:p>
    <w:p w14:paraId="04C32008" w14:textId="77777777" w:rsidR="00DA33F5" w:rsidRDefault="00B67D31">
      <w:pPr>
        <w:numPr>
          <w:ilvl w:val="0"/>
          <w:numId w:val="24"/>
        </w:numPr>
        <w:spacing w:after="0" w:line="363" w:lineRule="auto"/>
        <w:ind w:right="8" w:firstLine="483"/>
      </w:pPr>
      <w:r>
        <w:t>选择、更换基金销售机构，对基金销售机构的相关行为进行监督和处理；</w:t>
      </w:r>
      <w:r>
        <w:rPr>
          <w:rFonts w:ascii="Times New Roman" w:eastAsia="Times New Roman" w:hAnsi="Times New Roman" w:cs="Times New Roman"/>
        </w:rPr>
        <w:t xml:space="preserve">  </w:t>
      </w:r>
    </w:p>
    <w:p w14:paraId="4CB07D8A" w14:textId="77777777" w:rsidR="00DA33F5" w:rsidRDefault="00B67D31">
      <w:pPr>
        <w:numPr>
          <w:ilvl w:val="0"/>
          <w:numId w:val="24"/>
        </w:numPr>
        <w:spacing w:after="131"/>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9CCFE89" w14:textId="77777777" w:rsidR="00DA33F5" w:rsidRDefault="00B67D31">
      <w:pPr>
        <w:numPr>
          <w:ilvl w:val="0"/>
          <w:numId w:val="24"/>
        </w:numPr>
        <w:spacing w:after="124"/>
        <w:ind w:right="8" w:firstLine="483"/>
      </w:pPr>
      <w:r>
        <w:t>依据《基金合同》及有关法律规定决定基金收益的分配方案；</w:t>
      </w:r>
      <w:r>
        <w:rPr>
          <w:rFonts w:ascii="Times New Roman" w:eastAsia="Times New Roman" w:hAnsi="Times New Roman" w:cs="Times New Roman"/>
        </w:rPr>
        <w:t xml:space="preserve"> </w:t>
      </w:r>
    </w:p>
    <w:p w14:paraId="384D9AB9" w14:textId="77777777" w:rsidR="00DA33F5" w:rsidRDefault="00B67D31">
      <w:pPr>
        <w:numPr>
          <w:ilvl w:val="0"/>
          <w:numId w:val="24"/>
        </w:numPr>
        <w:spacing w:after="0" w:line="363" w:lineRule="auto"/>
        <w:ind w:right="8" w:firstLine="483"/>
      </w:pPr>
      <w:r>
        <w:t>在《基金合同》约定的范围内，拒绝或暂停受理申购、赎回或转换申请；</w:t>
      </w:r>
      <w:r>
        <w:rPr>
          <w:rFonts w:ascii="Times New Roman" w:eastAsia="Times New Roman" w:hAnsi="Times New Roman" w:cs="Times New Roman"/>
        </w:rPr>
        <w:t xml:space="preserve">  </w:t>
      </w:r>
    </w:p>
    <w:p w14:paraId="14357397" w14:textId="77777777" w:rsidR="00DA33F5" w:rsidRDefault="00B67D31">
      <w:pPr>
        <w:numPr>
          <w:ilvl w:val="0"/>
          <w:numId w:val="24"/>
        </w:numPr>
        <w:spacing w:after="0" w:line="366" w:lineRule="auto"/>
        <w:ind w:right="8" w:firstLine="483"/>
      </w:pPr>
      <w:r>
        <w:t>依照法律法规为基金的利益对被投资公司行使相关权利，为基金的利益行使因基金财产投资于证券所产生的权利；</w:t>
      </w:r>
      <w:r>
        <w:rPr>
          <w:rFonts w:ascii="Times New Roman" w:eastAsia="Times New Roman" w:hAnsi="Times New Roman" w:cs="Times New Roman"/>
        </w:rPr>
        <w:t xml:space="preserve"> </w:t>
      </w:r>
    </w:p>
    <w:p w14:paraId="61A02D2A" w14:textId="77777777" w:rsidR="00DA33F5" w:rsidRDefault="00B67D31">
      <w:pPr>
        <w:numPr>
          <w:ilvl w:val="0"/>
          <w:numId w:val="24"/>
        </w:numPr>
        <w:spacing w:after="124"/>
        <w:ind w:right="8" w:firstLine="483"/>
      </w:pPr>
      <w:r>
        <w:t>在法律法规允许的前提下，为基金的利益依法为基金进行融资；</w:t>
      </w:r>
      <w:r>
        <w:rPr>
          <w:rFonts w:ascii="Times New Roman" w:eastAsia="Times New Roman" w:hAnsi="Times New Roman" w:cs="Times New Roman"/>
        </w:rPr>
        <w:t xml:space="preserve">  </w:t>
      </w:r>
    </w:p>
    <w:p w14:paraId="58F17EC5" w14:textId="77777777" w:rsidR="00DA33F5" w:rsidRDefault="00B67D31">
      <w:pPr>
        <w:numPr>
          <w:ilvl w:val="0"/>
          <w:numId w:val="24"/>
        </w:numPr>
        <w:spacing w:after="0" w:line="360" w:lineRule="auto"/>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43993597" w14:textId="77777777" w:rsidR="00DA33F5" w:rsidRDefault="00B67D31">
      <w:pPr>
        <w:numPr>
          <w:ilvl w:val="0"/>
          <w:numId w:val="24"/>
        </w:numPr>
        <w:spacing w:after="0" w:line="360" w:lineRule="auto"/>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67A9BC84" w14:textId="77777777" w:rsidR="00DA33F5" w:rsidRDefault="00B67D31">
      <w:pPr>
        <w:numPr>
          <w:ilvl w:val="0"/>
          <w:numId w:val="24"/>
        </w:numPr>
        <w:spacing w:after="2" w:line="360" w:lineRule="auto"/>
        <w:ind w:right="8" w:firstLine="483"/>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75B20BE9" w14:textId="77777777" w:rsidR="00DA33F5" w:rsidRDefault="00B67D31">
      <w:pPr>
        <w:numPr>
          <w:ilvl w:val="0"/>
          <w:numId w:val="24"/>
        </w:numPr>
        <w:spacing w:after="130"/>
        <w:ind w:right="8" w:firstLine="483"/>
      </w:pPr>
      <w:r>
        <w:t>法律法规及中国证监会规定的和《基金合同》约定的其他权利。</w:t>
      </w:r>
      <w:r>
        <w:rPr>
          <w:rFonts w:ascii="Times New Roman" w:eastAsia="Times New Roman" w:hAnsi="Times New Roman" w:cs="Times New Roman"/>
        </w:rPr>
        <w:t xml:space="preserve"> </w:t>
      </w:r>
    </w:p>
    <w:p w14:paraId="4A7FE26E" w14:textId="77777777" w:rsidR="00DA33F5" w:rsidRDefault="00B67D31">
      <w:pPr>
        <w:spacing w:after="0" w:line="360" w:lineRule="auto"/>
        <w:ind w:left="-15"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1E684F" w14:textId="77777777" w:rsidR="00DA33F5" w:rsidRDefault="00B67D31">
      <w:pPr>
        <w:numPr>
          <w:ilvl w:val="0"/>
          <w:numId w:val="25"/>
        </w:numPr>
        <w:spacing w:after="2" w:line="360" w:lineRule="auto"/>
        <w:ind w:right="8" w:firstLine="483"/>
      </w:pPr>
      <w:r>
        <w:t>依法募集资金，办理或者委托经中国证监会认定的其他机构代为办理基金份额的申购、赎回和登记事宜；</w:t>
      </w:r>
      <w:r>
        <w:rPr>
          <w:rFonts w:ascii="Times New Roman" w:eastAsia="Times New Roman" w:hAnsi="Times New Roman" w:cs="Times New Roman"/>
        </w:rPr>
        <w:t xml:space="preserve"> </w:t>
      </w:r>
    </w:p>
    <w:p w14:paraId="54946A13" w14:textId="77777777" w:rsidR="00DA33F5" w:rsidRDefault="00B67D31">
      <w:pPr>
        <w:numPr>
          <w:ilvl w:val="0"/>
          <w:numId w:val="25"/>
        </w:numPr>
        <w:spacing w:after="123"/>
        <w:ind w:right="8" w:firstLine="483"/>
      </w:pPr>
      <w:r>
        <w:t>办理基金备案手续；</w:t>
      </w:r>
      <w:r>
        <w:rPr>
          <w:rFonts w:ascii="Times New Roman" w:eastAsia="Times New Roman" w:hAnsi="Times New Roman" w:cs="Times New Roman"/>
        </w:rPr>
        <w:t xml:space="preserve"> </w:t>
      </w:r>
    </w:p>
    <w:p w14:paraId="5CB650C3" w14:textId="77777777" w:rsidR="00DA33F5" w:rsidRDefault="00B67D31">
      <w:pPr>
        <w:numPr>
          <w:ilvl w:val="0"/>
          <w:numId w:val="25"/>
        </w:numPr>
        <w:spacing w:after="0" w:line="360"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59453E54" w14:textId="77777777" w:rsidR="00DA33F5" w:rsidRDefault="00B67D31">
      <w:pPr>
        <w:numPr>
          <w:ilvl w:val="0"/>
          <w:numId w:val="25"/>
        </w:numPr>
        <w:spacing w:after="0" w:line="360"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074EF29" w14:textId="77777777" w:rsidR="00DA33F5" w:rsidRDefault="00B67D31">
      <w:pPr>
        <w:numPr>
          <w:ilvl w:val="0"/>
          <w:numId w:val="25"/>
        </w:numPr>
        <w:spacing w:after="0" w:line="355" w:lineRule="auto"/>
        <w:ind w:right="8" w:firstLine="483"/>
      </w:pPr>
      <w:r>
        <w:t>建立健全内部风险控制、监察与稽核、财务管理及人事管理等制度，保证所管理的基金财产和基金管理人的财产相互独立，对所管理的不同基金分别</w:t>
      </w:r>
    </w:p>
    <w:p w14:paraId="3107DF26" w14:textId="77777777" w:rsidR="00DA33F5" w:rsidRDefault="00B67D31">
      <w:pPr>
        <w:spacing w:after="73"/>
        <w:ind w:left="-5" w:right="8"/>
      </w:pPr>
      <w:r>
        <w:t>管理，分别记账，进行证券投资；</w:t>
      </w:r>
      <w:r>
        <w:rPr>
          <w:rFonts w:ascii="Times New Roman" w:eastAsia="Times New Roman" w:hAnsi="Times New Roman" w:cs="Times New Roman"/>
        </w:rPr>
        <w:t xml:space="preserve"> </w:t>
      </w:r>
    </w:p>
    <w:p w14:paraId="160873D3" w14:textId="77777777" w:rsidR="00DA33F5" w:rsidRDefault="00B67D31">
      <w:pPr>
        <w:numPr>
          <w:ilvl w:val="0"/>
          <w:numId w:val="25"/>
        </w:numPr>
        <w:spacing w:after="1" w:line="383" w:lineRule="auto"/>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D500FE9" w14:textId="77777777" w:rsidR="00DA33F5" w:rsidRDefault="00B67D31">
      <w:pPr>
        <w:numPr>
          <w:ilvl w:val="0"/>
          <w:numId w:val="25"/>
        </w:numPr>
        <w:ind w:right="8" w:firstLine="483"/>
      </w:pPr>
      <w:r>
        <w:t>依法接受基金托管人的监督；</w:t>
      </w:r>
      <w:r>
        <w:rPr>
          <w:rFonts w:ascii="Times New Roman" w:eastAsia="Times New Roman" w:hAnsi="Times New Roman" w:cs="Times New Roman"/>
        </w:rPr>
        <w:t xml:space="preserve"> </w:t>
      </w:r>
    </w:p>
    <w:p w14:paraId="637F4891" w14:textId="77777777" w:rsidR="00DA33F5" w:rsidRDefault="00B67D31">
      <w:pPr>
        <w:numPr>
          <w:ilvl w:val="0"/>
          <w:numId w:val="25"/>
        </w:numPr>
        <w:spacing w:line="377" w:lineRule="auto"/>
        <w:ind w:right="8" w:firstLine="483"/>
      </w:pPr>
      <w:r>
        <w:t>采取适当合理的措施使计算基金份额申购、赎回和注销价格的方法符合《基金合同》等法律文件的规定，按有关规定计算并公告基金净值信息，确定基金份额申购、赎回的价格；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50FC43C" w14:textId="77777777" w:rsidR="00DA33F5" w:rsidRDefault="00B67D31">
      <w:pPr>
        <w:numPr>
          <w:ilvl w:val="0"/>
          <w:numId w:val="25"/>
        </w:numPr>
        <w:ind w:right="8" w:firstLine="483"/>
      </w:pPr>
      <w:r>
        <w:t>进行基金会计核算并编制基金财务会计报告；</w:t>
      </w:r>
      <w:r>
        <w:rPr>
          <w:rFonts w:ascii="Times New Roman" w:eastAsia="Times New Roman" w:hAnsi="Times New Roman" w:cs="Times New Roman"/>
        </w:rPr>
        <w:t xml:space="preserve"> </w:t>
      </w:r>
    </w:p>
    <w:p w14:paraId="68E7F84D" w14:textId="77777777" w:rsidR="00DA33F5" w:rsidRDefault="00B67D31">
      <w:pPr>
        <w:numPr>
          <w:ilvl w:val="0"/>
          <w:numId w:val="25"/>
        </w:numPr>
        <w:ind w:right="8" w:firstLine="483"/>
      </w:pPr>
      <w:r>
        <w:t>编制季度报告、中期报告和年度报告；</w:t>
      </w:r>
      <w:r>
        <w:rPr>
          <w:rFonts w:ascii="Times New Roman" w:eastAsia="Times New Roman" w:hAnsi="Times New Roman" w:cs="Times New Roman"/>
        </w:rPr>
        <w:t xml:space="preserve"> </w:t>
      </w:r>
    </w:p>
    <w:p w14:paraId="262D9F41" w14:textId="77777777" w:rsidR="00DA33F5" w:rsidRDefault="00B67D31">
      <w:pPr>
        <w:numPr>
          <w:ilvl w:val="0"/>
          <w:numId w:val="25"/>
        </w:numPr>
        <w:spacing w:after="0" w:line="382"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3F434F10" w14:textId="77777777" w:rsidR="00DA33F5" w:rsidRDefault="00B67D31">
      <w:pPr>
        <w:numPr>
          <w:ilvl w:val="0"/>
          <w:numId w:val="25"/>
        </w:numPr>
        <w:spacing w:after="10" w:line="370" w:lineRule="auto"/>
        <w:ind w:right="8" w:firstLine="483"/>
      </w:pPr>
      <w:r>
        <w:t>保守基金商业秘密，不泄露基金投资计划、投</w:t>
      </w:r>
      <w:r>
        <w:t>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43CF979" w14:textId="77777777" w:rsidR="00DA33F5" w:rsidRDefault="00B67D31">
      <w:pPr>
        <w:numPr>
          <w:ilvl w:val="0"/>
          <w:numId w:val="25"/>
        </w:numPr>
        <w:spacing w:after="1" w:line="383" w:lineRule="auto"/>
        <w:ind w:right="8"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023B5693" w14:textId="77777777" w:rsidR="00DA33F5" w:rsidRDefault="00B67D31">
      <w:pPr>
        <w:numPr>
          <w:ilvl w:val="0"/>
          <w:numId w:val="25"/>
        </w:numPr>
        <w:ind w:right="8" w:firstLine="483"/>
      </w:pPr>
      <w:r>
        <w:t>按规定受理申购与赎回申请，及时、足额支付赎回款项；</w:t>
      </w:r>
      <w:r>
        <w:rPr>
          <w:rFonts w:ascii="Times New Roman" w:eastAsia="Times New Roman" w:hAnsi="Times New Roman" w:cs="Times New Roman"/>
        </w:rPr>
        <w:t xml:space="preserve"> </w:t>
      </w:r>
    </w:p>
    <w:p w14:paraId="3975010C" w14:textId="77777777" w:rsidR="00DA33F5" w:rsidRDefault="00B67D31">
      <w:pPr>
        <w:numPr>
          <w:ilvl w:val="0"/>
          <w:numId w:val="25"/>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8B5F351" w14:textId="77777777" w:rsidR="00DA33F5" w:rsidRDefault="00B67D31">
      <w:pPr>
        <w:numPr>
          <w:ilvl w:val="0"/>
          <w:numId w:val="25"/>
        </w:numPr>
        <w:spacing w:after="0" w:line="383" w:lineRule="auto"/>
        <w:ind w:right="8" w:firstLine="483"/>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57443F9E" w14:textId="77777777" w:rsidR="00DA33F5" w:rsidRDefault="00B67D31">
      <w:pPr>
        <w:numPr>
          <w:ilvl w:val="0"/>
          <w:numId w:val="25"/>
        </w:numPr>
        <w:spacing w:after="6" w:line="373" w:lineRule="auto"/>
        <w:ind w:right="8"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0497E64" w14:textId="77777777" w:rsidR="00DA33F5" w:rsidRDefault="00B67D31">
      <w:pPr>
        <w:numPr>
          <w:ilvl w:val="0"/>
          <w:numId w:val="25"/>
        </w:numPr>
        <w:spacing w:after="0" w:line="383"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4E82B50B" w14:textId="77777777" w:rsidR="00DA33F5" w:rsidRDefault="00B67D31">
      <w:pPr>
        <w:numPr>
          <w:ilvl w:val="0"/>
          <w:numId w:val="25"/>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0768446F" w14:textId="77777777" w:rsidR="00DA33F5" w:rsidRDefault="00B67D31">
      <w:pPr>
        <w:numPr>
          <w:ilvl w:val="0"/>
          <w:numId w:val="25"/>
        </w:numPr>
        <w:spacing w:after="0" w:line="383" w:lineRule="auto"/>
        <w:ind w:right="8" w:firstLine="483"/>
      </w:pPr>
      <w:r>
        <w:t>因违反《基金合同》导致基金财产的损失或损害基金份额持有人合法权益</w:t>
      </w:r>
      <w:r>
        <w:t>时，应当承担赔偿责任，其赔偿责任不因其退任而免除；</w:t>
      </w:r>
      <w:r>
        <w:rPr>
          <w:rFonts w:ascii="Times New Roman" w:eastAsia="Times New Roman" w:hAnsi="Times New Roman" w:cs="Times New Roman"/>
        </w:rPr>
        <w:t xml:space="preserve"> </w:t>
      </w:r>
    </w:p>
    <w:p w14:paraId="46161D35" w14:textId="77777777" w:rsidR="00DA33F5" w:rsidRDefault="00B67D31">
      <w:pPr>
        <w:numPr>
          <w:ilvl w:val="0"/>
          <w:numId w:val="25"/>
        </w:numPr>
        <w:spacing w:after="7" w:line="373" w:lineRule="auto"/>
        <w:ind w:right="8"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96B4DA6" w14:textId="77777777" w:rsidR="00DA33F5" w:rsidRDefault="00B67D31">
      <w:pPr>
        <w:numPr>
          <w:ilvl w:val="0"/>
          <w:numId w:val="25"/>
        </w:numPr>
        <w:spacing w:after="138"/>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48EB984" w14:textId="77777777" w:rsidR="00DA33F5" w:rsidRDefault="00B67D31">
      <w:pPr>
        <w:numPr>
          <w:ilvl w:val="0"/>
          <w:numId w:val="25"/>
        </w:numPr>
        <w:spacing w:after="2" w:line="382" w:lineRule="auto"/>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726FB91E" w14:textId="77777777" w:rsidR="00DA33F5" w:rsidRDefault="00B67D31">
      <w:pPr>
        <w:numPr>
          <w:ilvl w:val="0"/>
          <w:numId w:val="25"/>
        </w:numPr>
        <w:ind w:right="8" w:firstLine="483"/>
      </w:pPr>
      <w:r>
        <w:t>执行生效的基金份额持有人大会的决议；</w:t>
      </w:r>
      <w:r>
        <w:rPr>
          <w:rFonts w:ascii="Times New Roman" w:eastAsia="Times New Roman" w:hAnsi="Times New Roman" w:cs="Times New Roman"/>
        </w:rPr>
        <w:t xml:space="preserve"> </w:t>
      </w:r>
    </w:p>
    <w:p w14:paraId="431DAEA2" w14:textId="77777777" w:rsidR="00DA33F5" w:rsidRDefault="00B67D31">
      <w:pPr>
        <w:numPr>
          <w:ilvl w:val="0"/>
          <w:numId w:val="25"/>
        </w:numPr>
        <w:ind w:right="8" w:firstLine="483"/>
      </w:pPr>
      <w:r>
        <w:t>建立并保存基金份额持有人名册；</w:t>
      </w:r>
      <w:r>
        <w:rPr>
          <w:rFonts w:ascii="Times New Roman" w:eastAsia="Times New Roman" w:hAnsi="Times New Roman" w:cs="Times New Roman"/>
        </w:rPr>
        <w:t xml:space="preserve"> </w:t>
      </w:r>
    </w:p>
    <w:p w14:paraId="64C144B5" w14:textId="77777777" w:rsidR="00DA33F5" w:rsidRDefault="00B67D31">
      <w:pPr>
        <w:numPr>
          <w:ilvl w:val="0"/>
          <w:numId w:val="25"/>
        </w:numPr>
        <w:ind w:right="8" w:firstLine="483"/>
      </w:pPr>
      <w:r>
        <w:t>法律法规及中国证监会规定的和《基金合同》约定的其他义务。</w:t>
      </w:r>
      <w:r>
        <w:rPr>
          <w:rFonts w:ascii="Times New Roman" w:eastAsia="Times New Roman" w:hAnsi="Times New Roman" w:cs="Times New Roman"/>
        </w:rPr>
        <w:t xml:space="preserve"> </w:t>
      </w:r>
    </w:p>
    <w:p w14:paraId="6575B502" w14:textId="77777777" w:rsidR="00DA33F5" w:rsidRDefault="00B67D31">
      <w:pPr>
        <w:ind w:right="8"/>
      </w:pPr>
      <w:r>
        <w:t>二、</w:t>
      </w:r>
      <w:r>
        <w:t>基金托管人</w:t>
      </w:r>
      <w:r>
        <w:rPr>
          <w:rFonts w:ascii="Times New Roman" w:eastAsia="Times New Roman" w:hAnsi="Times New Roman" w:cs="Times New Roman"/>
        </w:rPr>
        <w:t xml:space="preserve"> </w:t>
      </w:r>
    </w:p>
    <w:p w14:paraId="6FAE0516" w14:textId="77777777" w:rsidR="00DA33F5" w:rsidRDefault="00B67D31">
      <w:pPr>
        <w:numPr>
          <w:ilvl w:val="0"/>
          <w:numId w:val="26"/>
        </w:numPr>
        <w:ind w:right="8" w:hanging="778"/>
      </w:pPr>
      <w:r>
        <w:t>基金托管人简况</w:t>
      </w:r>
      <w:r>
        <w:rPr>
          <w:rFonts w:ascii="Times New Roman" w:eastAsia="Times New Roman" w:hAnsi="Times New Roman" w:cs="Times New Roman"/>
        </w:rPr>
        <w:t xml:space="preserve"> </w:t>
      </w:r>
    </w:p>
    <w:p w14:paraId="02060466" w14:textId="77777777" w:rsidR="00DA33F5" w:rsidRDefault="00B67D31">
      <w:pPr>
        <w:ind w:right="8"/>
      </w:pPr>
      <w:r>
        <w:t>名称：中国工商银行股份有限公司</w:t>
      </w:r>
      <w:r>
        <w:rPr>
          <w:rFonts w:ascii="Times New Roman" w:eastAsia="Times New Roman" w:hAnsi="Times New Roman" w:cs="Times New Roman"/>
        </w:rPr>
        <w:t xml:space="preserve"> </w:t>
      </w:r>
    </w:p>
    <w:p w14:paraId="3BE363A5" w14:textId="77777777" w:rsidR="00DA33F5" w:rsidRDefault="00B67D31">
      <w:pPr>
        <w:spacing w:after="7" w:line="385" w:lineRule="auto"/>
        <w:ind w:right="683"/>
      </w:pPr>
      <w:r>
        <w:t>住所：北京市西城区复兴门内大街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）法定代表人：廖林</w:t>
      </w:r>
      <w:r>
        <w:rPr>
          <w:rFonts w:ascii="Times New Roman" w:eastAsia="Times New Roman" w:hAnsi="Times New Roman" w:cs="Times New Roman"/>
        </w:rPr>
        <w:t xml:space="preserve"> </w:t>
      </w:r>
    </w:p>
    <w:p w14:paraId="1D727954" w14:textId="77777777" w:rsidR="00DA33F5" w:rsidRDefault="00B67D31">
      <w:pPr>
        <w:ind w:right="8"/>
      </w:pPr>
      <w:r>
        <w:t>成立时间：</w:t>
      </w:r>
      <w:r>
        <w:rPr>
          <w:rFonts w:ascii="Times New Roman" w:eastAsia="Times New Roman" w:hAnsi="Times New Roman" w:cs="Times New Roman"/>
        </w:rPr>
        <w:t xml:space="preserve"> 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4BA54177" w14:textId="77777777" w:rsidR="00DA33F5" w:rsidRDefault="00B67D31">
      <w:pPr>
        <w:spacing w:after="19" w:line="381" w:lineRule="auto"/>
        <w:ind w:left="-15" w:right="246" w:firstLine="483"/>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1DCD43AE" w14:textId="77777777" w:rsidR="00DA33F5" w:rsidRDefault="00B67D31">
      <w:pPr>
        <w:spacing w:after="7" w:line="382" w:lineRule="auto"/>
        <w:ind w:right="1708"/>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66AA2EB2" w14:textId="77777777" w:rsidR="00DA33F5" w:rsidRDefault="00B67D31">
      <w:pPr>
        <w:ind w:right="8"/>
      </w:pPr>
      <w:r>
        <w:t>基金托管资格批文及文号：证监基字</w:t>
      </w:r>
      <w:r>
        <w:rPr>
          <w:rFonts w:ascii="Times New Roman" w:eastAsia="Times New Roman" w:hAnsi="Times New Roman" w:cs="Times New Roman"/>
        </w:rPr>
        <w:t xml:space="preserve">[1998]3 </w:t>
      </w:r>
      <w:r>
        <w:t>号</w:t>
      </w:r>
      <w:r>
        <w:rPr>
          <w:rFonts w:ascii="Times New Roman" w:eastAsia="Times New Roman" w:hAnsi="Times New Roman" w:cs="Times New Roman"/>
        </w:rPr>
        <w:t xml:space="preserve"> </w:t>
      </w:r>
    </w:p>
    <w:p w14:paraId="29CE3D41" w14:textId="77777777" w:rsidR="00DA33F5" w:rsidRDefault="00B67D31">
      <w:pPr>
        <w:numPr>
          <w:ilvl w:val="0"/>
          <w:numId w:val="26"/>
        </w:numPr>
        <w:ind w:right="8" w:hanging="778"/>
      </w:pPr>
      <w:r>
        <w:t>基金托管人的权利与义务</w:t>
      </w:r>
      <w:r>
        <w:rPr>
          <w:rFonts w:ascii="Times New Roman" w:eastAsia="Times New Roman" w:hAnsi="Times New Roman" w:cs="Times New Roman"/>
        </w:rPr>
        <w:t xml:space="preserve"> </w:t>
      </w:r>
    </w:p>
    <w:p w14:paraId="6810B13D" w14:textId="77777777" w:rsidR="00DA33F5" w:rsidRDefault="00B67D31">
      <w:pPr>
        <w:spacing w:after="0" w:line="383" w:lineRule="auto"/>
        <w:ind w:left="-15" w:right="8"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36C6E10" w14:textId="77777777" w:rsidR="00DA33F5" w:rsidRDefault="00B67D31">
      <w:pPr>
        <w:numPr>
          <w:ilvl w:val="0"/>
          <w:numId w:val="27"/>
        </w:numPr>
        <w:spacing w:after="0" w:line="383" w:lineRule="auto"/>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51C75426" w14:textId="77777777" w:rsidR="00DA33F5" w:rsidRDefault="00B67D31">
      <w:pPr>
        <w:numPr>
          <w:ilvl w:val="0"/>
          <w:numId w:val="27"/>
        </w:numPr>
        <w:spacing w:after="0" w:line="383" w:lineRule="auto"/>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66F404B4" w14:textId="77777777" w:rsidR="00DA33F5" w:rsidRDefault="00B67D31">
      <w:pPr>
        <w:numPr>
          <w:ilvl w:val="0"/>
          <w:numId w:val="27"/>
        </w:numPr>
        <w:spacing w:after="6" w:line="373" w:lineRule="auto"/>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A65517F" w14:textId="77777777" w:rsidR="00DA33F5" w:rsidRDefault="00B67D31">
      <w:pPr>
        <w:numPr>
          <w:ilvl w:val="0"/>
          <w:numId w:val="27"/>
        </w:numPr>
        <w:ind w:right="8"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5BF44263" w14:textId="77777777" w:rsidR="00DA33F5" w:rsidRDefault="00B67D31">
      <w:pPr>
        <w:numPr>
          <w:ilvl w:val="0"/>
          <w:numId w:val="27"/>
        </w:numPr>
        <w:ind w:right="8" w:firstLine="483"/>
      </w:pPr>
      <w:r>
        <w:t>提议召开或召集基金份额持有人大会；</w:t>
      </w:r>
      <w:r>
        <w:rPr>
          <w:rFonts w:ascii="Times New Roman" w:eastAsia="Times New Roman" w:hAnsi="Times New Roman" w:cs="Times New Roman"/>
        </w:rPr>
        <w:t xml:space="preserve"> </w:t>
      </w:r>
    </w:p>
    <w:p w14:paraId="44A3B438" w14:textId="77777777" w:rsidR="00DA33F5" w:rsidRDefault="00B67D31">
      <w:pPr>
        <w:numPr>
          <w:ilvl w:val="0"/>
          <w:numId w:val="27"/>
        </w:numPr>
        <w:ind w:right="8" w:firstLine="483"/>
      </w:pPr>
      <w:r>
        <w:t>在基金管理人更换时，提名新的基金管理人；</w:t>
      </w:r>
      <w:r>
        <w:rPr>
          <w:rFonts w:ascii="Times New Roman" w:eastAsia="Times New Roman" w:hAnsi="Times New Roman" w:cs="Times New Roman"/>
        </w:rPr>
        <w:t xml:space="preserve"> </w:t>
      </w:r>
    </w:p>
    <w:p w14:paraId="5745A388" w14:textId="77777777" w:rsidR="00DA33F5" w:rsidRDefault="00B67D31">
      <w:pPr>
        <w:numPr>
          <w:ilvl w:val="0"/>
          <w:numId w:val="27"/>
        </w:numPr>
        <w:ind w:right="8" w:firstLine="483"/>
      </w:pPr>
      <w:r>
        <w:t>法律法规及中国证监会规定的和《基金合同》约定的其他权利。</w:t>
      </w:r>
      <w:r>
        <w:rPr>
          <w:rFonts w:ascii="Times New Roman" w:eastAsia="Times New Roman" w:hAnsi="Times New Roman" w:cs="Times New Roman"/>
        </w:rPr>
        <w:t xml:space="preserve"> </w:t>
      </w:r>
    </w:p>
    <w:p w14:paraId="259F746C" w14:textId="77777777" w:rsidR="00DA33F5" w:rsidRDefault="00B67D31">
      <w:pPr>
        <w:spacing w:after="0" w:line="383" w:lineRule="auto"/>
        <w:ind w:left="-15" w:right="8"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14208CE" w14:textId="77777777" w:rsidR="00DA33F5" w:rsidRDefault="00B67D31">
      <w:pPr>
        <w:numPr>
          <w:ilvl w:val="0"/>
          <w:numId w:val="28"/>
        </w:numPr>
        <w:ind w:right="8" w:firstLine="483"/>
      </w:pPr>
      <w:r>
        <w:t>以诚实信用、勤勉尽责的原则持有并安全保管基金财产；</w:t>
      </w:r>
      <w:r>
        <w:rPr>
          <w:rFonts w:ascii="Times New Roman" w:eastAsia="Times New Roman" w:hAnsi="Times New Roman" w:cs="Times New Roman"/>
        </w:rPr>
        <w:t xml:space="preserve"> </w:t>
      </w:r>
    </w:p>
    <w:p w14:paraId="0D58C22C" w14:textId="77777777" w:rsidR="00DA33F5" w:rsidRDefault="00B67D31">
      <w:pPr>
        <w:numPr>
          <w:ilvl w:val="0"/>
          <w:numId w:val="28"/>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11DC4DD" w14:textId="77777777" w:rsidR="00DA33F5" w:rsidRDefault="00B67D31">
      <w:pPr>
        <w:numPr>
          <w:ilvl w:val="0"/>
          <w:numId w:val="28"/>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E161294" w14:textId="77777777" w:rsidR="00DA33F5" w:rsidRDefault="00B67D31">
      <w:pPr>
        <w:numPr>
          <w:ilvl w:val="0"/>
          <w:numId w:val="28"/>
        </w:numPr>
        <w:spacing w:after="1" w:line="383" w:lineRule="auto"/>
        <w:ind w:right="8"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FD36565" w14:textId="77777777" w:rsidR="00DA33F5" w:rsidRDefault="00B67D31">
      <w:pPr>
        <w:numPr>
          <w:ilvl w:val="0"/>
          <w:numId w:val="28"/>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6BE5C548" w14:textId="77777777" w:rsidR="00DA33F5" w:rsidRDefault="00B67D31">
      <w:pPr>
        <w:numPr>
          <w:ilvl w:val="0"/>
          <w:numId w:val="28"/>
        </w:numPr>
        <w:spacing w:after="0" w:line="383" w:lineRule="auto"/>
        <w:ind w:right="8" w:firstLine="483"/>
      </w:pPr>
      <w:r>
        <w:t>按规定开设基金财产的资金账户和证券账户等投资所需账户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68CE4314" w14:textId="77777777" w:rsidR="00DA33F5" w:rsidRDefault="00B67D31">
      <w:pPr>
        <w:numPr>
          <w:ilvl w:val="0"/>
          <w:numId w:val="28"/>
        </w:numPr>
        <w:ind w:right="8" w:firstLine="483"/>
      </w:pPr>
      <w:r>
        <w:t>保守基金商业秘密，除《基金法》、《基金合同》及其他有关规定另</w:t>
      </w:r>
    </w:p>
    <w:p w14:paraId="4BF05412" w14:textId="77777777" w:rsidR="00DA33F5" w:rsidRDefault="00B67D31">
      <w:pPr>
        <w:spacing w:after="14" w:line="366" w:lineRule="auto"/>
        <w:ind w:left="-5" w:right="8"/>
      </w:pPr>
      <w:r>
        <w:t>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DD60F67" w14:textId="77777777" w:rsidR="00DA33F5" w:rsidRDefault="00B67D31">
      <w:pPr>
        <w:numPr>
          <w:ilvl w:val="0"/>
          <w:numId w:val="28"/>
        </w:numPr>
        <w:spacing w:after="0" w:line="383" w:lineRule="auto"/>
        <w:ind w:right="8"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7819CC97" w14:textId="77777777" w:rsidR="00DA33F5" w:rsidRDefault="00B67D31">
      <w:pPr>
        <w:numPr>
          <w:ilvl w:val="0"/>
          <w:numId w:val="28"/>
        </w:numPr>
        <w:ind w:right="8" w:firstLine="483"/>
      </w:pPr>
      <w:r>
        <w:t>办理与基金托管业务活动有关的信息披露事项；</w:t>
      </w:r>
      <w:r>
        <w:rPr>
          <w:rFonts w:ascii="Times New Roman" w:eastAsia="Times New Roman" w:hAnsi="Times New Roman" w:cs="Times New Roman"/>
        </w:rPr>
        <w:t xml:space="preserve"> </w:t>
      </w:r>
    </w:p>
    <w:p w14:paraId="10CAA575" w14:textId="77777777" w:rsidR="00DA33F5" w:rsidRDefault="00B67D31">
      <w:pPr>
        <w:numPr>
          <w:ilvl w:val="0"/>
          <w:numId w:val="28"/>
        </w:numPr>
        <w:spacing w:after="1" w:line="370" w:lineRule="auto"/>
        <w:ind w:right="8" w:firstLine="483"/>
      </w:pPr>
      <w:r>
        <w:t>对基金财务会计报告、季度、中期和年度基金报告出具意见，说明基金管理人在各重要方面的运</w:t>
      </w:r>
      <w:r>
        <w:t>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）保存基金托管业务活动的记录、账册、报表和其他相关资料不低于法律法规规定的最低期限；</w:t>
      </w:r>
      <w:r>
        <w:rPr>
          <w:rFonts w:ascii="Times New Roman" w:eastAsia="Times New Roman" w:hAnsi="Times New Roman" w:cs="Times New Roman"/>
        </w:rPr>
        <w:t xml:space="preserve"> </w:t>
      </w:r>
    </w:p>
    <w:p w14:paraId="493A42DC" w14:textId="77777777" w:rsidR="00DA33F5" w:rsidRDefault="00B67D31">
      <w:pPr>
        <w:numPr>
          <w:ilvl w:val="0"/>
          <w:numId w:val="29"/>
        </w:numPr>
        <w:ind w:right="8" w:firstLine="483"/>
      </w:pPr>
      <w:r>
        <w:t>从基金管理人或其委托的登记机构处接收并保存基金份额持有人名册；</w:t>
      </w:r>
      <w:r>
        <w:rPr>
          <w:rFonts w:ascii="Times New Roman" w:eastAsia="Times New Roman" w:hAnsi="Times New Roman" w:cs="Times New Roman"/>
        </w:rPr>
        <w:t xml:space="preserve"> </w:t>
      </w:r>
    </w:p>
    <w:p w14:paraId="5B23C517" w14:textId="77777777" w:rsidR="00DA33F5" w:rsidRDefault="00B67D31">
      <w:pPr>
        <w:numPr>
          <w:ilvl w:val="0"/>
          <w:numId w:val="29"/>
        </w:numPr>
        <w:ind w:right="8" w:firstLine="483"/>
      </w:pPr>
      <w:r>
        <w:t>按规定制作相关账册并与基金管理人核对；</w:t>
      </w:r>
      <w:r>
        <w:rPr>
          <w:rFonts w:ascii="Times New Roman" w:eastAsia="Times New Roman" w:hAnsi="Times New Roman" w:cs="Times New Roman"/>
        </w:rPr>
        <w:t xml:space="preserve"> </w:t>
      </w:r>
    </w:p>
    <w:p w14:paraId="064CF507" w14:textId="77777777" w:rsidR="00DA33F5" w:rsidRDefault="00B67D31">
      <w:pPr>
        <w:numPr>
          <w:ilvl w:val="0"/>
          <w:numId w:val="29"/>
        </w:numPr>
        <w:spacing w:after="0" w:line="383"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5160AFB6" w14:textId="77777777" w:rsidR="00DA33F5" w:rsidRDefault="00B67D31">
      <w:pPr>
        <w:numPr>
          <w:ilvl w:val="0"/>
          <w:numId w:val="29"/>
        </w:numPr>
        <w:spacing w:after="2" w:line="383" w:lineRule="auto"/>
        <w:ind w:right="8"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541AC5E" w14:textId="77777777" w:rsidR="00DA33F5" w:rsidRDefault="00B67D31">
      <w:pPr>
        <w:numPr>
          <w:ilvl w:val="0"/>
          <w:numId w:val="29"/>
        </w:numPr>
        <w:ind w:right="8" w:firstLine="483"/>
      </w:pPr>
      <w:r>
        <w:t>按照法律法规和《基金合同》的规定监督基金管理人的投资运作；</w:t>
      </w:r>
      <w:r>
        <w:rPr>
          <w:rFonts w:ascii="Times New Roman" w:eastAsia="Times New Roman" w:hAnsi="Times New Roman" w:cs="Times New Roman"/>
        </w:rPr>
        <w:t xml:space="preserve"> </w:t>
      </w:r>
    </w:p>
    <w:p w14:paraId="437E3E0E" w14:textId="77777777" w:rsidR="00DA33F5" w:rsidRDefault="00B67D31">
      <w:pPr>
        <w:numPr>
          <w:ilvl w:val="0"/>
          <w:numId w:val="29"/>
        </w:numPr>
        <w:spacing w:after="0" w:line="383"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5D1F89DB" w14:textId="77777777" w:rsidR="00DA33F5" w:rsidRDefault="00B67D31">
      <w:pPr>
        <w:numPr>
          <w:ilvl w:val="0"/>
          <w:numId w:val="29"/>
        </w:numPr>
        <w:spacing w:after="0" w:line="383" w:lineRule="auto"/>
        <w:ind w:right="8" w:firstLine="483"/>
      </w:pPr>
      <w:r>
        <w:t>面临解散、依法被撤销或者被依法宣告破产时，及时报告中国证监会和银行业监督管理机构，并通知基金管理人；</w:t>
      </w:r>
      <w:r>
        <w:rPr>
          <w:rFonts w:ascii="Times New Roman" w:eastAsia="Times New Roman" w:hAnsi="Times New Roman" w:cs="Times New Roman"/>
        </w:rPr>
        <w:t xml:space="preserve"> </w:t>
      </w:r>
    </w:p>
    <w:p w14:paraId="1DF8908B" w14:textId="77777777" w:rsidR="00DA33F5" w:rsidRDefault="00B67D31">
      <w:pPr>
        <w:numPr>
          <w:ilvl w:val="0"/>
          <w:numId w:val="29"/>
        </w:numPr>
        <w:spacing w:after="0" w:line="383" w:lineRule="auto"/>
        <w:ind w:right="8"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63CDF33E" w14:textId="77777777" w:rsidR="00DA33F5" w:rsidRDefault="00B67D31">
      <w:pPr>
        <w:numPr>
          <w:ilvl w:val="0"/>
          <w:numId w:val="29"/>
        </w:numPr>
        <w:spacing w:after="15" w:line="373" w:lineRule="auto"/>
        <w:ind w:right="8"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EF98E0D" w14:textId="77777777" w:rsidR="00DA33F5" w:rsidRDefault="00B67D31">
      <w:pPr>
        <w:numPr>
          <w:ilvl w:val="0"/>
          <w:numId w:val="29"/>
        </w:numPr>
        <w:ind w:right="8" w:firstLine="483"/>
      </w:pPr>
      <w:r>
        <w:t>执行生效的基金份额持有人大会的决议；</w:t>
      </w:r>
      <w:r>
        <w:rPr>
          <w:rFonts w:ascii="Times New Roman" w:eastAsia="Times New Roman" w:hAnsi="Times New Roman" w:cs="Times New Roman"/>
        </w:rPr>
        <w:t xml:space="preserve"> </w:t>
      </w:r>
    </w:p>
    <w:p w14:paraId="76CB8493" w14:textId="77777777" w:rsidR="00DA33F5" w:rsidRDefault="00B67D31">
      <w:pPr>
        <w:numPr>
          <w:ilvl w:val="0"/>
          <w:numId w:val="29"/>
        </w:numPr>
        <w:ind w:right="8" w:firstLine="483"/>
      </w:pPr>
      <w:r>
        <w:t>法律法规及中国证监会规定的和《基金合同》约定的其他义务。</w:t>
      </w:r>
      <w:r>
        <w:rPr>
          <w:rFonts w:ascii="Times New Roman" w:eastAsia="Times New Roman" w:hAnsi="Times New Roman" w:cs="Times New Roman"/>
        </w:rPr>
        <w:t xml:space="preserve"> </w:t>
      </w:r>
    </w:p>
    <w:p w14:paraId="78AA0558" w14:textId="77777777" w:rsidR="00DA33F5" w:rsidRDefault="00B67D31">
      <w:pPr>
        <w:ind w:right="8"/>
      </w:pPr>
      <w:r>
        <w:t>三、基金份额持有人</w:t>
      </w:r>
      <w:r>
        <w:rPr>
          <w:rFonts w:ascii="Times New Roman" w:eastAsia="Times New Roman" w:hAnsi="Times New Roman" w:cs="Times New Roman"/>
        </w:rPr>
        <w:t xml:space="preserve"> </w:t>
      </w:r>
    </w:p>
    <w:p w14:paraId="2D9BEA3F" w14:textId="77777777" w:rsidR="00DA33F5" w:rsidRDefault="00B67D31">
      <w:pPr>
        <w:spacing w:after="17" w:line="365" w:lineRule="auto"/>
        <w:ind w:left="-15" w:right="8" w:firstLine="483"/>
      </w:pPr>
      <w:r>
        <w:t>基金投资者持有本基金份额的行为即视为对《基金合同》的承认和接受，基金投资者自依据《基金合同》取得基金份额，即成为本基金份额持有人和《基金合同》的当事</w:t>
      </w:r>
      <w:r>
        <w:t>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1762E4E" w14:textId="77777777" w:rsidR="00DA33F5" w:rsidRDefault="00B67D31">
      <w:pPr>
        <w:spacing w:after="3" w:line="375" w:lineRule="auto"/>
        <w:ind w:left="-15" w:right="8"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DDB41C0" w14:textId="77777777" w:rsidR="00DA33F5" w:rsidRDefault="00B67D31">
      <w:pPr>
        <w:ind w:right="8"/>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F762D4E" w14:textId="77777777" w:rsidR="00DA33F5" w:rsidRDefault="00B67D31">
      <w:pPr>
        <w:numPr>
          <w:ilvl w:val="0"/>
          <w:numId w:val="30"/>
        </w:numPr>
        <w:ind w:right="8" w:firstLine="483"/>
      </w:pPr>
      <w:r>
        <w:t>分享基金财产收益；</w:t>
      </w:r>
      <w:r>
        <w:rPr>
          <w:rFonts w:ascii="Times New Roman" w:eastAsia="Times New Roman" w:hAnsi="Times New Roman" w:cs="Times New Roman"/>
        </w:rPr>
        <w:t xml:space="preserve"> </w:t>
      </w:r>
    </w:p>
    <w:p w14:paraId="13B4D8EA" w14:textId="77777777" w:rsidR="00DA33F5" w:rsidRDefault="00B67D31">
      <w:pPr>
        <w:numPr>
          <w:ilvl w:val="0"/>
          <w:numId w:val="30"/>
        </w:numPr>
        <w:ind w:right="8" w:firstLine="483"/>
      </w:pPr>
      <w:r>
        <w:t>参与分配清算后的剩余基金财产；</w:t>
      </w:r>
      <w:r>
        <w:rPr>
          <w:rFonts w:ascii="Times New Roman" w:eastAsia="Times New Roman" w:hAnsi="Times New Roman" w:cs="Times New Roman"/>
        </w:rPr>
        <w:t xml:space="preserve"> </w:t>
      </w:r>
    </w:p>
    <w:p w14:paraId="1BF238BD" w14:textId="77777777" w:rsidR="00DA33F5" w:rsidRDefault="00B67D31">
      <w:pPr>
        <w:numPr>
          <w:ilvl w:val="0"/>
          <w:numId w:val="30"/>
        </w:numPr>
        <w:ind w:right="8" w:firstLine="483"/>
      </w:pPr>
      <w:r>
        <w:t>依法转让或者申请赎回其持有的基金份额；</w:t>
      </w:r>
      <w:r>
        <w:rPr>
          <w:rFonts w:ascii="Times New Roman" w:eastAsia="Times New Roman" w:hAnsi="Times New Roman" w:cs="Times New Roman"/>
        </w:rPr>
        <w:t xml:space="preserve"> </w:t>
      </w:r>
    </w:p>
    <w:p w14:paraId="36777930" w14:textId="77777777" w:rsidR="00DA33F5" w:rsidRDefault="00B67D31">
      <w:pPr>
        <w:numPr>
          <w:ilvl w:val="0"/>
          <w:numId w:val="30"/>
        </w:numPr>
        <w:ind w:right="8" w:firstLine="483"/>
      </w:pPr>
      <w:r>
        <w:t>按照规定要求召开基金份额持有人大会或者召集基金份额持有人大会；</w:t>
      </w:r>
      <w:r>
        <w:rPr>
          <w:rFonts w:ascii="Times New Roman" w:eastAsia="Times New Roman" w:hAnsi="Times New Roman" w:cs="Times New Roman"/>
        </w:rPr>
        <w:t xml:space="preserve"> </w:t>
      </w:r>
    </w:p>
    <w:p w14:paraId="2070E7B4" w14:textId="77777777" w:rsidR="00DA33F5" w:rsidRDefault="00B67D31">
      <w:pPr>
        <w:numPr>
          <w:ilvl w:val="0"/>
          <w:numId w:val="30"/>
        </w:numPr>
        <w:spacing w:after="1" w:line="383" w:lineRule="auto"/>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759FE3" w14:textId="77777777" w:rsidR="00DA33F5" w:rsidRDefault="00B67D31">
      <w:pPr>
        <w:numPr>
          <w:ilvl w:val="0"/>
          <w:numId w:val="30"/>
        </w:numPr>
        <w:ind w:right="8" w:firstLine="483"/>
      </w:pPr>
      <w:r>
        <w:t>查阅或者复制公开披露的基金信息资料；</w:t>
      </w:r>
      <w:r>
        <w:rPr>
          <w:rFonts w:ascii="Times New Roman" w:eastAsia="Times New Roman" w:hAnsi="Times New Roman" w:cs="Times New Roman"/>
        </w:rPr>
        <w:t xml:space="preserve"> </w:t>
      </w:r>
    </w:p>
    <w:p w14:paraId="0983837C" w14:textId="77777777" w:rsidR="00DA33F5" w:rsidRDefault="00B67D31">
      <w:pPr>
        <w:numPr>
          <w:ilvl w:val="0"/>
          <w:numId w:val="30"/>
        </w:numPr>
        <w:ind w:right="8" w:firstLine="483"/>
      </w:pPr>
      <w:r>
        <w:t>监督基金管理人的投资运作；</w:t>
      </w:r>
      <w:r>
        <w:rPr>
          <w:rFonts w:ascii="Times New Roman" w:eastAsia="Times New Roman" w:hAnsi="Times New Roman" w:cs="Times New Roman"/>
        </w:rPr>
        <w:t xml:space="preserve"> </w:t>
      </w:r>
    </w:p>
    <w:p w14:paraId="1557F27B" w14:textId="77777777" w:rsidR="00DA33F5" w:rsidRDefault="00B67D31">
      <w:pPr>
        <w:numPr>
          <w:ilvl w:val="0"/>
          <w:numId w:val="30"/>
        </w:numPr>
        <w:spacing w:after="0" w:line="383"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9FE28A1" w14:textId="77777777" w:rsidR="00DA33F5" w:rsidRDefault="00B67D31">
      <w:pPr>
        <w:numPr>
          <w:ilvl w:val="0"/>
          <w:numId w:val="30"/>
        </w:numPr>
        <w:ind w:right="8" w:firstLine="483"/>
      </w:pPr>
      <w:r>
        <w:t>法律法规及中国证监会规定的和《基金合同》约定的其他权利。</w:t>
      </w:r>
      <w:r>
        <w:rPr>
          <w:rFonts w:ascii="Times New Roman" w:eastAsia="Times New Roman" w:hAnsi="Times New Roman" w:cs="Times New Roman"/>
        </w:rPr>
        <w:t xml:space="preserve"> </w:t>
      </w:r>
    </w:p>
    <w:p w14:paraId="5669A16C" w14:textId="77777777" w:rsidR="00DA33F5" w:rsidRDefault="00B67D31">
      <w:pPr>
        <w:spacing w:after="0" w:line="383" w:lineRule="auto"/>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D628C85" w14:textId="77777777" w:rsidR="00DA33F5" w:rsidRDefault="00B67D31">
      <w:pPr>
        <w:numPr>
          <w:ilvl w:val="0"/>
          <w:numId w:val="31"/>
        </w:numPr>
        <w:spacing w:after="0" w:line="383" w:lineRule="auto"/>
        <w:ind w:right="8" w:firstLine="483"/>
      </w:pPr>
      <w:r>
        <w:t>认真阅读并遵守《基金合</w:t>
      </w:r>
      <w:r>
        <w:t>同》、招募说明书、基金产品资料概要等信息披露文件；</w:t>
      </w:r>
      <w:r>
        <w:rPr>
          <w:rFonts w:ascii="Times New Roman" w:eastAsia="Times New Roman" w:hAnsi="Times New Roman" w:cs="Times New Roman"/>
        </w:rPr>
        <w:t xml:space="preserve"> </w:t>
      </w:r>
    </w:p>
    <w:p w14:paraId="38B58D74" w14:textId="77777777" w:rsidR="00DA33F5" w:rsidRDefault="00B67D31">
      <w:pPr>
        <w:numPr>
          <w:ilvl w:val="0"/>
          <w:numId w:val="31"/>
        </w:numPr>
        <w:spacing w:after="1" w:line="383" w:lineRule="auto"/>
        <w:ind w:right="8"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8006B64" w14:textId="77777777" w:rsidR="00DA33F5" w:rsidRDefault="00B67D31">
      <w:pPr>
        <w:numPr>
          <w:ilvl w:val="0"/>
          <w:numId w:val="31"/>
        </w:numPr>
        <w:ind w:right="8" w:firstLine="483"/>
      </w:pPr>
      <w:r>
        <w:t>关注基金信息披露，及时行使权利和履行义务；</w:t>
      </w:r>
      <w:r>
        <w:rPr>
          <w:rFonts w:ascii="Times New Roman" w:eastAsia="Times New Roman" w:hAnsi="Times New Roman" w:cs="Times New Roman"/>
        </w:rPr>
        <w:t xml:space="preserve"> </w:t>
      </w:r>
    </w:p>
    <w:p w14:paraId="3324A369" w14:textId="77777777" w:rsidR="00DA33F5" w:rsidRDefault="00B67D31">
      <w:pPr>
        <w:numPr>
          <w:ilvl w:val="0"/>
          <w:numId w:val="31"/>
        </w:numPr>
        <w:ind w:right="8" w:firstLine="483"/>
      </w:pPr>
      <w:r>
        <w:t>交纳基金申购款项及法律法规和《基金合同》所规定的费用；</w:t>
      </w:r>
      <w:r>
        <w:rPr>
          <w:rFonts w:ascii="Times New Roman" w:eastAsia="Times New Roman" w:hAnsi="Times New Roman" w:cs="Times New Roman"/>
        </w:rPr>
        <w:t xml:space="preserve"> </w:t>
      </w:r>
    </w:p>
    <w:p w14:paraId="1F9DC2F2" w14:textId="77777777" w:rsidR="00DA33F5" w:rsidRDefault="00B67D31">
      <w:pPr>
        <w:numPr>
          <w:ilvl w:val="0"/>
          <w:numId w:val="31"/>
        </w:numPr>
        <w:spacing w:after="0" w:line="383" w:lineRule="auto"/>
        <w:ind w:right="8" w:firstLine="483"/>
      </w:pPr>
      <w:r>
        <w:t>在其持有的基金份额范围内，承担基金亏损或者《基金合同》终止的有限责任；</w:t>
      </w:r>
      <w:r>
        <w:rPr>
          <w:rFonts w:ascii="Times New Roman" w:eastAsia="Times New Roman" w:hAnsi="Times New Roman" w:cs="Times New Roman"/>
        </w:rPr>
        <w:t xml:space="preserve"> </w:t>
      </w:r>
    </w:p>
    <w:p w14:paraId="024C828D" w14:textId="77777777" w:rsidR="00DA33F5" w:rsidRDefault="00B67D31">
      <w:pPr>
        <w:numPr>
          <w:ilvl w:val="0"/>
          <w:numId w:val="31"/>
        </w:numPr>
        <w:ind w:right="8" w:firstLine="483"/>
      </w:pPr>
      <w:r>
        <w:t>不从事任何有损基金及其他《基金合同》当事人合法权益的活动；</w:t>
      </w:r>
      <w:r>
        <w:rPr>
          <w:rFonts w:ascii="Times New Roman" w:eastAsia="Times New Roman" w:hAnsi="Times New Roman" w:cs="Times New Roman"/>
        </w:rPr>
        <w:t xml:space="preserve"> </w:t>
      </w:r>
    </w:p>
    <w:p w14:paraId="4C391D62" w14:textId="77777777" w:rsidR="00DA33F5" w:rsidRDefault="00B67D31">
      <w:pPr>
        <w:numPr>
          <w:ilvl w:val="0"/>
          <w:numId w:val="31"/>
        </w:numPr>
        <w:ind w:right="8" w:firstLine="483"/>
      </w:pPr>
      <w:r>
        <w:t>执行生效的基金份额持有人大会的决议；</w:t>
      </w:r>
      <w:r>
        <w:rPr>
          <w:rFonts w:ascii="Times New Roman" w:eastAsia="Times New Roman" w:hAnsi="Times New Roman" w:cs="Times New Roman"/>
        </w:rPr>
        <w:t xml:space="preserve"> </w:t>
      </w:r>
    </w:p>
    <w:p w14:paraId="4629215B" w14:textId="77777777" w:rsidR="00DA33F5" w:rsidRDefault="00B67D31">
      <w:pPr>
        <w:numPr>
          <w:ilvl w:val="0"/>
          <w:numId w:val="31"/>
        </w:numPr>
        <w:ind w:right="8" w:firstLine="483"/>
      </w:pPr>
      <w:r>
        <w:t>返还在基金交易过程中因任何原因获得的不当得利；</w:t>
      </w:r>
      <w:r>
        <w:rPr>
          <w:rFonts w:ascii="Times New Roman" w:eastAsia="Times New Roman" w:hAnsi="Times New Roman" w:cs="Times New Roman"/>
        </w:rPr>
        <w:t xml:space="preserve"> </w:t>
      </w:r>
    </w:p>
    <w:p w14:paraId="32F167FE" w14:textId="77777777" w:rsidR="00DA33F5" w:rsidRDefault="00B67D31">
      <w:pPr>
        <w:numPr>
          <w:ilvl w:val="0"/>
          <w:numId w:val="31"/>
        </w:numPr>
        <w:ind w:right="8" w:firstLine="483"/>
      </w:pPr>
      <w:r>
        <w:t>法律法规及中国证监会规定的和《基金合同》约定的其他义务。</w:t>
      </w:r>
      <w:r>
        <w:rPr>
          <w:rFonts w:ascii="Times New Roman" w:eastAsia="Times New Roman" w:hAnsi="Times New Roman" w:cs="Times New Roman"/>
        </w:rPr>
        <w:t xml:space="preserve"> </w:t>
      </w:r>
    </w:p>
    <w:p w14:paraId="722F3D22" w14:textId="77777777" w:rsidR="00DA33F5" w:rsidRDefault="00B67D31">
      <w:pPr>
        <w:pStyle w:val="1"/>
        <w:ind w:left="391" w:right="605"/>
      </w:pPr>
      <w:bookmarkStart w:id="7" w:name="_Toc7781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9493498" w14:textId="77777777" w:rsidR="00DA33F5" w:rsidRDefault="00B67D31">
      <w:pPr>
        <w:spacing w:after="178"/>
        <w:ind w:left="418" w:firstLine="0"/>
      </w:pPr>
      <w:r>
        <w:rPr>
          <w:rFonts w:ascii="Times New Roman" w:eastAsia="Times New Roman" w:hAnsi="Times New Roman" w:cs="Times New Roman"/>
        </w:rPr>
        <w:t xml:space="preserve"> </w:t>
      </w:r>
    </w:p>
    <w:p w14:paraId="28736CC8" w14:textId="77777777" w:rsidR="00DA33F5" w:rsidRDefault="00B67D31">
      <w:pPr>
        <w:spacing w:after="22" w:line="366" w:lineRule="auto"/>
        <w:ind w:left="-15"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F210C05" w14:textId="77777777" w:rsidR="00DA33F5" w:rsidRDefault="00B67D31">
      <w:pPr>
        <w:ind w:right="8"/>
      </w:pPr>
      <w:r>
        <w:t>本基金的基金份额持有人大会不设立日常机构。</w:t>
      </w:r>
      <w:r>
        <w:rPr>
          <w:rFonts w:ascii="Times New Roman" w:eastAsia="Times New Roman" w:hAnsi="Times New Roman" w:cs="Times New Roman"/>
        </w:rPr>
        <w:t xml:space="preserve"> </w:t>
      </w:r>
    </w:p>
    <w:p w14:paraId="61D71413" w14:textId="77777777" w:rsidR="00DA33F5" w:rsidRDefault="00B67D31">
      <w:pPr>
        <w:ind w:right="8"/>
      </w:pPr>
      <w:r>
        <w:t>一、召开事由</w:t>
      </w:r>
      <w:r>
        <w:rPr>
          <w:rFonts w:ascii="Times New Roman" w:eastAsia="Times New Roman" w:hAnsi="Times New Roman" w:cs="Times New Roman"/>
        </w:rPr>
        <w:t xml:space="preserve"> </w:t>
      </w:r>
    </w:p>
    <w:p w14:paraId="132A0B46" w14:textId="77777777" w:rsidR="00DA33F5" w:rsidRDefault="00B67D31">
      <w:pPr>
        <w:spacing w:after="211"/>
        <w:ind w:right="8"/>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4EFF4542" w14:textId="77777777" w:rsidR="00DA33F5" w:rsidRDefault="00B67D31">
      <w:pPr>
        <w:numPr>
          <w:ilvl w:val="0"/>
          <w:numId w:val="32"/>
        </w:numPr>
        <w:spacing w:after="131"/>
        <w:ind w:left="1081" w:right="1487" w:hanging="598"/>
      </w:pPr>
      <w:r>
        <w:t>终止《基金合同》；</w:t>
      </w:r>
      <w:r>
        <w:rPr>
          <w:rFonts w:ascii="Times New Roman" w:eastAsia="Times New Roman" w:hAnsi="Times New Roman" w:cs="Times New Roman"/>
        </w:rPr>
        <w:t xml:space="preserve"> </w:t>
      </w:r>
    </w:p>
    <w:p w14:paraId="3210E419" w14:textId="77777777" w:rsidR="00DA33F5" w:rsidRDefault="00B67D31">
      <w:pPr>
        <w:numPr>
          <w:ilvl w:val="0"/>
          <w:numId w:val="32"/>
        </w:numPr>
        <w:spacing w:after="0" w:line="361" w:lineRule="auto"/>
        <w:ind w:left="1081" w:right="1487"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D0B54DE" w14:textId="77777777" w:rsidR="00DA33F5" w:rsidRDefault="00B67D31">
      <w:pPr>
        <w:numPr>
          <w:ilvl w:val="0"/>
          <w:numId w:val="33"/>
        </w:numPr>
        <w:spacing w:after="123"/>
        <w:ind w:right="8" w:firstLine="483"/>
      </w:pPr>
      <w:r>
        <w:t>转换基金运作方式；</w:t>
      </w:r>
      <w:r>
        <w:rPr>
          <w:rFonts w:ascii="Times New Roman" w:eastAsia="Times New Roman" w:hAnsi="Times New Roman" w:cs="Times New Roman"/>
        </w:rPr>
        <w:t xml:space="preserve"> </w:t>
      </w:r>
    </w:p>
    <w:p w14:paraId="46C3B4EB" w14:textId="77777777" w:rsidR="00DA33F5" w:rsidRDefault="00B67D31">
      <w:pPr>
        <w:numPr>
          <w:ilvl w:val="0"/>
          <w:numId w:val="33"/>
        </w:numPr>
        <w:spacing w:after="1" w:line="361" w:lineRule="auto"/>
        <w:ind w:right="8" w:firstLine="483"/>
      </w:pPr>
      <w:r>
        <w:t>调整基金管理人、</w:t>
      </w:r>
      <w:r>
        <w:t>基金托管人的报酬标准或调高销售服务费率，但法律法规要求调整该等报酬标准或调高销售服务费率的除外；</w:t>
      </w:r>
      <w:r>
        <w:rPr>
          <w:rFonts w:ascii="Times New Roman" w:eastAsia="Times New Roman" w:hAnsi="Times New Roman" w:cs="Times New Roman"/>
        </w:rPr>
        <w:t xml:space="preserve"> </w:t>
      </w:r>
    </w:p>
    <w:p w14:paraId="5D008744" w14:textId="77777777" w:rsidR="00DA33F5" w:rsidRDefault="00B67D31">
      <w:pPr>
        <w:numPr>
          <w:ilvl w:val="0"/>
          <w:numId w:val="33"/>
        </w:numPr>
        <w:spacing w:after="131"/>
        <w:ind w:right="8" w:firstLine="483"/>
      </w:pPr>
      <w:r>
        <w:t>变更基金类别；</w:t>
      </w:r>
      <w:r>
        <w:rPr>
          <w:rFonts w:ascii="Times New Roman" w:eastAsia="Times New Roman" w:hAnsi="Times New Roman" w:cs="Times New Roman"/>
        </w:rPr>
        <w:t xml:space="preserve"> </w:t>
      </w:r>
    </w:p>
    <w:p w14:paraId="78522B1E" w14:textId="77777777" w:rsidR="00DA33F5" w:rsidRDefault="00B67D31">
      <w:pPr>
        <w:numPr>
          <w:ilvl w:val="0"/>
          <w:numId w:val="33"/>
        </w:numPr>
        <w:ind w:right="8" w:firstLine="483"/>
      </w:pPr>
      <w:r>
        <w:t>本基金与其他基金的合并；</w:t>
      </w:r>
      <w:r>
        <w:rPr>
          <w:rFonts w:ascii="Times New Roman" w:eastAsia="Times New Roman" w:hAnsi="Times New Roman" w:cs="Times New Roman"/>
        </w:rPr>
        <w:t xml:space="preserve"> </w:t>
      </w:r>
    </w:p>
    <w:p w14:paraId="034D21ED" w14:textId="77777777" w:rsidR="00DA33F5" w:rsidRDefault="00B67D31">
      <w:pPr>
        <w:numPr>
          <w:ilvl w:val="0"/>
          <w:numId w:val="33"/>
        </w:numPr>
        <w:spacing w:after="131"/>
        <w:ind w:right="8" w:firstLine="483"/>
      </w:pPr>
      <w:r>
        <w:t>变更基金投资目标、范围或策略；</w:t>
      </w:r>
      <w:r>
        <w:rPr>
          <w:rFonts w:ascii="Times New Roman" w:eastAsia="Times New Roman" w:hAnsi="Times New Roman" w:cs="Times New Roman"/>
        </w:rPr>
        <w:t xml:space="preserve"> </w:t>
      </w:r>
    </w:p>
    <w:p w14:paraId="411B36AC" w14:textId="77777777" w:rsidR="00DA33F5" w:rsidRDefault="00B67D31">
      <w:pPr>
        <w:numPr>
          <w:ilvl w:val="0"/>
          <w:numId w:val="33"/>
        </w:numPr>
        <w:spacing w:after="132"/>
        <w:ind w:right="8" w:firstLine="483"/>
      </w:pPr>
      <w:r>
        <w:t>变更基金份额持有人大会程序；</w:t>
      </w:r>
      <w:r>
        <w:rPr>
          <w:rFonts w:ascii="Times New Roman" w:eastAsia="Times New Roman" w:hAnsi="Times New Roman" w:cs="Times New Roman"/>
        </w:rPr>
        <w:t xml:space="preserve"> </w:t>
      </w:r>
    </w:p>
    <w:p w14:paraId="4C0D3974" w14:textId="77777777" w:rsidR="00DA33F5" w:rsidRDefault="00B67D31">
      <w:pPr>
        <w:numPr>
          <w:ilvl w:val="0"/>
          <w:numId w:val="33"/>
        </w:numPr>
        <w:spacing w:after="128"/>
        <w:ind w:right="8" w:firstLine="483"/>
      </w:pPr>
      <w:r>
        <w:t>基金管理人或基金托管人要求召开基金份额持有人大会；</w:t>
      </w:r>
      <w:r>
        <w:rPr>
          <w:rFonts w:ascii="Times New Roman" w:eastAsia="Times New Roman" w:hAnsi="Times New Roman" w:cs="Times New Roman"/>
        </w:rPr>
        <w:t xml:space="preserve"> </w:t>
      </w:r>
    </w:p>
    <w:p w14:paraId="3262073C" w14:textId="77777777" w:rsidR="00DA33F5" w:rsidRDefault="00B67D31">
      <w:pPr>
        <w:numPr>
          <w:ilvl w:val="0"/>
          <w:numId w:val="33"/>
        </w:numPr>
        <w:spacing w:after="12" w:line="352"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）份额的基金份额持有人（以基金管理人或基金托管人收到提议当日的基金份额计算，下同）就同一事项书面要求召开基金份额持有人大会；</w:t>
      </w:r>
      <w:r>
        <w:rPr>
          <w:rFonts w:ascii="Times New Roman" w:eastAsia="Times New Roman" w:hAnsi="Times New Roman" w:cs="Times New Roman"/>
        </w:rPr>
        <w:t xml:space="preserve"> </w:t>
      </w:r>
    </w:p>
    <w:p w14:paraId="75BC5871" w14:textId="77777777" w:rsidR="00DA33F5" w:rsidRDefault="00B67D31">
      <w:pPr>
        <w:numPr>
          <w:ilvl w:val="0"/>
          <w:numId w:val="33"/>
        </w:numPr>
        <w:spacing w:after="124"/>
        <w:ind w:right="8" w:firstLine="483"/>
      </w:pPr>
      <w:r>
        <w:t>对基金合同当事人权利和义务产生重大影响的其他事项；</w:t>
      </w:r>
      <w:r>
        <w:rPr>
          <w:rFonts w:ascii="Times New Roman" w:eastAsia="Times New Roman" w:hAnsi="Times New Roman" w:cs="Times New Roman"/>
        </w:rPr>
        <w:t xml:space="preserve"> </w:t>
      </w:r>
    </w:p>
    <w:p w14:paraId="5599EA79" w14:textId="77777777" w:rsidR="00DA33F5" w:rsidRDefault="00B67D31">
      <w:pPr>
        <w:numPr>
          <w:ilvl w:val="0"/>
          <w:numId w:val="33"/>
        </w:numPr>
        <w:spacing w:after="130"/>
        <w:ind w:right="8" w:firstLine="483"/>
      </w:pPr>
      <w:r>
        <w:t>法律法规、《基金合同》或中国证监会规定的其他应当召开基金份额</w:t>
      </w:r>
    </w:p>
    <w:p w14:paraId="0CC514E1" w14:textId="77777777" w:rsidR="00DA33F5" w:rsidRDefault="00B67D31">
      <w:pPr>
        <w:spacing w:after="80"/>
        <w:ind w:left="-5" w:right="8"/>
      </w:pPr>
      <w:r>
        <w:t>持有人大会的事项。</w:t>
      </w:r>
      <w:r>
        <w:rPr>
          <w:rFonts w:ascii="Times New Roman" w:eastAsia="Times New Roman" w:hAnsi="Times New Roman" w:cs="Times New Roman"/>
        </w:rPr>
        <w:t xml:space="preserve"> </w:t>
      </w:r>
    </w:p>
    <w:p w14:paraId="7FBEA4F2" w14:textId="77777777" w:rsidR="00DA33F5" w:rsidRDefault="00B67D31">
      <w:pPr>
        <w:ind w:right="8"/>
      </w:pPr>
      <w:r>
        <w:rPr>
          <w:rFonts w:ascii="Times New Roman" w:eastAsia="Times New Roman" w:hAnsi="Times New Roman" w:cs="Times New Roman"/>
        </w:rPr>
        <w:t>2</w:t>
      </w:r>
      <w:r>
        <w:t>、在法律法规规定和《基金合同》约定的范围内且对基金份额持有人利益</w:t>
      </w:r>
    </w:p>
    <w:p w14:paraId="4FCAD45F" w14:textId="77777777" w:rsidR="00DA33F5" w:rsidRDefault="00B67D31">
      <w:pPr>
        <w:spacing w:after="19" w:line="369"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3420F1D" w14:textId="77777777" w:rsidR="00DA33F5" w:rsidRDefault="00B67D31">
      <w:pPr>
        <w:numPr>
          <w:ilvl w:val="0"/>
          <w:numId w:val="34"/>
        </w:numPr>
        <w:ind w:right="8" w:firstLine="483"/>
      </w:pPr>
      <w:r>
        <w:t>法律法规要求增加的基金费用的收取；</w:t>
      </w:r>
      <w:r>
        <w:rPr>
          <w:rFonts w:ascii="Times New Roman" w:eastAsia="Times New Roman" w:hAnsi="Times New Roman" w:cs="Times New Roman"/>
        </w:rPr>
        <w:t xml:space="preserve"> </w:t>
      </w:r>
    </w:p>
    <w:p w14:paraId="084A93C5" w14:textId="77777777" w:rsidR="00DA33F5" w:rsidRDefault="00B67D31">
      <w:pPr>
        <w:numPr>
          <w:ilvl w:val="0"/>
          <w:numId w:val="34"/>
        </w:numPr>
        <w:ind w:right="8" w:firstLine="483"/>
      </w:pPr>
      <w:r>
        <w:t>在法律法规和《基金合同》规定的范围内调整本基金的申购费率、调低赎回费率、调低销售服务费率、变更收费方式或调整基金份额类别设置；</w:t>
      </w:r>
      <w:r>
        <w:rPr>
          <w:rFonts w:ascii="Times New Roman" w:eastAsia="Times New Roman" w:hAnsi="Times New Roman" w:cs="Times New Roman"/>
        </w:rPr>
        <w:t xml:space="preserve"> </w:t>
      </w:r>
    </w:p>
    <w:p w14:paraId="3013A3F1" w14:textId="77777777" w:rsidR="00DA33F5" w:rsidRDefault="00B67D31">
      <w:pPr>
        <w:numPr>
          <w:ilvl w:val="0"/>
          <w:numId w:val="34"/>
        </w:numPr>
        <w:ind w:right="8" w:firstLine="483"/>
      </w:pPr>
      <w:r>
        <w:t>因相应的法律法规发生变动而应当对《基金合同》进行修改；</w:t>
      </w:r>
      <w:r>
        <w:rPr>
          <w:rFonts w:ascii="Times New Roman" w:eastAsia="Times New Roman" w:hAnsi="Times New Roman" w:cs="Times New Roman"/>
        </w:rPr>
        <w:t xml:space="preserve"> </w:t>
      </w:r>
    </w:p>
    <w:p w14:paraId="7C8510F1" w14:textId="77777777" w:rsidR="00DA33F5" w:rsidRDefault="00B67D31">
      <w:pPr>
        <w:numPr>
          <w:ilvl w:val="0"/>
          <w:numId w:val="34"/>
        </w:numPr>
        <w:spacing w:after="0" w:line="383"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7E7D6D4" w14:textId="77777777" w:rsidR="00DA33F5" w:rsidRDefault="00B67D31">
      <w:pPr>
        <w:numPr>
          <w:ilvl w:val="0"/>
          <w:numId w:val="34"/>
        </w:numPr>
        <w:ind w:right="8" w:firstLine="483"/>
      </w:pPr>
      <w:r>
        <w:t>基金管理人、登记机构、销售机构在法律法规规定或中国证监会许可</w:t>
      </w:r>
    </w:p>
    <w:p w14:paraId="34293E6F" w14:textId="77777777" w:rsidR="00DA33F5" w:rsidRDefault="00B67D31">
      <w:pPr>
        <w:ind w:left="-5" w:right="8"/>
      </w:pPr>
      <w:r>
        <w:t>的范围内调整有关申购、赎回、转换、交易、非交易过户、转托管等业务规则；</w:t>
      </w:r>
      <w:r>
        <w:rPr>
          <w:rFonts w:ascii="Times New Roman" w:eastAsia="Times New Roman" w:hAnsi="Times New Roman" w:cs="Times New Roman"/>
        </w:rPr>
        <w:t xml:space="preserve"> </w:t>
      </w:r>
    </w:p>
    <w:p w14:paraId="2D4D03BD" w14:textId="77777777" w:rsidR="00DA33F5" w:rsidRDefault="00B67D31">
      <w:pPr>
        <w:numPr>
          <w:ilvl w:val="0"/>
          <w:numId w:val="34"/>
        </w:numPr>
        <w:ind w:right="8" w:firstLine="483"/>
      </w:pPr>
      <w:r>
        <w:t>基金推出新业务或服务；</w:t>
      </w:r>
      <w:r>
        <w:rPr>
          <w:rFonts w:ascii="Times New Roman" w:eastAsia="Times New Roman" w:hAnsi="Times New Roman" w:cs="Times New Roman"/>
        </w:rPr>
        <w:t xml:space="preserve"> </w:t>
      </w:r>
    </w:p>
    <w:p w14:paraId="7E953436" w14:textId="77777777" w:rsidR="00DA33F5" w:rsidRDefault="00B67D31">
      <w:pPr>
        <w:numPr>
          <w:ilvl w:val="0"/>
          <w:numId w:val="34"/>
        </w:numPr>
        <w:spacing w:after="0" w:line="383" w:lineRule="auto"/>
        <w:ind w:right="8" w:firstLine="483"/>
      </w:pPr>
      <w:r>
        <w:t>按照法律法规和《基金合同》规定不需召开基金份额持有</w:t>
      </w:r>
      <w:r>
        <w:t>人大会的其他情形。</w:t>
      </w:r>
      <w:r>
        <w:rPr>
          <w:rFonts w:ascii="Times New Roman" w:eastAsia="Times New Roman" w:hAnsi="Times New Roman" w:cs="Times New Roman"/>
        </w:rPr>
        <w:t xml:space="preserve"> </w:t>
      </w:r>
    </w:p>
    <w:p w14:paraId="3D00F18E" w14:textId="77777777" w:rsidR="00DA33F5" w:rsidRDefault="00B67D31">
      <w:pPr>
        <w:ind w:right="8"/>
      </w:pPr>
      <w:r>
        <w:t>二、会议召集人及召集方式</w:t>
      </w:r>
      <w:r>
        <w:rPr>
          <w:rFonts w:ascii="Times New Roman" w:eastAsia="Times New Roman" w:hAnsi="Times New Roman" w:cs="Times New Roman"/>
        </w:rPr>
        <w:t xml:space="preserve"> </w:t>
      </w:r>
    </w:p>
    <w:p w14:paraId="683FAAD4" w14:textId="77777777" w:rsidR="00DA33F5" w:rsidRDefault="00B67D31">
      <w:pPr>
        <w:numPr>
          <w:ilvl w:val="0"/>
          <w:numId w:val="35"/>
        </w:numPr>
        <w:spacing w:after="0" w:line="383" w:lineRule="auto"/>
        <w:ind w:right="8"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6D89637A" w14:textId="77777777" w:rsidR="00DA33F5" w:rsidRDefault="00B67D31">
      <w:pPr>
        <w:numPr>
          <w:ilvl w:val="0"/>
          <w:numId w:val="35"/>
        </w:numPr>
        <w:ind w:right="8" w:firstLine="473"/>
      </w:pPr>
      <w:r>
        <w:t>基金管理人未按规定召集或不能召开时，由基金托管人召集。</w:t>
      </w:r>
      <w:r>
        <w:rPr>
          <w:rFonts w:ascii="Times New Roman" w:eastAsia="Times New Roman" w:hAnsi="Times New Roman" w:cs="Times New Roman"/>
        </w:rPr>
        <w:t xml:space="preserve"> </w:t>
      </w:r>
    </w:p>
    <w:p w14:paraId="4ABA1EB4" w14:textId="77777777" w:rsidR="00DA33F5" w:rsidRDefault="00B67D31">
      <w:pPr>
        <w:numPr>
          <w:ilvl w:val="0"/>
          <w:numId w:val="35"/>
        </w:numPr>
        <w:spacing w:after="6" w:line="376" w:lineRule="auto"/>
        <w:ind w:right="8"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138C212" w14:textId="77777777" w:rsidR="00DA33F5" w:rsidRDefault="00B67D31">
      <w:pPr>
        <w:numPr>
          <w:ilvl w:val="0"/>
          <w:numId w:val="35"/>
        </w:numPr>
        <w:spacing w:after="6" w:line="376" w:lineRule="auto"/>
        <w:ind w:right="8"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97A0ED8" w14:textId="77777777" w:rsidR="00DA33F5" w:rsidRDefault="00B67D31">
      <w:pPr>
        <w:numPr>
          <w:ilvl w:val="0"/>
          <w:numId w:val="35"/>
        </w:numPr>
        <w:spacing w:after="19" w:line="367" w:lineRule="auto"/>
        <w:ind w:right="8"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w:t>
      </w:r>
      <w:r>
        <w:t>少提前</w:t>
      </w:r>
    </w:p>
    <w:p w14:paraId="3A985A4C" w14:textId="77777777" w:rsidR="00DA33F5" w:rsidRDefault="00B67D31">
      <w:pPr>
        <w:spacing w:after="0" w:line="388" w:lineRule="auto"/>
        <w:ind w:left="-5" w:right="8"/>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1CCE9AF" w14:textId="77777777" w:rsidR="00DA33F5" w:rsidRDefault="00B67D31">
      <w:pPr>
        <w:spacing w:after="0" w:line="383" w:lineRule="auto"/>
        <w:ind w:left="-15" w:right="8"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D2D8A69" w14:textId="77777777" w:rsidR="00DA33F5" w:rsidRDefault="00B67D31">
      <w:pPr>
        <w:ind w:right="8"/>
      </w:pPr>
      <w:r>
        <w:t>三、召开基金份额持有人大会的通知时间、通知内容、通知方式</w:t>
      </w:r>
      <w:r>
        <w:rPr>
          <w:rFonts w:ascii="Times New Roman" w:eastAsia="Times New Roman" w:hAnsi="Times New Roman" w:cs="Times New Roman"/>
        </w:rPr>
        <w:t xml:space="preserve"> </w:t>
      </w:r>
    </w:p>
    <w:p w14:paraId="47239B97" w14:textId="77777777" w:rsidR="00DA33F5" w:rsidRDefault="00B67D31">
      <w:pPr>
        <w:spacing w:after="0" w:line="388" w:lineRule="auto"/>
        <w:ind w:left="-15"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C14B83D" w14:textId="77777777" w:rsidR="00DA33F5" w:rsidRDefault="00B67D31">
      <w:pPr>
        <w:numPr>
          <w:ilvl w:val="0"/>
          <w:numId w:val="40"/>
        </w:numPr>
        <w:ind w:right="8" w:firstLine="483"/>
      </w:pPr>
      <w:r>
        <w:t>会议召开的时间、地点和会议形式；</w:t>
      </w:r>
      <w:r>
        <w:rPr>
          <w:rFonts w:ascii="Times New Roman" w:eastAsia="Times New Roman" w:hAnsi="Times New Roman" w:cs="Times New Roman"/>
        </w:rPr>
        <w:t xml:space="preserve"> </w:t>
      </w:r>
    </w:p>
    <w:p w14:paraId="01ECC179" w14:textId="77777777" w:rsidR="00DA33F5" w:rsidRDefault="00B67D31">
      <w:pPr>
        <w:numPr>
          <w:ilvl w:val="0"/>
          <w:numId w:val="40"/>
        </w:numPr>
        <w:ind w:right="8" w:firstLine="483"/>
      </w:pPr>
      <w:r>
        <w:t>会议拟审议的事项、议事程序和表决方式；</w:t>
      </w:r>
      <w:r>
        <w:rPr>
          <w:rFonts w:ascii="Times New Roman" w:eastAsia="Times New Roman" w:hAnsi="Times New Roman" w:cs="Times New Roman"/>
        </w:rPr>
        <w:t xml:space="preserve"> </w:t>
      </w:r>
    </w:p>
    <w:p w14:paraId="72C6F31B" w14:textId="77777777" w:rsidR="00DA33F5" w:rsidRDefault="00B67D31">
      <w:pPr>
        <w:numPr>
          <w:ilvl w:val="0"/>
          <w:numId w:val="40"/>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55693CD5" w14:textId="77777777" w:rsidR="00DA33F5" w:rsidRDefault="00B67D31">
      <w:pPr>
        <w:numPr>
          <w:ilvl w:val="0"/>
          <w:numId w:val="40"/>
        </w:numPr>
        <w:spacing w:after="0" w:line="383"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14FA90C" w14:textId="77777777" w:rsidR="00DA33F5" w:rsidRDefault="00B67D31">
      <w:pPr>
        <w:numPr>
          <w:ilvl w:val="0"/>
          <w:numId w:val="40"/>
        </w:numPr>
        <w:ind w:right="8" w:firstLine="483"/>
      </w:pPr>
      <w:r>
        <w:t>会务常设联系人姓名及联系电话；</w:t>
      </w:r>
      <w:r>
        <w:rPr>
          <w:rFonts w:ascii="Times New Roman" w:eastAsia="Times New Roman" w:hAnsi="Times New Roman" w:cs="Times New Roman"/>
        </w:rPr>
        <w:t xml:space="preserve"> </w:t>
      </w:r>
    </w:p>
    <w:p w14:paraId="2814F9E4" w14:textId="77777777" w:rsidR="00DA33F5" w:rsidRDefault="00B67D31">
      <w:pPr>
        <w:numPr>
          <w:ilvl w:val="0"/>
          <w:numId w:val="40"/>
        </w:numPr>
        <w:ind w:right="8" w:firstLine="483"/>
      </w:pPr>
      <w:r>
        <w:t>出席会议者必须准备的文件和必须履行的手续；</w:t>
      </w:r>
      <w:r>
        <w:rPr>
          <w:rFonts w:ascii="Times New Roman" w:eastAsia="Times New Roman" w:hAnsi="Times New Roman" w:cs="Times New Roman"/>
        </w:rPr>
        <w:t xml:space="preserve"> </w:t>
      </w:r>
    </w:p>
    <w:p w14:paraId="47C37313" w14:textId="77777777" w:rsidR="00DA33F5" w:rsidRDefault="00B67D31">
      <w:pPr>
        <w:numPr>
          <w:ilvl w:val="0"/>
          <w:numId w:val="40"/>
        </w:numPr>
        <w:ind w:right="8" w:firstLine="483"/>
      </w:pPr>
      <w:r>
        <w:t>召集人需要通知的其他事项。</w:t>
      </w:r>
      <w:r>
        <w:rPr>
          <w:rFonts w:ascii="Times New Roman" w:eastAsia="Times New Roman" w:hAnsi="Times New Roman" w:cs="Times New Roman"/>
        </w:rPr>
        <w:t xml:space="preserve"> </w:t>
      </w:r>
    </w:p>
    <w:p w14:paraId="3022722D" w14:textId="77777777" w:rsidR="00DA33F5" w:rsidRDefault="00B67D31">
      <w:pPr>
        <w:numPr>
          <w:ilvl w:val="0"/>
          <w:numId w:val="37"/>
        </w:numPr>
        <w:spacing w:after="6" w:line="373" w:lineRule="auto"/>
        <w:ind w:right="8"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482ECC2" w14:textId="77777777" w:rsidR="00DA33F5" w:rsidRDefault="00B67D31">
      <w:pPr>
        <w:numPr>
          <w:ilvl w:val="0"/>
          <w:numId w:val="37"/>
        </w:numPr>
        <w:spacing w:after="19" w:line="367" w:lineRule="auto"/>
        <w:ind w:right="8" w:firstLine="483"/>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DC1A219" w14:textId="77777777" w:rsidR="00DA33F5" w:rsidRDefault="00B67D31">
      <w:pPr>
        <w:ind w:right="8"/>
      </w:pPr>
      <w:r>
        <w:t>四、基金份额持有人出席会议的方式</w:t>
      </w:r>
      <w:r>
        <w:rPr>
          <w:rFonts w:ascii="Times New Roman" w:eastAsia="Times New Roman" w:hAnsi="Times New Roman" w:cs="Times New Roman"/>
        </w:rPr>
        <w:t xml:space="preserve"> </w:t>
      </w:r>
    </w:p>
    <w:p w14:paraId="287467D5" w14:textId="77777777" w:rsidR="00DA33F5" w:rsidRDefault="00B67D31">
      <w:pPr>
        <w:ind w:right="8"/>
      </w:pPr>
      <w:r>
        <w:t>基金份额持有人大会可通过现场开会方式、通讯开会方式或法律法规、监管</w:t>
      </w:r>
    </w:p>
    <w:p w14:paraId="14C02C8D" w14:textId="77777777" w:rsidR="00DA33F5" w:rsidRDefault="00B67D31">
      <w:pPr>
        <w:spacing w:after="10" w:line="370" w:lineRule="auto"/>
        <w:ind w:left="-5" w:right="8"/>
      </w:pPr>
      <w:r>
        <w:t>机构允许的其他方式召开，会议的召开方式由会议召集人确定。</w:t>
      </w:r>
      <w:r>
        <w:rPr>
          <w:rFonts w:ascii="Times New Roman" w:eastAsia="Times New Roman" w:hAnsi="Times New Roman" w:cs="Times New Roman"/>
        </w:rPr>
        <w:t xml:space="preserve"> 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B79CC5B" w14:textId="77777777" w:rsidR="00DA33F5" w:rsidRDefault="00B67D31">
      <w:pPr>
        <w:numPr>
          <w:ilvl w:val="0"/>
          <w:numId w:val="45"/>
        </w:numPr>
        <w:spacing w:after="6" w:line="376" w:lineRule="auto"/>
        <w:ind w:right="123"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AA17C32" w14:textId="77777777" w:rsidR="00DA33F5" w:rsidRDefault="00B67D31">
      <w:pPr>
        <w:numPr>
          <w:ilvl w:val="0"/>
          <w:numId w:val="45"/>
        </w:numPr>
        <w:spacing w:after="6" w:line="373" w:lineRule="auto"/>
        <w:ind w:right="123"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02692C3" w14:textId="77777777" w:rsidR="00DA33F5" w:rsidRDefault="00B67D31">
      <w:pPr>
        <w:spacing w:after="13" w:line="373" w:lineRule="auto"/>
        <w:ind w:left="-15" w:right="8" w:firstLine="483"/>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2D8FB6A" w14:textId="77777777" w:rsidR="00DA33F5" w:rsidRDefault="00B67D31">
      <w:pPr>
        <w:ind w:right="8"/>
      </w:pPr>
      <w:r>
        <w:t>在同时符合以下条件时，通讯开会的方式视为有效：</w:t>
      </w:r>
      <w:r>
        <w:rPr>
          <w:rFonts w:ascii="Times New Roman" w:eastAsia="Times New Roman" w:hAnsi="Times New Roman" w:cs="Times New Roman"/>
        </w:rPr>
        <w:t xml:space="preserve"> </w:t>
      </w:r>
    </w:p>
    <w:p w14:paraId="5931CA4D" w14:textId="77777777" w:rsidR="00DA33F5" w:rsidRDefault="00B67D31">
      <w:pPr>
        <w:numPr>
          <w:ilvl w:val="0"/>
          <w:numId w:val="46"/>
        </w:numPr>
        <w:spacing w:after="0" w:line="388"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62AE009" w14:textId="77777777" w:rsidR="00DA33F5" w:rsidRDefault="00B67D31">
      <w:pPr>
        <w:numPr>
          <w:ilvl w:val="0"/>
          <w:numId w:val="46"/>
        </w:numPr>
        <w:spacing w:after="12" w:line="368" w:lineRule="auto"/>
        <w:ind w:right="8" w:firstLine="483"/>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5E1B7FA" w14:textId="77777777" w:rsidR="00DA33F5" w:rsidRDefault="00B67D31">
      <w:pPr>
        <w:numPr>
          <w:ilvl w:val="0"/>
          <w:numId w:val="46"/>
        </w:numPr>
        <w:spacing w:after="11" w:line="370" w:lineRule="auto"/>
        <w:ind w:right="8" w:firstLine="483"/>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0F5BAB38" w14:textId="77777777" w:rsidR="00DA33F5" w:rsidRDefault="00B67D31">
      <w:pPr>
        <w:numPr>
          <w:ilvl w:val="0"/>
          <w:numId w:val="46"/>
        </w:numPr>
        <w:spacing w:after="10" w:line="370" w:lineRule="auto"/>
        <w:ind w:right="8"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》和会议通知的规定，并与基金登记机构记录相符。</w:t>
      </w:r>
      <w:r>
        <w:rPr>
          <w:rFonts w:ascii="Times New Roman" w:eastAsia="Times New Roman" w:hAnsi="Times New Roman" w:cs="Times New Roman"/>
        </w:rPr>
        <w:t xml:space="preserve"> </w:t>
      </w:r>
    </w:p>
    <w:p w14:paraId="4AC43C10" w14:textId="77777777" w:rsidR="00DA33F5" w:rsidRDefault="00B67D31">
      <w:pPr>
        <w:numPr>
          <w:ilvl w:val="0"/>
          <w:numId w:val="41"/>
        </w:numPr>
        <w:spacing w:after="6" w:line="373" w:lineRule="auto"/>
        <w:ind w:right="124"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5411EE8" w14:textId="77777777" w:rsidR="00DA33F5" w:rsidRDefault="00B67D31">
      <w:pPr>
        <w:numPr>
          <w:ilvl w:val="0"/>
          <w:numId w:val="41"/>
        </w:numPr>
        <w:spacing w:after="10" w:line="376" w:lineRule="auto"/>
        <w:ind w:right="124" w:firstLine="483"/>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E4B961B" w14:textId="77777777" w:rsidR="00DA33F5" w:rsidRDefault="00B67D31">
      <w:pPr>
        <w:numPr>
          <w:ilvl w:val="0"/>
          <w:numId w:val="42"/>
        </w:numPr>
        <w:ind w:right="8" w:hanging="360"/>
      </w:pPr>
      <w:r>
        <w:t>议事内容及提案权</w:t>
      </w:r>
      <w:r>
        <w:rPr>
          <w:rFonts w:ascii="Times New Roman" w:eastAsia="Times New Roman" w:hAnsi="Times New Roman" w:cs="Times New Roman"/>
        </w:rPr>
        <w:t xml:space="preserve"> </w:t>
      </w:r>
    </w:p>
    <w:p w14:paraId="04CA4BE6" w14:textId="77777777" w:rsidR="00DA33F5" w:rsidRDefault="00B67D31">
      <w:pPr>
        <w:spacing w:after="15" w:line="365" w:lineRule="auto"/>
        <w:ind w:left="-15" w:right="8"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FCE71F9" w14:textId="77777777" w:rsidR="00DA33F5" w:rsidRDefault="00B67D31">
      <w:pPr>
        <w:spacing w:after="18" w:line="369" w:lineRule="auto"/>
        <w:ind w:left="-15" w:right="8" w:firstLine="483"/>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0DF738DF" w14:textId="77777777" w:rsidR="00DA33F5" w:rsidRDefault="00B67D31">
      <w:pPr>
        <w:ind w:right="8"/>
      </w:pPr>
      <w:r>
        <w:t>基金份额持有人大会不得对未事先公告的议事内容进行表决。</w:t>
      </w:r>
      <w:r>
        <w:rPr>
          <w:rFonts w:ascii="Times New Roman" w:eastAsia="Times New Roman" w:hAnsi="Times New Roman" w:cs="Times New Roman"/>
        </w:rPr>
        <w:t xml:space="preserve"> </w:t>
      </w:r>
    </w:p>
    <w:p w14:paraId="604D8D90" w14:textId="77777777" w:rsidR="00DA33F5" w:rsidRDefault="00B67D31">
      <w:pPr>
        <w:numPr>
          <w:ilvl w:val="0"/>
          <w:numId w:val="42"/>
        </w:numPr>
        <w:ind w:right="8" w:hanging="360"/>
      </w:pPr>
      <w:r>
        <w:t>议事程序</w:t>
      </w:r>
      <w:r>
        <w:rPr>
          <w:rFonts w:ascii="Times New Roman" w:eastAsia="Times New Roman" w:hAnsi="Times New Roman" w:cs="Times New Roman"/>
        </w:rPr>
        <w:t xml:space="preserve"> </w:t>
      </w:r>
    </w:p>
    <w:p w14:paraId="1A3CC341" w14:textId="77777777" w:rsidR="00DA33F5" w:rsidRDefault="00B67D31">
      <w:pPr>
        <w:numPr>
          <w:ilvl w:val="0"/>
          <w:numId w:val="43"/>
        </w:numPr>
        <w:ind w:left="1081" w:right="8" w:hanging="598"/>
      </w:pPr>
      <w:r>
        <w:t>现场开会</w:t>
      </w:r>
      <w:r>
        <w:rPr>
          <w:rFonts w:ascii="Times New Roman" w:eastAsia="Times New Roman" w:hAnsi="Times New Roman" w:cs="Times New Roman"/>
        </w:rPr>
        <w:t xml:space="preserve"> </w:t>
      </w:r>
    </w:p>
    <w:p w14:paraId="281B4458" w14:textId="77777777" w:rsidR="00DA33F5" w:rsidRDefault="00B67D31">
      <w:pPr>
        <w:spacing w:after="134"/>
        <w:ind w:right="8"/>
      </w:pPr>
      <w:r>
        <w:t>在现场开会的方式下，首先由大会主持人按照下列第七条规定程序确定和公</w:t>
      </w:r>
    </w:p>
    <w:p w14:paraId="3919B27F" w14:textId="77777777" w:rsidR="00DA33F5" w:rsidRDefault="00B67D31">
      <w:pPr>
        <w:spacing w:after="10"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9E17367" w14:textId="77777777" w:rsidR="00DA33F5" w:rsidRDefault="00B67D31">
      <w:pPr>
        <w:spacing w:after="25" w:line="366" w:lineRule="auto"/>
        <w:ind w:left="-15" w:right="8"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914F1E9" w14:textId="77777777" w:rsidR="00DA33F5" w:rsidRDefault="00B67D31">
      <w:pPr>
        <w:numPr>
          <w:ilvl w:val="0"/>
          <w:numId w:val="43"/>
        </w:numPr>
        <w:ind w:left="1081" w:right="8" w:hanging="598"/>
      </w:pPr>
      <w:r>
        <w:t>通讯开会</w:t>
      </w:r>
      <w:r>
        <w:rPr>
          <w:rFonts w:ascii="Times New Roman" w:eastAsia="Times New Roman" w:hAnsi="Times New Roman" w:cs="Times New Roman"/>
        </w:rPr>
        <w:t xml:space="preserve"> </w:t>
      </w:r>
    </w:p>
    <w:p w14:paraId="43915A07" w14:textId="77777777" w:rsidR="00DA33F5" w:rsidRDefault="00B67D31">
      <w:pPr>
        <w:spacing w:after="6" w:line="376" w:lineRule="auto"/>
        <w:ind w:left="-15" w:right="238"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A3784FA" w14:textId="77777777" w:rsidR="00DA33F5" w:rsidRDefault="00B67D31">
      <w:pPr>
        <w:numPr>
          <w:ilvl w:val="0"/>
          <w:numId w:val="36"/>
        </w:numPr>
        <w:ind w:right="8" w:firstLine="483"/>
      </w:pPr>
      <w:r>
        <w:t>表决</w:t>
      </w:r>
      <w:r>
        <w:rPr>
          <w:rFonts w:ascii="Times New Roman" w:eastAsia="Times New Roman" w:hAnsi="Times New Roman" w:cs="Times New Roman"/>
        </w:rPr>
        <w:t xml:space="preserve"> </w:t>
      </w:r>
    </w:p>
    <w:p w14:paraId="7EF53AC4" w14:textId="77777777" w:rsidR="00DA33F5" w:rsidRDefault="00B67D31">
      <w:pPr>
        <w:ind w:right="8"/>
      </w:pPr>
      <w:r>
        <w:t>基金份额持有人所持每份基金份额有一票表决权。</w:t>
      </w:r>
      <w:r>
        <w:rPr>
          <w:rFonts w:ascii="Times New Roman" w:eastAsia="Times New Roman" w:hAnsi="Times New Roman" w:cs="Times New Roman"/>
        </w:rPr>
        <w:t xml:space="preserve"> </w:t>
      </w:r>
    </w:p>
    <w:p w14:paraId="20DC6A24" w14:textId="77777777" w:rsidR="00DA33F5" w:rsidRDefault="00B67D31">
      <w:pPr>
        <w:ind w:right="8"/>
      </w:pPr>
      <w:r>
        <w:t>基金份额持有人大会决议分为一般决议和特别决议：</w:t>
      </w:r>
      <w:r>
        <w:rPr>
          <w:rFonts w:ascii="Times New Roman" w:eastAsia="Times New Roman" w:hAnsi="Times New Roman" w:cs="Times New Roman"/>
        </w:rPr>
        <w:t xml:space="preserve"> </w:t>
      </w:r>
    </w:p>
    <w:p w14:paraId="42E0A126" w14:textId="77777777" w:rsidR="00DA33F5" w:rsidRDefault="00B67D31">
      <w:pPr>
        <w:numPr>
          <w:ilvl w:val="0"/>
          <w:numId w:val="39"/>
        </w:numPr>
        <w:spacing w:after="0" w:line="383" w:lineRule="auto"/>
        <w:ind w:right="8" w:firstLine="483"/>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E92FFE1" w14:textId="77777777" w:rsidR="00DA33F5" w:rsidRDefault="00B67D31">
      <w:pPr>
        <w:numPr>
          <w:ilvl w:val="0"/>
          <w:numId w:val="39"/>
        </w:numPr>
        <w:spacing w:after="16" w:line="370" w:lineRule="auto"/>
        <w:ind w:right="8" w:firstLine="483"/>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86F22BF" w14:textId="77777777" w:rsidR="00DA33F5" w:rsidRDefault="00B67D31">
      <w:pPr>
        <w:ind w:right="8"/>
      </w:pPr>
      <w:r>
        <w:t>基金份额持有人大会采取记名方式进行投票表决。</w:t>
      </w:r>
      <w:r>
        <w:rPr>
          <w:rFonts w:ascii="Times New Roman" w:eastAsia="Times New Roman" w:hAnsi="Times New Roman" w:cs="Times New Roman"/>
        </w:rPr>
        <w:t xml:space="preserve"> </w:t>
      </w:r>
    </w:p>
    <w:p w14:paraId="4A94C237" w14:textId="77777777" w:rsidR="00DA33F5" w:rsidRDefault="00B67D31">
      <w:pPr>
        <w:spacing w:after="15" w:line="365" w:lineRule="auto"/>
        <w:ind w:left="-15" w:right="8"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w:t>
      </w:r>
      <w:r>
        <w:t>的基金份额持有人所代表的基金份额总数。</w:t>
      </w:r>
      <w:r>
        <w:rPr>
          <w:rFonts w:ascii="Times New Roman" w:eastAsia="Times New Roman" w:hAnsi="Times New Roman" w:cs="Times New Roman"/>
        </w:rPr>
        <w:t xml:space="preserve"> </w:t>
      </w:r>
    </w:p>
    <w:p w14:paraId="47EBA719" w14:textId="77777777" w:rsidR="00DA33F5" w:rsidRDefault="00B67D31">
      <w:pPr>
        <w:ind w:right="8"/>
      </w:pPr>
      <w:r>
        <w:t>基金份额持有人大会的各项提案或同一项提案内并列的各项议题应当分开</w:t>
      </w:r>
    </w:p>
    <w:p w14:paraId="3676523C" w14:textId="77777777" w:rsidR="00DA33F5" w:rsidRDefault="00B67D31">
      <w:pPr>
        <w:ind w:left="-5" w:right="8"/>
      </w:pPr>
      <w:r>
        <w:t>审议、逐项表决。</w:t>
      </w:r>
      <w:r>
        <w:rPr>
          <w:rFonts w:ascii="Times New Roman" w:eastAsia="Times New Roman" w:hAnsi="Times New Roman" w:cs="Times New Roman"/>
        </w:rPr>
        <w:t xml:space="preserve"> </w:t>
      </w:r>
    </w:p>
    <w:p w14:paraId="743D8DB4" w14:textId="77777777" w:rsidR="00DA33F5" w:rsidRDefault="00B67D31">
      <w:pPr>
        <w:numPr>
          <w:ilvl w:val="0"/>
          <w:numId w:val="36"/>
        </w:numPr>
        <w:ind w:right="8" w:firstLine="483"/>
      </w:pPr>
      <w:r>
        <w:t>计票</w:t>
      </w:r>
      <w:r>
        <w:rPr>
          <w:rFonts w:ascii="Times New Roman" w:eastAsia="Times New Roman" w:hAnsi="Times New Roman" w:cs="Times New Roman"/>
        </w:rPr>
        <w:t xml:space="preserve"> </w:t>
      </w:r>
    </w:p>
    <w:p w14:paraId="78721E49" w14:textId="77777777" w:rsidR="00DA33F5" w:rsidRDefault="00B67D31">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D00C5F0" w14:textId="77777777" w:rsidR="00DA33F5" w:rsidRDefault="00B67D31">
      <w:pPr>
        <w:numPr>
          <w:ilvl w:val="0"/>
          <w:numId w:val="38"/>
        </w:numPr>
        <w:spacing w:after="14" w:line="367" w:lineRule="auto"/>
        <w:ind w:right="8"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1B665ED" w14:textId="77777777" w:rsidR="00DA33F5" w:rsidRDefault="00B67D31">
      <w:pPr>
        <w:numPr>
          <w:ilvl w:val="0"/>
          <w:numId w:val="38"/>
        </w:numPr>
        <w:spacing w:after="0" w:line="383" w:lineRule="auto"/>
        <w:ind w:right="8"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D70F17E" w14:textId="77777777" w:rsidR="00DA33F5" w:rsidRDefault="00B67D31">
      <w:pPr>
        <w:numPr>
          <w:ilvl w:val="0"/>
          <w:numId w:val="38"/>
        </w:numPr>
        <w:spacing w:after="6" w:line="376" w:lineRule="auto"/>
        <w:ind w:right="8"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0ED31B0" w14:textId="77777777" w:rsidR="00DA33F5" w:rsidRDefault="00B67D31">
      <w:pPr>
        <w:numPr>
          <w:ilvl w:val="0"/>
          <w:numId w:val="38"/>
        </w:numPr>
        <w:spacing w:after="3" w:line="383" w:lineRule="auto"/>
        <w:ind w:right="8" w:firstLine="483"/>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1697E849" w14:textId="77777777" w:rsidR="00DA33F5" w:rsidRDefault="00B67D31">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CB6E699" w14:textId="77777777" w:rsidR="00DA33F5" w:rsidRDefault="00B67D31">
      <w:pPr>
        <w:spacing w:after="22" w:line="365" w:lineRule="auto"/>
        <w:ind w:left="-15" w:right="8"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FB9709E" w14:textId="77777777" w:rsidR="00DA33F5" w:rsidRDefault="00B67D31">
      <w:pPr>
        <w:numPr>
          <w:ilvl w:val="0"/>
          <w:numId w:val="36"/>
        </w:numPr>
        <w:ind w:right="8" w:firstLine="483"/>
      </w:pPr>
      <w:r>
        <w:t>生效与公告</w:t>
      </w:r>
      <w:r>
        <w:rPr>
          <w:rFonts w:ascii="Times New Roman" w:eastAsia="Times New Roman" w:hAnsi="Times New Roman" w:cs="Times New Roman"/>
        </w:rPr>
        <w:t xml:space="preserve"> </w:t>
      </w:r>
    </w:p>
    <w:p w14:paraId="382252F6" w14:textId="77777777" w:rsidR="00DA33F5" w:rsidRDefault="00B67D31">
      <w:pPr>
        <w:ind w:right="8"/>
      </w:pPr>
      <w:r>
        <w:t>基金份额持有人大会的决议自表决通过之日起生效。</w:t>
      </w:r>
      <w:r>
        <w:rPr>
          <w:rFonts w:ascii="Times New Roman" w:eastAsia="Times New Roman" w:hAnsi="Times New Roman" w:cs="Times New Roman"/>
        </w:rPr>
        <w:t xml:space="preserve"> </w:t>
      </w:r>
    </w:p>
    <w:p w14:paraId="17D5810F" w14:textId="77777777" w:rsidR="00DA33F5" w:rsidRDefault="00B67D31">
      <w:pPr>
        <w:spacing w:after="2" w:line="376" w:lineRule="auto"/>
        <w:ind w:left="-15" w:right="8"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C4E02E" w14:textId="77777777" w:rsidR="00DA33F5" w:rsidRDefault="00B67D31">
      <w:pPr>
        <w:spacing w:after="6" w:line="376" w:lineRule="auto"/>
        <w:ind w:left="-15" w:right="238" w:firstLine="473"/>
        <w:jc w:val="both"/>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日内报中国证监会备案。基金管理人、基金托管人和基金份额持有人应当执行生效的基金份额持有人大会的决议。生效的基金份额持</w:t>
      </w:r>
      <w:r>
        <w:t>有人大会决议对全体基金份额持有人、基金管理人、基金托管人均有约束力。</w:t>
      </w:r>
      <w:r>
        <w:rPr>
          <w:rFonts w:ascii="Times New Roman" w:eastAsia="Times New Roman" w:hAnsi="Times New Roman" w:cs="Times New Roman"/>
        </w:rPr>
        <w:t xml:space="preserve"> </w:t>
      </w:r>
    </w:p>
    <w:p w14:paraId="3FD94CB5" w14:textId="77777777" w:rsidR="00DA33F5" w:rsidRDefault="00B67D31">
      <w:pPr>
        <w:numPr>
          <w:ilvl w:val="0"/>
          <w:numId w:val="36"/>
        </w:numPr>
        <w:spacing w:after="23" w:line="365" w:lineRule="auto"/>
        <w:ind w:right="8" w:firstLine="483"/>
      </w:pPr>
      <w:r>
        <w:t>本部分关于基金份额持有人大会召开事由、召开条件、议事程序、表决条件等规定，凡是直接引用法律法规的部分，如将来法律法规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E60894F" w14:textId="77777777" w:rsidR="00DA33F5" w:rsidRDefault="00B67D31">
      <w:pPr>
        <w:numPr>
          <w:ilvl w:val="0"/>
          <w:numId w:val="36"/>
        </w:numPr>
        <w:ind w:right="8" w:firstLine="483"/>
      </w:pPr>
      <w:r>
        <w:t>实施侧袋机制期间基金份额持有人大会的特殊约定</w:t>
      </w:r>
      <w:r>
        <w:rPr>
          <w:rFonts w:ascii="Times New Roman" w:eastAsia="Times New Roman" w:hAnsi="Times New Roman" w:cs="Times New Roman"/>
        </w:rPr>
        <w:t xml:space="preserve"> </w:t>
      </w:r>
    </w:p>
    <w:p w14:paraId="28804F1A" w14:textId="77777777" w:rsidR="00DA33F5" w:rsidRDefault="00B67D31">
      <w:pPr>
        <w:spacing w:after="138"/>
        <w:ind w:left="10" w:right="237"/>
        <w:jc w:val="right"/>
      </w:pPr>
      <w:r>
        <w:t>若本基金实施侧袋机制，则相关基金份额或表决权的比例指主袋基金份额持</w:t>
      </w:r>
    </w:p>
    <w:p w14:paraId="5D676326" w14:textId="77777777" w:rsidR="00DA33F5" w:rsidRDefault="00B67D31">
      <w:pPr>
        <w:spacing w:after="14" w:line="366" w:lineRule="auto"/>
        <w:ind w:left="-5" w:right="8"/>
      </w:pPr>
      <w:r>
        <w:t>有人和侧袋基金份额持有人分别持有或代表的基金份额或表决权符合该等比例，但若相关基金份额持有人大会召集和审议事项不涉及侧袋账</w:t>
      </w:r>
      <w:r>
        <w:t>户的，则仅指主袋基金份额持有人持有或代表的基金份额或表决权符合该等比例：</w:t>
      </w:r>
      <w:r>
        <w:rPr>
          <w:rFonts w:ascii="Times New Roman" w:eastAsia="Times New Roman" w:hAnsi="Times New Roman" w:cs="Times New Roman"/>
        </w:rPr>
        <w:t xml:space="preserve"> </w:t>
      </w:r>
    </w:p>
    <w:p w14:paraId="62538650" w14:textId="77777777" w:rsidR="00DA33F5" w:rsidRDefault="00B67D31">
      <w:pPr>
        <w:numPr>
          <w:ilvl w:val="0"/>
          <w:numId w:val="44"/>
        </w:numPr>
        <w:spacing w:after="0" w:line="391" w:lineRule="auto"/>
        <w:ind w:right="8"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549F47" w14:textId="77777777" w:rsidR="00DA33F5" w:rsidRDefault="00B67D31">
      <w:pPr>
        <w:numPr>
          <w:ilvl w:val="0"/>
          <w:numId w:val="44"/>
        </w:numPr>
        <w:spacing w:after="0" w:line="383" w:lineRule="auto"/>
        <w:ind w:right="8"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E6F3610" w14:textId="77777777" w:rsidR="00DA33F5" w:rsidRDefault="00B67D31">
      <w:pPr>
        <w:numPr>
          <w:ilvl w:val="0"/>
          <w:numId w:val="44"/>
        </w:numPr>
        <w:spacing w:after="6" w:line="376" w:lineRule="auto"/>
        <w:ind w:right="8"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B7A0AC3" w14:textId="77777777" w:rsidR="00DA33F5" w:rsidRDefault="00B67D31">
      <w:pPr>
        <w:numPr>
          <w:ilvl w:val="0"/>
          <w:numId w:val="44"/>
        </w:numPr>
        <w:spacing w:after="8" w:line="373" w:lineRule="auto"/>
        <w:ind w:right="8" w:firstLine="483"/>
      </w:pPr>
      <w:r>
        <w:t>在参与基金份额持有人大会投票的基金份额持有人所持有的基金份额小于在权益登记日相关基</w:t>
      </w:r>
      <w:r>
        <w:t>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3FB938F" w14:textId="77777777" w:rsidR="00DA33F5" w:rsidRDefault="00B67D31">
      <w:pPr>
        <w:numPr>
          <w:ilvl w:val="0"/>
          <w:numId w:val="44"/>
        </w:numPr>
        <w:spacing w:after="155"/>
        <w:ind w:right="8" w:firstLine="483"/>
      </w:pPr>
      <w:r>
        <w:t>现场开会由出席大会的基金份额持有人和代理人所持表决权的</w:t>
      </w:r>
      <w:r>
        <w:t xml:space="preserve"> </w:t>
      </w:r>
      <w:r>
        <w:rPr>
          <w:rFonts w:ascii="Times New Roman" w:eastAsia="Times New Roman" w:hAnsi="Times New Roman" w:cs="Times New Roman"/>
        </w:rPr>
        <w:t>50%</w:t>
      </w:r>
      <w:r>
        <w:t>以上</w:t>
      </w:r>
    </w:p>
    <w:p w14:paraId="4558C20B" w14:textId="77777777" w:rsidR="00DA33F5" w:rsidRDefault="00B67D31">
      <w:pPr>
        <w:ind w:left="-5" w:right="8"/>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9190BD1" w14:textId="77777777" w:rsidR="00DA33F5" w:rsidRDefault="00B67D31">
      <w:pPr>
        <w:numPr>
          <w:ilvl w:val="0"/>
          <w:numId w:val="44"/>
        </w:numPr>
        <w:spacing w:after="0" w:line="383" w:lineRule="auto"/>
        <w:ind w:right="8"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0E73960" w14:textId="77777777" w:rsidR="00DA33F5" w:rsidRDefault="00B67D31">
      <w:pPr>
        <w:numPr>
          <w:ilvl w:val="0"/>
          <w:numId w:val="44"/>
        </w:numPr>
        <w:spacing w:after="155"/>
        <w:ind w:right="8"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90F9CE" w14:textId="77777777" w:rsidR="00DA33F5" w:rsidRDefault="00B67D31">
      <w:pPr>
        <w:spacing w:after="59"/>
        <w:ind w:left="10" w:right="2308"/>
        <w:jc w:val="right"/>
      </w:pPr>
      <w:r>
        <w:t>同一主侧袋账户内的每份基金份额具有平等的表决权。</w:t>
      </w:r>
      <w:r>
        <w:rPr>
          <w:rFonts w:ascii="Times New Roman" w:eastAsia="Times New Roman" w:hAnsi="Times New Roman" w:cs="Times New Roman"/>
          <w:sz w:val="21"/>
        </w:rPr>
        <w:t xml:space="preserve"> </w:t>
      </w:r>
    </w:p>
    <w:p w14:paraId="41CC3D2F" w14:textId="77777777" w:rsidR="00DA33F5" w:rsidRDefault="00B67D31">
      <w:pPr>
        <w:spacing w:after="0"/>
        <w:ind w:left="0" w:firstLine="0"/>
      </w:pPr>
      <w:r>
        <w:rPr>
          <w:rFonts w:ascii="Times New Roman" w:eastAsia="Times New Roman" w:hAnsi="Times New Roman" w:cs="Times New Roman"/>
          <w:b/>
          <w:sz w:val="21"/>
        </w:rPr>
        <w:t xml:space="preserve"> </w:t>
      </w:r>
      <w:r>
        <w:br w:type="page"/>
      </w:r>
    </w:p>
    <w:p w14:paraId="53541CC0" w14:textId="77777777" w:rsidR="00DA33F5" w:rsidRDefault="00B67D31">
      <w:pPr>
        <w:pStyle w:val="1"/>
        <w:spacing w:after="223"/>
        <w:ind w:left="535" w:right="0"/>
        <w:jc w:val="left"/>
      </w:pPr>
      <w:bookmarkStart w:id="8" w:name="_Toc7781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CDFC212" w14:textId="77777777" w:rsidR="00DA33F5" w:rsidRDefault="00B67D31">
      <w:pPr>
        <w:spacing w:after="193"/>
        <w:ind w:left="0" w:firstLine="0"/>
      </w:pPr>
      <w:r>
        <w:rPr>
          <w:rFonts w:ascii="Times New Roman" w:eastAsia="Times New Roman" w:hAnsi="Times New Roman" w:cs="Times New Roman"/>
        </w:rPr>
        <w:t xml:space="preserve"> </w:t>
      </w:r>
    </w:p>
    <w:p w14:paraId="0F2521F4" w14:textId="77777777" w:rsidR="00DA33F5" w:rsidRDefault="00B67D31">
      <w:pPr>
        <w:ind w:right="8"/>
      </w:pPr>
      <w:r>
        <w:t>一、基金管理人和基金托管人职责终止的情形</w:t>
      </w:r>
      <w:r>
        <w:rPr>
          <w:rFonts w:ascii="Times New Roman" w:eastAsia="Times New Roman" w:hAnsi="Times New Roman" w:cs="Times New Roman"/>
        </w:rPr>
        <w:t xml:space="preserve"> </w:t>
      </w:r>
    </w:p>
    <w:p w14:paraId="1E945952" w14:textId="77777777" w:rsidR="00DA33F5" w:rsidRDefault="00B67D31">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C3363CC" w14:textId="77777777" w:rsidR="00DA33F5" w:rsidRDefault="00B67D31">
      <w:pPr>
        <w:ind w:right="8"/>
      </w:pPr>
      <w:r>
        <w:t>有下列情形之一的，基金管理人职责终止：</w:t>
      </w:r>
      <w:r>
        <w:rPr>
          <w:rFonts w:ascii="Times New Roman" w:eastAsia="Times New Roman" w:hAnsi="Times New Roman" w:cs="Times New Roman"/>
        </w:rPr>
        <w:t xml:space="preserve"> </w:t>
      </w:r>
    </w:p>
    <w:p w14:paraId="1A886E1E" w14:textId="77777777" w:rsidR="00DA33F5" w:rsidRDefault="00B67D31">
      <w:pPr>
        <w:numPr>
          <w:ilvl w:val="0"/>
          <w:numId w:val="47"/>
        </w:numPr>
        <w:ind w:right="8" w:hanging="360"/>
      </w:pPr>
      <w:r>
        <w:t>被依法取消基金管理资格；</w:t>
      </w:r>
      <w:r>
        <w:rPr>
          <w:rFonts w:ascii="Times New Roman" w:eastAsia="Times New Roman" w:hAnsi="Times New Roman" w:cs="Times New Roman"/>
        </w:rPr>
        <w:t xml:space="preserve"> </w:t>
      </w:r>
    </w:p>
    <w:p w14:paraId="7EF522AD" w14:textId="77777777" w:rsidR="00DA33F5" w:rsidRDefault="00B67D31">
      <w:pPr>
        <w:numPr>
          <w:ilvl w:val="0"/>
          <w:numId w:val="47"/>
        </w:numPr>
        <w:ind w:right="8" w:hanging="360"/>
      </w:pPr>
      <w:r>
        <w:t>被基金份额持有人大会解任；</w:t>
      </w:r>
      <w:r>
        <w:rPr>
          <w:rFonts w:ascii="Times New Roman" w:eastAsia="Times New Roman" w:hAnsi="Times New Roman" w:cs="Times New Roman"/>
        </w:rPr>
        <w:t xml:space="preserve"> </w:t>
      </w:r>
    </w:p>
    <w:p w14:paraId="1D404661" w14:textId="77777777" w:rsidR="00DA33F5" w:rsidRDefault="00B67D31">
      <w:pPr>
        <w:numPr>
          <w:ilvl w:val="0"/>
          <w:numId w:val="47"/>
        </w:numPr>
        <w:ind w:right="8" w:hanging="360"/>
      </w:pPr>
      <w:r>
        <w:t>依法解散、被依法撤销或被依法宣告破产；</w:t>
      </w:r>
      <w:r>
        <w:rPr>
          <w:rFonts w:ascii="Times New Roman" w:eastAsia="Times New Roman" w:hAnsi="Times New Roman" w:cs="Times New Roman"/>
        </w:rPr>
        <w:t xml:space="preserve"> </w:t>
      </w:r>
    </w:p>
    <w:p w14:paraId="45D8B0B5" w14:textId="77777777" w:rsidR="00DA33F5" w:rsidRDefault="00B67D31">
      <w:pPr>
        <w:numPr>
          <w:ilvl w:val="0"/>
          <w:numId w:val="47"/>
        </w:numPr>
        <w:ind w:right="8" w:hanging="360"/>
      </w:pPr>
      <w:r>
        <w:t>法律法规及中国证监会规定的和《基金合同》约定的其他情形。</w:t>
      </w:r>
      <w:r>
        <w:rPr>
          <w:rFonts w:ascii="Times New Roman" w:eastAsia="Times New Roman" w:hAnsi="Times New Roman" w:cs="Times New Roman"/>
        </w:rPr>
        <w:t xml:space="preserve"> </w:t>
      </w:r>
    </w:p>
    <w:p w14:paraId="24FFF5CF" w14:textId="77777777" w:rsidR="00DA33F5" w:rsidRDefault="00B67D31">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A85C8D0" w14:textId="77777777" w:rsidR="00DA33F5" w:rsidRDefault="00B67D31">
      <w:pPr>
        <w:ind w:right="8"/>
      </w:pPr>
      <w:r>
        <w:t>有下列情形之一的，基金托管人职责终止：</w:t>
      </w:r>
      <w:r>
        <w:rPr>
          <w:rFonts w:ascii="Times New Roman" w:eastAsia="Times New Roman" w:hAnsi="Times New Roman" w:cs="Times New Roman"/>
        </w:rPr>
        <w:t xml:space="preserve"> </w:t>
      </w:r>
    </w:p>
    <w:p w14:paraId="49759965" w14:textId="77777777" w:rsidR="00DA33F5" w:rsidRDefault="00B67D31">
      <w:pPr>
        <w:numPr>
          <w:ilvl w:val="0"/>
          <w:numId w:val="48"/>
        </w:numPr>
        <w:ind w:right="8" w:hanging="360"/>
      </w:pPr>
      <w:r>
        <w:t>被依法取消基金托管资格；</w:t>
      </w:r>
      <w:r>
        <w:rPr>
          <w:rFonts w:ascii="Times New Roman" w:eastAsia="Times New Roman" w:hAnsi="Times New Roman" w:cs="Times New Roman"/>
        </w:rPr>
        <w:t xml:space="preserve"> </w:t>
      </w:r>
    </w:p>
    <w:p w14:paraId="3F8A9C9F" w14:textId="77777777" w:rsidR="00DA33F5" w:rsidRDefault="00B67D31">
      <w:pPr>
        <w:numPr>
          <w:ilvl w:val="0"/>
          <w:numId w:val="48"/>
        </w:numPr>
        <w:ind w:right="8" w:hanging="360"/>
      </w:pPr>
      <w:r>
        <w:t>被基金份额持有人大会解任；</w:t>
      </w:r>
      <w:r>
        <w:rPr>
          <w:rFonts w:ascii="Times New Roman" w:eastAsia="Times New Roman" w:hAnsi="Times New Roman" w:cs="Times New Roman"/>
        </w:rPr>
        <w:t xml:space="preserve"> </w:t>
      </w:r>
    </w:p>
    <w:p w14:paraId="43A74CF0" w14:textId="77777777" w:rsidR="00DA33F5" w:rsidRDefault="00B67D31">
      <w:pPr>
        <w:numPr>
          <w:ilvl w:val="0"/>
          <w:numId w:val="48"/>
        </w:numPr>
        <w:ind w:right="8" w:hanging="360"/>
      </w:pPr>
      <w:r>
        <w:t>依法解散、被依法撤销或被依法宣告破产；</w:t>
      </w:r>
      <w:r>
        <w:rPr>
          <w:rFonts w:ascii="Times New Roman" w:eastAsia="Times New Roman" w:hAnsi="Times New Roman" w:cs="Times New Roman"/>
        </w:rPr>
        <w:t xml:space="preserve"> </w:t>
      </w:r>
    </w:p>
    <w:p w14:paraId="043F707A" w14:textId="77777777" w:rsidR="00DA33F5" w:rsidRDefault="00B67D31">
      <w:pPr>
        <w:numPr>
          <w:ilvl w:val="0"/>
          <w:numId w:val="48"/>
        </w:numPr>
        <w:ind w:right="8" w:hanging="360"/>
      </w:pPr>
      <w:r>
        <w:t>法律法规及中国证监会规定的和《基金合同》约定的其他情形。</w:t>
      </w:r>
      <w:r>
        <w:rPr>
          <w:rFonts w:ascii="Times New Roman" w:eastAsia="Times New Roman" w:hAnsi="Times New Roman" w:cs="Times New Roman"/>
        </w:rPr>
        <w:t xml:space="preserve"> </w:t>
      </w:r>
    </w:p>
    <w:p w14:paraId="10CAB145" w14:textId="77777777" w:rsidR="00DA33F5" w:rsidRDefault="00B67D31">
      <w:pPr>
        <w:ind w:right="8"/>
      </w:pPr>
      <w:r>
        <w:t>二、基金管理人和基金托管人的更换程序</w:t>
      </w:r>
      <w:r>
        <w:rPr>
          <w:rFonts w:ascii="Times New Roman" w:eastAsia="Times New Roman" w:hAnsi="Times New Roman" w:cs="Times New Roman"/>
        </w:rPr>
        <w:t xml:space="preserve"> </w:t>
      </w:r>
    </w:p>
    <w:p w14:paraId="4AFF5957" w14:textId="77777777" w:rsidR="00DA33F5" w:rsidRDefault="00B67D31">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1133E10" w14:textId="77777777" w:rsidR="00DA33F5" w:rsidRDefault="00B67D31">
      <w:pPr>
        <w:numPr>
          <w:ilvl w:val="0"/>
          <w:numId w:val="49"/>
        </w:numPr>
        <w:ind w:right="8"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1A40D564" w14:textId="77777777" w:rsidR="00DA33F5" w:rsidRDefault="00B67D31">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4470E2E" w14:textId="77777777" w:rsidR="00DA33F5" w:rsidRDefault="00B67D31">
      <w:pPr>
        <w:numPr>
          <w:ilvl w:val="0"/>
          <w:numId w:val="49"/>
        </w:numPr>
        <w:spacing w:after="3" w:line="375" w:lineRule="auto"/>
        <w:ind w:right="8"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4F7E508" w14:textId="77777777" w:rsidR="00DA33F5" w:rsidRDefault="00B67D31">
      <w:pPr>
        <w:numPr>
          <w:ilvl w:val="0"/>
          <w:numId w:val="49"/>
        </w:numPr>
        <w:spacing w:after="1" w:line="383" w:lineRule="auto"/>
        <w:ind w:right="8"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651A5A71" w14:textId="77777777" w:rsidR="00DA33F5" w:rsidRDefault="00B67D31">
      <w:pPr>
        <w:numPr>
          <w:ilvl w:val="0"/>
          <w:numId w:val="49"/>
        </w:numPr>
        <w:ind w:right="8" w:firstLine="483"/>
      </w:pPr>
      <w:r>
        <w:t>备案：基金份额持有人大会选任基金管理人的决议须报中国证监会备案；</w:t>
      </w:r>
      <w:r>
        <w:rPr>
          <w:rFonts w:ascii="Times New Roman" w:eastAsia="Times New Roman" w:hAnsi="Times New Roman" w:cs="Times New Roman"/>
        </w:rPr>
        <w:t xml:space="preserve"> </w:t>
      </w:r>
    </w:p>
    <w:p w14:paraId="3F0C88AD" w14:textId="77777777" w:rsidR="00DA33F5" w:rsidRDefault="00B67D31">
      <w:pPr>
        <w:numPr>
          <w:ilvl w:val="0"/>
          <w:numId w:val="49"/>
        </w:numPr>
        <w:spacing w:after="0" w:line="384" w:lineRule="auto"/>
        <w:ind w:right="8"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EE436B4" w14:textId="77777777" w:rsidR="00DA33F5" w:rsidRDefault="00B67D31">
      <w:pPr>
        <w:numPr>
          <w:ilvl w:val="0"/>
          <w:numId w:val="49"/>
        </w:numPr>
        <w:spacing w:after="11" w:line="377" w:lineRule="auto"/>
        <w:ind w:right="8"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41379C5" w14:textId="77777777" w:rsidR="00DA33F5" w:rsidRDefault="00B67D31">
      <w:pPr>
        <w:numPr>
          <w:ilvl w:val="0"/>
          <w:numId w:val="49"/>
        </w:numPr>
        <w:spacing w:after="6" w:line="373" w:lineRule="auto"/>
        <w:ind w:right="8" w:firstLine="483"/>
      </w:pPr>
      <w:r>
        <w:t>审计：基金管理人职责终止的，应当按照法律法规规定聘请符合《证券法》规定的会计师事务所对基金财产进行审计，并将审</w:t>
      </w:r>
      <w:r>
        <w:t>计结果予以公告，同时报中国证监会备案，审计费用从基金财产中列支；</w:t>
      </w:r>
      <w:r>
        <w:rPr>
          <w:rFonts w:ascii="Times New Roman" w:eastAsia="Times New Roman" w:hAnsi="Times New Roman" w:cs="Times New Roman"/>
        </w:rPr>
        <w:t xml:space="preserve"> </w:t>
      </w:r>
    </w:p>
    <w:p w14:paraId="2A33675D" w14:textId="77777777" w:rsidR="00DA33F5" w:rsidRDefault="00B67D31">
      <w:pPr>
        <w:numPr>
          <w:ilvl w:val="0"/>
          <w:numId w:val="49"/>
        </w:numPr>
        <w:spacing w:after="0" w:line="383" w:lineRule="auto"/>
        <w:ind w:right="8"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1112ABD" w14:textId="77777777" w:rsidR="00DA33F5" w:rsidRDefault="00B67D31">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AA140DE" w14:textId="77777777" w:rsidR="00DA33F5" w:rsidRDefault="00B67D31">
      <w:pPr>
        <w:numPr>
          <w:ilvl w:val="0"/>
          <w:numId w:val="50"/>
        </w:numPr>
        <w:spacing w:after="169"/>
        <w:ind w:right="8"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774264EE" w14:textId="77777777" w:rsidR="00DA33F5" w:rsidRDefault="00B67D31">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926E7F6" w14:textId="77777777" w:rsidR="00DA33F5" w:rsidRDefault="00B67D31">
      <w:pPr>
        <w:numPr>
          <w:ilvl w:val="0"/>
          <w:numId w:val="50"/>
        </w:numPr>
        <w:spacing w:after="3" w:line="375" w:lineRule="auto"/>
        <w:ind w:right="8"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49D989D" w14:textId="77777777" w:rsidR="00DA33F5" w:rsidRDefault="00B67D31">
      <w:pPr>
        <w:numPr>
          <w:ilvl w:val="0"/>
          <w:numId w:val="50"/>
        </w:numPr>
        <w:spacing w:after="0" w:line="383" w:lineRule="auto"/>
        <w:ind w:right="8"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5CF4AD7A" w14:textId="77777777" w:rsidR="00DA33F5" w:rsidRDefault="00B67D31">
      <w:pPr>
        <w:numPr>
          <w:ilvl w:val="0"/>
          <w:numId w:val="50"/>
        </w:numPr>
        <w:spacing w:after="0" w:line="383" w:lineRule="auto"/>
        <w:ind w:right="8"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1B017A2" w14:textId="77777777" w:rsidR="00DA33F5" w:rsidRDefault="00B67D31">
      <w:pPr>
        <w:numPr>
          <w:ilvl w:val="0"/>
          <w:numId w:val="50"/>
        </w:numPr>
        <w:spacing w:after="0" w:line="384" w:lineRule="auto"/>
        <w:ind w:right="8"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B87746C" w14:textId="77777777" w:rsidR="00DA33F5" w:rsidRDefault="00B67D31">
      <w:pPr>
        <w:numPr>
          <w:ilvl w:val="0"/>
          <w:numId w:val="50"/>
        </w:numPr>
        <w:spacing w:after="5" w:line="373" w:lineRule="auto"/>
        <w:ind w:right="8" w:firstLine="483"/>
      </w:pPr>
      <w:r>
        <w:t>交接：基金托管人职责终止的，应当妥善保管基</w:t>
      </w:r>
      <w:r>
        <w:t>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68A3385" w14:textId="77777777" w:rsidR="00DA33F5" w:rsidRDefault="00B67D31">
      <w:pPr>
        <w:numPr>
          <w:ilvl w:val="0"/>
          <w:numId w:val="50"/>
        </w:numPr>
        <w:spacing w:after="13" w:line="373" w:lineRule="auto"/>
        <w:ind w:right="8" w:firstLine="483"/>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EE73874" w14:textId="77777777" w:rsidR="00DA33F5" w:rsidRDefault="00B67D31">
      <w:pPr>
        <w:ind w:right="8"/>
      </w:pPr>
      <w:r>
        <w:t>（三）基金管理人与基金托管人同时更换的条件和程序。</w:t>
      </w:r>
      <w:r>
        <w:rPr>
          <w:rFonts w:ascii="Times New Roman" w:eastAsia="Times New Roman" w:hAnsi="Times New Roman" w:cs="Times New Roman"/>
        </w:rPr>
        <w:t xml:space="preserve"> </w:t>
      </w:r>
    </w:p>
    <w:p w14:paraId="276D8A64" w14:textId="77777777" w:rsidR="00DA33F5" w:rsidRDefault="00B67D31">
      <w:pPr>
        <w:numPr>
          <w:ilvl w:val="0"/>
          <w:numId w:val="51"/>
        </w:numPr>
        <w:spacing w:after="6" w:line="376" w:lineRule="auto"/>
        <w:ind w:right="8"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w:t>
      </w:r>
      <w:r>
        <w:t>的基金管理人和基金托管人；</w:t>
      </w:r>
      <w:r>
        <w:rPr>
          <w:rFonts w:ascii="Times New Roman" w:eastAsia="Times New Roman" w:hAnsi="Times New Roman" w:cs="Times New Roman"/>
        </w:rPr>
        <w:t xml:space="preserve"> </w:t>
      </w:r>
    </w:p>
    <w:p w14:paraId="3062E669" w14:textId="77777777" w:rsidR="00DA33F5" w:rsidRDefault="00B67D31">
      <w:pPr>
        <w:numPr>
          <w:ilvl w:val="0"/>
          <w:numId w:val="51"/>
        </w:numPr>
        <w:ind w:right="8" w:firstLine="478"/>
      </w:pPr>
      <w:r>
        <w:t>基金管理人和基金托管人的更换分别按上述程序进行；</w:t>
      </w:r>
      <w:r>
        <w:rPr>
          <w:rFonts w:ascii="Times New Roman" w:eastAsia="Times New Roman" w:hAnsi="Times New Roman" w:cs="Times New Roman"/>
        </w:rPr>
        <w:t xml:space="preserve"> </w:t>
      </w:r>
    </w:p>
    <w:p w14:paraId="5D2E19F1" w14:textId="77777777" w:rsidR="00DA33F5" w:rsidRDefault="00B67D31">
      <w:pPr>
        <w:numPr>
          <w:ilvl w:val="0"/>
          <w:numId w:val="51"/>
        </w:numPr>
        <w:spacing w:after="0" w:line="383" w:lineRule="auto"/>
        <w:ind w:right="8"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CA61D8C" w14:textId="77777777" w:rsidR="00DA33F5" w:rsidRDefault="00B67D31">
      <w:pPr>
        <w:numPr>
          <w:ilvl w:val="0"/>
          <w:numId w:val="52"/>
        </w:numPr>
        <w:spacing w:after="15" w:line="365" w:lineRule="auto"/>
        <w:ind w:right="8" w:firstLine="483"/>
      </w:pPr>
      <w:r>
        <w:t>本部分关于基金管理人、</w:t>
      </w:r>
      <w:r>
        <w:t>基金托管人更换条件和程序的约定，凡是直接引用法律法规的部分，如将来法律法规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C86C63" w14:textId="77777777" w:rsidR="00DA33F5" w:rsidRDefault="00B67D31">
      <w:pPr>
        <w:numPr>
          <w:ilvl w:val="0"/>
          <w:numId w:val="52"/>
        </w:numPr>
        <w:spacing w:after="8" w:line="365" w:lineRule="auto"/>
        <w:ind w:right="8" w:firstLine="483"/>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相关职责期间，仍有权按照基金合同的规定收取</w:t>
      </w:r>
      <w:r>
        <w:t>基金管理费或基金托管费。</w:t>
      </w:r>
      <w:r>
        <w:rPr>
          <w:rFonts w:ascii="Times New Roman" w:eastAsia="Times New Roman" w:hAnsi="Times New Roman" w:cs="Times New Roman"/>
        </w:rPr>
        <w:t xml:space="preserve"> </w:t>
      </w:r>
    </w:p>
    <w:p w14:paraId="72F2D459" w14:textId="77777777" w:rsidR="00DA33F5" w:rsidRDefault="00B67D31">
      <w:pPr>
        <w:spacing w:after="0"/>
        <w:ind w:left="483" w:firstLine="0"/>
      </w:pPr>
      <w:r>
        <w:rPr>
          <w:rFonts w:ascii="Times New Roman" w:eastAsia="Times New Roman" w:hAnsi="Times New Roman" w:cs="Times New Roman"/>
        </w:rPr>
        <w:t xml:space="preserve"> </w:t>
      </w:r>
      <w:r>
        <w:br w:type="page"/>
      </w:r>
    </w:p>
    <w:p w14:paraId="68C957FC" w14:textId="77777777" w:rsidR="00DA33F5" w:rsidRDefault="00B67D31">
      <w:pPr>
        <w:pStyle w:val="1"/>
        <w:ind w:left="391" w:right="605"/>
      </w:pPr>
      <w:bookmarkStart w:id="9" w:name="_Toc7781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F414FEB" w14:textId="77777777" w:rsidR="00DA33F5" w:rsidRDefault="00B67D31">
      <w:pPr>
        <w:spacing w:after="185"/>
        <w:ind w:left="0" w:firstLine="0"/>
      </w:pPr>
      <w:r>
        <w:rPr>
          <w:rFonts w:ascii="Times New Roman" w:eastAsia="Times New Roman" w:hAnsi="Times New Roman" w:cs="Times New Roman"/>
        </w:rPr>
        <w:t xml:space="preserve"> </w:t>
      </w:r>
    </w:p>
    <w:p w14:paraId="57A39707" w14:textId="77777777" w:rsidR="00DA33F5" w:rsidRDefault="00B67D31">
      <w:pPr>
        <w:spacing w:after="10" w:line="369" w:lineRule="auto"/>
        <w:ind w:left="-15" w:right="8"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39E5CB46" w14:textId="77777777" w:rsidR="00DA33F5" w:rsidRDefault="00B67D31">
      <w:pPr>
        <w:spacing w:line="366" w:lineRule="auto"/>
        <w:ind w:left="-15" w:right="8"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FB40D34" w14:textId="77777777" w:rsidR="00DA33F5" w:rsidRDefault="00B67D31">
      <w:pPr>
        <w:pStyle w:val="1"/>
        <w:ind w:left="391" w:right="605"/>
      </w:pPr>
      <w:bookmarkStart w:id="10" w:name="_Toc7781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96B5662" w14:textId="77777777" w:rsidR="00DA33F5" w:rsidRDefault="00B67D31">
      <w:pPr>
        <w:spacing w:after="192"/>
        <w:ind w:left="0" w:firstLine="0"/>
      </w:pPr>
      <w:r>
        <w:rPr>
          <w:rFonts w:ascii="Times New Roman" w:eastAsia="Times New Roman" w:hAnsi="Times New Roman" w:cs="Times New Roman"/>
        </w:rPr>
        <w:t xml:space="preserve"> </w:t>
      </w:r>
    </w:p>
    <w:p w14:paraId="25DDED48" w14:textId="77777777" w:rsidR="00DA33F5" w:rsidRDefault="00B67D31">
      <w:pPr>
        <w:numPr>
          <w:ilvl w:val="0"/>
          <w:numId w:val="53"/>
        </w:numPr>
        <w:ind w:right="8" w:hanging="476"/>
      </w:pPr>
      <w:r>
        <w:t>基金的份额登记业务</w:t>
      </w:r>
      <w:r>
        <w:rPr>
          <w:rFonts w:ascii="Times New Roman" w:eastAsia="Times New Roman" w:hAnsi="Times New Roman" w:cs="Times New Roman"/>
        </w:rPr>
        <w:t xml:space="preserve"> </w:t>
      </w:r>
    </w:p>
    <w:p w14:paraId="4DE4AA6A" w14:textId="77777777" w:rsidR="00DA33F5" w:rsidRDefault="00B67D31">
      <w:pPr>
        <w:spacing w:after="8" w:line="363" w:lineRule="auto"/>
        <w:ind w:left="-15" w:right="8" w:firstLine="483"/>
      </w:pPr>
      <w:r>
        <w:t>本基金的登记业务指本基金登记、存管、过户、清算和结算业务，具体内容包括投资人基金账户的建立和管理、基金份额登记、基金销售业务的确认、清算</w:t>
      </w:r>
    </w:p>
    <w:p w14:paraId="586A7461" w14:textId="77777777" w:rsidR="00DA33F5" w:rsidRDefault="00B67D31">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06FF9F35" w14:textId="77777777" w:rsidR="00DA33F5" w:rsidRDefault="00B67D31">
      <w:pPr>
        <w:numPr>
          <w:ilvl w:val="0"/>
          <w:numId w:val="53"/>
        </w:numPr>
        <w:ind w:right="8" w:hanging="476"/>
      </w:pPr>
      <w:r>
        <w:t>基金登记业务办理机构</w:t>
      </w:r>
      <w:r>
        <w:rPr>
          <w:rFonts w:ascii="Times New Roman" w:eastAsia="Times New Roman" w:hAnsi="Times New Roman" w:cs="Times New Roman"/>
        </w:rPr>
        <w:t xml:space="preserve"> </w:t>
      </w:r>
    </w:p>
    <w:p w14:paraId="178B724C" w14:textId="77777777" w:rsidR="00DA33F5" w:rsidRDefault="00B67D31">
      <w:pPr>
        <w:spacing w:after="24" w:line="365" w:lineRule="auto"/>
        <w:ind w:left="-15" w:right="8"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5BAC905E" w14:textId="77777777" w:rsidR="00DA33F5" w:rsidRDefault="00B67D31">
      <w:pPr>
        <w:numPr>
          <w:ilvl w:val="0"/>
          <w:numId w:val="53"/>
        </w:numPr>
        <w:ind w:right="8" w:hanging="476"/>
      </w:pPr>
      <w:r>
        <w:t>基金登记机构的权利</w:t>
      </w:r>
      <w:r>
        <w:rPr>
          <w:rFonts w:ascii="Times New Roman" w:eastAsia="Times New Roman" w:hAnsi="Times New Roman" w:cs="Times New Roman"/>
        </w:rPr>
        <w:t xml:space="preserve"> </w:t>
      </w:r>
    </w:p>
    <w:p w14:paraId="062B6049" w14:textId="77777777" w:rsidR="00DA33F5" w:rsidRDefault="00B67D31">
      <w:pPr>
        <w:ind w:right="8"/>
      </w:pPr>
      <w:r>
        <w:t>基金登记机构享有以下权利：</w:t>
      </w:r>
      <w:r>
        <w:rPr>
          <w:rFonts w:ascii="Times New Roman" w:eastAsia="Times New Roman" w:hAnsi="Times New Roman" w:cs="Times New Roman"/>
        </w:rPr>
        <w:t xml:space="preserve"> </w:t>
      </w:r>
    </w:p>
    <w:p w14:paraId="491986D8" w14:textId="77777777" w:rsidR="00DA33F5" w:rsidRDefault="00B67D31">
      <w:pPr>
        <w:numPr>
          <w:ilvl w:val="0"/>
          <w:numId w:val="54"/>
        </w:numPr>
        <w:ind w:right="8" w:firstLine="483"/>
      </w:pPr>
      <w:r>
        <w:t>取得登记费；</w:t>
      </w:r>
      <w:r>
        <w:rPr>
          <w:rFonts w:ascii="Times New Roman" w:eastAsia="Times New Roman" w:hAnsi="Times New Roman" w:cs="Times New Roman"/>
        </w:rPr>
        <w:t xml:space="preserve"> </w:t>
      </w:r>
    </w:p>
    <w:p w14:paraId="7356DA64" w14:textId="77777777" w:rsidR="00DA33F5" w:rsidRDefault="00B67D31">
      <w:pPr>
        <w:numPr>
          <w:ilvl w:val="0"/>
          <w:numId w:val="54"/>
        </w:numPr>
        <w:ind w:right="8" w:firstLine="483"/>
      </w:pPr>
      <w:r>
        <w:t>建立和管理投资者基金账户；</w:t>
      </w:r>
      <w:r>
        <w:rPr>
          <w:rFonts w:ascii="Times New Roman" w:eastAsia="Times New Roman" w:hAnsi="Times New Roman" w:cs="Times New Roman"/>
        </w:rPr>
        <w:t xml:space="preserve"> </w:t>
      </w:r>
    </w:p>
    <w:p w14:paraId="66052AEF" w14:textId="77777777" w:rsidR="00DA33F5" w:rsidRDefault="00B67D31">
      <w:pPr>
        <w:numPr>
          <w:ilvl w:val="0"/>
          <w:numId w:val="54"/>
        </w:numPr>
        <w:ind w:right="8" w:firstLine="483"/>
      </w:pPr>
      <w:r>
        <w:t>保管基金份额持有人开户资料、交易资料、基金份额持有人名册等；</w:t>
      </w:r>
      <w:r>
        <w:rPr>
          <w:rFonts w:ascii="Times New Roman" w:eastAsia="Times New Roman" w:hAnsi="Times New Roman" w:cs="Times New Roman"/>
        </w:rPr>
        <w:t xml:space="preserve"> </w:t>
      </w:r>
    </w:p>
    <w:p w14:paraId="6F4CEF5C" w14:textId="77777777" w:rsidR="00DA33F5" w:rsidRDefault="00B67D31">
      <w:pPr>
        <w:numPr>
          <w:ilvl w:val="0"/>
          <w:numId w:val="54"/>
        </w:numPr>
        <w:spacing w:after="1" w:line="383" w:lineRule="auto"/>
        <w:ind w:right="8"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58782C5" w14:textId="77777777" w:rsidR="00DA33F5" w:rsidRDefault="00B67D31">
      <w:pPr>
        <w:numPr>
          <w:ilvl w:val="0"/>
          <w:numId w:val="54"/>
        </w:numPr>
        <w:ind w:right="8" w:firstLine="483"/>
      </w:pPr>
      <w:r>
        <w:t>法律法规及中国证监会规定的和《基金合同》约定的其他权利。</w:t>
      </w:r>
      <w:r>
        <w:rPr>
          <w:rFonts w:ascii="Times New Roman" w:eastAsia="Times New Roman" w:hAnsi="Times New Roman" w:cs="Times New Roman"/>
        </w:rPr>
        <w:t xml:space="preserve"> </w:t>
      </w:r>
    </w:p>
    <w:p w14:paraId="6AB0C490" w14:textId="77777777" w:rsidR="00DA33F5" w:rsidRDefault="00B67D31">
      <w:pPr>
        <w:ind w:right="8"/>
      </w:pPr>
      <w:r>
        <w:t>四、基金登记机构的义务</w:t>
      </w:r>
      <w:r>
        <w:rPr>
          <w:rFonts w:ascii="Times New Roman" w:eastAsia="Times New Roman" w:hAnsi="Times New Roman" w:cs="Times New Roman"/>
        </w:rPr>
        <w:t xml:space="preserve"> </w:t>
      </w:r>
    </w:p>
    <w:p w14:paraId="1A71B20A" w14:textId="77777777" w:rsidR="00DA33F5" w:rsidRDefault="00B67D31">
      <w:pPr>
        <w:ind w:right="8"/>
      </w:pPr>
      <w:r>
        <w:t>基金登记机构承担以下义务：</w:t>
      </w:r>
      <w:r>
        <w:rPr>
          <w:rFonts w:ascii="Times New Roman" w:eastAsia="Times New Roman" w:hAnsi="Times New Roman" w:cs="Times New Roman"/>
        </w:rPr>
        <w:t xml:space="preserve"> </w:t>
      </w:r>
    </w:p>
    <w:p w14:paraId="16C7E86D" w14:textId="77777777" w:rsidR="00DA33F5" w:rsidRDefault="00B67D31">
      <w:pPr>
        <w:numPr>
          <w:ilvl w:val="0"/>
          <w:numId w:val="55"/>
        </w:numPr>
        <w:ind w:right="8" w:firstLine="478"/>
      </w:pPr>
      <w:r>
        <w:t>配备足够的专业人员办理本基金份额的登记业务；</w:t>
      </w:r>
      <w:r>
        <w:rPr>
          <w:rFonts w:ascii="Times New Roman" w:eastAsia="Times New Roman" w:hAnsi="Times New Roman" w:cs="Times New Roman"/>
        </w:rPr>
        <w:t xml:space="preserve"> </w:t>
      </w:r>
    </w:p>
    <w:p w14:paraId="0E2C5952" w14:textId="77777777" w:rsidR="00DA33F5" w:rsidRDefault="00B67D31">
      <w:pPr>
        <w:numPr>
          <w:ilvl w:val="0"/>
          <w:numId w:val="55"/>
        </w:numPr>
        <w:spacing w:after="0" w:line="382" w:lineRule="auto"/>
        <w:ind w:right="8" w:firstLine="478"/>
      </w:pPr>
      <w:r>
        <w:t>严格按照法律法规和《基金合同》规定的条件办理本基金份额的登记业务；</w:t>
      </w:r>
      <w:r>
        <w:rPr>
          <w:rFonts w:ascii="Times New Roman" w:eastAsia="Times New Roman" w:hAnsi="Times New Roman" w:cs="Times New Roman"/>
        </w:rPr>
        <w:t xml:space="preserve"> </w:t>
      </w:r>
    </w:p>
    <w:p w14:paraId="566B4959" w14:textId="77777777" w:rsidR="00DA33F5" w:rsidRDefault="00B67D31">
      <w:pPr>
        <w:numPr>
          <w:ilvl w:val="0"/>
          <w:numId w:val="55"/>
        </w:numPr>
        <w:spacing w:after="6" w:line="376" w:lineRule="auto"/>
        <w:ind w:right="8" w:firstLine="478"/>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CE9BBC3" w14:textId="77777777" w:rsidR="00DA33F5" w:rsidRDefault="00B67D31">
      <w:pPr>
        <w:numPr>
          <w:ilvl w:val="0"/>
          <w:numId w:val="55"/>
        </w:numPr>
        <w:spacing w:after="11" w:line="369" w:lineRule="auto"/>
        <w:ind w:right="8" w:firstLine="478"/>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DD51F46" w14:textId="77777777" w:rsidR="00DA33F5" w:rsidRDefault="00B67D31">
      <w:pPr>
        <w:numPr>
          <w:ilvl w:val="0"/>
          <w:numId w:val="55"/>
        </w:numPr>
        <w:spacing w:after="1" w:line="383" w:lineRule="auto"/>
        <w:ind w:right="8" w:firstLine="478"/>
      </w:pPr>
      <w:r>
        <w:t>按《基金合同》及招募说明书规定为投资者办理非交易过户业务、提供其他必要的服务；</w:t>
      </w:r>
      <w:r>
        <w:rPr>
          <w:rFonts w:ascii="Times New Roman" w:eastAsia="Times New Roman" w:hAnsi="Times New Roman" w:cs="Times New Roman"/>
        </w:rPr>
        <w:t xml:space="preserve"> </w:t>
      </w:r>
    </w:p>
    <w:p w14:paraId="541DAEF3" w14:textId="77777777" w:rsidR="00DA33F5" w:rsidRDefault="00B67D31">
      <w:pPr>
        <w:numPr>
          <w:ilvl w:val="0"/>
          <w:numId w:val="55"/>
        </w:numPr>
        <w:ind w:right="8" w:firstLine="478"/>
      </w:pPr>
      <w:r>
        <w:t>接受基金管理人的</w:t>
      </w:r>
      <w:r>
        <w:t>监督；</w:t>
      </w:r>
      <w:r>
        <w:rPr>
          <w:rFonts w:ascii="Times New Roman" w:eastAsia="Times New Roman" w:hAnsi="Times New Roman" w:cs="Times New Roman"/>
        </w:rPr>
        <w:t xml:space="preserve"> </w:t>
      </w:r>
    </w:p>
    <w:p w14:paraId="11CD770C" w14:textId="77777777" w:rsidR="00DA33F5" w:rsidRDefault="00B67D31">
      <w:pPr>
        <w:numPr>
          <w:ilvl w:val="0"/>
          <w:numId w:val="55"/>
        </w:numPr>
        <w:ind w:right="8" w:firstLine="478"/>
      </w:pPr>
      <w:r>
        <w:t>法律法规及中国证监会规定的和《基金合同》约定的其他义务。</w:t>
      </w:r>
      <w:r>
        <w:rPr>
          <w:rFonts w:ascii="Times New Roman" w:eastAsia="Times New Roman" w:hAnsi="Times New Roman" w:cs="Times New Roman"/>
        </w:rPr>
        <w:t xml:space="preserve"> </w:t>
      </w:r>
      <w:r>
        <w:br w:type="page"/>
      </w:r>
    </w:p>
    <w:p w14:paraId="125CC7E0" w14:textId="77777777" w:rsidR="00DA33F5" w:rsidRDefault="00B67D31">
      <w:pPr>
        <w:pStyle w:val="1"/>
        <w:ind w:left="391" w:right="604"/>
      </w:pPr>
      <w:bookmarkStart w:id="11" w:name="_Toc7781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C6C9EEA" w14:textId="77777777" w:rsidR="00DA33F5" w:rsidRDefault="00B67D31">
      <w:pPr>
        <w:spacing w:after="185"/>
        <w:ind w:left="483" w:firstLine="0"/>
      </w:pPr>
      <w:r>
        <w:rPr>
          <w:rFonts w:ascii="Times New Roman" w:eastAsia="Times New Roman" w:hAnsi="Times New Roman" w:cs="Times New Roman"/>
        </w:rPr>
        <w:t xml:space="preserve"> </w:t>
      </w:r>
    </w:p>
    <w:p w14:paraId="3E1935E0" w14:textId="77777777" w:rsidR="00DA33F5" w:rsidRDefault="00B67D31">
      <w:pPr>
        <w:numPr>
          <w:ilvl w:val="0"/>
          <w:numId w:val="56"/>
        </w:numPr>
        <w:ind w:right="8" w:hanging="475"/>
      </w:pPr>
      <w:r>
        <w:t>投资目标</w:t>
      </w:r>
      <w:r>
        <w:rPr>
          <w:rFonts w:ascii="Times New Roman" w:eastAsia="Times New Roman" w:hAnsi="Times New Roman" w:cs="Times New Roman"/>
        </w:rPr>
        <w:t xml:space="preserve"> </w:t>
      </w:r>
    </w:p>
    <w:p w14:paraId="6834950F" w14:textId="77777777" w:rsidR="00DA33F5" w:rsidRDefault="00B67D31">
      <w:pPr>
        <w:spacing w:after="18" w:line="369" w:lineRule="auto"/>
        <w:ind w:left="-15" w:right="8" w:firstLine="483"/>
      </w:pPr>
      <w:r>
        <w:t>本基金在严格控制风险和保持基金资产流动性的前提下，力争为基金份额持有人实现超越业绩比较基准的长期稳定的投资收益。</w:t>
      </w:r>
      <w:r>
        <w:rPr>
          <w:rFonts w:ascii="Times New Roman" w:eastAsia="Times New Roman" w:hAnsi="Times New Roman" w:cs="Times New Roman"/>
        </w:rPr>
        <w:t xml:space="preserve"> </w:t>
      </w:r>
    </w:p>
    <w:p w14:paraId="4447539D" w14:textId="77777777" w:rsidR="00DA33F5" w:rsidRDefault="00B67D31">
      <w:pPr>
        <w:numPr>
          <w:ilvl w:val="0"/>
          <w:numId w:val="56"/>
        </w:numPr>
        <w:ind w:right="8" w:hanging="475"/>
      </w:pPr>
      <w:r>
        <w:t>投资范围</w:t>
      </w:r>
      <w:r>
        <w:rPr>
          <w:rFonts w:ascii="Times New Roman" w:eastAsia="Times New Roman" w:hAnsi="Times New Roman" w:cs="Times New Roman"/>
        </w:rPr>
        <w:t xml:space="preserve"> </w:t>
      </w:r>
    </w:p>
    <w:p w14:paraId="7F5F8ED7" w14:textId="77777777" w:rsidR="00DA33F5" w:rsidRDefault="00B67D31">
      <w:pPr>
        <w:spacing w:after="17" w:line="364" w:lineRule="auto"/>
        <w:ind w:left="-15" w:right="8" w:firstLine="483"/>
      </w:pPr>
      <w:r>
        <w:t>本基金的投资范围为具有良好流动性的金融工具，包括债券（国债、地方政府债、政府支持机构债、政府支持债券、央行票据、金融债券（含公开发行的次级债券）、政策性金融债券、企业债券、公司债券、可转换债券（含可分离交易可转债的纯债部分）、可交换债券、证券公司发行的短期公司债券、非金融企业债务融资工具（含短期融资券、超短期融资券、中期票据等在银行间市场交易商协会注册发行的各类债务融资工具））、资产支持证券、债券回购、银行存款（包括协议存款、通知存款、定期存款及其他银行存款）、同业存单、国债期货、信用衍生品以及法律法规或中</w:t>
      </w:r>
      <w:r>
        <w:t>国证监会允许基金投资的其他金融工具（但须符合中国证监会的相关规定）。</w:t>
      </w:r>
      <w:r>
        <w:rPr>
          <w:rFonts w:ascii="Times New Roman" w:eastAsia="Times New Roman" w:hAnsi="Times New Roman" w:cs="Times New Roman"/>
        </w:rPr>
        <w:t xml:space="preserve"> </w:t>
      </w:r>
    </w:p>
    <w:p w14:paraId="0FF7C206" w14:textId="77777777" w:rsidR="00DA33F5" w:rsidRDefault="00B67D31">
      <w:pPr>
        <w:spacing w:after="21" w:line="367" w:lineRule="auto"/>
        <w:ind w:left="-15" w:right="8" w:firstLine="483"/>
      </w:pPr>
      <w:r>
        <w:t>本基金不可以直接买入股票，但可持有因可转换债券或可交换债券转股所形成的股票和因所持股票进行股票配售及派发所形成的股票。因上述原因持有的股票等资产，本基金将在其可交易之日起的</w:t>
      </w:r>
      <w:r>
        <w:t xml:space="preserve"> </w:t>
      </w:r>
      <w:r>
        <w:rPr>
          <w:rFonts w:ascii="Times New Roman" w:eastAsia="Times New Roman" w:hAnsi="Times New Roman" w:cs="Times New Roman"/>
        </w:rPr>
        <w:t xml:space="preserve">20 </w:t>
      </w:r>
      <w:r>
        <w:t>个交易日内卖出。</w:t>
      </w:r>
      <w:r>
        <w:rPr>
          <w:rFonts w:ascii="Times New Roman" w:eastAsia="Times New Roman" w:hAnsi="Times New Roman" w:cs="Times New Roman"/>
        </w:rPr>
        <w:t xml:space="preserve"> </w:t>
      </w:r>
    </w:p>
    <w:p w14:paraId="2EDB13A8" w14:textId="77777777" w:rsidR="00DA33F5" w:rsidRDefault="00B67D31">
      <w:pPr>
        <w:spacing w:after="0" w:line="379" w:lineRule="auto"/>
        <w:ind w:left="-15" w:right="8" w:firstLine="483"/>
      </w:pPr>
      <w:r>
        <w:t>本基金投资于债券的比例不低于基金资产的</w:t>
      </w:r>
      <w:r>
        <w:t xml:space="preserve"> </w:t>
      </w:r>
      <w:r>
        <w:rPr>
          <w:rFonts w:ascii="Times New Roman" w:eastAsia="Times New Roman" w:hAnsi="Times New Roman" w:cs="Times New Roman"/>
        </w:rPr>
        <w:t>80%</w:t>
      </w:r>
      <w:r>
        <w:t>；投资于可转换债券（含可分离交易的转债）及可交换债券的投资比例合计不超过基金资产的</w:t>
      </w:r>
      <w:r>
        <w:t xml:space="preserve"> </w:t>
      </w:r>
      <w:r>
        <w:rPr>
          <w:rFonts w:ascii="Times New Roman" w:eastAsia="Times New Roman" w:hAnsi="Times New Roman" w:cs="Times New Roman"/>
        </w:rPr>
        <w:t>20%</w:t>
      </w:r>
      <w:r>
        <w:t>；每个交易日日终在扣除国债期货合约需缴纳的交易保证金后，现金或者到期日在一年以内的政府债券不低于基金资产</w:t>
      </w:r>
      <w:r>
        <w:t>净值的</w:t>
      </w:r>
      <w:r>
        <w:t xml:space="preserve"> </w:t>
      </w:r>
      <w:r>
        <w:rPr>
          <w:rFonts w:ascii="Times New Roman" w:eastAsia="Times New Roman" w:hAnsi="Times New Roman" w:cs="Times New Roman"/>
        </w:rPr>
        <w:t>5%</w:t>
      </w:r>
      <w:r>
        <w:t>，现金不包括结算备付金、存出保证金、应收申购款等。</w:t>
      </w:r>
      <w:r>
        <w:rPr>
          <w:rFonts w:ascii="Times New Roman" w:eastAsia="Times New Roman" w:hAnsi="Times New Roman" w:cs="Times New Roman"/>
        </w:rPr>
        <w:t xml:space="preserve"> </w:t>
      </w:r>
    </w:p>
    <w:p w14:paraId="258DE5B4" w14:textId="77777777" w:rsidR="00DA33F5" w:rsidRDefault="00B67D31">
      <w:pPr>
        <w:spacing w:after="6" w:line="376" w:lineRule="auto"/>
        <w:ind w:left="-15" w:right="238" w:firstLine="473"/>
        <w:jc w:val="both"/>
      </w:pPr>
      <w:r>
        <w:t>如法律法规或监管机构以后允许基金投资其他品种或对投资比例要求发生变更，基金管理人在履行适当程序后，可以相应调整本基金的投资范围和投资比例规定。</w:t>
      </w:r>
      <w:r>
        <w:rPr>
          <w:rFonts w:ascii="Times New Roman" w:eastAsia="Times New Roman" w:hAnsi="Times New Roman" w:cs="Times New Roman"/>
        </w:rPr>
        <w:t xml:space="preserve"> </w:t>
      </w:r>
    </w:p>
    <w:p w14:paraId="4FB203C8" w14:textId="77777777" w:rsidR="00DA33F5" w:rsidRDefault="00B67D31">
      <w:pPr>
        <w:ind w:right="8"/>
      </w:pPr>
      <w:r>
        <w:t>三、投资策略</w:t>
      </w:r>
      <w:r>
        <w:rPr>
          <w:rFonts w:ascii="Times New Roman" w:eastAsia="Times New Roman" w:hAnsi="Times New Roman" w:cs="Times New Roman"/>
        </w:rPr>
        <w:t xml:space="preserve"> </w:t>
      </w:r>
    </w:p>
    <w:p w14:paraId="7B47DDE1" w14:textId="77777777" w:rsidR="00DA33F5" w:rsidRDefault="00B67D31">
      <w:pPr>
        <w:numPr>
          <w:ilvl w:val="0"/>
          <w:numId w:val="57"/>
        </w:numPr>
        <w:ind w:right="8" w:hanging="360"/>
      </w:pPr>
      <w:r>
        <w:t>资产配置策略</w:t>
      </w:r>
      <w:r>
        <w:rPr>
          <w:rFonts w:ascii="Times New Roman" w:eastAsia="Times New Roman" w:hAnsi="Times New Roman" w:cs="Times New Roman"/>
        </w:rPr>
        <w:t xml:space="preserve"> </w:t>
      </w:r>
    </w:p>
    <w:p w14:paraId="0F17F2DB" w14:textId="77777777" w:rsidR="00DA33F5" w:rsidRDefault="00B67D31">
      <w:pPr>
        <w:spacing w:after="19" w:line="369" w:lineRule="auto"/>
        <w:ind w:right="8"/>
      </w:pPr>
      <w:r>
        <w:t>通过对宏观经济、市场利率、债券供求、情景分析等因素的前瞻性分析和定量指标跟踪，捕捉不同经济周期及周期更迭中的投资机会，确定固定收益类资产、现金及货币市场工具等大类资产的配置比例。</w:t>
      </w:r>
      <w:r>
        <w:rPr>
          <w:rFonts w:ascii="Times New Roman" w:eastAsia="Times New Roman" w:hAnsi="Times New Roman" w:cs="Times New Roman"/>
        </w:rPr>
        <w:t xml:space="preserve"> </w:t>
      </w:r>
    </w:p>
    <w:p w14:paraId="24CC879D" w14:textId="77777777" w:rsidR="00DA33F5" w:rsidRDefault="00B67D31">
      <w:pPr>
        <w:numPr>
          <w:ilvl w:val="0"/>
          <w:numId w:val="57"/>
        </w:numPr>
        <w:ind w:right="8" w:hanging="360"/>
      </w:pPr>
      <w:r>
        <w:t>固定收益类资产投资策略</w:t>
      </w:r>
      <w:r>
        <w:rPr>
          <w:rFonts w:ascii="Times New Roman" w:eastAsia="Times New Roman" w:hAnsi="Times New Roman" w:cs="Times New Roman"/>
        </w:rPr>
        <w:t xml:space="preserve"> </w:t>
      </w:r>
    </w:p>
    <w:p w14:paraId="557B5386" w14:textId="77777777" w:rsidR="00DA33F5" w:rsidRDefault="00B67D31">
      <w:pPr>
        <w:spacing w:after="26" w:line="365" w:lineRule="auto"/>
        <w:ind w:left="-15" w:right="8" w:firstLine="483"/>
      </w:pPr>
      <w:r>
        <w:t>本基金将在控制市场风险与流动性风险的前提下，根据对财政政策、</w:t>
      </w:r>
      <w:r>
        <w:t>货币政策的深入分析以及对宏观经济的持续跟踪，结合不同债券品种的到期收益率、流动性、市场规模等情况，灵活运用久期策略、期限结构配置策略、信用债策略、可转换债券策略等多种投资策略，实施积极主动的组合管理，并根据对债券收益率曲线形态、息差变化的预测，对债券组合进行动态调整。</w:t>
      </w:r>
      <w:r>
        <w:rPr>
          <w:rFonts w:ascii="Times New Roman" w:eastAsia="Times New Roman" w:hAnsi="Times New Roman" w:cs="Times New Roman"/>
        </w:rPr>
        <w:t xml:space="preserve"> </w:t>
      </w:r>
    </w:p>
    <w:p w14:paraId="77400C13" w14:textId="77777777" w:rsidR="00DA33F5" w:rsidRDefault="00B67D31">
      <w:pPr>
        <w:numPr>
          <w:ilvl w:val="0"/>
          <w:numId w:val="58"/>
        </w:numPr>
        <w:ind w:left="1081" w:right="8" w:hanging="598"/>
      </w:pPr>
      <w:r>
        <w:t>久期管理策略</w:t>
      </w:r>
      <w:r>
        <w:rPr>
          <w:rFonts w:ascii="Times New Roman" w:eastAsia="Times New Roman" w:hAnsi="Times New Roman" w:cs="Times New Roman"/>
        </w:rPr>
        <w:t xml:space="preserve"> </w:t>
      </w:r>
    </w:p>
    <w:p w14:paraId="6F1C3148" w14:textId="77777777" w:rsidR="00DA33F5" w:rsidRDefault="00B67D31">
      <w:pPr>
        <w:spacing w:after="134"/>
        <w:ind w:right="8"/>
      </w:pPr>
      <w:r>
        <w:t>本基金将基于对影响债券投资的宏观经济状况和货币政策等因素的分析判</w:t>
      </w:r>
    </w:p>
    <w:p w14:paraId="279B8514" w14:textId="77777777" w:rsidR="00DA33F5" w:rsidRDefault="00B67D31">
      <w:pPr>
        <w:spacing w:after="24" w:line="365" w:lineRule="auto"/>
        <w:ind w:left="-5" w:right="8"/>
      </w:pPr>
      <w:r>
        <w:t>断，对未来市场的利率变化趋势进行预判，进而主动调整债券资产组合的久期，以达到提高债券组合收益、降低债券组合利率风险的目的。当预期收益率曲线下移时，适当提高组合久期，以分享债券市场上涨的收益；当预期收益率曲线上移时，适当降低组合久期，以规避债券市场下跌的风险。</w:t>
      </w:r>
      <w:r>
        <w:rPr>
          <w:rFonts w:ascii="Times New Roman" w:eastAsia="Times New Roman" w:hAnsi="Times New Roman" w:cs="Times New Roman"/>
        </w:rPr>
        <w:t xml:space="preserve"> </w:t>
      </w:r>
    </w:p>
    <w:p w14:paraId="144D15BA" w14:textId="77777777" w:rsidR="00DA33F5" w:rsidRDefault="00B67D31">
      <w:pPr>
        <w:numPr>
          <w:ilvl w:val="0"/>
          <w:numId w:val="58"/>
        </w:numPr>
        <w:ind w:left="1081" w:right="8" w:hanging="598"/>
      </w:pPr>
      <w:r>
        <w:t>期限结构配置策略</w:t>
      </w:r>
      <w:r>
        <w:rPr>
          <w:rFonts w:ascii="Times New Roman" w:eastAsia="Times New Roman" w:hAnsi="Times New Roman" w:cs="Times New Roman"/>
        </w:rPr>
        <w:t xml:space="preserve"> </w:t>
      </w:r>
    </w:p>
    <w:p w14:paraId="6C4742A8" w14:textId="77777777" w:rsidR="00DA33F5" w:rsidRDefault="00B67D31">
      <w:pPr>
        <w:spacing w:after="25" w:line="365" w:lineRule="auto"/>
        <w:ind w:left="-15" w:right="8" w:firstLine="483"/>
      </w:pPr>
      <w:r>
        <w:t>在确定债券组合的久期之后，本基金将通过对收益率曲线的研究，分析和预测收益率曲线可能发生的形状变化。本基金除考虑系统性的利率风险对收益率曲线形状的影响外，还将考虑债券市场微观因素对收益率曲线的影响，如历史期限结构、新债发行、回购及市</w:t>
      </w:r>
      <w:r>
        <w:t>场拆借利率等，进而形成一定阶段内收益率曲线变化趋势的预期，适时采用跟踪收益率曲线的骑乘策略或者基于收益率曲线变化的子弹、杠铃及梯形策略构造组合，并进行动态调整。</w:t>
      </w:r>
      <w:r>
        <w:rPr>
          <w:rFonts w:ascii="Times New Roman" w:eastAsia="Times New Roman" w:hAnsi="Times New Roman" w:cs="Times New Roman"/>
        </w:rPr>
        <w:t xml:space="preserve"> </w:t>
      </w:r>
    </w:p>
    <w:p w14:paraId="04D508D1" w14:textId="77777777" w:rsidR="00DA33F5" w:rsidRDefault="00B67D31">
      <w:pPr>
        <w:ind w:right="8"/>
      </w:pPr>
      <w:r>
        <w:rPr>
          <w:rFonts w:ascii="Times New Roman" w:eastAsia="Times New Roman" w:hAnsi="Times New Roman" w:cs="Times New Roman"/>
        </w:rPr>
        <w:t>3</w:t>
      </w:r>
      <w:r>
        <w:t>、信用债（含资产支持证券）投资策略</w:t>
      </w:r>
      <w:r>
        <w:rPr>
          <w:rFonts w:ascii="Times New Roman" w:eastAsia="Times New Roman" w:hAnsi="Times New Roman" w:cs="Times New Roman"/>
        </w:rPr>
        <w:t xml:space="preserve"> </w:t>
      </w:r>
    </w:p>
    <w:p w14:paraId="7BBFEF0C" w14:textId="77777777" w:rsidR="00DA33F5" w:rsidRDefault="00B67D31">
      <w:pPr>
        <w:spacing w:after="24" w:line="365" w:lineRule="auto"/>
        <w:ind w:left="-15" w:right="8" w:firstLine="483"/>
      </w:pPr>
      <w:r>
        <w:t>信用债的收益率是在基准收益率基础上加上反映信用风险收益的信用利差。基准收益率主要受宏观经济和政策环境的影响，信用利差的影响因素包括信用债市场整体的信用利差水平和债券发行主体自身的信用变化。基于这两方面的因素，本基金将分别采用以下的分析策略：</w:t>
      </w:r>
      <w:r>
        <w:rPr>
          <w:rFonts w:ascii="Times New Roman" w:eastAsia="Times New Roman" w:hAnsi="Times New Roman" w:cs="Times New Roman"/>
        </w:rPr>
        <w:t xml:space="preserve"> </w:t>
      </w:r>
    </w:p>
    <w:p w14:paraId="0D429740" w14:textId="77777777" w:rsidR="00DA33F5" w:rsidRDefault="00B67D31">
      <w:pPr>
        <w:numPr>
          <w:ilvl w:val="0"/>
          <w:numId w:val="59"/>
        </w:numPr>
        <w:ind w:left="1081" w:right="8" w:hanging="598"/>
      </w:pPr>
      <w:r>
        <w:t>基于信用利差曲线策略</w:t>
      </w:r>
      <w:r>
        <w:rPr>
          <w:rFonts w:ascii="Times New Roman" w:eastAsia="Times New Roman" w:hAnsi="Times New Roman" w:cs="Times New Roman"/>
        </w:rPr>
        <w:t xml:space="preserve"> </w:t>
      </w:r>
    </w:p>
    <w:p w14:paraId="4EB11757" w14:textId="77777777" w:rsidR="00DA33F5" w:rsidRDefault="00B67D31">
      <w:pPr>
        <w:spacing w:line="364" w:lineRule="auto"/>
        <w:ind w:left="-15" w:right="8" w:firstLine="483"/>
      </w:pPr>
      <w:r>
        <w:t>分析宏观经济周期、国家政策、信用债市场容</w:t>
      </w:r>
      <w:r>
        <w:t>量、市场结构、流动性、信用利差的历史统计区间等因素，进而判断当前信用债市场信用利差的合理性、相对投资价值和风险，以及信用利差曲线的未来趋势，确定信用债券的配置。</w:t>
      </w:r>
      <w:r>
        <w:rPr>
          <w:rFonts w:ascii="Times New Roman" w:eastAsia="Times New Roman" w:hAnsi="Times New Roman" w:cs="Times New Roman"/>
        </w:rPr>
        <w:t xml:space="preserve"> </w:t>
      </w:r>
    </w:p>
    <w:p w14:paraId="7AD93B12" w14:textId="77777777" w:rsidR="00DA33F5" w:rsidRDefault="00B67D31">
      <w:pPr>
        <w:numPr>
          <w:ilvl w:val="0"/>
          <w:numId w:val="59"/>
        </w:numPr>
        <w:ind w:left="1081" w:right="8" w:hanging="598"/>
      </w:pPr>
      <w:r>
        <w:t>基于信用债信用分析策略</w:t>
      </w:r>
      <w:r>
        <w:rPr>
          <w:rFonts w:ascii="Times New Roman" w:eastAsia="Times New Roman" w:hAnsi="Times New Roman" w:cs="Times New Roman"/>
        </w:rPr>
        <w:t xml:space="preserve"> </w:t>
      </w:r>
    </w:p>
    <w:p w14:paraId="7ABC12E7" w14:textId="77777777" w:rsidR="00DA33F5" w:rsidRDefault="00B67D31">
      <w:pPr>
        <w:spacing w:after="16" w:line="365" w:lineRule="auto"/>
        <w:ind w:left="-15" w:right="8" w:firstLine="483"/>
      </w:pPr>
      <w:r>
        <w:t>本基金将以内部信用评级为主、外部信用评级为辅，研究债券发行主体的基本面，以确定债券的违约风险和合理的信用利差水平，判断债券的投资价值。本基金将重点分析债券发行人所处行业的发展前景、市场竞争地位、财务质量（包括资产负债水平、资产变现能力、偿债能力、运营效率以及现金流质量）等要素，综合评价其信用等级，谨慎选择债券发行人基本面</w:t>
      </w:r>
      <w:r>
        <w:t>良好、债券条款优惠的信用类债券进行投资。</w:t>
      </w:r>
      <w:r>
        <w:rPr>
          <w:rFonts w:ascii="Times New Roman" w:eastAsia="Times New Roman" w:hAnsi="Times New Roman" w:cs="Times New Roman"/>
        </w:rPr>
        <w:t xml:space="preserve"> </w:t>
      </w:r>
    </w:p>
    <w:p w14:paraId="1C2E2161" w14:textId="77777777" w:rsidR="00DA33F5" w:rsidRDefault="00B67D31">
      <w:pPr>
        <w:ind w:right="8"/>
      </w:pPr>
      <w:r>
        <w:t>本基金投资信用债（包括资产支持证券，不包括可转换债券及可交换债券，</w:t>
      </w:r>
    </w:p>
    <w:p w14:paraId="30C34AA6" w14:textId="77777777" w:rsidR="00DA33F5" w:rsidRDefault="00B67D31">
      <w:pPr>
        <w:spacing w:after="6" w:line="376" w:lineRule="auto"/>
        <w:ind w:left="-15" w:right="123" w:firstLine="0"/>
        <w:jc w:val="both"/>
      </w:pPr>
      <w:r>
        <w:t>下同）的信用评级应在</w:t>
      </w:r>
      <w:r>
        <w:t xml:space="preserve"> </w:t>
      </w:r>
      <w:r>
        <w:rPr>
          <w:rFonts w:ascii="Times New Roman" w:eastAsia="Times New Roman" w:hAnsi="Times New Roman" w:cs="Times New Roman"/>
        </w:rPr>
        <w:t>AA+</w:t>
      </w:r>
      <w:r>
        <w:t>级及以上。其中，投资于</w:t>
      </w:r>
      <w:r>
        <w:t xml:space="preserve"> </w:t>
      </w:r>
      <w:r>
        <w:rPr>
          <w:rFonts w:ascii="Times New Roman" w:eastAsia="Times New Roman" w:hAnsi="Times New Roman" w:cs="Times New Roman"/>
        </w:rPr>
        <w:t>AA+</w:t>
      </w:r>
      <w:r>
        <w:t>级债券的比例合计不超过信用债资产的</w:t>
      </w:r>
      <w:r>
        <w:t xml:space="preserve"> </w:t>
      </w:r>
      <w:r>
        <w:rPr>
          <w:rFonts w:ascii="Times New Roman" w:eastAsia="Times New Roman" w:hAnsi="Times New Roman" w:cs="Times New Roman"/>
        </w:rPr>
        <w:t>50%</w:t>
      </w:r>
      <w:r>
        <w:t>，投资于</w:t>
      </w:r>
      <w:r>
        <w:t xml:space="preserve"> </w:t>
      </w:r>
      <w:r>
        <w:rPr>
          <w:rFonts w:ascii="Times New Roman" w:eastAsia="Times New Roman" w:hAnsi="Times New Roman" w:cs="Times New Roman"/>
        </w:rPr>
        <w:t xml:space="preserve">AAA </w:t>
      </w:r>
      <w:r>
        <w:t>级债券的比例合计不低于信用债资产的</w:t>
      </w:r>
      <w:r>
        <w:t xml:space="preserve"> </w:t>
      </w:r>
      <w:r>
        <w:rPr>
          <w:rFonts w:ascii="Times New Roman" w:eastAsia="Times New Roman" w:hAnsi="Times New Roman" w:cs="Times New Roman"/>
        </w:rPr>
        <w:t>50%</w:t>
      </w:r>
      <w:r>
        <w:t>。上述信用评级为主体评级，如无主体评级，参考债项评级，评级机构及评级标准以基金管理人认定为准。本基金持有信用债期间，如果其信用等级下降、不再符合投资标准，应在评级报告发布之日起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F1395ED" w14:textId="77777777" w:rsidR="00DA33F5" w:rsidRDefault="00B67D31">
      <w:pPr>
        <w:numPr>
          <w:ilvl w:val="0"/>
          <w:numId w:val="60"/>
        </w:numPr>
        <w:ind w:right="8" w:hanging="360"/>
      </w:pPr>
      <w:r>
        <w:t>证券公司短期公司债券投资策略</w:t>
      </w:r>
      <w:r>
        <w:rPr>
          <w:rFonts w:ascii="Times New Roman" w:eastAsia="Times New Roman" w:hAnsi="Times New Roman" w:cs="Times New Roman"/>
        </w:rPr>
        <w:t xml:space="preserve"> </w:t>
      </w:r>
    </w:p>
    <w:p w14:paraId="3D6B73D9" w14:textId="77777777" w:rsidR="00DA33F5" w:rsidRDefault="00B67D31">
      <w:pPr>
        <w:spacing w:after="27" w:line="365" w:lineRule="auto"/>
        <w:ind w:left="-15" w:right="8" w:firstLine="483"/>
      </w:pPr>
      <w:r>
        <w:t>本基金证券公司短期公司债券的投资策略主要从分析证券行业整体情况、证券公司基本面情况入手，包括整个证券行业的发展现状，发展趋势，具体证券公司的经营情况、资产负债情况、现金流情况，从而分析证券公司短期公司债券的违约风险及合理的利差水平，对证券公司短期公司债券进行独立、客观的价值评估。</w:t>
      </w:r>
      <w:r>
        <w:rPr>
          <w:rFonts w:ascii="Times New Roman" w:eastAsia="Times New Roman" w:hAnsi="Times New Roman" w:cs="Times New Roman"/>
        </w:rPr>
        <w:t xml:space="preserve"> </w:t>
      </w:r>
    </w:p>
    <w:p w14:paraId="5E4821FF" w14:textId="77777777" w:rsidR="00DA33F5" w:rsidRDefault="00B67D31">
      <w:pPr>
        <w:numPr>
          <w:ilvl w:val="0"/>
          <w:numId w:val="60"/>
        </w:numPr>
        <w:ind w:right="8" w:hanging="360"/>
      </w:pPr>
      <w:r>
        <w:t>回购策略</w:t>
      </w:r>
      <w:r>
        <w:rPr>
          <w:rFonts w:ascii="Times New Roman" w:eastAsia="Times New Roman" w:hAnsi="Times New Roman" w:cs="Times New Roman"/>
        </w:rPr>
        <w:t xml:space="preserve">  </w:t>
      </w:r>
    </w:p>
    <w:p w14:paraId="104D2F7F" w14:textId="77777777" w:rsidR="00DA33F5" w:rsidRDefault="00B67D31">
      <w:pPr>
        <w:spacing w:after="23" w:line="366" w:lineRule="auto"/>
        <w:ind w:left="-15" w:right="8" w:firstLine="483"/>
      </w:pPr>
      <w:r>
        <w:t>在有效控制风险情况下，通过合理质押组合中持仓的债券进行正回购，用融回的资金做加杠杆操作，提高组合收益。为提高资金使用效率，在适当时点和相关规定的范围内进行融券回购，以增加组合收益率。</w:t>
      </w:r>
      <w:r>
        <w:rPr>
          <w:rFonts w:ascii="Times New Roman" w:eastAsia="Times New Roman" w:hAnsi="Times New Roman" w:cs="Times New Roman"/>
        </w:rPr>
        <w:t xml:space="preserve"> </w:t>
      </w:r>
    </w:p>
    <w:p w14:paraId="7C23D846" w14:textId="77777777" w:rsidR="00DA33F5" w:rsidRDefault="00B67D31">
      <w:pPr>
        <w:numPr>
          <w:ilvl w:val="0"/>
          <w:numId w:val="60"/>
        </w:numPr>
        <w:ind w:right="8" w:hanging="360"/>
      </w:pPr>
      <w:r>
        <w:t>国债期货投资策略</w:t>
      </w:r>
      <w:r>
        <w:rPr>
          <w:rFonts w:ascii="Times New Roman" w:eastAsia="Times New Roman" w:hAnsi="Times New Roman" w:cs="Times New Roman"/>
        </w:rPr>
        <w:t xml:space="preserve"> </w:t>
      </w:r>
    </w:p>
    <w:p w14:paraId="062CFE07" w14:textId="77777777" w:rsidR="00DA33F5" w:rsidRDefault="00B67D31">
      <w:pPr>
        <w:spacing w:after="23" w:line="366" w:lineRule="auto"/>
        <w:ind w:left="-15" w:right="8" w:firstLine="483"/>
      </w:pPr>
      <w:r>
        <w:t>本基金对国债期货的投资以套期保值为主要目的。结合现货交易市场和期货市场的收益性、流动性等情况，通过多头或空头套期保值等策略进行套期保值操作，力争获取超额收益。</w:t>
      </w:r>
      <w:r>
        <w:rPr>
          <w:rFonts w:ascii="Times New Roman" w:eastAsia="Times New Roman" w:hAnsi="Times New Roman" w:cs="Times New Roman"/>
        </w:rPr>
        <w:t xml:space="preserve"> </w:t>
      </w:r>
    </w:p>
    <w:p w14:paraId="071A0B1E" w14:textId="77777777" w:rsidR="00DA33F5" w:rsidRDefault="00B67D31">
      <w:pPr>
        <w:numPr>
          <w:ilvl w:val="0"/>
          <w:numId w:val="60"/>
        </w:numPr>
        <w:spacing w:after="25" w:line="365" w:lineRule="auto"/>
        <w:ind w:right="8" w:hanging="360"/>
      </w:pPr>
      <w:r>
        <w:t>信用衍生品投资策略本基金若投资信用衍生品，将按照风险管理的原则，以风险对冲为目的，并遵守证券交易所或银行间市场的相关规定。管理人将结合根据所持标</w:t>
      </w:r>
      <w:r>
        <w:t>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0D2936B3" w14:textId="77777777" w:rsidR="00DA33F5" w:rsidRDefault="00B67D31">
      <w:pPr>
        <w:numPr>
          <w:ilvl w:val="0"/>
          <w:numId w:val="60"/>
        </w:numPr>
        <w:ind w:right="8" w:hanging="360"/>
      </w:pPr>
      <w:r>
        <w:t>可转换债券（含可交换债券）投资策略</w:t>
      </w:r>
      <w:r>
        <w:rPr>
          <w:rFonts w:ascii="Times New Roman" w:eastAsia="Times New Roman" w:hAnsi="Times New Roman" w:cs="Times New Roman"/>
        </w:rPr>
        <w:t xml:space="preserve"> </w:t>
      </w:r>
    </w:p>
    <w:p w14:paraId="0124185E" w14:textId="77777777" w:rsidR="00DA33F5" w:rsidRDefault="00B67D31">
      <w:pPr>
        <w:spacing w:after="134"/>
        <w:ind w:right="8"/>
      </w:pPr>
      <w:r>
        <w:t>可转换债券（含可交换债券）兼具权益类证券与固定收益类证券的特性，具</w:t>
      </w:r>
    </w:p>
    <w:p w14:paraId="60C78F7C" w14:textId="77777777" w:rsidR="00DA33F5" w:rsidRDefault="00B67D31">
      <w:pPr>
        <w:spacing w:after="22" w:line="365" w:lineRule="auto"/>
        <w:ind w:left="-5" w:right="8"/>
      </w:pPr>
      <w:r>
        <w:t>有抵御下行风险、分享股票价格上涨收益的特点。可转换债券（含可交换债券）的选择结合其债性和股性特征，在对公司基本面和转债条款深入研究的</w:t>
      </w:r>
      <w:r>
        <w:t>基础上进行估值分析，投资于公司基本面优良、具有较高安全边际和良好流动性的可转换债券（含可交换债券），获取稳健的投资回报。</w:t>
      </w:r>
      <w:r>
        <w:rPr>
          <w:rFonts w:ascii="Times New Roman" w:eastAsia="Times New Roman" w:hAnsi="Times New Roman" w:cs="Times New Roman"/>
        </w:rPr>
        <w:t xml:space="preserve"> </w:t>
      </w:r>
    </w:p>
    <w:p w14:paraId="62D870DF" w14:textId="77777777" w:rsidR="00DA33F5" w:rsidRDefault="00B67D31">
      <w:pPr>
        <w:ind w:right="8"/>
      </w:pPr>
      <w:r>
        <w:t>四、投资限制</w:t>
      </w:r>
      <w:r>
        <w:rPr>
          <w:rFonts w:ascii="Times New Roman" w:eastAsia="Times New Roman" w:hAnsi="Times New Roman" w:cs="Times New Roman"/>
        </w:rPr>
        <w:t xml:space="preserve"> </w:t>
      </w:r>
    </w:p>
    <w:p w14:paraId="246F04BD" w14:textId="77777777" w:rsidR="00DA33F5" w:rsidRDefault="00B67D31">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2158573" w14:textId="77777777" w:rsidR="00DA33F5" w:rsidRDefault="00B67D31">
      <w:pPr>
        <w:ind w:right="8"/>
      </w:pPr>
      <w:r>
        <w:t>基金的投资组合应遵循以下限制：</w:t>
      </w:r>
      <w:r>
        <w:rPr>
          <w:rFonts w:ascii="Times New Roman" w:eastAsia="Times New Roman" w:hAnsi="Times New Roman" w:cs="Times New Roman"/>
        </w:rPr>
        <w:t xml:space="preserve"> </w:t>
      </w:r>
    </w:p>
    <w:p w14:paraId="1EAD6EDC" w14:textId="77777777" w:rsidR="00DA33F5" w:rsidRDefault="00B67D31">
      <w:pPr>
        <w:spacing w:after="7" w:line="381" w:lineRule="auto"/>
        <w:ind w:left="-15" w:right="8" w:firstLine="483"/>
      </w:pPr>
      <w:r>
        <w:t>（</w:t>
      </w:r>
      <w:r>
        <w:rPr>
          <w:rFonts w:ascii="Times New Roman" w:eastAsia="Times New Roman" w:hAnsi="Times New Roman" w:cs="Times New Roman"/>
        </w:rPr>
        <w:t>1</w:t>
      </w:r>
      <w:r>
        <w:t>）本基金投资于债券的投资比例不低于基金资产的</w:t>
      </w:r>
      <w:r>
        <w:t xml:space="preserve"> </w:t>
      </w:r>
      <w:r>
        <w:rPr>
          <w:rFonts w:ascii="Times New Roman" w:eastAsia="Times New Roman" w:hAnsi="Times New Roman" w:cs="Times New Roman"/>
        </w:rPr>
        <w:t>80%</w:t>
      </w:r>
      <w:r>
        <w:t>；投资于可转换债券（含可分离交易的转债）及可交换债券的投资比例合计不超过基金资产的</w:t>
      </w:r>
    </w:p>
    <w:p w14:paraId="7E82BED7" w14:textId="77777777" w:rsidR="00DA33F5" w:rsidRDefault="00B67D31">
      <w:pPr>
        <w:pStyle w:val="2"/>
        <w:ind w:left="-5"/>
      </w:pPr>
      <w:r>
        <w:t>20%</w:t>
      </w:r>
      <w:r>
        <w:rPr>
          <w:rFonts w:ascii="宋体" w:eastAsia="宋体" w:hAnsi="宋体" w:cs="宋体"/>
        </w:rPr>
        <w:t>；</w:t>
      </w:r>
      <w:r>
        <w:t xml:space="preserve"> </w:t>
      </w:r>
    </w:p>
    <w:p w14:paraId="78E044E6" w14:textId="77777777" w:rsidR="00DA33F5" w:rsidRDefault="00B67D31">
      <w:pPr>
        <w:numPr>
          <w:ilvl w:val="0"/>
          <w:numId w:val="61"/>
        </w:numPr>
        <w:spacing w:after="2" w:line="383" w:lineRule="auto"/>
        <w:ind w:right="8" w:firstLine="483"/>
      </w:pPr>
      <w:r>
        <w:t>每个交易日日终在扣除国债期货合约需缴纳的交易保证金后，保持不低于基金资产净值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4EC02311" w14:textId="77777777" w:rsidR="00DA33F5" w:rsidRDefault="00B67D31">
      <w:pPr>
        <w:numPr>
          <w:ilvl w:val="0"/>
          <w:numId w:val="61"/>
        </w:numPr>
        <w:ind w:right="8"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0E123A" w14:textId="77777777" w:rsidR="00DA33F5" w:rsidRDefault="00B67D31">
      <w:pPr>
        <w:numPr>
          <w:ilvl w:val="0"/>
          <w:numId w:val="61"/>
        </w:numPr>
        <w:spacing w:after="0" w:line="389" w:lineRule="auto"/>
        <w:ind w:right="8"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DE06C0" w14:textId="77777777" w:rsidR="00DA33F5" w:rsidRDefault="00B67D31">
      <w:pPr>
        <w:numPr>
          <w:ilvl w:val="0"/>
          <w:numId w:val="61"/>
        </w:numPr>
        <w:spacing w:after="0" w:line="386"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B5B8C3" w14:textId="77777777" w:rsidR="00DA33F5" w:rsidRDefault="00B67D31">
      <w:pPr>
        <w:numPr>
          <w:ilvl w:val="0"/>
          <w:numId w:val="61"/>
        </w:numPr>
        <w:ind w:right="8" w:firstLine="483"/>
      </w:pPr>
      <w:r>
        <w:t>本基金持有的全部资产支持证券，其市值不得超过基金资产净值的</w:t>
      </w:r>
    </w:p>
    <w:p w14:paraId="487DCF7B" w14:textId="77777777" w:rsidR="00DA33F5" w:rsidRDefault="00B67D31">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D8D8CD5" w14:textId="77777777" w:rsidR="00DA33F5" w:rsidRDefault="00B67D31">
      <w:pPr>
        <w:numPr>
          <w:ilvl w:val="0"/>
          <w:numId w:val="61"/>
        </w:numPr>
        <w:ind w:right="8"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60977A" w14:textId="77777777" w:rsidR="00DA33F5" w:rsidRDefault="00B67D31">
      <w:pPr>
        <w:numPr>
          <w:ilvl w:val="0"/>
          <w:numId w:val="61"/>
        </w:numPr>
        <w:spacing w:after="0" w:line="384" w:lineRule="auto"/>
        <w:ind w:right="8" w:firstLine="483"/>
      </w:pPr>
      <w:r>
        <w:t>本基金管理人</w:t>
      </w:r>
      <w:r>
        <w:t>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A003D4" w14:textId="77777777" w:rsidR="00DA33F5" w:rsidRDefault="00B67D31">
      <w:pPr>
        <w:numPr>
          <w:ilvl w:val="0"/>
          <w:numId w:val="61"/>
        </w:numPr>
        <w:spacing w:after="0" w:line="383" w:lineRule="auto"/>
        <w:ind w:right="8"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3BFB40F" w14:textId="77777777" w:rsidR="00DA33F5" w:rsidRDefault="00B67D31">
      <w:pPr>
        <w:numPr>
          <w:ilvl w:val="0"/>
          <w:numId w:val="61"/>
        </w:numPr>
        <w:spacing w:after="6" w:line="376" w:lineRule="auto"/>
        <w:ind w:right="8"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C6B6755" w14:textId="77777777" w:rsidR="00DA33F5" w:rsidRDefault="00B67D31">
      <w:pPr>
        <w:numPr>
          <w:ilvl w:val="0"/>
          <w:numId w:val="61"/>
        </w:numPr>
        <w:ind w:right="8" w:firstLine="483"/>
      </w:pPr>
      <w:r>
        <w:t>本基金参与国债期货交易，须遵守以下限制：</w:t>
      </w:r>
      <w:r>
        <w:rPr>
          <w:rFonts w:ascii="Times New Roman" w:eastAsia="Times New Roman" w:hAnsi="Times New Roman" w:cs="Times New Roman"/>
        </w:rPr>
        <w:t xml:space="preserve"> </w:t>
      </w:r>
    </w:p>
    <w:p w14:paraId="6F681772" w14:textId="77777777" w:rsidR="00DA33F5" w:rsidRDefault="00B67D31">
      <w:pPr>
        <w:spacing w:after="6" w:line="376" w:lineRule="auto"/>
        <w:ind w:left="-15" w:right="128" w:firstLine="473"/>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本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7585C17" w14:textId="77777777" w:rsidR="00DA33F5" w:rsidRDefault="00B67D31">
      <w:pPr>
        <w:numPr>
          <w:ilvl w:val="0"/>
          <w:numId w:val="61"/>
        </w:numPr>
        <w:spacing w:after="11" w:line="378" w:lineRule="auto"/>
        <w:ind w:right="8"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w:t>
      </w:r>
      <w:r>
        <w:t>以及中国证监会认定的特殊投资组合可不受前述比例限制；</w:t>
      </w:r>
      <w:r>
        <w:rPr>
          <w:rFonts w:ascii="Times New Roman" w:eastAsia="Times New Roman" w:hAnsi="Times New Roman" w:cs="Times New Roman"/>
        </w:rPr>
        <w:t xml:space="preserve"> </w:t>
      </w:r>
    </w:p>
    <w:p w14:paraId="63D19294" w14:textId="77777777" w:rsidR="00DA33F5" w:rsidRDefault="00B67D31">
      <w:pPr>
        <w:numPr>
          <w:ilvl w:val="0"/>
          <w:numId w:val="61"/>
        </w:numPr>
        <w:spacing w:after="0" w:line="387" w:lineRule="auto"/>
        <w:ind w:right="8" w:firstLine="483"/>
      </w:pPr>
      <w:r>
        <w:t>本基金资产总值不超过基金资产净值的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14</w:t>
      </w:r>
      <w:r>
        <w:t>）本基金参与信用衍生品投资，需遵守下列限制：</w:t>
      </w:r>
      <w:r>
        <w:rPr>
          <w:rFonts w:ascii="Times New Roman" w:eastAsia="Times New Roman" w:hAnsi="Times New Roman" w:cs="Times New Roman"/>
        </w:rPr>
        <w:t xml:space="preserve"> </w:t>
      </w:r>
    </w:p>
    <w:p w14:paraId="79F128C1" w14:textId="77777777" w:rsidR="00DA33F5" w:rsidRDefault="00B67D31">
      <w:pPr>
        <w:spacing w:line="373" w:lineRule="auto"/>
        <w:ind w:left="-15" w:right="8" w:firstLine="483"/>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w:t>
      </w:r>
      <w:r>
        <w:t>，基金管理人应在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15</w:t>
      </w:r>
      <w:r>
        <w:t>）法律法规及中国证监会规定的和基金合同约定的其他投资限制。</w:t>
      </w:r>
      <w:r>
        <w:rPr>
          <w:rFonts w:ascii="Times New Roman" w:eastAsia="Times New Roman" w:hAnsi="Times New Roman" w:cs="Times New Roman"/>
        </w:rPr>
        <w:t xml:space="preserve"> </w:t>
      </w:r>
    </w:p>
    <w:p w14:paraId="33B57105" w14:textId="77777777" w:rsidR="00DA33F5" w:rsidRDefault="00B67D31">
      <w:pPr>
        <w:spacing w:after="2" w:line="376" w:lineRule="auto"/>
        <w:ind w:left="-15" w:right="8" w:firstLine="483"/>
      </w:pPr>
      <w:r>
        <w:t>除上述（</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14</w:t>
      </w:r>
      <w:r>
        <w:t>）情形之外，因证券市场波动、上市公司合并、基金规模变动等基金管理人之外的因素致使基金投资比例不符合上述规定投资比例的，基金管理人应当在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52BD9EDD" w14:textId="77777777" w:rsidR="00DA33F5" w:rsidRDefault="00B67D31">
      <w:pPr>
        <w:spacing w:after="6" w:line="376" w:lineRule="auto"/>
        <w:ind w:left="-15" w:right="238"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w:t>
      </w:r>
      <w:r>
        <w:t>的投资的监督与检查自本基金合同生效之日起开始。</w:t>
      </w:r>
      <w:r>
        <w:rPr>
          <w:rFonts w:ascii="Times New Roman" w:eastAsia="Times New Roman" w:hAnsi="Times New Roman" w:cs="Times New Roman"/>
        </w:rPr>
        <w:t xml:space="preserve"> </w:t>
      </w:r>
    </w:p>
    <w:p w14:paraId="4F845A27" w14:textId="77777777" w:rsidR="00DA33F5" w:rsidRDefault="00B67D31">
      <w:pPr>
        <w:spacing w:after="21" w:line="369" w:lineRule="auto"/>
        <w:ind w:left="-15" w:right="8" w:firstLine="483"/>
      </w:pPr>
      <w:r>
        <w:t>法律法规或监管部门取消或调整上述限制，如适用于本基金，基金管理人在履行适当程序后，则本基金投资不再受相关限制或按调整后的规定执行。</w:t>
      </w:r>
      <w:r>
        <w:rPr>
          <w:rFonts w:ascii="Times New Roman" w:eastAsia="Times New Roman" w:hAnsi="Times New Roman" w:cs="Times New Roman"/>
        </w:rPr>
        <w:t xml:space="preserve"> </w:t>
      </w:r>
    </w:p>
    <w:p w14:paraId="23836A27" w14:textId="77777777" w:rsidR="00DA33F5" w:rsidRDefault="00B67D31">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8C27CC" w14:textId="77777777" w:rsidR="00DA33F5" w:rsidRDefault="00B67D31">
      <w:pPr>
        <w:ind w:right="8"/>
      </w:pPr>
      <w:r>
        <w:t>为维护基金份额持有人的合法权益，基金财产不得用于下列投资或者活动：</w:t>
      </w:r>
      <w:r>
        <w:rPr>
          <w:rFonts w:ascii="Times New Roman" w:eastAsia="Times New Roman" w:hAnsi="Times New Roman" w:cs="Times New Roman"/>
        </w:rPr>
        <w:t xml:space="preserve"> </w:t>
      </w:r>
    </w:p>
    <w:p w14:paraId="32DF777B" w14:textId="77777777" w:rsidR="00DA33F5" w:rsidRDefault="00B67D31">
      <w:pPr>
        <w:numPr>
          <w:ilvl w:val="0"/>
          <w:numId w:val="62"/>
        </w:numPr>
        <w:ind w:right="8" w:hanging="598"/>
      </w:pPr>
      <w:r>
        <w:t>承销证券；</w:t>
      </w:r>
      <w:r>
        <w:rPr>
          <w:rFonts w:ascii="Times New Roman" w:eastAsia="Times New Roman" w:hAnsi="Times New Roman" w:cs="Times New Roman"/>
        </w:rPr>
        <w:t xml:space="preserve"> </w:t>
      </w:r>
    </w:p>
    <w:p w14:paraId="41F77044" w14:textId="77777777" w:rsidR="00DA33F5" w:rsidRDefault="00B67D31">
      <w:pPr>
        <w:numPr>
          <w:ilvl w:val="0"/>
          <w:numId w:val="62"/>
        </w:numPr>
        <w:ind w:right="8" w:hanging="598"/>
      </w:pPr>
      <w:r>
        <w:t>违反规定向他人贷款或者提供担保；</w:t>
      </w:r>
      <w:r>
        <w:rPr>
          <w:rFonts w:ascii="Times New Roman" w:eastAsia="Times New Roman" w:hAnsi="Times New Roman" w:cs="Times New Roman"/>
        </w:rPr>
        <w:t xml:space="preserve"> </w:t>
      </w:r>
    </w:p>
    <w:p w14:paraId="4C9ABE96" w14:textId="77777777" w:rsidR="00DA33F5" w:rsidRDefault="00B67D31">
      <w:pPr>
        <w:numPr>
          <w:ilvl w:val="0"/>
          <w:numId w:val="62"/>
        </w:numPr>
        <w:ind w:right="8" w:hanging="598"/>
      </w:pPr>
      <w:r>
        <w:t>从事承担无限责任的投资；</w:t>
      </w:r>
      <w:r>
        <w:rPr>
          <w:rFonts w:ascii="Times New Roman" w:eastAsia="Times New Roman" w:hAnsi="Times New Roman" w:cs="Times New Roman"/>
        </w:rPr>
        <w:t xml:space="preserve"> </w:t>
      </w:r>
    </w:p>
    <w:p w14:paraId="678E712F" w14:textId="77777777" w:rsidR="00DA33F5" w:rsidRDefault="00B67D31">
      <w:pPr>
        <w:numPr>
          <w:ilvl w:val="0"/>
          <w:numId w:val="62"/>
        </w:numPr>
        <w:ind w:right="8" w:hanging="598"/>
      </w:pPr>
      <w:r>
        <w:t>买卖其他基金份额，但是中国证监会另有规定的除外；</w:t>
      </w:r>
      <w:r>
        <w:rPr>
          <w:rFonts w:ascii="Times New Roman" w:eastAsia="Times New Roman" w:hAnsi="Times New Roman" w:cs="Times New Roman"/>
        </w:rPr>
        <w:t xml:space="preserve"> </w:t>
      </w:r>
    </w:p>
    <w:p w14:paraId="5E98F91B" w14:textId="77777777" w:rsidR="00DA33F5" w:rsidRDefault="00B67D31">
      <w:pPr>
        <w:numPr>
          <w:ilvl w:val="0"/>
          <w:numId w:val="62"/>
        </w:numPr>
        <w:ind w:right="8" w:hanging="598"/>
      </w:pPr>
      <w:r>
        <w:t>向其基金管理人、基金托管人出资；</w:t>
      </w:r>
      <w:r>
        <w:rPr>
          <w:rFonts w:ascii="Times New Roman" w:eastAsia="Times New Roman" w:hAnsi="Times New Roman" w:cs="Times New Roman"/>
        </w:rPr>
        <w:t xml:space="preserve"> </w:t>
      </w:r>
    </w:p>
    <w:p w14:paraId="2D996344" w14:textId="77777777" w:rsidR="00DA33F5" w:rsidRDefault="00B67D31">
      <w:pPr>
        <w:numPr>
          <w:ilvl w:val="0"/>
          <w:numId w:val="62"/>
        </w:numPr>
        <w:ind w:right="8" w:hanging="598"/>
      </w:pPr>
      <w:r>
        <w:t>从事内幕交易、操纵证券交易价格及其他不正当的证券交易活动；</w:t>
      </w:r>
      <w:r>
        <w:rPr>
          <w:rFonts w:ascii="Times New Roman" w:eastAsia="Times New Roman" w:hAnsi="Times New Roman" w:cs="Times New Roman"/>
        </w:rPr>
        <w:t xml:space="preserve"> </w:t>
      </w:r>
    </w:p>
    <w:p w14:paraId="7081F51A" w14:textId="77777777" w:rsidR="00DA33F5" w:rsidRDefault="00B67D31">
      <w:pPr>
        <w:numPr>
          <w:ilvl w:val="0"/>
          <w:numId w:val="62"/>
        </w:numPr>
        <w:ind w:right="8" w:hanging="598"/>
      </w:pPr>
      <w:r>
        <w:t>法律、行政法规和中国证监会规定禁止的其他活动。</w:t>
      </w:r>
      <w:r>
        <w:rPr>
          <w:rFonts w:ascii="Times New Roman" w:eastAsia="Times New Roman" w:hAnsi="Times New Roman" w:cs="Times New Roman"/>
        </w:rPr>
        <w:t xml:space="preserve"> </w:t>
      </w:r>
    </w:p>
    <w:p w14:paraId="44A4D8A3" w14:textId="77777777" w:rsidR="00DA33F5" w:rsidRDefault="00B67D31">
      <w:pPr>
        <w:spacing w:after="16" w:line="364" w:lineRule="auto"/>
        <w:ind w:left="-15" w:right="8" w:firstLine="48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w:t>
      </w:r>
      <w:r>
        <w:t>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317B82A" w14:textId="77777777" w:rsidR="00DA33F5" w:rsidRDefault="00B67D31">
      <w:pPr>
        <w:spacing w:line="364" w:lineRule="auto"/>
        <w:ind w:left="-15" w:right="8" w:firstLine="483"/>
      </w:pPr>
      <w:r>
        <w:t>法律、行政法规或监管部门取消或变更上述限制规定，如适用于本基金，基金管理人在履行适当程序后，则本基金投资不再受相关限制或以变更后的规定为准。</w:t>
      </w:r>
      <w:r>
        <w:t xml:space="preserve"> </w:t>
      </w:r>
    </w:p>
    <w:p w14:paraId="4000D9A8" w14:textId="77777777" w:rsidR="00DA33F5" w:rsidRDefault="00B67D31">
      <w:pPr>
        <w:ind w:right="8"/>
      </w:pPr>
      <w:r>
        <w:t>五、业绩比较基准</w:t>
      </w:r>
      <w:r>
        <w:rPr>
          <w:rFonts w:ascii="Times New Roman" w:eastAsia="Times New Roman" w:hAnsi="Times New Roman" w:cs="Times New Roman"/>
        </w:rPr>
        <w:t xml:space="preserve"> </w:t>
      </w:r>
    </w:p>
    <w:p w14:paraId="7BAAD6ED" w14:textId="77777777" w:rsidR="00DA33F5" w:rsidRDefault="00B67D31">
      <w:pPr>
        <w:spacing w:after="0" w:line="386" w:lineRule="auto"/>
        <w:ind w:left="-15" w:right="8" w:firstLine="483"/>
      </w:pPr>
      <w:r>
        <w:t>本基金的业绩比较基准为：中债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95%+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4042B38" w14:textId="77777777" w:rsidR="00DA33F5" w:rsidRDefault="00B67D31">
      <w:pPr>
        <w:ind w:right="8"/>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0EFAFD8E" w14:textId="77777777" w:rsidR="00DA33F5" w:rsidRDefault="00B67D31">
      <w:pPr>
        <w:numPr>
          <w:ilvl w:val="0"/>
          <w:numId w:val="63"/>
        </w:numPr>
        <w:spacing w:after="6" w:line="376" w:lineRule="auto"/>
        <w:ind w:right="8" w:firstLine="483"/>
      </w:pPr>
      <w:r>
        <w:t>基于基金投资范围以及预期投资的主要资产类别，本基金主要投资于债券、现金等资产，相应选取与之匹配的债券指数、活期存款作为基准要素。同时基于基金投资于债券的比例不低于基金资产的</w:t>
      </w:r>
      <w:r>
        <w:t xml:space="preserve"> </w:t>
      </w:r>
      <w:r>
        <w:rPr>
          <w:rFonts w:ascii="Times New Roman" w:eastAsia="Times New Roman" w:hAnsi="Times New Roman" w:cs="Times New Roman"/>
        </w:rPr>
        <w:t>80%</w:t>
      </w:r>
      <w:r>
        <w:t>等投资比例限制，以及预期的资产配置比例中枢，本基金将债券资产与现金资产所对应的基准要素权重分别设置为</w:t>
      </w:r>
      <w:r>
        <w:t xml:space="preserve"> </w:t>
      </w:r>
      <w:r>
        <w:rPr>
          <w:rFonts w:ascii="Times New Roman" w:eastAsia="Times New Roman" w:hAnsi="Times New Roman" w:cs="Times New Roman"/>
        </w:rPr>
        <w:t>95%</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DDDEDE0" w14:textId="77777777" w:rsidR="00DA33F5" w:rsidRDefault="00B67D31">
      <w:pPr>
        <w:numPr>
          <w:ilvl w:val="0"/>
          <w:numId w:val="63"/>
        </w:numPr>
        <w:spacing w:after="16" w:line="370" w:lineRule="auto"/>
        <w:ind w:right="8" w:firstLine="483"/>
      </w:pPr>
      <w:r>
        <w:t>基于基金投资目标、投资范围和投资策略，本基金的债券资产通过对宏观经济、市场利率、债券供求、情景分析等因素的前瞻性分析和定量指标跟踪，捕捉不同经济周期及周期更迭中的投资机会，确定固定收益类资产、现金及货币市场工具</w:t>
      </w:r>
      <w:r>
        <w:t>等大类资产的配置比例。综合考虑基准指数与产品定位和投资风格的匹配度，同时兼顾考虑基准指数的表征性、认可度，以及基准指数券种、久期、信用等级分布特征等，选取中债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综合全价（总值）指数作为债券部分的业绩比较基准要素。</w:t>
      </w:r>
      <w:r>
        <w:rPr>
          <w:rFonts w:ascii="Times New Roman" w:eastAsia="Times New Roman" w:hAnsi="Times New Roman" w:cs="Times New Roman"/>
        </w:rPr>
        <w:t xml:space="preserve"> </w:t>
      </w:r>
    </w:p>
    <w:p w14:paraId="55FB9A8B" w14:textId="77777777" w:rsidR="00DA33F5" w:rsidRDefault="00B67D31">
      <w:pPr>
        <w:spacing w:after="6" w:line="376" w:lineRule="auto"/>
        <w:ind w:left="-15" w:right="238" w:firstLine="473"/>
        <w:jc w:val="both"/>
      </w:pPr>
      <w:r>
        <w:t>中债</w:t>
      </w:r>
      <w:r>
        <w:rPr>
          <w:rFonts w:ascii="Times New Roman" w:eastAsia="Times New Roman" w:hAnsi="Times New Roman" w:cs="Times New Roman"/>
        </w:rPr>
        <w:t>-</w:t>
      </w:r>
      <w:r>
        <w:t>综合全价（总值）指数由在境内公开发行的国债、政策性银行债券、商业银行债券、中期票据、短期融资券、企业债、公司债等成份券组成，反映境内人民币债券市场整体表现，适合作为本基金债券类资产部分的业绩比较基准要素。</w:t>
      </w:r>
      <w:r>
        <w:rPr>
          <w:rFonts w:ascii="Times New Roman" w:eastAsia="Times New Roman" w:hAnsi="Times New Roman" w:cs="Times New Roman"/>
        </w:rPr>
        <w:t xml:space="preserve"> </w:t>
      </w:r>
    </w:p>
    <w:p w14:paraId="30649D1D" w14:textId="77777777" w:rsidR="00DA33F5" w:rsidRDefault="00B67D31">
      <w:pPr>
        <w:numPr>
          <w:ilvl w:val="0"/>
          <w:numId w:val="63"/>
        </w:numPr>
        <w:spacing w:after="0" w:line="383" w:lineRule="auto"/>
        <w:ind w:right="8" w:firstLine="483"/>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1EEC3A7A" w14:textId="77777777" w:rsidR="00DA33F5" w:rsidRDefault="00B67D31">
      <w:pPr>
        <w:spacing w:after="19" w:line="369" w:lineRule="auto"/>
        <w:ind w:left="-15" w:right="8"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678C2519" w14:textId="77777777" w:rsidR="00DA33F5" w:rsidRDefault="00B67D31">
      <w:pPr>
        <w:numPr>
          <w:ilvl w:val="0"/>
          <w:numId w:val="64"/>
        </w:numPr>
        <w:ind w:right="8" w:hanging="360"/>
      </w:pPr>
      <w:r>
        <w:t>业绩比较基准要素的基本信息</w:t>
      </w:r>
      <w:r>
        <w:rPr>
          <w:rFonts w:ascii="Times New Roman" w:eastAsia="Times New Roman" w:hAnsi="Times New Roman" w:cs="Times New Roman"/>
        </w:rPr>
        <w:t xml:space="preserve"> </w:t>
      </w:r>
    </w:p>
    <w:p w14:paraId="06781491" w14:textId="77777777" w:rsidR="00DA33F5" w:rsidRDefault="00B67D31">
      <w:pPr>
        <w:spacing w:line="397" w:lineRule="auto"/>
        <w:ind w:left="-15" w:right="8" w:firstLine="483"/>
      </w:pPr>
      <w:r>
        <w:t>中债</w:t>
      </w:r>
      <w:r>
        <w:rPr>
          <w:rFonts w:ascii="Times New Roman" w:eastAsia="Times New Roman" w:hAnsi="Times New Roman" w:cs="Times New Roman"/>
        </w:rPr>
        <w:t>-</w:t>
      </w:r>
      <w:r>
        <w:t>综合全价（总值）指数由中债金融估值中心有限公司编制发布，指数代码为</w:t>
      </w:r>
      <w:r>
        <w:t xml:space="preserve"> </w:t>
      </w:r>
      <w:r>
        <w:rPr>
          <w:rFonts w:ascii="Times New Roman" w:eastAsia="Times New Roman" w:hAnsi="Times New Roman" w:cs="Times New Roman"/>
        </w:rPr>
        <w:t xml:space="preserve">CBA00203 </w:t>
      </w:r>
      <w:r>
        <w:t>，指数具体信息详见中国债券信息网，网址：</w:t>
      </w:r>
      <w:r>
        <w:t xml:space="preserve"> </w:t>
      </w:r>
      <w:r>
        <w:rPr>
          <w:rFonts w:ascii="Times New Roman" w:eastAsia="Times New Roman" w:hAnsi="Times New Roman" w:cs="Times New Roman"/>
        </w:rPr>
        <w:t>www.chinabond.com.cn</w:t>
      </w:r>
      <w:r>
        <w:t>。活期存款基准利率由中国人民银行发布，具体信息详见中国人民银行网站，</w:t>
      </w:r>
    </w:p>
    <w:p w14:paraId="47B9A20B" w14:textId="77777777" w:rsidR="00DA33F5" w:rsidRDefault="00B67D31">
      <w:pPr>
        <w:spacing w:after="151"/>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378A4FA5" w14:textId="77777777" w:rsidR="00DA33F5" w:rsidRDefault="00B67D31">
      <w:pPr>
        <w:numPr>
          <w:ilvl w:val="0"/>
          <w:numId w:val="64"/>
        </w:numPr>
        <w:ind w:right="8" w:hanging="360"/>
      </w:pPr>
      <w:r>
        <w:t>业绩比较</w:t>
      </w:r>
      <w:r>
        <w:t>基准的计算方法</w:t>
      </w:r>
      <w:r>
        <w:rPr>
          <w:rFonts w:ascii="Times New Roman" w:eastAsia="Times New Roman" w:hAnsi="Times New Roman" w:cs="Times New Roman"/>
        </w:rPr>
        <w:t xml:space="preserve"> </w:t>
      </w:r>
    </w:p>
    <w:p w14:paraId="501E4A00" w14:textId="77777777" w:rsidR="00DA33F5" w:rsidRDefault="00B67D31">
      <w:pPr>
        <w:spacing w:after="15" w:line="372" w:lineRule="auto"/>
        <w:ind w:left="-15" w:right="8" w:firstLine="483"/>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综合全价（总值）指数、活期存款基准利率的每日收益率，再按照预设权重比例计算当日组合要素基准的日收益率，并连乘每日收益率。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3509D2C5" w14:textId="77777777" w:rsidR="00DA33F5" w:rsidRDefault="00B67D31">
      <w:pPr>
        <w:numPr>
          <w:ilvl w:val="0"/>
          <w:numId w:val="64"/>
        </w:numPr>
        <w:ind w:right="8" w:hanging="360"/>
      </w:pPr>
      <w:r>
        <w:t>管理投资偏离业绩比较基准的定性或定量方法</w:t>
      </w:r>
      <w:r>
        <w:rPr>
          <w:rFonts w:ascii="Times New Roman" w:eastAsia="Times New Roman" w:hAnsi="Times New Roman" w:cs="Times New Roman"/>
        </w:rPr>
        <w:t xml:space="preserve"> </w:t>
      </w:r>
    </w:p>
    <w:p w14:paraId="54E79134" w14:textId="77777777" w:rsidR="00DA33F5" w:rsidRDefault="00B67D31">
      <w:pPr>
        <w:spacing w:after="15" w:line="365" w:lineRule="auto"/>
        <w:ind w:left="-15" w:right="8"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w:t>
      </w:r>
      <w:r>
        <w:t>比较基准的投资回报。</w:t>
      </w:r>
      <w:r>
        <w:rPr>
          <w:rFonts w:ascii="Times New Roman" w:eastAsia="Times New Roman" w:hAnsi="Times New Roman" w:cs="Times New Roman"/>
        </w:rPr>
        <w:t xml:space="preserve"> </w:t>
      </w:r>
    </w:p>
    <w:p w14:paraId="52BA5639" w14:textId="77777777" w:rsidR="00DA33F5" w:rsidRDefault="00B67D31">
      <w:pPr>
        <w:spacing w:after="135"/>
        <w:ind w:right="8"/>
      </w:pPr>
      <w:r>
        <w:t>本基金为主动管理型基金，其业绩比较基准是表征产品风格、衡量产品业绩、</w:t>
      </w:r>
    </w:p>
    <w:p w14:paraId="518ABCD8" w14:textId="77777777" w:rsidR="00DA33F5" w:rsidRDefault="00B67D31">
      <w:pPr>
        <w:spacing w:after="7" w:line="363" w:lineRule="auto"/>
        <w:ind w:left="-5" w:right="8"/>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527B9923" w14:textId="77777777" w:rsidR="00DA33F5" w:rsidRDefault="00B67D31">
      <w:pPr>
        <w:ind w:left="-5" w:right="8"/>
      </w:pPr>
      <w:r>
        <w:t>外的证券。本基金投资组合相对业绩比较基准要素成份证券和权重可能存在偏离。</w:t>
      </w:r>
      <w:r>
        <w:rPr>
          <w:rFonts w:ascii="Times New Roman" w:eastAsia="Times New Roman" w:hAnsi="Times New Roman" w:cs="Times New Roman"/>
        </w:rPr>
        <w:t xml:space="preserve"> </w:t>
      </w:r>
    </w:p>
    <w:p w14:paraId="6AAEB86B" w14:textId="77777777" w:rsidR="00DA33F5" w:rsidRDefault="00B67D31">
      <w:pPr>
        <w:numPr>
          <w:ilvl w:val="0"/>
          <w:numId w:val="64"/>
        </w:numPr>
        <w:ind w:right="8" w:hanging="360"/>
      </w:pPr>
      <w:r>
        <w:t>未来可能变更业绩比较基准的情况和程序</w:t>
      </w:r>
      <w:r>
        <w:rPr>
          <w:rFonts w:ascii="Times New Roman" w:eastAsia="Times New Roman" w:hAnsi="Times New Roman" w:cs="Times New Roman"/>
        </w:rPr>
        <w:t xml:space="preserve"> </w:t>
      </w:r>
    </w:p>
    <w:p w14:paraId="4BE5BF81" w14:textId="77777777" w:rsidR="00DA33F5" w:rsidRDefault="00B67D31">
      <w:pPr>
        <w:spacing w:after="14" w:line="366" w:lineRule="auto"/>
        <w:ind w:left="-15" w:right="8"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47F0A183" w14:textId="77777777" w:rsidR="00DA33F5" w:rsidRDefault="00B67D31">
      <w:pPr>
        <w:numPr>
          <w:ilvl w:val="0"/>
          <w:numId w:val="65"/>
        </w:numPr>
        <w:spacing w:after="11" w:line="368" w:lineRule="auto"/>
        <w:ind w:right="8"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7570FCC6" w14:textId="77777777" w:rsidR="00DA33F5" w:rsidRDefault="00B67D31">
      <w:pPr>
        <w:numPr>
          <w:ilvl w:val="0"/>
          <w:numId w:val="65"/>
        </w:numPr>
        <w:spacing w:after="2" w:line="383" w:lineRule="auto"/>
        <w:ind w:right="8" w:firstLine="483"/>
      </w:pPr>
      <w:r>
        <w:t>调整业绩比较基准的要</w:t>
      </w:r>
      <w:r>
        <w:t>素权重、更换相同或相近特征的要素等，使新业绩比较基准代表性更强，且符合相关法律法规规定的；</w:t>
      </w:r>
      <w:r>
        <w:rPr>
          <w:rFonts w:ascii="Times New Roman" w:eastAsia="Times New Roman" w:hAnsi="Times New Roman" w:cs="Times New Roman"/>
        </w:rPr>
        <w:t xml:space="preserve"> </w:t>
      </w:r>
    </w:p>
    <w:p w14:paraId="0A9E1E23" w14:textId="77777777" w:rsidR="00DA33F5" w:rsidRDefault="00B67D31">
      <w:pPr>
        <w:numPr>
          <w:ilvl w:val="0"/>
          <w:numId w:val="65"/>
        </w:numPr>
        <w:spacing w:after="11" w:line="369" w:lineRule="auto"/>
        <w:ind w:right="8" w:firstLine="483"/>
      </w:pPr>
      <w:r>
        <w:t>中国证监会认可的其他情形。业绩比较基准变更涉及以下情形的，基金管理人应当按照规定履行变更注册、召开基金份额持有人大会等程序，法律法规、中国证监会另有规定的除外：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6EF6CEE6" w14:textId="77777777" w:rsidR="00DA33F5" w:rsidRDefault="00B67D31">
      <w:pPr>
        <w:numPr>
          <w:ilvl w:val="0"/>
          <w:numId w:val="66"/>
        </w:numPr>
        <w:spacing w:after="0" w:line="383" w:lineRule="auto"/>
        <w:ind w:right="8"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0D6C3183" w14:textId="77777777" w:rsidR="00DA33F5" w:rsidRDefault="00B67D31">
      <w:pPr>
        <w:numPr>
          <w:ilvl w:val="0"/>
          <w:numId w:val="66"/>
        </w:numPr>
        <w:ind w:right="8" w:firstLine="483"/>
      </w:pPr>
      <w:r>
        <w:t>其他对基金份额持有人利益产生重大实质性影响的情形。</w:t>
      </w:r>
      <w:r>
        <w:rPr>
          <w:rFonts w:ascii="Times New Roman" w:eastAsia="Times New Roman" w:hAnsi="Times New Roman" w:cs="Times New Roman"/>
        </w:rPr>
        <w:t xml:space="preserve"> </w:t>
      </w:r>
    </w:p>
    <w:p w14:paraId="0AB42E0F" w14:textId="77777777" w:rsidR="00DA33F5" w:rsidRDefault="00B67D31">
      <w:pPr>
        <w:numPr>
          <w:ilvl w:val="0"/>
          <w:numId w:val="67"/>
        </w:numPr>
        <w:ind w:right="8" w:hanging="476"/>
      </w:pPr>
      <w:r>
        <w:t>风险收益特征</w:t>
      </w:r>
      <w:r>
        <w:rPr>
          <w:rFonts w:ascii="Times New Roman" w:eastAsia="Times New Roman" w:hAnsi="Times New Roman" w:cs="Times New Roman"/>
        </w:rPr>
        <w:t xml:space="preserve"> </w:t>
      </w:r>
    </w:p>
    <w:p w14:paraId="3D57A328" w14:textId="77777777" w:rsidR="00DA33F5" w:rsidRDefault="00B67D31">
      <w:pPr>
        <w:spacing w:after="18" w:line="369" w:lineRule="auto"/>
        <w:ind w:left="-15" w:right="8" w:firstLine="483"/>
      </w:pPr>
      <w:r>
        <w:t>本基金为债券型基金，其预期风险与预期收益水平低于股票型基金、混合型基金，高于货币市场基金。</w:t>
      </w:r>
      <w:r>
        <w:rPr>
          <w:rFonts w:ascii="Times New Roman" w:eastAsia="Times New Roman" w:hAnsi="Times New Roman" w:cs="Times New Roman"/>
        </w:rPr>
        <w:t xml:space="preserve"> </w:t>
      </w:r>
    </w:p>
    <w:p w14:paraId="661B07BA" w14:textId="77777777" w:rsidR="00DA33F5" w:rsidRDefault="00B67D31">
      <w:pPr>
        <w:numPr>
          <w:ilvl w:val="0"/>
          <w:numId w:val="67"/>
        </w:numPr>
        <w:ind w:right="8" w:hanging="476"/>
      </w:pPr>
      <w:r>
        <w:t>基金管理人代表基金行使股东或债权人权利的处理原则及方法</w:t>
      </w:r>
      <w:r>
        <w:rPr>
          <w:rFonts w:ascii="Times New Roman" w:eastAsia="Times New Roman" w:hAnsi="Times New Roman" w:cs="Times New Roman"/>
        </w:rPr>
        <w:t xml:space="preserve"> </w:t>
      </w:r>
    </w:p>
    <w:p w14:paraId="36044E60" w14:textId="77777777" w:rsidR="00DA33F5" w:rsidRDefault="00B67D31">
      <w:pPr>
        <w:numPr>
          <w:ilvl w:val="0"/>
          <w:numId w:val="68"/>
        </w:numPr>
        <w:spacing w:after="0" w:line="384" w:lineRule="auto"/>
        <w:ind w:right="8"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E3F909D" w14:textId="77777777" w:rsidR="00DA33F5" w:rsidRDefault="00B67D31">
      <w:pPr>
        <w:numPr>
          <w:ilvl w:val="0"/>
          <w:numId w:val="68"/>
        </w:numPr>
        <w:ind w:right="8" w:firstLine="483"/>
      </w:pPr>
      <w:r>
        <w:t>不谋求对上市公司的控股；</w:t>
      </w:r>
      <w:r>
        <w:rPr>
          <w:rFonts w:ascii="Times New Roman" w:eastAsia="Times New Roman" w:hAnsi="Times New Roman" w:cs="Times New Roman"/>
        </w:rPr>
        <w:t xml:space="preserve">  </w:t>
      </w:r>
    </w:p>
    <w:p w14:paraId="479BCBC6" w14:textId="77777777" w:rsidR="00DA33F5" w:rsidRDefault="00B67D31">
      <w:pPr>
        <w:numPr>
          <w:ilvl w:val="0"/>
          <w:numId w:val="68"/>
        </w:numPr>
        <w:ind w:right="8" w:firstLine="483"/>
      </w:pPr>
      <w:r>
        <w:t>有利于基金财产的安全与增值；</w:t>
      </w:r>
      <w:r>
        <w:rPr>
          <w:rFonts w:ascii="Times New Roman" w:eastAsia="Times New Roman" w:hAnsi="Times New Roman" w:cs="Times New Roman"/>
        </w:rPr>
        <w:t xml:space="preserve">  </w:t>
      </w:r>
    </w:p>
    <w:p w14:paraId="3EE5449F" w14:textId="77777777" w:rsidR="00DA33F5" w:rsidRDefault="00B67D31">
      <w:pPr>
        <w:numPr>
          <w:ilvl w:val="0"/>
          <w:numId w:val="68"/>
        </w:numPr>
        <w:spacing w:after="0" w:line="383" w:lineRule="auto"/>
        <w:ind w:right="8"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C864B7E" w14:textId="77777777" w:rsidR="00DA33F5" w:rsidRDefault="00B67D31">
      <w:pPr>
        <w:ind w:right="8"/>
      </w:pPr>
      <w:r>
        <w:t>八、侧袋机制的实施和投资运作安排</w:t>
      </w:r>
      <w:r>
        <w:rPr>
          <w:rFonts w:ascii="Times New Roman" w:eastAsia="Times New Roman" w:hAnsi="Times New Roman" w:cs="Times New Roman"/>
        </w:rPr>
        <w:t xml:space="preserve"> </w:t>
      </w:r>
    </w:p>
    <w:p w14:paraId="470B28C5" w14:textId="77777777" w:rsidR="00DA33F5" w:rsidRDefault="00B67D31">
      <w:pPr>
        <w:spacing w:after="14" w:line="366" w:lineRule="auto"/>
        <w:ind w:left="-15" w:right="8"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227DB1F" w14:textId="77777777" w:rsidR="00DA33F5" w:rsidRDefault="00B67D31">
      <w:pPr>
        <w:spacing w:after="10" w:line="369" w:lineRule="auto"/>
        <w:ind w:left="-15" w:right="8"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E0DE7AA" w14:textId="77777777" w:rsidR="00DA33F5" w:rsidRDefault="00B67D31">
      <w:pPr>
        <w:ind w:right="8"/>
      </w:pPr>
      <w:r>
        <w:t>侧袋账户的实施条件、实施程序、运作安排、投资安排、特定资产的处置变</w:t>
      </w:r>
    </w:p>
    <w:p w14:paraId="167D2F77" w14:textId="77777777" w:rsidR="00DA33F5" w:rsidRDefault="00B67D31">
      <w:pPr>
        <w:spacing w:after="192"/>
        <w:ind w:left="-5" w:right="8"/>
      </w:pPr>
      <w:r>
        <w:t>现和支付等对投资者权益有重大影响的事项详见招募说明书的规定。</w:t>
      </w:r>
      <w:r>
        <w:rPr>
          <w:rFonts w:ascii="Times New Roman" w:eastAsia="Times New Roman" w:hAnsi="Times New Roman" w:cs="Times New Roman"/>
        </w:rPr>
        <w:t xml:space="preserve"> </w:t>
      </w:r>
    </w:p>
    <w:p w14:paraId="5B929F60" w14:textId="77777777" w:rsidR="00DA33F5" w:rsidRDefault="00B67D31">
      <w:pPr>
        <w:spacing w:after="99"/>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22F91A17" w14:textId="77777777" w:rsidR="00DA33F5" w:rsidRDefault="00B67D31">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96AB3A1" w14:textId="77777777" w:rsidR="00DA33F5" w:rsidRDefault="00B67D31">
      <w:pPr>
        <w:pStyle w:val="1"/>
        <w:ind w:left="391" w:right="604"/>
      </w:pPr>
      <w:bookmarkStart w:id="12" w:name="_Toc7781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D7A0813" w14:textId="77777777" w:rsidR="00DA33F5" w:rsidRDefault="00B67D31">
      <w:pPr>
        <w:spacing w:after="185"/>
        <w:ind w:left="483" w:firstLine="0"/>
      </w:pPr>
      <w:r>
        <w:rPr>
          <w:rFonts w:ascii="Times New Roman" w:eastAsia="Times New Roman" w:hAnsi="Times New Roman" w:cs="Times New Roman"/>
        </w:rPr>
        <w:t xml:space="preserve"> </w:t>
      </w:r>
    </w:p>
    <w:p w14:paraId="6D94798C" w14:textId="77777777" w:rsidR="00DA33F5" w:rsidRDefault="00B67D31">
      <w:pPr>
        <w:numPr>
          <w:ilvl w:val="0"/>
          <w:numId w:val="69"/>
        </w:numPr>
        <w:ind w:right="8" w:hanging="476"/>
      </w:pPr>
      <w:r>
        <w:t>基金资产总值</w:t>
      </w:r>
      <w:r>
        <w:rPr>
          <w:rFonts w:ascii="Times New Roman" w:eastAsia="Times New Roman" w:hAnsi="Times New Roman" w:cs="Times New Roman"/>
        </w:rPr>
        <w:t xml:space="preserve"> </w:t>
      </w:r>
    </w:p>
    <w:p w14:paraId="7407D5FC" w14:textId="77777777" w:rsidR="00DA33F5" w:rsidRDefault="00B67D31">
      <w:pPr>
        <w:spacing w:after="18" w:line="369" w:lineRule="auto"/>
        <w:ind w:left="-15" w:right="8" w:firstLine="483"/>
      </w:pPr>
      <w:r>
        <w:t>基金资产总值是指购买的各类证券及票据价值、银行存款本息和基金应收的申购款以及其他投资所形成的价值总和。</w:t>
      </w:r>
      <w:r>
        <w:rPr>
          <w:rFonts w:ascii="Times New Roman" w:eastAsia="Times New Roman" w:hAnsi="Times New Roman" w:cs="Times New Roman"/>
        </w:rPr>
        <w:t xml:space="preserve"> </w:t>
      </w:r>
    </w:p>
    <w:p w14:paraId="6BA91490" w14:textId="77777777" w:rsidR="00DA33F5" w:rsidRDefault="00B67D31">
      <w:pPr>
        <w:numPr>
          <w:ilvl w:val="0"/>
          <w:numId w:val="69"/>
        </w:numPr>
        <w:ind w:right="8" w:hanging="476"/>
      </w:pPr>
      <w:r>
        <w:t>基金资产净值</w:t>
      </w:r>
      <w:r>
        <w:rPr>
          <w:rFonts w:ascii="Times New Roman" w:eastAsia="Times New Roman" w:hAnsi="Times New Roman" w:cs="Times New Roman"/>
        </w:rPr>
        <w:t xml:space="preserve"> </w:t>
      </w:r>
    </w:p>
    <w:p w14:paraId="5086C76E" w14:textId="77777777" w:rsidR="00DA33F5" w:rsidRDefault="00B67D31">
      <w:pPr>
        <w:ind w:right="8"/>
      </w:pPr>
      <w:r>
        <w:t>基金资产净值是指基金资产总值减去基金负债后的价值。</w:t>
      </w:r>
      <w:r>
        <w:rPr>
          <w:rFonts w:ascii="Times New Roman" w:eastAsia="Times New Roman" w:hAnsi="Times New Roman" w:cs="Times New Roman"/>
        </w:rPr>
        <w:t xml:space="preserve"> </w:t>
      </w:r>
    </w:p>
    <w:p w14:paraId="5D9DAF2F" w14:textId="77777777" w:rsidR="00DA33F5" w:rsidRDefault="00B67D31">
      <w:pPr>
        <w:numPr>
          <w:ilvl w:val="0"/>
          <w:numId w:val="69"/>
        </w:numPr>
        <w:ind w:right="8" w:hanging="476"/>
      </w:pPr>
      <w:r>
        <w:t>基金财产的账户</w:t>
      </w:r>
      <w:r>
        <w:rPr>
          <w:rFonts w:ascii="Times New Roman" w:eastAsia="Times New Roman" w:hAnsi="Times New Roman" w:cs="Times New Roman"/>
        </w:rPr>
        <w:t xml:space="preserve"> </w:t>
      </w:r>
    </w:p>
    <w:p w14:paraId="05569151" w14:textId="77777777" w:rsidR="00DA33F5" w:rsidRDefault="00B67D31">
      <w:pPr>
        <w:spacing w:after="19" w:line="363" w:lineRule="auto"/>
        <w:ind w:left="-15" w:right="8" w:firstLine="483"/>
      </w:pPr>
      <w:r>
        <w:t>基金托管人根据相关法律法规、规范性文件为本基金开立资金账户、证券账户以及投资所需的其他专用账户。开立的基金专用账户与基金管理人、基金托管人、基金销售机构和登记机构自有的财产账户以及其他基金财产账户相独立。</w:t>
      </w:r>
      <w:r>
        <w:rPr>
          <w:rFonts w:ascii="Times New Roman" w:eastAsia="Times New Roman" w:hAnsi="Times New Roman" w:cs="Times New Roman"/>
          <w:sz w:val="21"/>
        </w:rPr>
        <w:t xml:space="preserve"> </w:t>
      </w:r>
    </w:p>
    <w:p w14:paraId="651191D6" w14:textId="77777777" w:rsidR="00DA33F5" w:rsidRDefault="00B67D31">
      <w:pPr>
        <w:numPr>
          <w:ilvl w:val="0"/>
          <w:numId w:val="69"/>
        </w:numPr>
        <w:ind w:right="8" w:hanging="476"/>
      </w:pPr>
      <w:r>
        <w:t>基金财产的保管和处分</w:t>
      </w:r>
      <w:r>
        <w:rPr>
          <w:rFonts w:ascii="Times New Roman" w:eastAsia="Times New Roman" w:hAnsi="Times New Roman" w:cs="Times New Roman"/>
        </w:rPr>
        <w:t xml:space="preserve"> </w:t>
      </w:r>
    </w:p>
    <w:p w14:paraId="6E14AE88" w14:textId="77777777" w:rsidR="00DA33F5" w:rsidRDefault="00B67D31">
      <w:pPr>
        <w:spacing w:after="15" w:line="365" w:lineRule="auto"/>
        <w:ind w:left="-15" w:right="8"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A7897E9" w14:textId="77777777" w:rsidR="00DA33F5" w:rsidRDefault="00B67D31">
      <w:pPr>
        <w:spacing w:line="365" w:lineRule="auto"/>
        <w:ind w:left="-15" w:right="8"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F688CE6" w14:textId="77777777" w:rsidR="00DA33F5" w:rsidRDefault="00B67D31">
      <w:pPr>
        <w:pStyle w:val="1"/>
        <w:ind w:left="391" w:right="605"/>
      </w:pPr>
      <w:bookmarkStart w:id="13" w:name="_Toc7781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8F249CB" w14:textId="77777777" w:rsidR="00DA33F5" w:rsidRDefault="00B67D31">
      <w:pPr>
        <w:spacing w:after="185"/>
        <w:ind w:left="483" w:firstLine="0"/>
      </w:pPr>
      <w:r>
        <w:rPr>
          <w:rFonts w:ascii="Times New Roman" w:eastAsia="Times New Roman" w:hAnsi="Times New Roman" w:cs="Times New Roman"/>
        </w:rPr>
        <w:t xml:space="preserve"> </w:t>
      </w:r>
    </w:p>
    <w:p w14:paraId="2205BC80" w14:textId="77777777" w:rsidR="00DA33F5" w:rsidRDefault="00B67D31">
      <w:pPr>
        <w:numPr>
          <w:ilvl w:val="0"/>
          <w:numId w:val="70"/>
        </w:numPr>
        <w:ind w:right="8" w:hanging="476"/>
      </w:pPr>
      <w:r>
        <w:t>估值日</w:t>
      </w:r>
      <w:r>
        <w:rPr>
          <w:rFonts w:ascii="Times New Roman" w:eastAsia="Times New Roman" w:hAnsi="Times New Roman" w:cs="Times New Roman"/>
        </w:rPr>
        <w:t xml:space="preserve"> </w:t>
      </w:r>
    </w:p>
    <w:p w14:paraId="511D467A" w14:textId="77777777" w:rsidR="00DA33F5" w:rsidRDefault="00B67D31">
      <w:pPr>
        <w:spacing w:after="18" w:line="369" w:lineRule="auto"/>
        <w:ind w:left="-15" w:right="8"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B259733" w14:textId="77777777" w:rsidR="00DA33F5" w:rsidRDefault="00B67D31">
      <w:pPr>
        <w:numPr>
          <w:ilvl w:val="0"/>
          <w:numId w:val="70"/>
        </w:numPr>
        <w:ind w:right="8" w:hanging="476"/>
      </w:pPr>
      <w:r>
        <w:t>估值对象</w:t>
      </w:r>
      <w:r>
        <w:rPr>
          <w:rFonts w:ascii="Times New Roman" w:eastAsia="Times New Roman" w:hAnsi="Times New Roman" w:cs="Times New Roman"/>
        </w:rPr>
        <w:t xml:space="preserve"> </w:t>
      </w:r>
    </w:p>
    <w:p w14:paraId="1C267A6A" w14:textId="77777777" w:rsidR="00DA33F5" w:rsidRDefault="00B67D31">
      <w:pPr>
        <w:spacing w:after="17" w:line="369" w:lineRule="auto"/>
        <w:ind w:left="-15" w:right="8" w:firstLine="483"/>
      </w:pPr>
      <w:r>
        <w:t>基金所拥有的债券、</w:t>
      </w:r>
      <w:r>
        <w:t>股票、衍生工具和银行存款本息、应收款项、其它投资等资产及负债。</w:t>
      </w:r>
      <w:r>
        <w:rPr>
          <w:rFonts w:ascii="Times New Roman" w:eastAsia="Times New Roman" w:hAnsi="Times New Roman" w:cs="Times New Roman"/>
        </w:rPr>
        <w:t xml:space="preserve"> </w:t>
      </w:r>
    </w:p>
    <w:p w14:paraId="0B32E3CB" w14:textId="77777777" w:rsidR="00DA33F5" w:rsidRDefault="00B67D31">
      <w:pPr>
        <w:numPr>
          <w:ilvl w:val="0"/>
          <w:numId w:val="70"/>
        </w:numPr>
        <w:ind w:right="8" w:hanging="476"/>
      </w:pPr>
      <w:r>
        <w:t>估值原则</w:t>
      </w:r>
      <w:r>
        <w:rPr>
          <w:rFonts w:ascii="Times New Roman" w:eastAsia="Times New Roman" w:hAnsi="Times New Roman" w:cs="Times New Roman"/>
        </w:rPr>
        <w:t xml:space="preserve"> </w:t>
      </w:r>
    </w:p>
    <w:p w14:paraId="3A598776" w14:textId="77777777" w:rsidR="00DA33F5" w:rsidRDefault="00B67D31">
      <w:pPr>
        <w:spacing w:after="10" w:line="369" w:lineRule="auto"/>
        <w:ind w:left="-5" w:right="8"/>
      </w:pPr>
      <w:r>
        <w:t xml:space="preserve">  </w:t>
      </w: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7AE93DC" w14:textId="77777777" w:rsidR="00DA33F5" w:rsidRDefault="00B67D31">
      <w:pPr>
        <w:numPr>
          <w:ilvl w:val="0"/>
          <w:numId w:val="71"/>
        </w:numPr>
        <w:spacing w:after="16" w:line="365" w:lineRule="auto"/>
        <w:ind w:right="8"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w:t>
      </w:r>
      <w:r>
        <w:t>确定公允价值。</w:t>
      </w:r>
      <w:r>
        <w:rPr>
          <w:rFonts w:ascii="Times New Roman" w:eastAsia="Times New Roman" w:hAnsi="Times New Roman" w:cs="Times New Roman"/>
        </w:rPr>
        <w:t xml:space="preserve"> </w:t>
      </w:r>
    </w:p>
    <w:p w14:paraId="1F6B182B" w14:textId="77777777" w:rsidR="00DA33F5" w:rsidRDefault="00B67D31">
      <w:pPr>
        <w:spacing w:after="16" w:line="365" w:lineRule="auto"/>
        <w:ind w:left="-15" w:right="8" w:firstLine="483"/>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A8AFAC4" w14:textId="77777777" w:rsidR="00DA33F5" w:rsidRDefault="00B67D31">
      <w:pPr>
        <w:numPr>
          <w:ilvl w:val="0"/>
          <w:numId w:val="71"/>
        </w:numPr>
        <w:spacing w:after="15" w:line="365" w:lineRule="auto"/>
        <w:ind w:right="8"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w:t>
      </w:r>
      <w:r>
        <w:t>取得不切实可行的情况下，才可以使用不可观察输入值。</w:t>
      </w:r>
      <w:r>
        <w:rPr>
          <w:rFonts w:ascii="Times New Roman" w:eastAsia="Times New Roman" w:hAnsi="Times New Roman" w:cs="Times New Roman"/>
        </w:rPr>
        <w:t xml:space="preserve"> </w:t>
      </w:r>
    </w:p>
    <w:p w14:paraId="70C3268A" w14:textId="77777777" w:rsidR="00DA33F5" w:rsidRDefault="00B67D31">
      <w:pPr>
        <w:numPr>
          <w:ilvl w:val="0"/>
          <w:numId w:val="71"/>
        </w:numPr>
        <w:ind w:right="8" w:firstLine="483"/>
      </w:pPr>
      <w:r>
        <w:t>如经济环境发生重大变化或证券发行人发生影响证券价格的重大事件，</w:t>
      </w:r>
    </w:p>
    <w:p w14:paraId="09AA6736" w14:textId="77777777" w:rsidR="00DA33F5" w:rsidRDefault="00B67D31">
      <w:pPr>
        <w:spacing w:line="387"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9462575" w14:textId="77777777" w:rsidR="00DA33F5" w:rsidRDefault="00B67D31">
      <w:pPr>
        <w:ind w:right="8"/>
      </w:pPr>
      <w:r>
        <w:t>四、估值方法</w:t>
      </w:r>
      <w:r>
        <w:rPr>
          <w:rFonts w:ascii="Times New Roman" w:eastAsia="Times New Roman" w:hAnsi="Times New Roman" w:cs="Times New Roman"/>
        </w:rPr>
        <w:t xml:space="preserve"> </w:t>
      </w:r>
    </w:p>
    <w:p w14:paraId="4317E51A" w14:textId="77777777" w:rsidR="00DA33F5" w:rsidRDefault="00B67D31">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6BCE9FF" w14:textId="77777777" w:rsidR="00DA33F5" w:rsidRDefault="00B67D31">
      <w:pPr>
        <w:numPr>
          <w:ilvl w:val="0"/>
          <w:numId w:val="72"/>
        </w:numPr>
        <w:spacing w:after="13" w:line="367" w:lineRule="auto"/>
        <w:ind w:right="8"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8697D0F" w14:textId="77777777" w:rsidR="00DA33F5" w:rsidRDefault="00B67D31">
      <w:pPr>
        <w:numPr>
          <w:ilvl w:val="0"/>
          <w:numId w:val="72"/>
        </w:numPr>
        <w:spacing w:after="10" w:line="370" w:lineRule="auto"/>
        <w:ind w:right="8" w:firstLine="483"/>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21EF5C60" w14:textId="77777777" w:rsidR="00DA33F5" w:rsidRDefault="00B67D31">
      <w:pPr>
        <w:numPr>
          <w:ilvl w:val="0"/>
          <w:numId w:val="72"/>
        </w:numPr>
        <w:spacing w:after="13" w:line="373" w:lineRule="auto"/>
        <w:ind w:right="8" w:firstLine="483"/>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76B7A3FE" w14:textId="77777777" w:rsidR="00DA33F5" w:rsidRDefault="00B67D31">
      <w:pPr>
        <w:numPr>
          <w:ilvl w:val="0"/>
          <w:numId w:val="72"/>
        </w:numPr>
        <w:ind w:right="8" w:firstLine="483"/>
      </w:pPr>
      <w:r>
        <w:t>交易所上市不存在活跃市场的有价证券，采用估值技术确定公允价值。</w:t>
      </w:r>
      <w:r>
        <w:rPr>
          <w:rFonts w:ascii="Times New Roman" w:eastAsia="Times New Roman" w:hAnsi="Times New Roman" w:cs="Times New Roman"/>
        </w:rPr>
        <w:t xml:space="preserve"> </w:t>
      </w:r>
    </w:p>
    <w:p w14:paraId="7E1B2E4C" w14:textId="77777777" w:rsidR="00DA33F5" w:rsidRDefault="00B67D31">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3CC1085" w14:textId="77777777" w:rsidR="00DA33F5" w:rsidRDefault="00B67D31">
      <w:pPr>
        <w:numPr>
          <w:ilvl w:val="0"/>
          <w:numId w:val="73"/>
        </w:numPr>
        <w:ind w:right="8" w:firstLine="478"/>
      </w:pPr>
      <w:r>
        <w:t>送股、转增股、配股和公开增发的新股，按估值日在证券交易所挂牌</w:t>
      </w:r>
    </w:p>
    <w:p w14:paraId="76A2A258" w14:textId="77777777" w:rsidR="00DA33F5" w:rsidRDefault="00B67D31">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583AF6B0" w14:textId="77777777" w:rsidR="00DA33F5" w:rsidRDefault="00B67D31">
      <w:pPr>
        <w:numPr>
          <w:ilvl w:val="0"/>
          <w:numId w:val="73"/>
        </w:numPr>
        <w:ind w:right="8" w:firstLine="478"/>
      </w:pPr>
      <w:r>
        <w:t>首次公开发行未上市的股票，采用估值技术确定公允价值。</w:t>
      </w:r>
      <w:r>
        <w:rPr>
          <w:rFonts w:ascii="Times New Roman" w:eastAsia="Times New Roman" w:hAnsi="Times New Roman" w:cs="Times New Roman"/>
        </w:rPr>
        <w:t xml:space="preserve"> </w:t>
      </w:r>
    </w:p>
    <w:p w14:paraId="6916AD5B" w14:textId="77777777" w:rsidR="00DA33F5" w:rsidRDefault="00B67D31">
      <w:pPr>
        <w:numPr>
          <w:ilvl w:val="0"/>
          <w:numId w:val="73"/>
        </w:numPr>
        <w:spacing w:after="10" w:line="370" w:lineRule="auto"/>
        <w:ind w:right="8" w:firstLine="478"/>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60559B9" w14:textId="77777777" w:rsidR="00DA33F5" w:rsidRDefault="00B67D31">
      <w:pPr>
        <w:numPr>
          <w:ilvl w:val="0"/>
          <w:numId w:val="73"/>
        </w:numPr>
        <w:spacing w:after="6" w:line="376" w:lineRule="auto"/>
        <w:ind w:right="8" w:firstLine="478"/>
      </w:pPr>
      <w:r>
        <w:t>交易所未上市或未挂牌转让且不存在活跃市场的固定收益品种，应采用在当前情况下适用并且有足够可利用数据和其他信息支持的估值技术确定其公允价值</w:t>
      </w:r>
      <w:r>
        <w:t>。</w:t>
      </w:r>
      <w:r>
        <w:rPr>
          <w:rFonts w:ascii="Times New Roman" w:eastAsia="Times New Roman" w:hAnsi="Times New Roman" w:cs="Times New Roman"/>
        </w:rPr>
        <w:t xml:space="preserve"> </w:t>
      </w:r>
    </w:p>
    <w:p w14:paraId="364FC3A2" w14:textId="77777777" w:rsidR="00DA33F5" w:rsidRDefault="00B67D31">
      <w:pPr>
        <w:numPr>
          <w:ilvl w:val="0"/>
          <w:numId w:val="74"/>
        </w:numPr>
        <w:spacing w:after="10" w:line="377" w:lineRule="auto"/>
        <w:ind w:right="8" w:firstLine="483"/>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2D10E4E3" w14:textId="77777777" w:rsidR="00DA33F5" w:rsidRDefault="00B67D31">
      <w:pPr>
        <w:spacing w:after="138"/>
        <w:ind w:left="10" w:right="124"/>
        <w:jc w:val="right"/>
      </w:pPr>
      <w:r>
        <w:t>对全国银行间市场未上市或未挂牌转让且不存在活跃市场的固定收益品种，</w:t>
      </w:r>
    </w:p>
    <w:p w14:paraId="7C29936E" w14:textId="77777777" w:rsidR="00DA33F5" w:rsidRDefault="00B67D31">
      <w:pPr>
        <w:spacing w:after="11" w:line="369"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6209E14A" w14:textId="77777777" w:rsidR="00DA33F5" w:rsidRDefault="00B67D31">
      <w:pPr>
        <w:numPr>
          <w:ilvl w:val="0"/>
          <w:numId w:val="74"/>
        </w:numPr>
        <w:spacing w:after="10" w:line="370" w:lineRule="auto"/>
        <w:ind w:right="8" w:firstLine="483"/>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3014B750" w14:textId="77777777" w:rsidR="00DA33F5" w:rsidRDefault="00B67D31">
      <w:pPr>
        <w:numPr>
          <w:ilvl w:val="0"/>
          <w:numId w:val="74"/>
        </w:numPr>
        <w:spacing w:after="12" w:line="368" w:lineRule="auto"/>
        <w:ind w:right="8" w:firstLine="483"/>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w:t>
      </w:r>
      <w:r>
        <w:t>据作为该债券投资品种的公允价值。</w:t>
      </w:r>
      <w:r>
        <w:rPr>
          <w:rFonts w:ascii="Times New Roman" w:eastAsia="Times New Roman" w:hAnsi="Times New Roman" w:cs="Times New Roman"/>
        </w:rPr>
        <w:t xml:space="preserve">  </w:t>
      </w:r>
    </w:p>
    <w:p w14:paraId="25C95354" w14:textId="77777777" w:rsidR="00DA33F5" w:rsidRDefault="00B67D31">
      <w:pPr>
        <w:numPr>
          <w:ilvl w:val="0"/>
          <w:numId w:val="74"/>
        </w:numPr>
        <w:spacing w:after="0" w:line="386" w:lineRule="auto"/>
        <w:ind w:right="8" w:firstLine="483"/>
      </w:pPr>
      <w:r>
        <w:t>同一证券同时在两个或两个以上市场交易的，按证券所处的市场分别估值。</w:t>
      </w:r>
      <w:r>
        <w:rPr>
          <w:rFonts w:ascii="Times New Roman" w:eastAsia="Times New Roman" w:hAnsi="Times New Roman" w:cs="Times New Roman"/>
        </w:rPr>
        <w:t xml:space="preserve">  </w:t>
      </w:r>
    </w:p>
    <w:p w14:paraId="378E7A22" w14:textId="77777777" w:rsidR="00DA33F5" w:rsidRDefault="00B67D31">
      <w:pPr>
        <w:numPr>
          <w:ilvl w:val="0"/>
          <w:numId w:val="74"/>
        </w:numPr>
        <w:spacing w:after="0" w:line="383" w:lineRule="auto"/>
        <w:ind w:right="8"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FF0422A" w14:textId="77777777" w:rsidR="00DA33F5" w:rsidRDefault="00B67D31">
      <w:pPr>
        <w:numPr>
          <w:ilvl w:val="0"/>
          <w:numId w:val="74"/>
        </w:numPr>
        <w:spacing w:after="155"/>
        <w:ind w:right="8" w:firstLine="483"/>
      </w:pPr>
      <w:r>
        <w:t>信用衍生品按第三方估值机构提供的当日估值价格进行估值，但管理人</w:t>
      </w:r>
    </w:p>
    <w:p w14:paraId="6F2740F6" w14:textId="77777777" w:rsidR="00DA33F5" w:rsidRDefault="00B67D31">
      <w:pPr>
        <w:spacing w:after="11" w:line="369" w:lineRule="auto"/>
        <w:ind w:left="-5" w:right="8"/>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4FF4195F" w14:textId="77777777" w:rsidR="00DA33F5" w:rsidRDefault="00B67D31">
      <w:pPr>
        <w:numPr>
          <w:ilvl w:val="0"/>
          <w:numId w:val="74"/>
        </w:numPr>
        <w:spacing w:after="1" w:line="383" w:lineRule="auto"/>
        <w:ind w:right="8" w:firstLine="483"/>
      </w:pPr>
      <w:r>
        <w:t>当本基金发生大额申购或赎回情形时，基金管理人可以采用摆动定价机制，以确保基</w:t>
      </w:r>
      <w:r>
        <w:t>金估值的公平性。</w:t>
      </w:r>
      <w:r>
        <w:rPr>
          <w:rFonts w:ascii="Times New Roman" w:eastAsia="Times New Roman" w:hAnsi="Times New Roman" w:cs="Times New Roman"/>
        </w:rPr>
        <w:t xml:space="preserve">  </w:t>
      </w:r>
    </w:p>
    <w:p w14:paraId="627E4307" w14:textId="77777777" w:rsidR="00DA33F5" w:rsidRDefault="00B67D31">
      <w:pPr>
        <w:numPr>
          <w:ilvl w:val="0"/>
          <w:numId w:val="74"/>
        </w:numPr>
        <w:ind w:right="8" w:firstLine="483"/>
      </w:pPr>
      <w:r>
        <w:t>本基金投资存托凭证的估值核算，依照境内上市交易的股票执行。</w:t>
      </w:r>
      <w:r>
        <w:rPr>
          <w:rFonts w:ascii="Times New Roman" w:eastAsia="Times New Roman" w:hAnsi="Times New Roman" w:cs="Times New Roman"/>
        </w:rPr>
        <w:t xml:space="preserve"> </w:t>
      </w:r>
    </w:p>
    <w:p w14:paraId="20DE4481" w14:textId="77777777" w:rsidR="00DA33F5" w:rsidRDefault="00B67D31">
      <w:pPr>
        <w:numPr>
          <w:ilvl w:val="0"/>
          <w:numId w:val="74"/>
        </w:numPr>
        <w:spacing w:after="0" w:line="383" w:lineRule="auto"/>
        <w:ind w:right="8"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9F6BDFE" w14:textId="77777777" w:rsidR="00DA33F5" w:rsidRDefault="00B67D31">
      <w:pPr>
        <w:numPr>
          <w:ilvl w:val="0"/>
          <w:numId w:val="74"/>
        </w:numPr>
        <w:spacing w:after="0" w:line="383" w:lineRule="auto"/>
        <w:ind w:right="8"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59E3646E" w14:textId="77777777" w:rsidR="00DA33F5" w:rsidRDefault="00B67D31">
      <w:pPr>
        <w:spacing w:after="10" w:line="369" w:lineRule="auto"/>
        <w:ind w:left="255" w:right="2"/>
        <w:jc w:val="center"/>
      </w:pPr>
      <w:r>
        <w:t>如基金管理人或基金托管人发现基金估值违反基金合同订明的估值方法、程</w:t>
      </w:r>
      <w:r>
        <w:t>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390C1C8" w14:textId="77777777" w:rsidR="00DA33F5" w:rsidRDefault="00B67D31">
      <w:pPr>
        <w:spacing w:after="22" w:line="365" w:lineRule="auto"/>
        <w:ind w:left="-15" w:right="8"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366C5C2" w14:textId="77777777" w:rsidR="00DA33F5" w:rsidRDefault="00B67D31">
      <w:pPr>
        <w:ind w:right="8"/>
      </w:pPr>
      <w:r>
        <w:t>五、估值程序</w:t>
      </w:r>
      <w:r>
        <w:rPr>
          <w:rFonts w:ascii="Times New Roman" w:eastAsia="Times New Roman" w:hAnsi="Times New Roman" w:cs="Times New Roman"/>
        </w:rPr>
        <w:t xml:space="preserve"> </w:t>
      </w:r>
    </w:p>
    <w:p w14:paraId="78BD94D7" w14:textId="77777777" w:rsidR="00DA33F5" w:rsidRDefault="00B67D31">
      <w:pPr>
        <w:numPr>
          <w:ilvl w:val="0"/>
          <w:numId w:val="75"/>
        </w:numPr>
        <w:spacing w:after="0" w:line="377" w:lineRule="auto"/>
        <w:ind w:right="8" w:firstLine="483"/>
      </w:pPr>
      <w:r>
        <w:t>各类基金份额净值是按照每个估值日闭市后，该类基金份额基金资产净值除以当日该类基金份额的余额总数计算，精确到</w:t>
      </w:r>
      <w:r>
        <w:t xml:space="preserve"> </w:t>
      </w:r>
      <w:r>
        <w:rPr>
          <w:rFonts w:ascii="Times New Roman" w:eastAsia="Times New Roman" w:hAnsi="Times New Roman" w:cs="Times New Roman"/>
        </w:rPr>
        <w:t xml:space="preserve">0.0001 </w:t>
      </w:r>
      <w:r>
        <w:t>元，小数</w:t>
      </w:r>
      <w:r>
        <w:t>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C03F57E" w14:textId="77777777" w:rsidR="00DA33F5" w:rsidRDefault="00B67D31">
      <w:pPr>
        <w:spacing w:after="10" w:line="368" w:lineRule="auto"/>
        <w:ind w:left="-15" w:right="8" w:firstLine="483"/>
      </w:pPr>
      <w:r>
        <w:t>基金管理人每个估值日计算基金资产净值及各类基金份额净值，并按规定披露。</w:t>
      </w:r>
      <w:r>
        <w:rPr>
          <w:rFonts w:ascii="Times New Roman" w:eastAsia="Times New Roman" w:hAnsi="Times New Roman" w:cs="Times New Roman"/>
        </w:rPr>
        <w:t xml:space="preserve"> </w:t>
      </w:r>
    </w:p>
    <w:p w14:paraId="5EEDA023" w14:textId="77777777" w:rsidR="00DA33F5" w:rsidRDefault="00B67D31">
      <w:pPr>
        <w:numPr>
          <w:ilvl w:val="0"/>
          <w:numId w:val="75"/>
        </w:numPr>
        <w:ind w:right="8" w:firstLine="483"/>
      </w:pPr>
      <w:r>
        <w:t>基金管理人应每个估值日对基金资产估值。但基金管理人根据法律法规</w:t>
      </w:r>
    </w:p>
    <w:p w14:paraId="5D2555D9" w14:textId="77777777" w:rsidR="00DA33F5" w:rsidRDefault="00B67D31">
      <w:pPr>
        <w:spacing w:after="21" w:line="366" w:lineRule="auto"/>
        <w:ind w:left="-5" w:right="8"/>
      </w:pPr>
      <w:r>
        <w:t>或本基金合同的规定暂停估值时除外。基金管理人每个估值日对基金资产估值后，将基金份额净值结果发送基金托管人，经基金托管人复核无误后，由基金管理人按规定对外公布。</w:t>
      </w:r>
      <w:r>
        <w:rPr>
          <w:rFonts w:ascii="Times New Roman" w:eastAsia="Times New Roman" w:hAnsi="Times New Roman" w:cs="Times New Roman"/>
        </w:rPr>
        <w:t xml:space="preserve"> </w:t>
      </w:r>
    </w:p>
    <w:p w14:paraId="7C5B5EB0" w14:textId="77777777" w:rsidR="00DA33F5" w:rsidRDefault="00B67D31">
      <w:pPr>
        <w:ind w:right="8"/>
      </w:pPr>
      <w:r>
        <w:t>六、估值错误的处理</w:t>
      </w:r>
      <w:r>
        <w:rPr>
          <w:rFonts w:ascii="Times New Roman" w:eastAsia="Times New Roman" w:hAnsi="Times New Roman" w:cs="Times New Roman"/>
        </w:rPr>
        <w:t xml:space="preserve"> </w:t>
      </w:r>
    </w:p>
    <w:p w14:paraId="584C859D" w14:textId="77777777" w:rsidR="00DA33F5" w:rsidRDefault="00B67D31">
      <w:pPr>
        <w:spacing w:after="9" w:line="376" w:lineRule="auto"/>
        <w:ind w:left="-15" w:right="8" w:firstLine="483"/>
      </w:pPr>
      <w:r>
        <w:t>基金管理人和基金托管人将采取必要、适当、合理的措施确保基金资产估值的准确性、及时</w:t>
      </w:r>
      <w:r>
        <w:t>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0AAEC5A9" w14:textId="77777777" w:rsidR="00DA33F5" w:rsidRDefault="00B67D31">
      <w:pPr>
        <w:ind w:right="8"/>
      </w:pPr>
      <w:r>
        <w:t>本基金合同的当事人应按照以下约定处理：</w:t>
      </w:r>
      <w:r>
        <w:rPr>
          <w:rFonts w:ascii="Times New Roman" w:eastAsia="Times New Roman" w:hAnsi="Times New Roman" w:cs="Times New Roman"/>
        </w:rPr>
        <w:t xml:space="preserve"> </w:t>
      </w:r>
    </w:p>
    <w:p w14:paraId="6DE18DE7" w14:textId="77777777" w:rsidR="00DA33F5" w:rsidRDefault="00B67D31">
      <w:pPr>
        <w:numPr>
          <w:ilvl w:val="0"/>
          <w:numId w:val="76"/>
        </w:numPr>
        <w:ind w:right="8" w:hanging="360"/>
      </w:pPr>
      <w:r>
        <w:t>估值错误类型</w:t>
      </w:r>
      <w:r>
        <w:rPr>
          <w:rFonts w:ascii="Times New Roman" w:eastAsia="Times New Roman" w:hAnsi="Times New Roman" w:cs="Times New Roman"/>
        </w:rPr>
        <w:t xml:space="preserve"> </w:t>
      </w:r>
    </w:p>
    <w:p w14:paraId="010DC8E3" w14:textId="77777777" w:rsidR="00DA33F5" w:rsidRDefault="00B67D31">
      <w:pPr>
        <w:spacing w:after="26" w:line="364" w:lineRule="auto"/>
        <w:ind w:left="-15" w:right="8"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08E06A96" w14:textId="77777777" w:rsidR="00DA33F5" w:rsidRDefault="00B67D31">
      <w:pPr>
        <w:ind w:left="-5" w:right="8"/>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24659FDD" w14:textId="77777777" w:rsidR="00DA33F5" w:rsidRDefault="00B67D31">
      <w:pPr>
        <w:ind w:right="8"/>
      </w:pPr>
      <w:r>
        <w:t>上述估值错误的主要类型包括但不限于：资料申报差错、数据传输差错、数</w:t>
      </w:r>
    </w:p>
    <w:p w14:paraId="69B29612" w14:textId="77777777" w:rsidR="00DA33F5" w:rsidRDefault="00B67D31">
      <w:pPr>
        <w:ind w:left="-5" w:right="8"/>
      </w:pPr>
      <w:r>
        <w:t>据计算差错、系统故障差错、下达指令差错等。</w:t>
      </w:r>
      <w:r>
        <w:rPr>
          <w:rFonts w:ascii="Times New Roman" w:eastAsia="Times New Roman" w:hAnsi="Times New Roman" w:cs="Times New Roman"/>
        </w:rPr>
        <w:t xml:space="preserve"> </w:t>
      </w:r>
    </w:p>
    <w:p w14:paraId="03341C41" w14:textId="77777777" w:rsidR="00DA33F5" w:rsidRDefault="00B67D31">
      <w:pPr>
        <w:numPr>
          <w:ilvl w:val="0"/>
          <w:numId w:val="76"/>
        </w:numPr>
        <w:ind w:right="8" w:hanging="360"/>
      </w:pPr>
      <w:r>
        <w:t>估值错误处理原则</w:t>
      </w:r>
      <w:r>
        <w:rPr>
          <w:rFonts w:ascii="Times New Roman" w:eastAsia="Times New Roman" w:hAnsi="Times New Roman" w:cs="Times New Roman"/>
        </w:rPr>
        <w:t xml:space="preserve"> </w:t>
      </w:r>
    </w:p>
    <w:p w14:paraId="012C8E08" w14:textId="77777777" w:rsidR="00DA33F5" w:rsidRDefault="00B67D31">
      <w:pPr>
        <w:numPr>
          <w:ilvl w:val="0"/>
          <w:numId w:val="77"/>
        </w:numPr>
        <w:ind w:right="8" w:firstLine="483"/>
      </w:pPr>
      <w:r>
        <w:t>估值错误已发生，但尚未给当事人造成损失时，估值错误责任方应及</w:t>
      </w:r>
    </w:p>
    <w:p w14:paraId="25518707" w14:textId="77777777" w:rsidR="00DA33F5" w:rsidRDefault="00B67D31">
      <w:pPr>
        <w:spacing w:after="16" w:line="365" w:lineRule="auto"/>
        <w:ind w:left="-5" w:right="8"/>
      </w:pPr>
      <w:r>
        <w:t>时协调各方，及时进行更正，因更正估值错误发生的费用由估值错</w:t>
      </w:r>
      <w:r>
        <w:t>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3B5D1E8" w14:textId="77777777" w:rsidR="00DA33F5" w:rsidRDefault="00B67D31">
      <w:pPr>
        <w:numPr>
          <w:ilvl w:val="0"/>
          <w:numId w:val="77"/>
        </w:numPr>
        <w:spacing w:after="0" w:line="383" w:lineRule="auto"/>
        <w:ind w:right="8"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1428B16" w14:textId="77777777" w:rsidR="00DA33F5" w:rsidRDefault="00B67D31">
      <w:pPr>
        <w:numPr>
          <w:ilvl w:val="0"/>
          <w:numId w:val="77"/>
        </w:numPr>
        <w:spacing w:after="18" w:line="369" w:lineRule="auto"/>
        <w:ind w:right="8" w:firstLine="483"/>
      </w:pPr>
      <w:r>
        <w:t>因估值错误而获得不当得利的当事人负有及时返还不当得利的义务。但估值错误责任方仍应对估值</w:t>
      </w:r>
      <w:r>
        <w:t>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0DE8609" w14:textId="77777777" w:rsidR="00DA33F5" w:rsidRDefault="00B67D31">
      <w:pPr>
        <w:numPr>
          <w:ilvl w:val="0"/>
          <w:numId w:val="77"/>
        </w:numPr>
        <w:ind w:right="8" w:firstLine="483"/>
      </w:pPr>
      <w:r>
        <w:t>估值错误调整采用尽量恢复至假设未发生估值错误的正确情形的方式。</w:t>
      </w:r>
      <w:r>
        <w:rPr>
          <w:rFonts w:ascii="Times New Roman" w:eastAsia="Times New Roman" w:hAnsi="Times New Roman" w:cs="Times New Roman"/>
        </w:rPr>
        <w:t xml:space="preserve"> </w:t>
      </w:r>
    </w:p>
    <w:p w14:paraId="53C8E634" w14:textId="77777777" w:rsidR="00DA33F5" w:rsidRDefault="00B67D31">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D34380C" w14:textId="77777777" w:rsidR="00DA33F5" w:rsidRDefault="00B67D31">
      <w:pPr>
        <w:ind w:right="8"/>
      </w:pPr>
      <w:r>
        <w:t>估值错误被发现后，有关的当事人应</w:t>
      </w:r>
      <w:r>
        <w:t>当及时进行处理，处理的程序如下：</w:t>
      </w:r>
      <w:r>
        <w:rPr>
          <w:rFonts w:ascii="Times New Roman" w:eastAsia="Times New Roman" w:hAnsi="Times New Roman" w:cs="Times New Roman"/>
        </w:rPr>
        <w:t xml:space="preserve"> </w:t>
      </w:r>
    </w:p>
    <w:p w14:paraId="3757186D" w14:textId="77777777" w:rsidR="00DA33F5" w:rsidRDefault="00B67D31">
      <w:pPr>
        <w:numPr>
          <w:ilvl w:val="0"/>
          <w:numId w:val="78"/>
        </w:numPr>
        <w:spacing w:after="0" w:line="383" w:lineRule="auto"/>
        <w:ind w:right="8"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350CEF0" w14:textId="77777777" w:rsidR="00DA33F5" w:rsidRDefault="00B67D31">
      <w:pPr>
        <w:numPr>
          <w:ilvl w:val="0"/>
          <w:numId w:val="78"/>
        </w:numPr>
        <w:spacing w:after="0" w:line="383" w:lineRule="auto"/>
        <w:ind w:right="8"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6E1F8FA5" w14:textId="77777777" w:rsidR="00DA33F5" w:rsidRDefault="00B67D31">
      <w:pPr>
        <w:numPr>
          <w:ilvl w:val="0"/>
          <w:numId w:val="78"/>
        </w:numPr>
        <w:spacing w:after="0" w:line="383" w:lineRule="auto"/>
        <w:ind w:right="8"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4BD6B190" w14:textId="77777777" w:rsidR="00DA33F5" w:rsidRDefault="00B67D31">
      <w:pPr>
        <w:numPr>
          <w:ilvl w:val="0"/>
          <w:numId w:val="78"/>
        </w:numPr>
        <w:spacing w:after="1" w:line="383" w:lineRule="auto"/>
        <w:ind w:right="8"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666CEA3" w14:textId="77777777" w:rsidR="00DA33F5" w:rsidRDefault="00B67D31">
      <w:pPr>
        <w:spacing w:after="0" w:line="383" w:lineRule="auto"/>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1</w:t>
      </w: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111F737" w14:textId="77777777" w:rsidR="00DA33F5" w:rsidRDefault="00B67D31">
      <w:pPr>
        <w:numPr>
          <w:ilvl w:val="0"/>
          <w:numId w:val="79"/>
        </w:numPr>
        <w:spacing w:after="7" w:line="378" w:lineRule="auto"/>
        <w:ind w:right="8" w:firstLine="483"/>
      </w:pPr>
      <w:r>
        <w:t>任一类基金份额净值错误偏差达到该类基金份额净值的</w:t>
      </w:r>
      <w:r>
        <w:t xml:space="preserve"> </w:t>
      </w:r>
      <w:r>
        <w:rPr>
          <w:rFonts w:ascii="Times New Roman" w:eastAsia="Times New Roman" w:hAnsi="Times New Roman" w:cs="Times New Roman"/>
        </w:rPr>
        <w:t>0.25%</w:t>
      </w:r>
      <w:r>
        <w:t>时，基金管理人应当通报基金托管人并按规定报中国证监会备案；任一类基金份额净值错误偏差达到该类基金份额净值的</w:t>
      </w:r>
      <w:r>
        <w:t xml:space="preserve"> </w:t>
      </w:r>
      <w:r>
        <w:rPr>
          <w:rFonts w:ascii="Times New Roman" w:eastAsia="Times New Roman" w:hAnsi="Times New Roman" w:cs="Times New Roman"/>
        </w:rPr>
        <w:t>0.5%</w:t>
      </w:r>
      <w:r>
        <w:t>时，基金管理人应当公告并按规定报中国证监会备案；</w:t>
      </w:r>
      <w:r>
        <w:rPr>
          <w:rFonts w:ascii="Times New Roman" w:eastAsia="Times New Roman" w:hAnsi="Times New Roman" w:cs="Times New Roman"/>
        </w:rPr>
        <w:t xml:space="preserve"> </w:t>
      </w:r>
    </w:p>
    <w:p w14:paraId="1945D512" w14:textId="77777777" w:rsidR="00DA33F5" w:rsidRDefault="00B67D31">
      <w:pPr>
        <w:numPr>
          <w:ilvl w:val="0"/>
          <w:numId w:val="79"/>
        </w:numPr>
        <w:ind w:right="8" w:firstLine="483"/>
      </w:pPr>
      <w:r>
        <w:t>前述内容如法律法规或监管机关另有规定的，从其规定处理。</w:t>
      </w:r>
      <w:r>
        <w:rPr>
          <w:rFonts w:ascii="Times New Roman" w:eastAsia="Times New Roman" w:hAnsi="Times New Roman" w:cs="Times New Roman"/>
        </w:rPr>
        <w:t xml:space="preserve"> </w:t>
      </w:r>
    </w:p>
    <w:p w14:paraId="270BD015" w14:textId="77777777" w:rsidR="00DA33F5" w:rsidRDefault="00B67D31">
      <w:pPr>
        <w:ind w:right="8"/>
      </w:pPr>
      <w:r>
        <w:t>七、暂停估值的情形</w:t>
      </w:r>
      <w:r>
        <w:rPr>
          <w:rFonts w:ascii="Times New Roman" w:eastAsia="Times New Roman" w:hAnsi="Times New Roman" w:cs="Times New Roman"/>
        </w:rPr>
        <w:t xml:space="preserve"> </w:t>
      </w:r>
    </w:p>
    <w:p w14:paraId="0B3A867B" w14:textId="77777777" w:rsidR="00DA33F5" w:rsidRDefault="00B67D31">
      <w:pPr>
        <w:numPr>
          <w:ilvl w:val="0"/>
          <w:numId w:val="80"/>
        </w:numPr>
        <w:spacing w:after="1" w:line="383" w:lineRule="auto"/>
        <w:ind w:right="8" w:firstLine="483"/>
      </w:pPr>
      <w:r>
        <w:t>基金投资所涉及的证券、期货交易市场遇法定节假日或因其他原因暂停营业时；</w:t>
      </w:r>
      <w:r>
        <w:rPr>
          <w:rFonts w:ascii="Times New Roman" w:eastAsia="Times New Roman" w:hAnsi="Times New Roman" w:cs="Times New Roman"/>
        </w:rPr>
        <w:t xml:space="preserve"> </w:t>
      </w:r>
    </w:p>
    <w:p w14:paraId="5F45CFC8" w14:textId="77777777" w:rsidR="00DA33F5" w:rsidRDefault="00B67D31">
      <w:pPr>
        <w:numPr>
          <w:ilvl w:val="0"/>
          <w:numId w:val="80"/>
        </w:numPr>
        <w:ind w:right="8" w:firstLine="483"/>
      </w:pPr>
      <w:r>
        <w:t>因不可抗力致使基金管理人、基金托管人无法准确评估基金资产价值时；</w:t>
      </w:r>
      <w:r>
        <w:rPr>
          <w:rFonts w:ascii="Times New Roman" w:eastAsia="Times New Roman" w:hAnsi="Times New Roman" w:cs="Times New Roman"/>
        </w:rPr>
        <w:t xml:space="preserve"> </w:t>
      </w:r>
    </w:p>
    <w:p w14:paraId="14412737" w14:textId="77777777" w:rsidR="00DA33F5" w:rsidRDefault="00B67D31">
      <w:pPr>
        <w:numPr>
          <w:ilvl w:val="0"/>
          <w:numId w:val="80"/>
        </w:numPr>
        <w:spacing w:after="3" w:line="382" w:lineRule="auto"/>
        <w:ind w:right="8" w:firstLine="483"/>
      </w:pPr>
      <w:r>
        <w:t>当特定资产占前一估值日基金资产净值</w:t>
      </w:r>
      <w:r>
        <w:rPr>
          <w:rFonts w:ascii="Times New Roman" w:eastAsia="Times New Roman" w:hAnsi="Times New Roman" w:cs="Times New Roman"/>
        </w:rPr>
        <w:t xml:space="preserve"> 50%</w:t>
      </w:r>
      <w:r>
        <w:t>以上的，经与基金托管人协商确认后，基金管理人应当暂停估值；</w:t>
      </w:r>
      <w:r>
        <w:rPr>
          <w:rFonts w:ascii="Times New Roman" w:eastAsia="Times New Roman" w:hAnsi="Times New Roman" w:cs="Times New Roman"/>
        </w:rPr>
        <w:t xml:space="preserve"> </w:t>
      </w:r>
    </w:p>
    <w:p w14:paraId="228A309D" w14:textId="77777777" w:rsidR="00DA33F5" w:rsidRDefault="00B67D31">
      <w:pPr>
        <w:numPr>
          <w:ilvl w:val="0"/>
          <w:numId w:val="80"/>
        </w:numPr>
        <w:ind w:right="8" w:firstLine="483"/>
      </w:pPr>
      <w:r>
        <w:t>中国证监会和基金合同认定的其它情形。</w:t>
      </w:r>
      <w:r>
        <w:rPr>
          <w:rFonts w:ascii="Times New Roman" w:eastAsia="Times New Roman" w:hAnsi="Times New Roman" w:cs="Times New Roman"/>
        </w:rPr>
        <w:t xml:space="preserve"> </w:t>
      </w:r>
    </w:p>
    <w:p w14:paraId="2A77C364" w14:textId="77777777" w:rsidR="00DA33F5" w:rsidRDefault="00B67D31">
      <w:pPr>
        <w:numPr>
          <w:ilvl w:val="0"/>
          <w:numId w:val="81"/>
        </w:numPr>
        <w:ind w:right="8" w:hanging="476"/>
      </w:pPr>
      <w:r>
        <w:t>基金净值的确认</w:t>
      </w:r>
      <w:r>
        <w:rPr>
          <w:rFonts w:ascii="Times New Roman" w:eastAsia="Times New Roman" w:hAnsi="Times New Roman" w:cs="Times New Roman"/>
        </w:rPr>
        <w:t xml:space="preserve"> </w:t>
      </w:r>
    </w:p>
    <w:p w14:paraId="4F8F8A53" w14:textId="77777777" w:rsidR="00DA33F5" w:rsidRDefault="00B67D31">
      <w:pPr>
        <w:spacing w:after="23" w:line="365" w:lineRule="auto"/>
        <w:ind w:left="-15" w:right="8" w:firstLine="483"/>
      </w:pPr>
      <w:r>
        <w:t>基金资产净值和各类基金份额净值由基金管理人负责计算，基金托管人负责进行复核。基金管理人应于每个估值日交易结束后计算当日的各类基金份额的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0BA786E" w14:textId="77777777" w:rsidR="00DA33F5" w:rsidRDefault="00B67D31">
      <w:pPr>
        <w:numPr>
          <w:ilvl w:val="0"/>
          <w:numId w:val="81"/>
        </w:numPr>
        <w:ind w:right="8" w:hanging="476"/>
      </w:pPr>
      <w:r>
        <w:t>特殊情形的处理</w:t>
      </w:r>
      <w:r>
        <w:rPr>
          <w:rFonts w:ascii="Times New Roman" w:eastAsia="Times New Roman" w:hAnsi="Times New Roman" w:cs="Times New Roman"/>
        </w:rPr>
        <w:t xml:space="preserve">  </w:t>
      </w:r>
    </w:p>
    <w:p w14:paraId="1CAAEB7B" w14:textId="77777777" w:rsidR="00DA33F5" w:rsidRDefault="00B67D31">
      <w:pPr>
        <w:numPr>
          <w:ilvl w:val="0"/>
          <w:numId w:val="82"/>
        </w:numPr>
        <w:spacing w:after="0" w:line="388" w:lineRule="auto"/>
        <w:ind w:right="8" w:firstLine="483"/>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64188727" w14:textId="77777777" w:rsidR="00DA33F5" w:rsidRDefault="00B67D31">
      <w:pPr>
        <w:numPr>
          <w:ilvl w:val="0"/>
          <w:numId w:val="82"/>
        </w:numPr>
        <w:spacing w:after="19" w:line="368" w:lineRule="auto"/>
        <w:ind w:right="8" w:firstLine="483"/>
      </w:pPr>
      <w:r>
        <w:t>由于不可抗力，或由于证券</w:t>
      </w:r>
      <w:r>
        <w:rPr>
          <w:rFonts w:ascii="Times New Roman" w:eastAsia="Times New Roman" w:hAnsi="Times New Roman" w:cs="Times New Roman"/>
        </w:rPr>
        <w:t>/</w:t>
      </w:r>
      <w:r>
        <w:t>期货交易所、登记结算公司等机构发送的数据错误等原因，基金管理人和基金托管人虽然已经采取必要、适当、合理</w:t>
      </w:r>
      <w:r>
        <w:t>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C05C939" w14:textId="77777777" w:rsidR="00DA33F5" w:rsidRDefault="00B67D31">
      <w:pPr>
        <w:ind w:right="8"/>
      </w:pPr>
      <w:r>
        <w:t>十、实施侧袋机制期间的基金资产估值</w:t>
      </w:r>
      <w:r>
        <w:rPr>
          <w:rFonts w:ascii="Times New Roman" w:eastAsia="Times New Roman" w:hAnsi="Times New Roman" w:cs="Times New Roman"/>
        </w:rPr>
        <w:t xml:space="preserve"> </w:t>
      </w:r>
    </w:p>
    <w:p w14:paraId="25055252" w14:textId="77777777" w:rsidR="00DA33F5" w:rsidRDefault="00B67D31">
      <w:pPr>
        <w:ind w:right="8"/>
      </w:pPr>
      <w:r>
        <w:t>本基金实施侧袋机制的，应根据本部分的约定对主袋账户资产进行估值并披露主袋账户的基金净值信息，暂停披露侧袋账户基金份额净值。</w:t>
      </w:r>
      <w:r>
        <w:rPr>
          <w:rFonts w:ascii="Times New Roman" w:eastAsia="Times New Roman" w:hAnsi="Times New Roman" w:cs="Times New Roman"/>
        </w:rPr>
        <w:t xml:space="preserve"> </w:t>
      </w:r>
    </w:p>
    <w:p w14:paraId="5833D99F" w14:textId="77777777" w:rsidR="00DA33F5" w:rsidRDefault="00B67D31">
      <w:pPr>
        <w:spacing w:after="0"/>
        <w:ind w:left="483" w:firstLine="0"/>
      </w:pPr>
      <w:r>
        <w:rPr>
          <w:rFonts w:ascii="Times New Roman" w:eastAsia="Times New Roman" w:hAnsi="Times New Roman" w:cs="Times New Roman"/>
        </w:rPr>
        <w:t xml:space="preserve"> </w:t>
      </w:r>
      <w:r>
        <w:br w:type="page"/>
      </w:r>
    </w:p>
    <w:p w14:paraId="58308DB0" w14:textId="77777777" w:rsidR="00DA33F5" w:rsidRDefault="00B67D31">
      <w:pPr>
        <w:pStyle w:val="1"/>
        <w:ind w:left="391" w:right="605"/>
      </w:pPr>
      <w:bookmarkStart w:id="14" w:name="_Toc7781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9B88C7A" w14:textId="77777777" w:rsidR="00DA33F5" w:rsidRDefault="00B67D31">
      <w:pPr>
        <w:spacing w:after="185"/>
        <w:ind w:left="483" w:firstLine="0"/>
      </w:pPr>
      <w:r>
        <w:rPr>
          <w:rFonts w:ascii="Times New Roman" w:eastAsia="Times New Roman" w:hAnsi="Times New Roman" w:cs="Times New Roman"/>
        </w:rPr>
        <w:t xml:space="preserve"> </w:t>
      </w:r>
    </w:p>
    <w:p w14:paraId="17F2019C" w14:textId="77777777" w:rsidR="00DA33F5" w:rsidRDefault="00B67D31">
      <w:pPr>
        <w:ind w:right="8"/>
      </w:pPr>
      <w:r>
        <w:t>一、基金费用的种类</w:t>
      </w:r>
      <w:r>
        <w:rPr>
          <w:rFonts w:ascii="Times New Roman" w:eastAsia="Times New Roman" w:hAnsi="Times New Roman" w:cs="Times New Roman"/>
        </w:rPr>
        <w:t xml:space="preserve"> </w:t>
      </w:r>
    </w:p>
    <w:p w14:paraId="3A34769E" w14:textId="77777777" w:rsidR="00DA33F5" w:rsidRDefault="00B67D31">
      <w:pPr>
        <w:numPr>
          <w:ilvl w:val="0"/>
          <w:numId w:val="83"/>
        </w:numPr>
        <w:ind w:right="8" w:firstLine="483"/>
      </w:pPr>
      <w:r>
        <w:t>基金管理人的管理费；</w:t>
      </w:r>
      <w:r>
        <w:rPr>
          <w:rFonts w:ascii="Times New Roman" w:eastAsia="Times New Roman" w:hAnsi="Times New Roman" w:cs="Times New Roman"/>
        </w:rPr>
        <w:t xml:space="preserve"> </w:t>
      </w:r>
    </w:p>
    <w:p w14:paraId="09B7670A" w14:textId="77777777" w:rsidR="00DA33F5" w:rsidRDefault="00B67D31">
      <w:pPr>
        <w:numPr>
          <w:ilvl w:val="0"/>
          <w:numId w:val="83"/>
        </w:numPr>
        <w:ind w:right="8" w:firstLine="483"/>
      </w:pPr>
      <w:r>
        <w:t>基金托管人的托管费；</w:t>
      </w:r>
      <w:r>
        <w:rPr>
          <w:rFonts w:ascii="Times New Roman" w:eastAsia="Times New Roman" w:hAnsi="Times New Roman" w:cs="Times New Roman"/>
        </w:rPr>
        <w:t xml:space="preserve"> </w:t>
      </w:r>
    </w:p>
    <w:p w14:paraId="5BF8A3BA" w14:textId="77777777" w:rsidR="00DA33F5" w:rsidRDefault="00B67D31">
      <w:pPr>
        <w:numPr>
          <w:ilvl w:val="0"/>
          <w:numId w:val="83"/>
        </w:numPr>
        <w:ind w:right="8" w:firstLine="483"/>
      </w:pPr>
      <w:r>
        <w:t>销售服务费；</w:t>
      </w:r>
      <w:r>
        <w:rPr>
          <w:rFonts w:ascii="Times New Roman" w:eastAsia="Times New Roman" w:hAnsi="Times New Roman" w:cs="Times New Roman"/>
        </w:rPr>
        <w:t xml:space="preserve"> </w:t>
      </w:r>
    </w:p>
    <w:p w14:paraId="6CAE0024" w14:textId="77777777" w:rsidR="00DA33F5" w:rsidRDefault="00B67D31">
      <w:pPr>
        <w:numPr>
          <w:ilvl w:val="0"/>
          <w:numId w:val="83"/>
        </w:numPr>
        <w:ind w:right="8" w:firstLine="483"/>
      </w:pPr>
      <w:r>
        <w:t>《基金合同》生效后与基金相关的信息披露</w:t>
      </w:r>
      <w:r>
        <w:t>费用；</w:t>
      </w:r>
      <w:r>
        <w:rPr>
          <w:rFonts w:ascii="Times New Roman" w:eastAsia="Times New Roman" w:hAnsi="Times New Roman" w:cs="Times New Roman"/>
        </w:rPr>
        <w:t xml:space="preserve"> </w:t>
      </w:r>
    </w:p>
    <w:p w14:paraId="6A4862A8" w14:textId="77777777" w:rsidR="00DA33F5" w:rsidRDefault="00B67D31">
      <w:pPr>
        <w:numPr>
          <w:ilvl w:val="0"/>
          <w:numId w:val="83"/>
        </w:numPr>
        <w:spacing w:after="1" w:line="383" w:lineRule="auto"/>
        <w:ind w:right="8" w:firstLine="483"/>
      </w:pPr>
      <w:r>
        <w:t>《基金合同》生效后与基金相关的会计师费、律师费、公证费、诉讼费和仲裁费；</w:t>
      </w:r>
      <w:r>
        <w:rPr>
          <w:rFonts w:ascii="Times New Roman" w:eastAsia="Times New Roman" w:hAnsi="Times New Roman" w:cs="Times New Roman"/>
        </w:rPr>
        <w:t xml:space="preserve"> </w:t>
      </w:r>
    </w:p>
    <w:p w14:paraId="75FDB15A" w14:textId="77777777" w:rsidR="00DA33F5" w:rsidRDefault="00B67D31">
      <w:pPr>
        <w:numPr>
          <w:ilvl w:val="0"/>
          <w:numId w:val="83"/>
        </w:numPr>
        <w:ind w:right="8" w:firstLine="483"/>
      </w:pPr>
      <w:r>
        <w:t>基金份额持有人大会费用；</w:t>
      </w:r>
      <w:r>
        <w:rPr>
          <w:rFonts w:ascii="Times New Roman" w:eastAsia="Times New Roman" w:hAnsi="Times New Roman" w:cs="Times New Roman"/>
        </w:rPr>
        <w:t xml:space="preserve"> </w:t>
      </w:r>
    </w:p>
    <w:p w14:paraId="2089C03C" w14:textId="77777777" w:rsidR="00DA33F5" w:rsidRDefault="00B67D31">
      <w:pPr>
        <w:numPr>
          <w:ilvl w:val="0"/>
          <w:numId w:val="83"/>
        </w:numPr>
        <w:ind w:right="8" w:firstLine="483"/>
      </w:pPr>
      <w:r>
        <w:t>基金的证券、期货交易费用；</w:t>
      </w:r>
      <w:r>
        <w:rPr>
          <w:rFonts w:ascii="Times New Roman" w:eastAsia="Times New Roman" w:hAnsi="Times New Roman" w:cs="Times New Roman"/>
        </w:rPr>
        <w:t xml:space="preserve"> </w:t>
      </w:r>
    </w:p>
    <w:p w14:paraId="5FA07F0F" w14:textId="77777777" w:rsidR="00DA33F5" w:rsidRDefault="00B67D31">
      <w:pPr>
        <w:numPr>
          <w:ilvl w:val="0"/>
          <w:numId w:val="83"/>
        </w:numPr>
        <w:ind w:right="8" w:firstLine="483"/>
      </w:pPr>
      <w:r>
        <w:t>基金的银行汇划费用和银行账户维护费；</w:t>
      </w:r>
      <w:r>
        <w:rPr>
          <w:rFonts w:ascii="Times New Roman" w:eastAsia="Times New Roman" w:hAnsi="Times New Roman" w:cs="Times New Roman"/>
        </w:rPr>
        <w:t xml:space="preserve"> </w:t>
      </w:r>
    </w:p>
    <w:p w14:paraId="2B37444F" w14:textId="77777777" w:rsidR="00DA33F5" w:rsidRDefault="00B67D31">
      <w:pPr>
        <w:numPr>
          <w:ilvl w:val="0"/>
          <w:numId w:val="83"/>
        </w:numPr>
        <w:spacing w:after="0" w:line="382" w:lineRule="auto"/>
        <w:ind w:right="8" w:firstLine="483"/>
      </w:pPr>
      <w:r>
        <w:t>按照国家有关规定和《基金合同》约定，可以在基金财产中列支的其他费用。</w:t>
      </w:r>
      <w:r>
        <w:rPr>
          <w:rFonts w:ascii="Times New Roman" w:eastAsia="Times New Roman" w:hAnsi="Times New Roman" w:cs="Times New Roman"/>
        </w:rPr>
        <w:t xml:space="preserve"> </w:t>
      </w:r>
    </w:p>
    <w:p w14:paraId="024446B9" w14:textId="77777777" w:rsidR="00DA33F5" w:rsidRDefault="00B67D31">
      <w:pPr>
        <w:ind w:right="8"/>
      </w:pPr>
      <w:r>
        <w:t>二、基金费用计提方法、计提标准和支付方式</w:t>
      </w:r>
      <w:r>
        <w:rPr>
          <w:rFonts w:ascii="Times New Roman" w:eastAsia="Times New Roman" w:hAnsi="Times New Roman" w:cs="Times New Roman"/>
        </w:rPr>
        <w:t xml:space="preserve"> </w:t>
      </w:r>
    </w:p>
    <w:p w14:paraId="1059C748" w14:textId="77777777" w:rsidR="00DA33F5" w:rsidRDefault="00B67D31">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F3EBEBE" w14:textId="77777777" w:rsidR="00DA33F5" w:rsidRDefault="00B67D31">
      <w:pPr>
        <w:ind w:right="8"/>
      </w:pPr>
      <w:r>
        <w:t>本基金的管理费年费率为</w:t>
      </w:r>
      <w:r>
        <w:t xml:space="preserve"> </w:t>
      </w:r>
      <w:r>
        <w:rPr>
          <w:rFonts w:ascii="Times New Roman" w:eastAsia="Times New Roman" w:hAnsi="Times New Roman" w:cs="Times New Roman"/>
        </w:rPr>
        <w:t>0.30%</w:t>
      </w:r>
      <w:r>
        <w:t>。本基金的管理费按前一日基金资产净值的</w:t>
      </w:r>
    </w:p>
    <w:p w14:paraId="0528689A" w14:textId="77777777" w:rsidR="00DA33F5" w:rsidRDefault="00B67D31">
      <w:pPr>
        <w:spacing w:after="176"/>
        <w:ind w:left="-5" w:right="8"/>
      </w:pP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7A418CCC" w14:textId="77777777" w:rsidR="00DA33F5" w:rsidRDefault="00B67D31">
      <w:pPr>
        <w:pStyle w:val="2"/>
        <w:ind w:left="493"/>
      </w:pPr>
      <w:r>
        <w:t>H</w:t>
      </w:r>
      <w:r>
        <w:rPr>
          <w:rFonts w:ascii="宋体" w:eastAsia="宋体" w:hAnsi="宋体" w:cs="宋体"/>
        </w:rPr>
        <w:t>＝</w:t>
      </w:r>
      <w:r>
        <w:t>E×0.30%÷</w:t>
      </w:r>
      <w:r>
        <w:rPr>
          <w:rFonts w:ascii="宋体" w:eastAsia="宋体" w:hAnsi="宋体" w:cs="宋体"/>
        </w:rPr>
        <w:t>当年天数</w:t>
      </w:r>
      <w:r>
        <w:t xml:space="preserve"> </w:t>
      </w:r>
    </w:p>
    <w:p w14:paraId="3FC3586F" w14:textId="77777777" w:rsidR="00DA33F5" w:rsidRDefault="00B67D31">
      <w:pPr>
        <w:ind w:right="8"/>
      </w:pPr>
      <w:r>
        <w:rPr>
          <w:rFonts w:ascii="Times New Roman" w:eastAsia="Times New Roman" w:hAnsi="Times New Roman" w:cs="Times New Roman"/>
        </w:rPr>
        <w:t xml:space="preserve">H </w:t>
      </w:r>
      <w:r>
        <w:t>为每日应计提的管理费</w:t>
      </w:r>
      <w:r>
        <w:rPr>
          <w:rFonts w:ascii="Times New Roman" w:eastAsia="Times New Roman" w:hAnsi="Times New Roman" w:cs="Times New Roman"/>
        </w:rPr>
        <w:t xml:space="preserve"> </w:t>
      </w:r>
    </w:p>
    <w:p w14:paraId="44246A93" w14:textId="77777777" w:rsidR="00DA33F5" w:rsidRDefault="00B67D31">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419517C" w14:textId="77777777" w:rsidR="00DA33F5" w:rsidRDefault="00B67D31">
      <w:pPr>
        <w:spacing w:after="16" w:line="372" w:lineRule="auto"/>
        <w:ind w:left="-15" w:right="8" w:firstLine="483"/>
      </w:pPr>
      <w:r>
        <w:t>基金管理费每日计提，逐日累计至每月月末，按月支付，经基金管理人与基金托管人双方核对无误后，基金托管人按照与基金管理人协商一致的方式，于次月前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A57D1D9" w14:textId="77777777" w:rsidR="00DA33F5" w:rsidRDefault="00B67D31">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61A3678" w14:textId="77777777" w:rsidR="00DA33F5" w:rsidRDefault="00B67D31">
      <w:pPr>
        <w:spacing w:after="13" w:line="387" w:lineRule="auto"/>
        <w:ind w:left="-15" w:right="8" w:firstLine="483"/>
      </w:pPr>
      <w:r>
        <w:t>本基金的托管费按前一日基金资产净值的</w:t>
      </w:r>
      <w:r>
        <w:t xml:space="preserve"> </w:t>
      </w:r>
      <w:r>
        <w:rPr>
          <w:rFonts w:ascii="Times New Roman" w:eastAsia="Times New Roman" w:hAnsi="Times New Roman" w:cs="Times New Roman"/>
        </w:rPr>
        <w:t>0.05%</w:t>
      </w:r>
      <w:r>
        <w:t>年费率计提。托管费的计算方法如下：</w:t>
      </w:r>
      <w:r>
        <w:rPr>
          <w:rFonts w:ascii="Times New Roman" w:eastAsia="Times New Roman" w:hAnsi="Times New Roman" w:cs="Times New Roman"/>
        </w:rPr>
        <w:t xml:space="preserve"> </w:t>
      </w:r>
    </w:p>
    <w:p w14:paraId="26A85BC2" w14:textId="77777777" w:rsidR="00DA33F5" w:rsidRDefault="00B67D31">
      <w:pPr>
        <w:pStyle w:val="2"/>
        <w:ind w:left="493"/>
      </w:pPr>
      <w:r>
        <w:t>H</w:t>
      </w:r>
      <w:r>
        <w:rPr>
          <w:rFonts w:ascii="宋体" w:eastAsia="宋体" w:hAnsi="宋体" w:cs="宋体"/>
        </w:rPr>
        <w:t>＝</w:t>
      </w:r>
      <w:r>
        <w:t>E×0.05%÷</w:t>
      </w:r>
      <w:r>
        <w:rPr>
          <w:rFonts w:ascii="宋体" w:eastAsia="宋体" w:hAnsi="宋体" w:cs="宋体"/>
        </w:rPr>
        <w:t>当年天数</w:t>
      </w:r>
      <w:r>
        <w:t xml:space="preserve"> </w:t>
      </w:r>
    </w:p>
    <w:p w14:paraId="23D4E3DD" w14:textId="77777777" w:rsidR="00DA33F5" w:rsidRDefault="00B67D31">
      <w:pPr>
        <w:ind w:right="8"/>
      </w:pPr>
      <w:r>
        <w:rPr>
          <w:rFonts w:ascii="Times New Roman" w:eastAsia="Times New Roman" w:hAnsi="Times New Roman" w:cs="Times New Roman"/>
        </w:rPr>
        <w:t xml:space="preserve">H </w:t>
      </w:r>
      <w:r>
        <w:t>为每日应计提的托管费</w:t>
      </w:r>
      <w:r>
        <w:rPr>
          <w:rFonts w:ascii="Times New Roman" w:eastAsia="Times New Roman" w:hAnsi="Times New Roman" w:cs="Times New Roman"/>
        </w:rPr>
        <w:t xml:space="preserve"> </w:t>
      </w:r>
    </w:p>
    <w:p w14:paraId="39366C94" w14:textId="77777777" w:rsidR="00DA33F5" w:rsidRDefault="00B67D31">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7F034B1" w14:textId="77777777" w:rsidR="00DA33F5" w:rsidRDefault="00B67D31">
      <w:pPr>
        <w:spacing w:after="18" w:line="372" w:lineRule="auto"/>
        <w:ind w:left="-15" w:right="8" w:firstLine="483"/>
      </w:pPr>
      <w:r>
        <w:t>基金托管费每日计提，逐日累计至每月月末，按月支付，经基金管理人与基金托管人双方核对无误后，基金托管人按照与基金管理人协商一致的方式，于次月前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55225CB7" w14:textId="77777777" w:rsidR="00DA33F5" w:rsidRDefault="00B67D31">
      <w:pPr>
        <w:ind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24BC068" w14:textId="77777777" w:rsidR="00DA33F5" w:rsidRDefault="00B67D31">
      <w:pPr>
        <w:ind w:right="8"/>
      </w:pPr>
      <w:r>
        <w:t>销售服务费可用于本基金市场推广、销售以及基金份额持有人服务等各项费</w:t>
      </w:r>
    </w:p>
    <w:p w14:paraId="4F212D26" w14:textId="77777777" w:rsidR="00DA33F5" w:rsidRDefault="00B67D31">
      <w:pPr>
        <w:ind w:left="-5" w:right="8"/>
      </w:pPr>
      <w:r>
        <w:t>用。</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0.25%</w:t>
      </w:r>
      <w:r>
        <w:t>。</w:t>
      </w:r>
    </w:p>
    <w:p w14:paraId="46CDDCB4" w14:textId="77777777" w:rsidR="00DA33F5" w:rsidRDefault="00B67D31">
      <w:pPr>
        <w:ind w:left="-5" w:right="8"/>
      </w:pPr>
      <w:r>
        <w:t>各类基金份额的销售服务费计提的计算公式如下：</w:t>
      </w:r>
      <w:r>
        <w:rPr>
          <w:rFonts w:ascii="Times New Roman" w:eastAsia="Times New Roman" w:hAnsi="Times New Roman" w:cs="Times New Roman"/>
        </w:rPr>
        <w:t xml:space="preserve">  </w:t>
      </w:r>
    </w:p>
    <w:p w14:paraId="6298AD52" w14:textId="77777777" w:rsidR="00DA33F5" w:rsidRDefault="00B67D31">
      <w:pPr>
        <w:ind w:right="8"/>
      </w:pPr>
      <w:r>
        <w:rPr>
          <w:rFonts w:ascii="Times New Roman" w:eastAsia="Times New Roman" w:hAnsi="Times New Roman" w:cs="Times New Roman"/>
        </w:rPr>
        <w:t>H</w:t>
      </w:r>
      <w:r>
        <w:t>＝</w:t>
      </w:r>
      <w:r>
        <w:rPr>
          <w:rFonts w:ascii="Times New Roman" w:eastAsia="Times New Roman" w:hAnsi="Times New Roman" w:cs="Times New Roman"/>
        </w:rPr>
        <w:t>E×</w:t>
      </w:r>
      <w:r>
        <w:t>年销售服务费率</w:t>
      </w:r>
      <w:r>
        <w:rPr>
          <w:rFonts w:ascii="Times New Roman" w:eastAsia="Times New Roman" w:hAnsi="Times New Roman" w:cs="Times New Roman"/>
        </w:rPr>
        <w:t>÷</w:t>
      </w:r>
      <w:r>
        <w:t>当年天数</w:t>
      </w:r>
      <w:r>
        <w:rPr>
          <w:rFonts w:ascii="Times New Roman" w:eastAsia="Times New Roman" w:hAnsi="Times New Roman" w:cs="Times New Roman"/>
        </w:rPr>
        <w:t xml:space="preserve"> </w:t>
      </w:r>
    </w:p>
    <w:p w14:paraId="163E0B04" w14:textId="77777777" w:rsidR="00DA33F5" w:rsidRDefault="00B67D31">
      <w:pPr>
        <w:ind w:right="8"/>
      </w:pPr>
      <w:r>
        <w:rPr>
          <w:rFonts w:ascii="Times New Roman" w:eastAsia="Times New Roman" w:hAnsi="Times New Roman" w:cs="Times New Roman"/>
        </w:rPr>
        <w:t xml:space="preserve">H </w:t>
      </w:r>
      <w:r>
        <w:t>为每日该类基金份额应计提的销售服务费</w:t>
      </w:r>
      <w:r>
        <w:rPr>
          <w:rFonts w:ascii="Times New Roman" w:eastAsia="Times New Roman" w:hAnsi="Times New Roman" w:cs="Times New Roman"/>
        </w:rPr>
        <w:t xml:space="preserve">  </w:t>
      </w:r>
    </w:p>
    <w:p w14:paraId="65396554" w14:textId="77777777" w:rsidR="00DA33F5" w:rsidRDefault="00B67D31">
      <w:pPr>
        <w:ind w:right="8"/>
      </w:pPr>
      <w:r>
        <w:rPr>
          <w:rFonts w:ascii="Times New Roman" w:eastAsia="Times New Roman" w:hAnsi="Times New Roman" w:cs="Times New Roman"/>
        </w:rPr>
        <w:t xml:space="preserve">E </w:t>
      </w:r>
      <w:r>
        <w:t>为前一日该类基金份额的基金资产净值</w:t>
      </w:r>
      <w:r>
        <w:rPr>
          <w:rFonts w:ascii="Times New Roman" w:eastAsia="Times New Roman" w:hAnsi="Times New Roman" w:cs="Times New Roman"/>
        </w:rPr>
        <w:t xml:space="preserve">  </w:t>
      </w:r>
    </w:p>
    <w:p w14:paraId="65F12F4A" w14:textId="77777777" w:rsidR="00DA33F5" w:rsidRDefault="00B67D31">
      <w:pPr>
        <w:spacing w:after="134"/>
        <w:ind w:right="8"/>
      </w:pPr>
      <w:r>
        <w:t>基金销售服务费每日计提，逐日累计至每月月末，按月支付。经基金管理人</w:t>
      </w:r>
    </w:p>
    <w:p w14:paraId="70B019AC" w14:textId="77777777" w:rsidR="00DA33F5" w:rsidRDefault="00B67D31">
      <w:pPr>
        <w:spacing w:after="3" w:line="376" w:lineRule="auto"/>
        <w:ind w:left="-5" w:right="8"/>
      </w:pPr>
      <w:r>
        <w:t>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个工作日内从基金财产中一次性支付。若遇法定节假日、休息日或不可抗力致使无法按时支付的，支付日期顺延至最近可支付日支付。</w:t>
      </w:r>
      <w:r>
        <w:rPr>
          <w:rFonts w:ascii="Times New Roman" w:eastAsia="Times New Roman" w:hAnsi="Times New Roman" w:cs="Times New Roman"/>
        </w:rPr>
        <w:t xml:space="preserve">  </w:t>
      </w:r>
    </w:p>
    <w:p w14:paraId="2ED5DBFD" w14:textId="77777777" w:rsidR="00DA33F5" w:rsidRDefault="00B67D31">
      <w:pPr>
        <w:spacing w:after="0" w:line="388" w:lineRule="auto"/>
        <w:ind w:left="-15" w:right="8" w:firstLine="483"/>
      </w:pPr>
      <w:r>
        <w:t>上述</w:t>
      </w:r>
      <w:r>
        <w:rPr>
          <w:rFonts w:ascii="Times New Roman" w:eastAsia="Times New Roman" w:hAnsi="Times New Roman" w:cs="Times New Roman"/>
        </w:rP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9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D65402A" w14:textId="77777777" w:rsidR="00DA33F5" w:rsidRDefault="00B67D31">
      <w:pPr>
        <w:spacing w:after="0" w:line="383" w:lineRule="auto"/>
        <w:ind w:right="2246"/>
      </w:pPr>
      <w:r>
        <w:t>三、不列</w:t>
      </w:r>
      <w:r>
        <w:t>入基金费用的项目下列费用不列入基金费用：</w:t>
      </w:r>
      <w:r>
        <w:rPr>
          <w:rFonts w:ascii="Times New Roman" w:eastAsia="Times New Roman" w:hAnsi="Times New Roman" w:cs="Times New Roman"/>
        </w:rPr>
        <w:t xml:space="preserve"> </w:t>
      </w:r>
    </w:p>
    <w:p w14:paraId="105B817F" w14:textId="77777777" w:rsidR="00DA33F5" w:rsidRDefault="00B67D31">
      <w:pPr>
        <w:numPr>
          <w:ilvl w:val="0"/>
          <w:numId w:val="84"/>
        </w:numPr>
        <w:spacing w:after="1" w:line="383" w:lineRule="auto"/>
        <w:ind w:right="8"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183B0BE" w14:textId="77777777" w:rsidR="00DA33F5" w:rsidRDefault="00B67D31">
      <w:pPr>
        <w:numPr>
          <w:ilvl w:val="0"/>
          <w:numId w:val="84"/>
        </w:numPr>
        <w:ind w:right="8" w:firstLine="483"/>
      </w:pPr>
      <w:r>
        <w:t>基金管理人和基金托管人处理与基金运作无关的事项发生的费用；</w:t>
      </w:r>
      <w:r>
        <w:rPr>
          <w:rFonts w:ascii="Times New Roman" w:eastAsia="Times New Roman" w:hAnsi="Times New Roman" w:cs="Times New Roman"/>
        </w:rPr>
        <w:t xml:space="preserve"> </w:t>
      </w:r>
    </w:p>
    <w:p w14:paraId="54202710" w14:textId="77777777" w:rsidR="00DA33F5" w:rsidRDefault="00B67D31">
      <w:pPr>
        <w:numPr>
          <w:ilvl w:val="0"/>
          <w:numId w:val="84"/>
        </w:numPr>
        <w:ind w:right="8" w:firstLine="483"/>
      </w:pPr>
      <w:r>
        <w:t>《基金合同》生效前的相关费用；</w:t>
      </w:r>
      <w:r>
        <w:rPr>
          <w:rFonts w:ascii="Times New Roman" w:eastAsia="Times New Roman" w:hAnsi="Times New Roman" w:cs="Times New Roman"/>
        </w:rPr>
        <w:t xml:space="preserve"> </w:t>
      </w:r>
    </w:p>
    <w:p w14:paraId="708779EF" w14:textId="77777777" w:rsidR="00DA33F5" w:rsidRDefault="00B67D31">
      <w:pPr>
        <w:numPr>
          <w:ilvl w:val="0"/>
          <w:numId w:val="84"/>
        </w:numPr>
        <w:spacing w:after="0" w:line="382" w:lineRule="auto"/>
        <w:ind w:right="8" w:firstLine="483"/>
      </w:pPr>
      <w:r>
        <w:t>其他根据相关法律法规及中国证监会的有关规定不得列入基金费用的项目。</w:t>
      </w:r>
      <w:r>
        <w:rPr>
          <w:rFonts w:ascii="Times New Roman" w:eastAsia="Times New Roman" w:hAnsi="Times New Roman" w:cs="Times New Roman"/>
        </w:rPr>
        <w:t xml:space="preserve"> </w:t>
      </w:r>
    </w:p>
    <w:p w14:paraId="185DBFF6" w14:textId="77777777" w:rsidR="00DA33F5" w:rsidRDefault="00B67D31">
      <w:pPr>
        <w:numPr>
          <w:ilvl w:val="0"/>
          <w:numId w:val="85"/>
        </w:numPr>
        <w:ind w:right="8" w:hanging="476"/>
      </w:pPr>
      <w:r>
        <w:t>实施侧袋机制期间的基金费用</w:t>
      </w:r>
      <w:r>
        <w:rPr>
          <w:rFonts w:ascii="Times New Roman" w:eastAsia="Times New Roman" w:hAnsi="Times New Roman" w:cs="Times New Roman"/>
        </w:rPr>
        <w:t xml:space="preserve"> </w:t>
      </w:r>
    </w:p>
    <w:p w14:paraId="5F99F6D7" w14:textId="77777777" w:rsidR="00DA33F5" w:rsidRDefault="00B67D31">
      <w:pPr>
        <w:spacing w:after="17" w:line="369" w:lineRule="auto"/>
        <w:ind w:right="8"/>
      </w:pPr>
      <w:r>
        <w:t>本基金实施侧袋机制的，与侧袋账户有关的费用可以从侧袋账户中列支，但</w:t>
      </w:r>
      <w:r>
        <w:t>应待侧袋账户资产变现后方可列支，有关费用可酌情收取或减免，但不得收取管理费，详见招募说明书的规定。</w:t>
      </w:r>
      <w:r>
        <w:rPr>
          <w:rFonts w:ascii="Times New Roman" w:eastAsia="Times New Roman" w:hAnsi="Times New Roman" w:cs="Times New Roman"/>
        </w:rPr>
        <w:t xml:space="preserve"> </w:t>
      </w:r>
    </w:p>
    <w:p w14:paraId="309F71F8" w14:textId="77777777" w:rsidR="00DA33F5" w:rsidRDefault="00B67D31">
      <w:pPr>
        <w:numPr>
          <w:ilvl w:val="0"/>
          <w:numId w:val="85"/>
        </w:numPr>
        <w:ind w:right="8" w:hanging="476"/>
      </w:pPr>
      <w:r>
        <w:t>基金税收</w:t>
      </w:r>
      <w:r>
        <w:rPr>
          <w:rFonts w:ascii="Times New Roman" w:eastAsia="Times New Roman" w:hAnsi="Times New Roman" w:cs="Times New Roman"/>
        </w:rPr>
        <w:t xml:space="preserve"> </w:t>
      </w:r>
    </w:p>
    <w:p w14:paraId="6FE40517" w14:textId="77777777" w:rsidR="00DA33F5" w:rsidRDefault="00B67D31">
      <w:pPr>
        <w:spacing w:line="366" w:lineRule="auto"/>
        <w:ind w:left="-15" w:right="8"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19A446EF" w14:textId="77777777" w:rsidR="00DA33F5" w:rsidRDefault="00B67D31">
      <w:pPr>
        <w:pStyle w:val="1"/>
        <w:spacing w:after="28"/>
        <w:ind w:left="391" w:right="605"/>
      </w:pPr>
      <w:bookmarkStart w:id="15" w:name="_Toc7781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41F0CD" w14:textId="77777777" w:rsidR="00DA33F5" w:rsidRDefault="00B67D31">
      <w:pPr>
        <w:spacing w:after="142"/>
        <w:ind w:left="0" w:firstLine="0"/>
      </w:pPr>
      <w:r>
        <w:rPr>
          <w:rFonts w:ascii="Times New Roman" w:eastAsia="Times New Roman" w:hAnsi="Times New Roman" w:cs="Times New Roman"/>
          <w:sz w:val="21"/>
        </w:rPr>
        <w:t xml:space="preserve"> </w:t>
      </w:r>
    </w:p>
    <w:p w14:paraId="52BFC83B" w14:textId="77777777" w:rsidR="00DA33F5" w:rsidRDefault="00B67D31">
      <w:pPr>
        <w:numPr>
          <w:ilvl w:val="0"/>
          <w:numId w:val="86"/>
        </w:numPr>
        <w:ind w:right="8" w:hanging="476"/>
      </w:pPr>
      <w:r>
        <w:t>基金利润的构成</w:t>
      </w:r>
      <w:r>
        <w:rPr>
          <w:rFonts w:ascii="Times New Roman" w:eastAsia="Times New Roman" w:hAnsi="Times New Roman" w:cs="Times New Roman"/>
        </w:rPr>
        <w:t xml:space="preserve"> </w:t>
      </w:r>
    </w:p>
    <w:p w14:paraId="22715E85" w14:textId="77777777" w:rsidR="00DA33F5" w:rsidRDefault="00B67D31">
      <w:pPr>
        <w:ind w:left="550" w:right="8"/>
      </w:pPr>
      <w:r>
        <w:t>基金利润指基金利息收入、投资收益、公允价值变动收益和其他收入扣除</w:t>
      </w:r>
    </w:p>
    <w:p w14:paraId="7243DB0C" w14:textId="77777777" w:rsidR="00DA33F5" w:rsidRDefault="00B67D31">
      <w:pPr>
        <w:ind w:left="-5" w:right="8"/>
      </w:pPr>
      <w:r>
        <w:t>相关费用后的余额，基金已实现收益指基金利润减去公允价值变动收益后的余额。</w:t>
      </w:r>
      <w:r>
        <w:rPr>
          <w:rFonts w:ascii="Times New Roman" w:eastAsia="Times New Roman" w:hAnsi="Times New Roman" w:cs="Times New Roman"/>
        </w:rPr>
        <w:t xml:space="preserve"> </w:t>
      </w:r>
    </w:p>
    <w:p w14:paraId="3037472F" w14:textId="77777777" w:rsidR="00DA33F5" w:rsidRDefault="00B67D31">
      <w:pPr>
        <w:numPr>
          <w:ilvl w:val="0"/>
          <w:numId w:val="86"/>
        </w:numPr>
        <w:ind w:right="8" w:hanging="476"/>
      </w:pPr>
      <w:r>
        <w:t>基金可供分配利</w:t>
      </w:r>
      <w:r>
        <w:t>润</w:t>
      </w:r>
      <w:r>
        <w:rPr>
          <w:rFonts w:ascii="Times New Roman" w:eastAsia="Times New Roman" w:hAnsi="Times New Roman" w:cs="Times New Roman"/>
        </w:rPr>
        <w:t xml:space="preserve"> </w:t>
      </w:r>
    </w:p>
    <w:p w14:paraId="53B2983C" w14:textId="77777777" w:rsidR="00DA33F5" w:rsidRDefault="00B67D31">
      <w:pPr>
        <w:spacing w:after="18" w:line="369"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5871E8D" w14:textId="77777777" w:rsidR="00DA33F5" w:rsidRDefault="00B67D31">
      <w:pPr>
        <w:numPr>
          <w:ilvl w:val="0"/>
          <w:numId w:val="86"/>
        </w:numPr>
        <w:ind w:right="8" w:hanging="476"/>
      </w:pPr>
      <w:r>
        <w:t>基金收益分配原则</w:t>
      </w:r>
      <w:r>
        <w:rPr>
          <w:rFonts w:ascii="Times New Roman" w:eastAsia="Times New Roman" w:hAnsi="Times New Roman" w:cs="Times New Roman"/>
        </w:rPr>
        <w:t xml:space="preserve"> </w:t>
      </w:r>
    </w:p>
    <w:p w14:paraId="2BABB827" w14:textId="77777777" w:rsidR="00DA33F5" w:rsidRDefault="00B67D31">
      <w:pPr>
        <w:numPr>
          <w:ilvl w:val="0"/>
          <w:numId w:val="87"/>
        </w:numPr>
        <w:spacing w:after="6" w:line="376"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5C47B18" w14:textId="77777777" w:rsidR="00DA33F5" w:rsidRDefault="00B67D31">
      <w:pPr>
        <w:numPr>
          <w:ilvl w:val="0"/>
          <w:numId w:val="87"/>
        </w:numPr>
        <w:ind w:right="8" w:firstLine="540"/>
      </w:pPr>
      <w:r>
        <w:t>本基金收益分配方式分两种：现金分红与红利再投资，投资者可选择现</w:t>
      </w:r>
    </w:p>
    <w:p w14:paraId="0DB33A23" w14:textId="77777777" w:rsidR="00DA33F5" w:rsidRDefault="00B67D31">
      <w:pPr>
        <w:spacing w:after="11" w:line="369" w:lineRule="auto"/>
        <w:ind w:left="-5" w:right="8"/>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2FCA1247" w14:textId="77777777" w:rsidR="00DA33F5" w:rsidRDefault="00B67D31">
      <w:pPr>
        <w:numPr>
          <w:ilvl w:val="0"/>
          <w:numId w:val="87"/>
        </w:numPr>
        <w:spacing w:after="8" w:line="373" w:lineRule="auto"/>
        <w:ind w:right="8" w:firstLine="540"/>
      </w:pPr>
      <w:r>
        <w:t>基金收益分配后各类基金份额的基金份额净值不能低于面值；即基金收益分配基准日的各类基金份额的基金份额净值减去每单位该类基金份额收益分配金额后不能低于面值；</w:t>
      </w:r>
      <w:r>
        <w:rPr>
          <w:rFonts w:ascii="Times New Roman" w:eastAsia="Times New Roman" w:hAnsi="Times New Roman" w:cs="Times New Roman"/>
        </w:rPr>
        <w:t xml:space="preserve"> </w:t>
      </w:r>
    </w:p>
    <w:p w14:paraId="762C0528" w14:textId="77777777" w:rsidR="00DA33F5" w:rsidRDefault="00B67D31">
      <w:pPr>
        <w:numPr>
          <w:ilvl w:val="0"/>
          <w:numId w:val="87"/>
        </w:numPr>
        <w:spacing w:after="3" w:line="375" w:lineRule="auto"/>
        <w:ind w:right="8" w:firstLine="540"/>
      </w:pPr>
      <w:r>
        <w:t>由于本基金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类基金份额的费用存在不同，不同类别的基金份额在收益分配数额方面可能有所不同，基金管理人可对各类别基金份额分别制定收益分配方案，同一类别内的每一基金份额享有同等分配权；</w:t>
      </w:r>
      <w:r>
        <w:rPr>
          <w:rFonts w:ascii="Times New Roman" w:eastAsia="Times New Roman" w:hAnsi="Times New Roman" w:cs="Times New Roman"/>
        </w:rPr>
        <w:t xml:space="preserve"> </w:t>
      </w:r>
    </w:p>
    <w:p w14:paraId="11CEC7CB" w14:textId="77777777" w:rsidR="00DA33F5" w:rsidRDefault="00B67D31">
      <w:pPr>
        <w:numPr>
          <w:ilvl w:val="0"/>
          <w:numId w:val="87"/>
        </w:numPr>
        <w:spacing w:after="1" w:line="383" w:lineRule="auto"/>
        <w:ind w:right="8" w:firstLine="540"/>
      </w:pPr>
      <w:r>
        <w:t>对于收益分配方式为红利再投资的基金份额，每份基金</w:t>
      </w:r>
      <w:r>
        <w:t>份额（原份额）所获得的红利再投资份额的运作期到期日，与该原份额的运作期到期日一致；</w:t>
      </w:r>
      <w:r>
        <w:rPr>
          <w:rFonts w:ascii="Times New Roman" w:eastAsia="Times New Roman" w:hAnsi="Times New Roman" w:cs="Times New Roman"/>
        </w:rPr>
        <w:t xml:space="preserve"> </w:t>
      </w:r>
    </w:p>
    <w:p w14:paraId="44D37EC1" w14:textId="77777777" w:rsidR="00DA33F5" w:rsidRDefault="00B67D31">
      <w:pPr>
        <w:numPr>
          <w:ilvl w:val="0"/>
          <w:numId w:val="87"/>
        </w:numPr>
        <w:ind w:right="8" w:firstLine="540"/>
      </w:pPr>
      <w:r>
        <w:t>法律法规或监管机关另有规定的，从其规定。</w:t>
      </w:r>
      <w:r>
        <w:rPr>
          <w:rFonts w:ascii="Times New Roman" w:eastAsia="Times New Roman" w:hAnsi="Times New Roman" w:cs="Times New Roman"/>
        </w:rPr>
        <w:t xml:space="preserve"> </w:t>
      </w:r>
    </w:p>
    <w:p w14:paraId="00B27AF3" w14:textId="77777777" w:rsidR="00DA33F5" w:rsidRDefault="00B67D31">
      <w:pPr>
        <w:spacing w:after="22" w:line="365" w:lineRule="auto"/>
        <w:ind w:left="-15" w:right="8" w:firstLine="540"/>
      </w:pPr>
      <w:r>
        <w:t>在不影响基金份额持有人利益的情况下，基金管理人可在不违反法律法规的前提下，经与基金托管人协商一致并在履行适当程序后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5A235EAB" w14:textId="77777777" w:rsidR="00DA33F5" w:rsidRDefault="00B67D31">
      <w:pPr>
        <w:numPr>
          <w:ilvl w:val="0"/>
          <w:numId w:val="88"/>
        </w:numPr>
        <w:spacing w:after="18" w:line="369" w:lineRule="auto"/>
        <w:ind w:right="8" w:hanging="476"/>
      </w:pPr>
      <w:r>
        <w:t>收益分配方案</w:t>
      </w:r>
      <w:r>
        <w:t>基金收益分配方案中应载明截至基金收益分配基准日的可供分配利润、基金收益分配对象、分配时间、分配数额、分配方式等内容。</w:t>
      </w:r>
      <w:r>
        <w:rPr>
          <w:rFonts w:ascii="Times New Roman" w:eastAsia="Times New Roman" w:hAnsi="Times New Roman" w:cs="Times New Roman"/>
        </w:rPr>
        <w:t xml:space="preserve"> </w:t>
      </w:r>
    </w:p>
    <w:p w14:paraId="19F3AE46" w14:textId="77777777" w:rsidR="00DA33F5" w:rsidRDefault="00B67D31">
      <w:pPr>
        <w:numPr>
          <w:ilvl w:val="0"/>
          <w:numId w:val="88"/>
        </w:numPr>
        <w:ind w:right="8" w:hanging="476"/>
      </w:pPr>
      <w:r>
        <w:t>收益分配方案的确定、公告与实施</w:t>
      </w:r>
      <w:r>
        <w:rPr>
          <w:rFonts w:ascii="Times New Roman" w:eastAsia="Times New Roman" w:hAnsi="Times New Roman" w:cs="Times New Roman"/>
        </w:rPr>
        <w:t xml:space="preserve"> </w:t>
      </w:r>
    </w:p>
    <w:p w14:paraId="347184CE" w14:textId="77777777" w:rsidR="00DA33F5" w:rsidRDefault="00B67D31">
      <w:pPr>
        <w:spacing w:after="18" w:line="369"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200905B" w14:textId="77777777" w:rsidR="00DA33F5" w:rsidRDefault="00B67D31">
      <w:pPr>
        <w:numPr>
          <w:ilvl w:val="0"/>
          <w:numId w:val="88"/>
        </w:numPr>
        <w:ind w:right="8" w:hanging="476"/>
      </w:pPr>
      <w:r>
        <w:t>基金收益分配中发生的费用</w:t>
      </w:r>
      <w:r>
        <w:rPr>
          <w:rFonts w:ascii="Times New Roman" w:eastAsia="Times New Roman" w:hAnsi="Times New Roman" w:cs="Times New Roman"/>
        </w:rPr>
        <w:t xml:space="preserve"> </w:t>
      </w:r>
    </w:p>
    <w:p w14:paraId="6AAEAB67" w14:textId="77777777" w:rsidR="00DA33F5" w:rsidRDefault="00B67D31">
      <w:pPr>
        <w:spacing w:after="23" w:line="365"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w:t>
      </w:r>
      <w:r>
        <w:t>《业务规则》执行。</w:t>
      </w:r>
      <w:r>
        <w:rPr>
          <w:rFonts w:ascii="Times New Roman" w:eastAsia="Times New Roman" w:hAnsi="Times New Roman" w:cs="Times New Roman"/>
        </w:rPr>
        <w:t xml:space="preserve"> </w:t>
      </w:r>
    </w:p>
    <w:p w14:paraId="49F27F0A" w14:textId="77777777" w:rsidR="00DA33F5" w:rsidRDefault="00B67D31">
      <w:pPr>
        <w:numPr>
          <w:ilvl w:val="0"/>
          <w:numId w:val="88"/>
        </w:numPr>
        <w:ind w:right="8" w:hanging="476"/>
      </w:pPr>
      <w:r>
        <w:t>实施侧袋机制期间的收益分配</w:t>
      </w:r>
      <w:r>
        <w:rPr>
          <w:rFonts w:ascii="Times New Roman" w:eastAsia="Times New Roman" w:hAnsi="Times New Roman" w:cs="Times New Roman"/>
        </w:rPr>
        <w:t xml:space="preserve"> </w:t>
      </w:r>
    </w:p>
    <w:p w14:paraId="77006D55" w14:textId="77777777" w:rsidR="00DA33F5" w:rsidRDefault="00B67D31">
      <w:pPr>
        <w:spacing w:line="368"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66F59C0" w14:textId="77777777" w:rsidR="00DA33F5" w:rsidRDefault="00B67D31">
      <w:pPr>
        <w:pStyle w:val="1"/>
        <w:ind w:left="391" w:right="605"/>
      </w:pPr>
      <w:bookmarkStart w:id="16" w:name="_Toc7781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8D30EF6" w14:textId="77777777" w:rsidR="00DA33F5" w:rsidRDefault="00B67D31">
      <w:pPr>
        <w:spacing w:after="185"/>
        <w:ind w:left="483" w:firstLine="0"/>
      </w:pPr>
      <w:r>
        <w:rPr>
          <w:rFonts w:ascii="Times New Roman" w:eastAsia="Times New Roman" w:hAnsi="Times New Roman" w:cs="Times New Roman"/>
        </w:rPr>
        <w:t xml:space="preserve"> </w:t>
      </w:r>
    </w:p>
    <w:p w14:paraId="33F1E901" w14:textId="77777777" w:rsidR="00DA33F5" w:rsidRDefault="00B67D31">
      <w:pPr>
        <w:ind w:right="8"/>
      </w:pPr>
      <w:r>
        <w:t>一、基金会计政策</w:t>
      </w:r>
      <w:r>
        <w:rPr>
          <w:rFonts w:ascii="Times New Roman" w:eastAsia="Times New Roman" w:hAnsi="Times New Roman" w:cs="Times New Roman"/>
        </w:rPr>
        <w:t xml:space="preserve"> </w:t>
      </w:r>
    </w:p>
    <w:p w14:paraId="6284ABF2" w14:textId="77777777" w:rsidR="00DA33F5" w:rsidRDefault="00B67D31">
      <w:pPr>
        <w:numPr>
          <w:ilvl w:val="0"/>
          <w:numId w:val="89"/>
        </w:numPr>
        <w:ind w:right="8" w:firstLine="483"/>
      </w:pPr>
      <w:r>
        <w:t>基金管理人为本基金的基金会计责任方；</w:t>
      </w:r>
      <w:r>
        <w:rPr>
          <w:rFonts w:ascii="Times New Roman" w:eastAsia="Times New Roman" w:hAnsi="Times New Roman" w:cs="Times New Roman"/>
        </w:rPr>
        <w:t xml:space="preserve"> </w:t>
      </w:r>
    </w:p>
    <w:p w14:paraId="16C541ED" w14:textId="77777777" w:rsidR="00DA33F5" w:rsidRDefault="00B67D31">
      <w:pPr>
        <w:numPr>
          <w:ilvl w:val="0"/>
          <w:numId w:val="89"/>
        </w:numPr>
        <w:spacing w:after="0" w:line="385" w:lineRule="auto"/>
        <w:ind w:right="8"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日；《基金合同》生效后的首个会计年度按如下原则：如果《基金合同》生效少于</w:t>
      </w:r>
      <w:r>
        <w:t xml:space="preserve"> </w:t>
      </w:r>
      <w:r>
        <w:rPr>
          <w:rFonts w:ascii="Times New Roman" w:eastAsia="Times New Roman" w:hAnsi="Times New Roman" w:cs="Times New Roman"/>
        </w:rPr>
        <w:t xml:space="preserve">2 </w:t>
      </w:r>
      <w:r>
        <w:t>个月，可以并入下一个会计年度披露；</w:t>
      </w:r>
      <w:r>
        <w:rPr>
          <w:rFonts w:ascii="Times New Roman" w:eastAsia="Times New Roman" w:hAnsi="Times New Roman" w:cs="Times New Roman"/>
        </w:rPr>
        <w:t xml:space="preserve"> </w:t>
      </w:r>
    </w:p>
    <w:p w14:paraId="287EE0DD" w14:textId="77777777" w:rsidR="00DA33F5" w:rsidRDefault="00B67D31">
      <w:pPr>
        <w:numPr>
          <w:ilvl w:val="0"/>
          <w:numId w:val="89"/>
        </w:numPr>
        <w:ind w:right="8" w:firstLine="483"/>
      </w:pPr>
      <w:r>
        <w:t>基金核算以人民币为记账本位币，以人民币元为记账单位；</w:t>
      </w:r>
      <w:r>
        <w:rPr>
          <w:rFonts w:ascii="Times New Roman" w:eastAsia="Times New Roman" w:hAnsi="Times New Roman" w:cs="Times New Roman"/>
        </w:rPr>
        <w:t xml:space="preserve"> </w:t>
      </w:r>
    </w:p>
    <w:p w14:paraId="268547DE" w14:textId="77777777" w:rsidR="00DA33F5" w:rsidRDefault="00B67D31">
      <w:pPr>
        <w:numPr>
          <w:ilvl w:val="0"/>
          <w:numId w:val="89"/>
        </w:numPr>
        <w:ind w:right="8" w:firstLine="483"/>
      </w:pPr>
      <w:r>
        <w:t>会计制度执行国家有关会计制度；</w:t>
      </w:r>
      <w:r>
        <w:rPr>
          <w:rFonts w:ascii="Times New Roman" w:eastAsia="Times New Roman" w:hAnsi="Times New Roman" w:cs="Times New Roman"/>
        </w:rPr>
        <w:t xml:space="preserve"> </w:t>
      </w:r>
    </w:p>
    <w:p w14:paraId="6222D15C" w14:textId="77777777" w:rsidR="00DA33F5" w:rsidRDefault="00B67D31">
      <w:pPr>
        <w:numPr>
          <w:ilvl w:val="0"/>
          <w:numId w:val="89"/>
        </w:numPr>
        <w:ind w:right="8" w:firstLine="483"/>
      </w:pPr>
      <w:r>
        <w:t>本基金独立建账、独立核算；</w:t>
      </w:r>
      <w:r>
        <w:rPr>
          <w:rFonts w:ascii="Times New Roman" w:eastAsia="Times New Roman" w:hAnsi="Times New Roman" w:cs="Times New Roman"/>
        </w:rPr>
        <w:t xml:space="preserve"> </w:t>
      </w:r>
    </w:p>
    <w:p w14:paraId="6CC69BB9" w14:textId="77777777" w:rsidR="00DA33F5" w:rsidRDefault="00B67D31">
      <w:pPr>
        <w:numPr>
          <w:ilvl w:val="0"/>
          <w:numId w:val="89"/>
        </w:numPr>
        <w:spacing w:after="0" w:line="383" w:lineRule="auto"/>
        <w:ind w:right="8"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A50F83A" w14:textId="77777777" w:rsidR="00DA33F5" w:rsidRDefault="00B67D31">
      <w:pPr>
        <w:numPr>
          <w:ilvl w:val="0"/>
          <w:numId w:val="89"/>
        </w:numPr>
        <w:spacing w:after="0" w:line="383" w:lineRule="auto"/>
        <w:ind w:right="8"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F4F91D4" w14:textId="77777777" w:rsidR="00DA33F5" w:rsidRDefault="00B67D31">
      <w:pPr>
        <w:ind w:right="8"/>
      </w:pPr>
      <w:r>
        <w:t>二、基金的年度审计</w:t>
      </w:r>
      <w:r>
        <w:rPr>
          <w:rFonts w:ascii="Times New Roman" w:eastAsia="Times New Roman" w:hAnsi="Times New Roman" w:cs="Times New Roman"/>
        </w:rPr>
        <w:t xml:space="preserve"> </w:t>
      </w:r>
    </w:p>
    <w:p w14:paraId="1A9A33CE" w14:textId="77777777" w:rsidR="00DA33F5" w:rsidRDefault="00B67D31">
      <w:pPr>
        <w:numPr>
          <w:ilvl w:val="0"/>
          <w:numId w:val="90"/>
        </w:numPr>
        <w:spacing w:after="1" w:line="383" w:lineRule="auto"/>
        <w:ind w:right="8"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8C22BBF" w14:textId="77777777" w:rsidR="00DA33F5" w:rsidRDefault="00B67D31">
      <w:pPr>
        <w:numPr>
          <w:ilvl w:val="0"/>
          <w:numId w:val="90"/>
        </w:numPr>
        <w:ind w:right="8" w:firstLine="483"/>
      </w:pPr>
      <w:r>
        <w:t>会计师事务所更换经办注册会计师，应事先征得基金管理人同意。</w:t>
      </w:r>
      <w:r>
        <w:rPr>
          <w:rFonts w:ascii="Times New Roman" w:eastAsia="Times New Roman" w:hAnsi="Times New Roman" w:cs="Times New Roman"/>
        </w:rPr>
        <w:t xml:space="preserve"> </w:t>
      </w:r>
    </w:p>
    <w:p w14:paraId="3C1503EC" w14:textId="77777777" w:rsidR="00DA33F5" w:rsidRDefault="00B67D31">
      <w:pPr>
        <w:numPr>
          <w:ilvl w:val="0"/>
          <w:numId w:val="90"/>
        </w:numPr>
        <w:ind w:right="8" w:firstLine="483"/>
      </w:pPr>
      <w:r>
        <w:t>基金管理人认为有充足理由更换会计师事务所，须通报基金托管人。更</w:t>
      </w:r>
    </w:p>
    <w:p w14:paraId="0D443DCB" w14:textId="77777777" w:rsidR="00DA33F5" w:rsidRDefault="00B67D31">
      <w:pPr>
        <w:ind w:left="-5" w:right="8"/>
      </w:pPr>
      <w:r>
        <w:t>换会计师事务所需按照《信息披露办法》的有关规定在规定媒介公告。</w:t>
      </w:r>
      <w:r>
        <w:rPr>
          <w:rFonts w:ascii="Times New Roman" w:eastAsia="Times New Roman" w:hAnsi="Times New Roman" w:cs="Times New Roman"/>
        </w:rPr>
        <w:t xml:space="preserve"> </w:t>
      </w:r>
    </w:p>
    <w:p w14:paraId="0E034C0C" w14:textId="77777777" w:rsidR="00DA33F5" w:rsidRDefault="00B67D31">
      <w:pPr>
        <w:pStyle w:val="1"/>
        <w:ind w:left="391" w:right="605"/>
      </w:pPr>
      <w:bookmarkStart w:id="17" w:name="_Toc7782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F891DC9" w14:textId="77777777" w:rsidR="00DA33F5" w:rsidRDefault="00B67D31">
      <w:pPr>
        <w:spacing w:after="178"/>
        <w:ind w:left="483" w:firstLine="0"/>
      </w:pPr>
      <w:r>
        <w:rPr>
          <w:rFonts w:ascii="Times New Roman" w:eastAsia="Times New Roman" w:hAnsi="Times New Roman" w:cs="Times New Roman"/>
        </w:rPr>
        <w:t xml:space="preserve"> </w:t>
      </w:r>
    </w:p>
    <w:p w14:paraId="3A486F0D" w14:textId="77777777" w:rsidR="00DA33F5" w:rsidRDefault="00B67D31">
      <w:pPr>
        <w:numPr>
          <w:ilvl w:val="0"/>
          <w:numId w:val="91"/>
        </w:numPr>
        <w:ind w:right="8" w:hanging="475"/>
      </w:pPr>
      <w:r>
        <w:t>本基金的信息披露应符合《基金法》、《运作办法》、《信息披露办法》、</w:t>
      </w:r>
    </w:p>
    <w:p w14:paraId="07D9270F" w14:textId="77777777" w:rsidR="00DA33F5" w:rsidRDefault="00B67D31">
      <w:pPr>
        <w:ind w:left="-5" w:right="8"/>
      </w:pPr>
      <w:r>
        <w:t>《流动性风险管理规定》、《基金合同》及其他有关规定。</w:t>
      </w:r>
      <w:r>
        <w:rPr>
          <w:rFonts w:ascii="Times New Roman" w:eastAsia="Times New Roman" w:hAnsi="Times New Roman" w:cs="Times New Roman"/>
        </w:rPr>
        <w:t xml:space="preserve"> </w:t>
      </w:r>
    </w:p>
    <w:p w14:paraId="30BC1C0E" w14:textId="77777777" w:rsidR="00DA33F5" w:rsidRDefault="00B67D31">
      <w:pPr>
        <w:numPr>
          <w:ilvl w:val="0"/>
          <w:numId w:val="91"/>
        </w:numPr>
        <w:ind w:right="8" w:hanging="475"/>
      </w:pPr>
      <w:r>
        <w:t>信息披露义务人</w:t>
      </w:r>
      <w:r>
        <w:rPr>
          <w:rFonts w:ascii="Times New Roman" w:eastAsia="Times New Roman" w:hAnsi="Times New Roman" w:cs="Times New Roman"/>
        </w:rPr>
        <w:t xml:space="preserve"> </w:t>
      </w:r>
    </w:p>
    <w:p w14:paraId="3B8D0201" w14:textId="77777777" w:rsidR="00DA33F5" w:rsidRDefault="00B67D31">
      <w:pPr>
        <w:spacing w:after="6" w:line="376" w:lineRule="auto"/>
        <w:ind w:left="-15" w:right="238" w:firstLine="473"/>
        <w:jc w:val="both"/>
      </w:pPr>
      <w:r>
        <w:t>本基金信息披露义务人包括基金管理人、</w:t>
      </w:r>
      <w:r>
        <w:t>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B92ADB1" w14:textId="77777777" w:rsidR="00DA33F5" w:rsidRDefault="00B67D31">
      <w:pPr>
        <w:spacing w:after="134"/>
        <w:ind w:right="8"/>
      </w:pPr>
      <w:r>
        <w:t>本基金信息披露义务人以保护基金份额持有人利益为根本出发点，按照法律</w:t>
      </w:r>
    </w:p>
    <w:p w14:paraId="351E2429" w14:textId="77777777" w:rsidR="00DA33F5" w:rsidRDefault="00B67D31">
      <w:pPr>
        <w:spacing w:after="10" w:line="369"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05E0FF6" w14:textId="77777777" w:rsidR="00DA33F5" w:rsidRDefault="00B67D31">
      <w:pPr>
        <w:spacing w:after="23" w:line="365" w:lineRule="auto"/>
        <w:ind w:left="-15" w:right="8" w:firstLine="483"/>
      </w:pPr>
      <w:r>
        <w:t>本基金信息披露义务人应当在中国证监会规定时间内，将应予披露的基金信息通过符合中国证监会规定条件的全国性报刊（以下简称：规定报刊）和《信息披露办法》规定的互联网网站（以下简称：规定网站，包括基金管理人网站、基金托管人网站和中国证监会</w:t>
      </w:r>
      <w:r>
        <w:t>基金电子披露网站）及其他媒介披露，并保证基金投资者能够按照《基金合同》约定的时间和方式查阅或者复制公开披露的信息资料。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13972CC2" w14:textId="77777777" w:rsidR="00DA33F5" w:rsidRDefault="00B67D31">
      <w:pPr>
        <w:ind w:right="8"/>
      </w:pPr>
      <w:r>
        <w:t>三、本基金信息披露义务人承诺公开披露的基金信息，不得有下列行为：</w:t>
      </w:r>
      <w:r>
        <w:rPr>
          <w:rFonts w:ascii="Times New Roman" w:eastAsia="Times New Roman" w:hAnsi="Times New Roman" w:cs="Times New Roman"/>
        </w:rPr>
        <w:t xml:space="preserve"> </w:t>
      </w:r>
    </w:p>
    <w:p w14:paraId="299CC088" w14:textId="77777777" w:rsidR="00DA33F5" w:rsidRDefault="00B67D31">
      <w:pPr>
        <w:numPr>
          <w:ilvl w:val="0"/>
          <w:numId w:val="92"/>
        </w:numPr>
        <w:ind w:right="8" w:hanging="360"/>
      </w:pPr>
      <w:r>
        <w:t>虚假记载、误导性陈述或者重大遗漏；</w:t>
      </w:r>
      <w:r>
        <w:rPr>
          <w:rFonts w:ascii="Times New Roman" w:eastAsia="Times New Roman" w:hAnsi="Times New Roman" w:cs="Times New Roman"/>
        </w:rPr>
        <w:t xml:space="preserve"> </w:t>
      </w:r>
    </w:p>
    <w:p w14:paraId="7D92E1C4" w14:textId="77777777" w:rsidR="00DA33F5" w:rsidRDefault="00B67D31">
      <w:pPr>
        <w:numPr>
          <w:ilvl w:val="0"/>
          <w:numId w:val="92"/>
        </w:numPr>
        <w:ind w:right="8" w:hanging="360"/>
      </w:pPr>
      <w:r>
        <w:t>对证券投资业绩进行预测；</w:t>
      </w:r>
      <w:r>
        <w:rPr>
          <w:rFonts w:ascii="Times New Roman" w:eastAsia="Times New Roman" w:hAnsi="Times New Roman" w:cs="Times New Roman"/>
        </w:rPr>
        <w:t xml:space="preserve"> </w:t>
      </w:r>
    </w:p>
    <w:p w14:paraId="06EC1D88" w14:textId="77777777" w:rsidR="00DA33F5" w:rsidRDefault="00B67D31">
      <w:pPr>
        <w:numPr>
          <w:ilvl w:val="0"/>
          <w:numId w:val="92"/>
        </w:numPr>
        <w:ind w:right="8" w:hanging="360"/>
      </w:pPr>
      <w:r>
        <w:t>违规承诺收益或者承担损失；</w:t>
      </w:r>
      <w:r>
        <w:rPr>
          <w:rFonts w:ascii="Times New Roman" w:eastAsia="Times New Roman" w:hAnsi="Times New Roman" w:cs="Times New Roman"/>
        </w:rPr>
        <w:t xml:space="preserve"> </w:t>
      </w:r>
    </w:p>
    <w:p w14:paraId="2B35B1AA" w14:textId="77777777" w:rsidR="00DA33F5" w:rsidRDefault="00B67D31">
      <w:pPr>
        <w:numPr>
          <w:ilvl w:val="0"/>
          <w:numId w:val="92"/>
        </w:numPr>
        <w:ind w:right="8" w:hanging="360"/>
      </w:pPr>
      <w:r>
        <w:t>诋毁其他基金管理人、基金托管人或者基金销售机构；</w:t>
      </w:r>
      <w:r>
        <w:rPr>
          <w:rFonts w:ascii="Times New Roman" w:eastAsia="Times New Roman" w:hAnsi="Times New Roman" w:cs="Times New Roman"/>
        </w:rPr>
        <w:t xml:space="preserve"> </w:t>
      </w:r>
    </w:p>
    <w:p w14:paraId="45ED96A2" w14:textId="77777777" w:rsidR="00DA33F5" w:rsidRDefault="00B67D31">
      <w:pPr>
        <w:numPr>
          <w:ilvl w:val="0"/>
          <w:numId w:val="92"/>
        </w:numPr>
        <w:ind w:right="8" w:hanging="360"/>
      </w:pPr>
      <w:r>
        <w:t>登载任何自然人、法人和非法人组织的祝贺性、恭维性或推荐性的文字；</w:t>
      </w:r>
      <w:r>
        <w:rPr>
          <w:rFonts w:ascii="Times New Roman" w:eastAsia="Times New Roman" w:hAnsi="Times New Roman" w:cs="Times New Roman"/>
        </w:rPr>
        <w:t xml:space="preserve"> </w:t>
      </w:r>
    </w:p>
    <w:p w14:paraId="46B89074" w14:textId="77777777" w:rsidR="00DA33F5" w:rsidRDefault="00B67D31">
      <w:pPr>
        <w:numPr>
          <w:ilvl w:val="0"/>
          <w:numId w:val="92"/>
        </w:numPr>
        <w:ind w:right="8" w:hanging="360"/>
      </w:pPr>
      <w:r>
        <w:t>中国证监会禁止的其他行为。</w:t>
      </w:r>
      <w:r>
        <w:rPr>
          <w:rFonts w:ascii="Times New Roman" w:eastAsia="Times New Roman" w:hAnsi="Times New Roman" w:cs="Times New Roman"/>
        </w:rPr>
        <w:t xml:space="preserve"> </w:t>
      </w:r>
    </w:p>
    <w:p w14:paraId="318A968C" w14:textId="77777777" w:rsidR="00DA33F5" w:rsidRDefault="00B67D31">
      <w:pPr>
        <w:numPr>
          <w:ilvl w:val="0"/>
          <w:numId w:val="93"/>
        </w:numPr>
        <w:spacing w:after="6" w:line="376" w:lineRule="auto"/>
        <w:ind w:right="123" w:firstLine="473"/>
      </w:pPr>
      <w:r>
        <w:t>本基金公开披露的信息应采用中文文本。如同时采用外文文本的，基金信息披露义务人</w:t>
      </w:r>
      <w:r>
        <w:t>应保证不同文本的内容一致。不同文本之间发生歧义的，以中文文本为准。</w:t>
      </w:r>
      <w:r>
        <w:rPr>
          <w:rFonts w:ascii="Times New Roman" w:eastAsia="Times New Roman" w:hAnsi="Times New Roman" w:cs="Times New Roman"/>
        </w:rPr>
        <w:t xml:space="preserve"> </w:t>
      </w:r>
    </w:p>
    <w:p w14:paraId="2CBE3B9F" w14:textId="77777777" w:rsidR="00DA33F5" w:rsidRDefault="00B67D31">
      <w:pPr>
        <w:spacing w:after="16" w:line="369" w:lineRule="auto"/>
        <w:ind w:left="-15" w:right="8" w:firstLine="483"/>
      </w:pPr>
      <w:r>
        <w:t>本基金公开披露的信息采用阿拉伯数字；除特别说明外，货币单位为人民币元。</w:t>
      </w:r>
      <w:r>
        <w:rPr>
          <w:rFonts w:ascii="Times New Roman" w:eastAsia="Times New Roman" w:hAnsi="Times New Roman" w:cs="Times New Roman"/>
        </w:rPr>
        <w:t xml:space="preserve"> </w:t>
      </w:r>
    </w:p>
    <w:p w14:paraId="19021689" w14:textId="77777777" w:rsidR="00DA33F5" w:rsidRDefault="00B67D31">
      <w:pPr>
        <w:numPr>
          <w:ilvl w:val="0"/>
          <w:numId w:val="93"/>
        </w:numPr>
        <w:ind w:right="123" w:firstLine="473"/>
      </w:pPr>
      <w:r>
        <w:t>公开披露的基金信息</w:t>
      </w:r>
      <w:r>
        <w:rPr>
          <w:rFonts w:ascii="Times New Roman" w:eastAsia="Times New Roman" w:hAnsi="Times New Roman" w:cs="Times New Roman"/>
        </w:rPr>
        <w:t xml:space="preserve"> </w:t>
      </w:r>
    </w:p>
    <w:p w14:paraId="00273C19" w14:textId="77777777" w:rsidR="00DA33F5" w:rsidRDefault="00B67D31">
      <w:pPr>
        <w:ind w:right="8"/>
      </w:pPr>
      <w:r>
        <w:t>公开披露的基金信息包括：</w:t>
      </w:r>
      <w:r>
        <w:rPr>
          <w:rFonts w:ascii="Times New Roman" w:eastAsia="Times New Roman" w:hAnsi="Times New Roman" w:cs="Times New Roman"/>
        </w:rPr>
        <w:t xml:space="preserve"> </w:t>
      </w:r>
    </w:p>
    <w:p w14:paraId="7C3932A4" w14:textId="77777777" w:rsidR="00DA33F5" w:rsidRDefault="00B67D31">
      <w:pPr>
        <w:ind w:right="8"/>
      </w:pPr>
      <w:r>
        <w:t>（一）基金招募说明书、基金产品资料概要、《基金合同》、基金托管协议</w:t>
      </w:r>
      <w:r>
        <w:rPr>
          <w:rFonts w:ascii="Times New Roman" w:eastAsia="Times New Roman" w:hAnsi="Times New Roman" w:cs="Times New Roman"/>
        </w:rPr>
        <w:t xml:space="preserve"> </w:t>
      </w:r>
    </w:p>
    <w:p w14:paraId="3958BA30" w14:textId="77777777" w:rsidR="00DA33F5" w:rsidRDefault="00B67D31">
      <w:pPr>
        <w:numPr>
          <w:ilvl w:val="0"/>
          <w:numId w:val="94"/>
        </w:numPr>
        <w:spacing w:after="6" w:line="373" w:lineRule="auto"/>
        <w:ind w:right="8" w:firstLine="483"/>
      </w:pPr>
      <w:r>
        <w:t>《</w:t>
      </w: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BEB8800" w14:textId="77777777" w:rsidR="00DA33F5" w:rsidRDefault="00B67D31">
      <w:pPr>
        <w:numPr>
          <w:ilvl w:val="0"/>
          <w:numId w:val="94"/>
        </w:numPr>
        <w:spacing w:after="13" w:line="367" w:lineRule="auto"/>
        <w:ind w:right="8" w:firstLine="483"/>
      </w:pPr>
      <w:r>
        <w:t>基金招募说明书应当最大限度地披露影响投资者决策的全部事项，说明基金申购和赎回安排、投资、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w:t>
      </w:r>
      <w:r>
        <w:t>金管理人不再更新基金招募说明书。</w:t>
      </w:r>
      <w:r>
        <w:rPr>
          <w:rFonts w:ascii="Times New Roman" w:eastAsia="Times New Roman" w:hAnsi="Times New Roman" w:cs="Times New Roman"/>
        </w:rPr>
        <w:t xml:space="preserve"> </w:t>
      </w:r>
    </w:p>
    <w:p w14:paraId="35CD2332" w14:textId="77777777" w:rsidR="00DA33F5" w:rsidRDefault="00B67D31">
      <w:pPr>
        <w:numPr>
          <w:ilvl w:val="0"/>
          <w:numId w:val="94"/>
        </w:numPr>
        <w:spacing w:after="0" w:line="383" w:lineRule="auto"/>
        <w:ind w:right="8"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9CBFBAD" w14:textId="77777777" w:rsidR="00DA33F5" w:rsidRDefault="00B67D31">
      <w:pPr>
        <w:numPr>
          <w:ilvl w:val="0"/>
          <w:numId w:val="94"/>
        </w:numPr>
        <w:spacing w:after="12" w:line="367" w:lineRule="auto"/>
        <w:ind w:right="8"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182CC67" w14:textId="77777777" w:rsidR="00DA33F5" w:rsidRDefault="00B67D31">
      <w:pPr>
        <w:spacing w:after="17" w:line="369" w:lineRule="auto"/>
        <w:ind w:left="-15" w:right="8" w:firstLine="483"/>
      </w:pPr>
      <w:r>
        <w:t>基金管理人应</w:t>
      </w:r>
      <w:r>
        <w:t>及时将基金招募说明书登载在规定网站上；基金管理人、基金托管人应当将《基金合同》、托管协议登载在官方网站上。</w:t>
      </w:r>
      <w:r>
        <w:rPr>
          <w:rFonts w:ascii="Times New Roman" w:eastAsia="Times New Roman" w:hAnsi="Times New Roman" w:cs="Times New Roman"/>
        </w:rPr>
        <w:t xml:space="preserve"> </w:t>
      </w:r>
    </w:p>
    <w:p w14:paraId="51E859DE" w14:textId="77777777" w:rsidR="00DA33F5" w:rsidRDefault="00B67D31">
      <w:pPr>
        <w:numPr>
          <w:ilvl w:val="0"/>
          <w:numId w:val="95"/>
        </w:numPr>
        <w:ind w:right="8" w:firstLine="483"/>
      </w:pPr>
      <w:r>
        <w:t>《基金合同》生效公告</w:t>
      </w:r>
      <w:r>
        <w:rPr>
          <w:rFonts w:ascii="Times New Roman" w:eastAsia="Times New Roman" w:hAnsi="Times New Roman" w:cs="Times New Roman"/>
        </w:rPr>
        <w:t xml:space="preserve"> </w:t>
      </w:r>
    </w:p>
    <w:p w14:paraId="59CC7A4E" w14:textId="77777777" w:rsidR="00DA33F5" w:rsidRDefault="00B67D31">
      <w:pPr>
        <w:ind w:right="8"/>
      </w:pPr>
      <w:r>
        <w:t>基金管理人应当在规定媒介上登载《基金合同》生效公告。</w:t>
      </w:r>
      <w:r>
        <w:rPr>
          <w:rFonts w:ascii="Times New Roman" w:eastAsia="Times New Roman" w:hAnsi="Times New Roman" w:cs="Times New Roman"/>
        </w:rPr>
        <w:t xml:space="preserve"> </w:t>
      </w:r>
    </w:p>
    <w:p w14:paraId="147CE851" w14:textId="77777777" w:rsidR="00DA33F5" w:rsidRDefault="00B67D31">
      <w:pPr>
        <w:numPr>
          <w:ilvl w:val="0"/>
          <w:numId w:val="95"/>
        </w:numPr>
        <w:ind w:right="8" w:firstLine="483"/>
      </w:pPr>
      <w:r>
        <w:t>基金净值信息</w:t>
      </w:r>
      <w:r>
        <w:rPr>
          <w:rFonts w:ascii="Times New Roman" w:eastAsia="Times New Roman" w:hAnsi="Times New Roman" w:cs="Times New Roman"/>
        </w:rPr>
        <w:t xml:space="preserve"> </w:t>
      </w:r>
    </w:p>
    <w:p w14:paraId="16E92712" w14:textId="77777777" w:rsidR="00DA33F5" w:rsidRDefault="00B67D31">
      <w:pPr>
        <w:spacing w:after="10" w:line="370" w:lineRule="auto"/>
        <w:ind w:left="-15" w:right="8" w:firstLine="483"/>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98CA77F" w14:textId="77777777" w:rsidR="00DA33F5" w:rsidRDefault="00B67D31">
      <w:pPr>
        <w:spacing w:after="18" w:line="366" w:lineRule="auto"/>
        <w:ind w:left="-15" w:right="8" w:firstLine="483"/>
      </w:pPr>
      <w:r>
        <w:t>在开始办理基金份额申购或者赎回后，基金管理人应当在不晚于每个开放日的次日，通过规定网站、销售机构网点或者营业网点披露开放日的各类基金份额净值和基金份额累计净值。基金管理人应当在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74027153" w14:textId="77777777" w:rsidR="00DA33F5" w:rsidRDefault="00B67D31">
      <w:pPr>
        <w:numPr>
          <w:ilvl w:val="0"/>
          <w:numId w:val="95"/>
        </w:numPr>
        <w:ind w:right="8" w:firstLine="483"/>
      </w:pPr>
      <w:r>
        <w:t>基金份额申购、赎回价格</w:t>
      </w:r>
      <w:r>
        <w:rPr>
          <w:rFonts w:ascii="Times New Roman" w:eastAsia="Times New Roman" w:hAnsi="Times New Roman" w:cs="Times New Roman"/>
        </w:rPr>
        <w:t xml:space="preserve"> </w:t>
      </w:r>
    </w:p>
    <w:p w14:paraId="1CC27437" w14:textId="77777777" w:rsidR="00DA33F5" w:rsidRDefault="00B67D31">
      <w:pPr>
        <w:spacing w:after="21" w:line="366" w:lineRule="auto"/>
        <w:ind w:left="-15" w:right="8" w:firstLine="483"/>
      </w:pPr>
      <w:r>
        <w:t>基金管理人应当在《基金合同》、招募说明书等信息披露文件上载明基金份额申购、赎回价格的计算方式及有关申购、赎回费率，并保证投资者能够在销售机构网站或营业网点查阅或者复制前述信息资料。</w:t>
      </w:r>
      <w:r>
        <w:rPr>
          <w:rFonts w:ascii="Times New Roman" w:eastAsia="Times New Roman" w:hAnsi="Times New Roman" w:cs="Times New Roman"/>
        </w:rPr>
        <w:t xml:space="preserve"> </w:t>
      </w:r>
    </w:p>
    <w:p w14:paraId="6AF12D95" w14:textId="77777777" w:rsidR="00DA33F5" w:rsidRDefault="00B67D31">
      <w:pPr>
        <w:numPr>
          <w:ilvl w:val="0"/>
          <w:numId w:val="95"/>
        </w:numPr>
        <w:spacing w:after="10" w:line="370" w:lineRule="auto"/>
        <w:ind w:right="8" w:firstLine="483"/>
      </w:pPr>
      <w:r>
        <w:t>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16E9188" w14:textId="77777777" w:rsidR="00DA33F5" w:rsidRDefault="00B67D31">
      <w:pPr>
        <w:spacing w:after="12" w:line="369" w:lineRule="auto"/>
        <w:ind w:left="-15" w:right="8" w:firstLine="483"/>
      </w:pPr>
      <w:r>
        <w:t>基金管理人应当在上半年结束之日起两个月内，编制完成基金中期报告</w:t>
      </w:r>
      <w:r>
        <w:t>，并将中期报告登载在规定网站上，将中期报告提示性公告登载在规定报刊上。</w:t>
      </w:r>
      <w:r>
        <w:rPr>
          <w:rFonts w:ascii="Times New Roman" w:eastAsia="Times New Roman" w:hAnsi="Times New Roman" w:cs="Times New Roman"/>
        </w:rPr>
        <w:t xml:space="preserve"> </w:t>
      </w:r>
    </w:p>
    <w:p w14:paraId="49D1F788" w14:textId="77777777" w:rsidR="00DA33F5" w:rsidRDefault="00B67D31">
      <w:pPr>
        <w:spacing w:after="6" w:line="376" w:lineRule="auto"/>
        <w:ind w:left="-15" w:right="238"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个工作日内，编制完成基金季度报告，并将季度报告登载在规定网站上，将季度报告提示性公告登载在规定报刊上。</w:t>
      </w:r>
      <w:r>
        <w:rPr>
          <w:rFonts w:ascii="Times New Roman" w:eastAsia="Times New Roman" w:hAnsi="Times New Roman" w:cs="Times New Roman"/>
        </w:rPr>
        <w:t xml:space="preserve"> </w:t>
      </w:r>
    </w:p>
    <w:p w14:paraId="1711F02E" w14:textId="77777777" w:rsidR="00DA33F5" w:rsidRDefault="00B67D31">
      <w:pPr>
        <w:spacing w:after="0" w:line="388" w:lineRule="auto"/>
        <w:ind w:left="-15" w:right="8"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637CB09" w14:textId="77777777" w:rsidR="00DA33F5" w:rsidRDefault="00B67D31">
      <w:pPr>
        <w:spacing w:after="0" w:line="376" w:lineRule="auto"/>
        <w:ind w:left="-15" w:right="8" w:firstLine="483"/>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项下披露该投资者的类别、报告期末持有基金</w:t>
      </w:r>
      <w:r>
        <w:t>份额及占比、报告期内持有基金份额变化情况及本基金的特有风险，中国证监会认定的特殊情形除外。</w:t>
      </w:r>
      <w:r>
        <w:rPr>
          <w:rFonts w:ascii="Times New Roman" w:eastAsia="Times New Roman" w:hAnsi="Times New Roman" w:cs="Times New Roman"/>
        </w:rPr>
        <w:t xml:space="preserve"> </w:t>
      </w:r>
    </w:p>
    <w:p w14:paraId="4574E632" w14:textId="77777777" w:rsidR="00DA33F5" w:rsidRDefault="00B67D31">
      <w:pPr>
        <w:spacing w:after="17" w:line="369" w:lineRule="auto"/>
        <w:ind w:left="-15" w:right="8" w:firstLine="483"/>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30AFE268" w14:textId="77777777" w:rsidR="00DA33F5" w:rsidRDefault="00B67D31">
      <w:pPr>
        <w:numPr>
          <w:ilvl w:val="0"/>
          <w:numId w:val="96"/>
        </w:numPr>
        <w:ind w:right="8" w:hanging="713"/>
      </w:pPr>
      <w:r>
        <w:t>基金清算报告</w:t>
      </w:r>
      <w:r>
        <w:rPr>
          <w:rFonts w:ascii="Times New Roman" w:eastAsia="Times New Roman" w:hAnsi="Times New Roman" w:cs="Times New Roman"/>
        </w:rPr>
        <w:t xml:space="preserve"> </w:t>
      </w:r>
    </w:p>
    <w:p w14:paraId="668D8C3E" w14:textId="77777777" w:rsidR="00DA33F5" w:rsidRDefault="00B67D31">
      <w:pPr>
        <w:spacing w:after="6" w:line="376" w:lineRule="auto"/>
        <w:ind w:left="-15" w:right="238" w:firstLine="473"/>
        <w:jc w:val="both"/>
      </w:pPr>
      <w:r>
        <w:t>《基金合同》终止的，基金管理人应依法组织清算组对基金财产进行清算并形成清算报告。清算报告应在规定网站上进行披露，并在规定报刊上登载清算报告提示性公告。</w:t>
      </w:r>
      <w:r>
        <w:rPr>
          <w:rFonts w:ascii="Times New Roman" w:eastAsia="Times New Roman" w:hAnsi="Times New Roman" w:cs="Times New Roman"/>
        </w:rPr>
        <w:t xml:space="preserve"> </w:t>
      </w:r>
    </w:p>
    <w:p w14:paraId="5F4A05E8" w14:textId="77777777" w:rsidR="00DA33F5" w:rsidRDefault="00B67D31">
      <w:pPr>
        <w:numPr>
          <w:ilvl w:val="0"/>
          <w:numId w:val="96"/>
        </w:numPr>
        <w:ind w:right="8" w:hanging="713"/>
      </w:pPr>
      <w:r>
        <w:t>临时报告</w:t>
      </w:r>
      <w:r>
        <w:rPr>
          <w:rFonts w:ascii="Times New Roman" w:eastAsia="Times New Roman" w:hAnsi="Times New Roman" w:cs="Times New Roman"/>
        </w:rPr>
        <w:t xml:space="preserve"> </w:t>
      </w:r>
    </w:p>
    <w:p w14:paraId="35D177E3" w14:textId="77777777" w:rsidR="00DA33F5" w:rsidRDefault="00B67D31">
      <w:pPr>
        <w:spacing w:after="0" w:line="388" w:lineRule="auto"/>
        <w:ind w:left="-15" w:right="8"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日内编制临时报告书，登载在规定报刊和规定网站上。</w:t>
      </w:r>
      <w:r>
        <w:rPr>
          <w:rFonts w:ascii="Times New Roman" w:eastAsia="Times New Roman" w:hAnsi="Times New Roman" w:cs="Times New Roman"/>
        </w:rPr>
        <w:t xml:space="preserve"> </w:t>
      </w:r>
    </w:p>
    <w:p w14:paraId="3FF11ACE" w14:textId="77777777" w:rsidR="00DA33F5" w:rsidRDefault="00B67D31">
      <w:pPr>
        <w:spacing w:after="18" w:line="369" w:lineRule="auto"/>
        <w:ind w:left="-15" w:right="8"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F9E146C" w14:textId="77777777" w:rsidR="00DA33F5" w:rsidRDefault="00B67D31">
      <w:pPr>
        <w:numPr>
          <w:ilvl w:val="0"/>
          <w:numId w:val="97"/>
        </w:numPr>
        <w:ind w:right="284" w:hanging="360"/>
      </w:pPr>
      <w:r>
        <w:t>基金份额持有人大会的召开及决定的事项；</w:t>
      </w:r>
      <w:r>
        <w:rPr>
          <w:rFonts w:ascii="Times New Roman" w:eastAsia="Times New Roman" w:hAnsi="Times New Roman" w:cs="Times New Roman"/>
        </w:rPr>
        <w:t xml:space="preserve"> </w:t>
      </w:r>
    </w:p>
    <w:p w14:paraId="0E8246EF" w14:textId="77777777" w:rsidR="00DA33F5" w:rsidRDefault="00B67D31">
      <w:pPr>
        <w:numPr>
          <w:ilvl w:val="0"/>
          <w:numId w:val="97"/>
        </w:numPr>
        <w:spacing w:after="0" w:line="383" w:lineRule="auto"/>
        <w:ind w:right="284" w:hanging="360"/>
      </w:pPr>
      <w:r>
        <w:t>《基金合同》终止、基金清算；</w:t>
      </w:r>
      <w:r>
        <w:rPr>
          <w:rFonts w:ascii="Times New Roman" w:eastAsia="Times New Roman" w:hAnsi="Times New Roman" w:cs="Times New Roman"/>
        </w:rPr>
        <w:t xml:space="preserve"> 3</w:t>
      </w:r>
      <w:r>
        <w:t>、转换基金运作方式、基金合并；</w:t>
      </w:r>
      <w:r>
        <w:rPr>
          <w:rFonts w:ascii="Times New Roman" w:eastAsia="Times New Roman" w:hAnsi="Times New Roman" w:cs="Times New Roman"/>
        </w:rPr>
        <w:t xml:space="preserve"> </w:t>
      </w:r>
    </w:p>
    <w:p w14:paraId="36E7EE2E" w14:textId="77777777" w:rsidR="00DA33F5" w:rsidRDefault="00B67D31">
      <w:pPr>
        <w:numPr>
          <w:ilvl w:val="0"/>
          <w:numId w:val="98"/>
        </w:numPr>
        <w:spacing w:after="0" w:line="383" w:lineRule="auto"/>
        <w:ind w:right="8" w:firstLine="483"/>
      </w:pPr>
      <w:r>
        <w:t>更换基金管理人、基金托管人、基金份额登记机构、基金改聘会计师事务所；</w:t>
      </w:r>
      <w:r>
        <w:rPr>
          <w:rFonts w:ascii="Times New Roman" w:eastAsia="Times New Roman" w:hAnsi="Times New Roman" w:cs="Times New Roman"/>
        </w:rPr>
        <w:t xml:space="preserve"> </w:t>
      </w:r>
    </w:p>
    <w:p w14:paraId="7AA92CC1" w14:textId="77777777" w:rsidR="00DA33F5" w:rsidRDefault="00B67D31">
      <w:pPr>
        <w:numPr>
          <w:ilvl w:val="0"/>
          <w:numId w:val="98"/>
        </w:numPr>
        <w:spacing w:after="0" w:line="383" w:lineRule="auto"/>
        <w:ind w:right="8" w:firstLine="483"/>
      </w:pPr>
      <w:r>
        <w:t>基金管理人委托服务机构代为办理基金的份额登记、核算、估值等事项，基金托管人委托服务机构代为办理基金的核算、估值、复核等事项；</w:t>
      </w:r>
      <w:r>
        <w:rPr>
          <w:rFonts w:ascii="Times New Roman" w:eastAsia="Times New Roman" w:hAnsi="Times New Roman" w:cs="Times New Roman"/>
        </w:rPr>
        <w:t xml:space="preserve"> </w:t>
      </w:r>
    </w:p>
    <w:p w14:paraId="4726E458" w14:textId="77777777" w:rsidR="00DA33F5" w:rsidRDefault="00B67D31">
      <w:pPr>
        <w:numPr>
          <w:ilvl w:val="0"/>
          <w:numId w:val="98"/>
        </w:numPr>
        <w:ind w:right="8" w:firstLine="483"/>
      </w:pPr>
      <w:r>
        <w:t>基金管理人、基金托管人的法定名称、住所发生变更；</w:t>
      </w:r>
      <w:r>
        <w:rPr>
          <w:rFonts w:ascii="Times New Roman" w:eastAsia="Times New Roman" w:hAnsi="Times New Roman" w:cs="Times New Roman"/>
        </w:rPr>
        <w:t xml:space="preserve"> </w:t>
      </w:r>
    </w:p>
    <w:p w14:paraId="3A12E41A" w14:textId="77777777" w:rsidR="00DA33F5" w:rsidRDefault="00B67D31">
      <w:pPr>
        <w:numPr>
          <w:ilvl w:val="0"/>
          <w:numId w:val="98"/>
        </w:numPr>
        <w:ind w:right="8" w:firstLine="483"/>
      </w:pPr>
      <w:r>
        <w:t>基金管理人变更持有</w:t>
      </w:r>
      <w:r>
        <w:t xml:space="preserve"> </w:t>
      </w:r>
      <w:r>
        <w:rPr>
          <w:rFonts w:ascii="Times New Roman" w:eastAsia="Times New Roman" w:hAnsi="Times New Roman" w:cs="Times New Roman"/>
        </w:rPr>
        <w:t>5%</w:t>
      </w:r>
      <w:r>
        <w:t>以上股权的股东、变更实际控制人；</w:t>
      </w:r>
      <w:r>
        <w:rPr>
          <w:rFonts w:ascii="Times New Roman" w:eastAsia="Times New Roman" w:hAnsi="Times New Roman" w:cs="Times New Roman"/>
        </w:rPr>
        <w:t xml:space="preserve"> </w:t>
      </w:r>
    </w:p>
    <w:p w14:paraId="01C59503" w14:textId="77777777" w:rsidR="00DA33F5" w:rsidRDefault="00B67D31">
      <w:pPr>
        <w:numPr>
          <w:ilvl w:val="0"/>
          <w:numId w:val="98"/>
        </w:numPr>
        <w:spacing w:after="0" w:line="383" w:lineRule="auto"/>
        <w:ind w:right="8" w:firstLine="483"/>
      </w:pPr>
      <w:r>
        <w:t>基金管理人的高级管理人员、基金经理和基金托管人专门托管部门负责人发生变动；</w:t>
      </w:r>
      <w:r>
        <w:rPr>
          <w:rFonts w:ascii="Times New Roman" w:eastAsia="Times New Roman" w:hAnsi="Times New Roman" w:cs="Times New Roman"/>
        </w:rPr>
        <w:t xml:space="preserve"> </w:t>
      </w:r>
    </w:p>
    <w:p w14:paraId="13F24638" w14:textId="77777777" w:rsidR="00DA33F5" w:rsidRDefault="00B67D31">
      <w:pPr>
        <w:numPr>
          <w:ilvl w:val="0"/>
          <w:numId w:val="98"/>
        </w:numPr>
        <w:ind w:right="8"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507C99AD" w14:textId="77777777" w:rsidR="00DA33F5" w:rsidRDefault="00B67D31">
      <w:pPr>
        <w:ind w:left="-5" w:right="8"/>
      </w:pPr>
      <w:r>
        <w:t>基金托管人专门托管部门的主要业务人员在最近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7206FB1" w14:textId="77777777" w:rsidR="00DA33F5" w:rsidRDefault="00B67D31">
      <w:pPr>
        <w:numPr>
          <w:ilvl w:val="0"/>
          <w:numId w:val="98"/>
        </w:numPr>
        <w:ind w:right="8" w:firstLine="483"/>
      </w:pPr>
      <w:r>
        <w:t>涉及基金财产、基金管理业务、基金托管业务的诉讼或仲裁；</w:t>
      </w:r>
      <w:r>
        <w:rPr>
          <w:rFonts w:ascii="Times New Roman" w:eastAsia="Times New Roman" w:hAnsi="Times New Roman" w:cs="Times New Roman"/>
        </w:rPr>
        <w:t xml:space="preserve"> </w:t>
      </w:r>
    </w:p>
    <w:p w14:paraId="1269BE15" w14:textId="77777777" w:rsidR="00DA33F5" w:rsidRDefault="00B67D31">
      <w:pPr>
        <w:numPr>
          <w:ilvl w:val="0"/>
          <w:numId w:val="98"/>
        </w:numPr>
        <w:spacing w:after="6" w:line="373" w:lineRule="auto"/>
        <w:ind w:right="8" w:firstLine="483"/>
      </w:pPr>
      <w:r>
        <w:t>基金管理人或其高级管理人员、基金经理因基金管理业务相关行为受到重大行政处罚、刑事处罚，</w:t>
      </w:r>
      <w:r>
        <w:t>基金托管人或其专门托管部门负责人因基金托管业务相关行为受到重大行政处罚、刑事处罚；</w:t>
      </w:r>
      <w:r>
        <w:rPr>
          <w:rFonts w:ascii="Times New Roman" w:eastAsia="Times New Roman" w:hAnsi="Times New Roman" w:cs="Times New Roman"/>
        </w:rPr>
        <w:t xml:space="preserve"> </w:t>
      </w:r>
    </w:p>
    <w:p w14:paraId="7DADEADD" w14:textId="77777777" w:rsidR="00DA33F5" w:rsidRDefault="00B67D31">
      <w:pPr>
        <w:numPr>
          <w:ilvl w:val="0"/>
          <w:numId w:val="98"/>
        </w:numPr>
        <w:ind w:right="8" w:firstLine="483"/>
      </w:pPr>
      <w:r>
        <w:t>基金管理人运用基金财产买卖基金管理人、基金托管人及其控股股东、</w:t>
      </w:r>
    </w:p>
    <w:p w14:paraId="14182C2E" w14:textId="77777777" w:rsidR="00DA33F5" w:rsidRDefault="00B67D31">
      <w:pPr>
        <w:spacing w:after="21" w:line="369"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7E6398FB" w14:textId="77777777" w:rsidR="00DA33F5" w:rsidRDefault="00B67D31">
      <w:pPr>
        <w:numPr>
          <w:ilvl w:val="0"/>
          <w:numId w:val="98"/>
        </w:numPr>
        <w:ind w:right="8" w:firstLine="483"/>
      </w:pPr>
      <w:r>
        <w:t>基金收益分配事项；</w:t>
      </w:r>
      <w:r>
        <w:rPr>
          <w:rFonts w:ascii="Times New Roman" w:eastAsia="Times New Roman" w:hAnsi="Times New Roman" w:cs="Times New Roman"/>
        </w:rPr>
        <w:t xml:space="preserve"> </w:t>
      </w:r>
    </w:p>
    <w:p w14:paraId="4DF0BED5" w14:textId="77777777" w:rsidR="00DA33F5" w:rsidRDefault="00B67D31">
      <w:pPr>
        <w:numPr>
          <w:ilvl w:val="0"/>
          <w:numId w:val="98"/>
        </w:numPr>
        <w:spacing w:after="2" w:line="383" w:lineRule="auto"/>
        <w:ind w:right="8"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27D5CFB7" w14:textId="77777777" w:rsidR="00DA33F5" w:rsidRDefault="00B67D31">
      <w:pPr>
        <w:numPr>
          <w:ilvl w:val="0"/>
          <w:numId w:val="98"/>
        </w:numPr>
        <w:ind w:right="8" w:firstLine="483"/>
      </w:pPr>
      <w:r>
        <w:t>基金份额净值计价错误达份额净值百分之零点五；</w:t>
      </w:r>
      <w:r>
        <w:rPr>
          <w:rFonts w:ascii="Times New Roman" w:eastAsia="Times New Roman" w:hAnsi="Times New Roman" w:cs="Times New Roman"/>
        </w:rPr>
        <w:t xml:space="preserve"> </w:t>
      </w:r>
    </w:p>
    <w:p w14:paraId="508E6D41" w14:textId="77777777" w:rsidR="00DA33F5" w:rsidRDefault="00B67D31">
      <w:pPr>
        <w:numPr>
          <w:ilvl w:val="0"/>
          <w:numId w:val="98"/>
        </w:numPr>
        <w:ind w:right="8" w:firstLine="483"/>
      </w:pPr>
      <w:r>
        <w:t>本基金开始办理申购、赎回；</w:t>
      </w:r>
      <w:r>
        <w:rPr>
          <w:rFonts w:ascii="Times New Roman" w:eastAsia="Times New Roman" w:hAnsi="Times New Roman" w:cs="Times New Roman"/>
        </w:rPr>
        <w:t xml:space="preserve"> </w:t>
      </w:r>
    </w:p>
    <w:p w14:paraId="03024549" w14:textId="77777777" w:rsidR="00DA33F5" w:rsidRDefault="00B67D31">
      <w:pPr>
        <w:numPr>
          <w:ilvl w:val="0"/>
          <w:numId w:val="98"/>
        </w:numPr>
        <w:ind w:right="8" w:firstLine="483"/>
      </w:pPr>
      <w:r>
        <w:t>本基金发生巨额赎回并延期办理；</w:t>
      </w:r>
      <w:r>
        <w:rPr>
          <w:rFonts w:ascii="Times New Roman" w:eastAsia="Times New Roman" w:hAnsi="Times New Roman" w:cs="Times New Roman"/>
        </w:rPr>
        <w:t xml:space="preserve"> </w:t>
      </w:r>
    </w:p>
    <w:p w14:paraId="0928BFDD" w14:textId="77777777" w:rsidR="00DA33F5" w:rsidRDefault="00B67D31">
      <w:pPr>
        <w:numPr>
          <w:ilvl w:val="0"/>
          <w:numId w:val="98"/>
        </w:numPr>
        <w:ind w:right="8" w:firstLine="483"/>
      </w:pPr>
      <w:r>
        <w:t>本基</w:t>
      </w:r>
      <w:r>
        <w:t>金连续发生巨额赎回并暂停接受赎回申请或延缓支付赎回款项；</w:t>
      </w:r>
      <w:r>
        <w:rPr>
          <w:rFonts w:ascii="Times New Roman" w:eastAsia="Times New Roman" w:hAnsi="Times New Roman" w:cs="Times New Roman"/>
        </w:rPr>
        <w:t xml:space="preserve"> </w:t>
      </w:r>
    </w:p>
    <w:p w14:paraId="7B55398E" w14:textId="77777777" w:rsidR="00DA33F5" w:rsidRDefault="00B67D31">
      <w:pPr>
        <w:numPr>
          <w:ilvl w:val="0"/>
          <w:numId w:val="98"/>
        </w:numPr>
        <w:ind w:right="8" w:firstLine="483"/>
      </w:pPr>
      <w:r>
        <w:t>本基金暂停接受申购、赎回申请或重新接受申购、赎回申请；</w:t>
      </w:r>
      <w:r>
        <w:rPr>
          <w:rFonts w:ascii="Times New Roman" w:eastAsia="Times New Roman" w:hAnsi="Times New Roman" w:cs="Times New Roman"/>
        </w:rPr>
        <w:t xml:space="preserve"> </w:t>
      </w:r>
    </w:p>
    <w:p w14:paraId="0F8DFD3B" w14:textId="77777777" w:rsidR="00DA33F5" w:rsidRDefault="00B67D31">
      <w:pPr>
        <w:numPr>
          <w:ilvl w:val="0"/>
          <w:numId w:val="98"/>
        </w:numPr>
        <w:ind w:right="8" w:firstLine="483"/>
      </w:pPr>
      <w:r>
        <w:t>基金管理人采用摆动定价机制进行估值；</w:t>
      </w:r>
      <w:r>
        <w:rPr>
          <w:rFonts w:ascii="Times New Roman" w:eastAsia="Times New Roman" w:hAnsi="Times New Roman" w:cs="Times New Roman"/>
        </w:rPr>
        <w:t xml:space="preserve"> </w:t>
      </w:r>
    </w:p>
    <w:p w14:paraId="55388657" w14:textId="77777777" w:rsidR="00DA33F5" w:rsidRDefault="00B67D31">
      <w:pPr>
        <w:numPr>
          <w:ilvl w:val="0"/>
          <w:numId w:val="98"/>
        </w:numPr>
        <w:ind w:right="8" w:firstLine="483"/>
      </w:pPr>
      <w:r>
        <w:t>发生涉及基金申购、赎回事项调整或潜在影响投资者赎回等重大事项时；</w:t>
      </w:r>
      <w:r>
        <w:rPr>
          <w:rFonts w:ascii="Times New Roman" w:eastAsia="Times New Roman" w:hAnsi="Times New Roman" w:cs="Times New Roman"/>
        </w:rPr>
        <w:t xml:space="preserve"> </w:t>
      </w:r>
    </w:p>
    <w:p w14:paraId="7486A380" w14:textId="77777777" w:rsidR="00DA33F5" w:rsidRDefault="00B67D31">
      <w:pPr>
        <w:numPr>
          <w:ilvl w:val="0"/>
          <w:numId w:val="98"/>
        </w:numPr>
        <w:ind w:right="8" w:firstLine="483"/>
      </w:pPr>
      <w:r>
        <w:t>调整基金份额类别的设置；</w:t>
      </w:r>
      <w:r>
        <w:rPr>
          <w:rFonts w:ascii="Times New Roman" w:eastAsia="Times New Roman" w:hAnsi="Times New Roman" w:cs="Times New Roman"/>
        </w:rPr>
        <w:t xml:space="preserve"> </w:t>
      </w:r>
    </w:p>
    <w:p w14:paraId="6C3B54EA" w14:textId="77777777" w:rsidR="00DA33F5" w:rsidRDefault="00B67D31">
      <w:pPr>
        <w:numPr>
          <w:ilvl w:val="0"/>
          <w:numId w:val="98"/>
        </w:numPr>
        <w:ind w:right="8" w:firstLine="483"/>
      </w:pPr>
      <w:r>
        <w:t>基金推出新业务或服务；</w:t>
      </w:r>
      <w:r>
        <w:rPr>
          <w:rFonts w:ascii="Times New Roman" w:eastAsia="Times New Roman" w:hAnsi="Times New Roman" w:cs="Times New Roman"/>
        </w:rPr>
        <w:t xml:space="preserve"> </w:t>
      </w:r>
    </w:p>
    <w:p w14:paraId="3B35991B" w14:textId="77777777" w:rsidR="00DA33F5" w:rsidRDefault="00B67D31">
      <w:pPr>
        <w:numPr>
          <w:ilvl w:val="0"/>
          <w:numId w:val="98"/>
        </w:numPr>
        <w:ind w:right="8" w:firstLine="483"/>
      </w:pPr>
      <w:r>
        <w:t>本基金启用侧袋机制、处置特定资产、终止侧袋机制；</w:t>
      </w:r>
      <w:r>
        <w:rPr>
          <w:rFonts w:ascii="Times New Roman" w:eastAsia="Times New Roman" w:hAnsi="Times New Roman" w:cs="Times New Roman"/>
        </w:rPr>
        <w:t xml:space="preserve"> </w:t>
      </w:r>
    </w:p>
    <w:p w14:paraId="123F83A4" w14:textId="77777777" w:rsidR="00DA33F5" w:rsidRDefault="00B67D31">
      <w:pPr>
        <w:numPr>
          <w:ilvl w:val="0"/>
          <w:numId w:val="98"/>
        </w:numPr>
        <w:spacing w:after="1" w:line="383" w:lineRule="auto"/>
        <w:ind w:right="8"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9A9F476" w14:textId="77777777" w:rsidR="00DA33F5" w:rsidRDefault="00B67D31">
      <w:pPr>
        <w:numPr>
          <w:ilvl w:val="0"/>
          <w:numId w:val="99"/>
        </w:numPr>
        <w:ind w:right="8" w:hanging="713"/>
      </w:pPr>
      <w:r>
        <w:t>澄清公告</w:t>
      </w:r>
      <w:r>
        <w:rPr>
          <w:rFonts w:ascii="Times New Roman" w:eastAsia="Times New Roman" w:hAnsi="Times New Roman" w:cs="Times New Roman"/>
        </w:rPr>
        <w:t xml:space="preserve"> </w:t>
      </w:r>
    </w:p>
    <w:p w14:paraId="78140A16" w14:textId="77777777" w:rsidR="00DA33F5" w:rsidRDefault="00B67D31">
      <w:pPr>
        <w:spacing w:after="8" w:line="363" w:lineRule="auto"/>
        <w:ind w:left="-15" w:right="8" w:firstLine="483"/>
      </w:pPr>
      <w:r>
        <w:t>在《基金合同》存续期限内，任何公共媒介中出现的或者在市场上流传的消息可能对基金份额价格产生误导性影响或者引起较大波动的，以及可能损害基金</w:t>
      </w:r>
    </w:p>
    <w:p w14:paraId="33D3E92D" w14:textId="77777777" w:rsidR="00DA33F5" w:rsidRDefault="00B67D31">
      <w:pPr>
        <w:ind w:left="-5" w:right="8"/>
      </w:pPr>
      <w:r>
        <w:t>份额持有人权益的，相关信息披露义务人知悉后应当立即对该消息进行公开澄清。</w:t>
      </w:r>
      <w:r>
        <w:rPr>
          <w:rFonts w:ascii="Times New Roman" w:eastAsia="Times New Roman" w:hAnsi="Times New Roman" w:cs="Times New Roman"/>
        </w:rPr>
        <w:t xml:space="preserve"> </w:t>
      </w:r>
    </w:p>
    <w:p w14:paraId="63A52E80" w14:textId="77777777" w:rsidR="00DA33F5" w:rsidRDefault="00B67D31">
      <w:pPr>
        <w:numPr>
          <w:ilvl w:val="0"/>
          <w:numId w:val="99"/>
        </w:numPr>
        <w:ind w:right="8" w:hanging="713"/>
      </w:pPr>
      <w:r>
        <w:t>投资资产支持证券信息披露</w:t>
      </w:r>
      <w:r>
        <w:rPr>
          <w:rFonts w:ascii="Times New Roman" w:eastAsia="Times New Roman" w:hAnsi="Times New Roman" w:cs="Times New Roman"/>
        </w:rPr>
        <w:t xml:space="preserve"> </w:t>
      </w:r>
    </w:p>
    <w:p w14:paraId="52F5C575" w14:textId="77777777" w:rsidR="00DA33F5" w:rsidRDefault="00B67D31">
      <w:pPr>
        <w:spacing w:after="10" w:line="369" w:lineRule="auto"/>
        <w:ind w:left="-15" w:right="8" w:firstLine="483"/>
      </w:pPr>
      <w:r>
        <w:t>基金管理人应在年度报告及中期报告中披露基金持有的资产支持证券总额、资产支持证券市值占基金净资产的比例和报告期内所有的资产支持证券明细。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9A4F4FE" w14:textId="77777777" w:rsidR="00DA33F5" w:rsidRDefault="00B67D31">
      <w:pPr>
        <w:spacing w:after="10" w:line="364" w:lineRule="auto"/>
        <w:ind w:left="-15" w:right="8" w:firstLine="483"/>
      </w:pPr>
      <w:r>
        <w:t>基金管理人应在季度报告中披露基金持有的资产支持证券总额、资产支持证券市值占基金净资产的比例和报告期末按市值占基金净资产比例大小排序的</w:t>
      </w:r>
      <w:r>
        <w:t>前</w:t>
      </w:r>
    </w:p>
    <w:p w14:paraId="085785CD" w14:textId="77777777" w:rsidR="00DA33F5" w:rsidRDefault="00B67D31">
      <w:pPr>
        <w:ind w:left="-5" w:right="8"/>
      </w:pP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0B4AE90" w14:textId="77777777" w:rsidR="00DA33F5" w:rsidRDefault="00B67D31">
      <w:pPr>
        <w:numPr>
          <w:ilvl w:val="0"/>
          <w:numId w:val="100"/>
        </w:numPr>
        <w:ind w:right="8" w:hanging="958"/>
      </w:pPr>
      <w:r>
        <w:t>投资国债期货的信息披露</w:t>
      </w:r>
      <w:r>
        <w:rPr>
          <w:rFonts w:ascii="Times New Roman" w:eastAsia="Times New Roman" w:hAnsi="Times New Roman" w:cs="Times New Roman"/>
        </w:rPr>
        <w:t xml:space="preserve"> </w:t>
      </w:r>
    </w:p>
    <w:p w14:paraId="4E99A0C7" w14:textId="77777777" w:rsidR="00DA33F5" w:rsidRDefault="00B67D31">
      <w:pPr>
        <w:spacing w:after="23" w:line="365" w:lineRule="auto"/>
        <w:ind w:left="-15" w:right="8"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6B9E3A8" w14:textId="77777777" w:rsidR="00DA33F5" w:rsidRDefault="00B67D31">
      <w:pPr>
        <w:numPr>
          <w:ilvl w:val="0"/>
          <w:numId w:val="100"/>
        </w:numPr>
        <w:ind w:right="8" w:hanging="958"/>
      </w:pPr>
      <w:r>
        <w:t>投资信用衍生品的相关公告</w:t>
      </w:r>
      <w:r>
        <w:rPr>
          <w:rFonts w:ascii="Times New Roman" w:eastAsia="Times New Roman" w:hAnsi="Times New Roman" w:cs="Times New Roman"/>
        </w:rPr>
        <w:t xml:space="preserve"> </w:t>
      </w:r>
    </w:p>
    <w:p w14:paraId="545F9D6A" w14:textId="77777777" w:rsidR="00DA33F5" w:rsidRDefault="00B67D31">
      <w:pPr>
        <w:spacing w:line="363" w:lineRule="auto"/>
        <w:ind w:left="-15" w:right="8" w:firstLine="483"/>
      </w:pPr>
      <w:r>
        <w:t>基金管理人应当在季度报告、中期报告、年度报告等定期报告和招募说明书（更新）等文件中详细披露信用衍生品的投资情况，包括投资策略、持仓情况等，并充分揭示投资信用衍生品对基金总体风险的影响，以及是</w:t>
      </w:r>
      <w:r>
        <w:t>否符合既定的投资目标及策略。</w:t>
      </w:r>
      <w:r>
        <w:rPr>
          <w:rFonts w:ascii="Times New Roman" w:eastAsia="Times New Roman" w:hAnsi="Times New Roman" w:cs="Times New Roman"/>
        </w:rPr>
        <w:t xml:space="preserve"> </w:t>
      </w:r>
    </w:p>
    <w:p w14:paraId="7326CF3C" w14:textId="77777777" w:rsidR="00DA33F5" w:rsidRDefault="00B67D31">
      <w:pPr>
        <w:numPr>
          <w:ilvl w:val="0"/>
          <w:numId w:val="100"/>
        </w:numPr>
        <w:ind w:right="8" w:hanging="958"/>
      </w:pPr>
      <w:r>
        <w:t>基金份额持有人大会决议</w:t>
      </w:r>
      <w:r>
        <w:rPr>
          <w:rFonts w:ascii="Times New Roman" w:eastAsia="Times New Roman" w:hAnsi="Times New Roman" w:cs="Times New Roman"/>
        </w:rPr>
        <w:t xml:space="preserve"> </w:t>
      </w:r>
    </w:p>
    <w:p w14:paraId="32E927EF" w14:textId="77777777" w:rsidR="00DA33F5" w:rsidRDefault="00B67D31">
      <w:pPr>
        <w:spacing w:after="16" w:line="369" w:lineRule="auto"/>
        <w:ind w:left="-15" w:right="8" w:firstLine="483"/>
      </w:pPr>
      <w:r>
        <w:t>基金份额持有人大会决定的事项，应当依规定报中国证监会备案，并予以公告。</w:t>
      </w:r>
      <w:r>
        <w:rPr>
          <w:rFonts w:ascii="Times New Roman" w:eastAsia="Times New Roman" w:hAnsi="Times New Roman" w:cs="Times New Roman"/>
        </w:rPr>
        <w:t xml:space="preserve"> </w:t>
      </w:r>
    </w:p>
    <w:p w14:paraId="35ADCE79" w14:textId="77777777" w:rsidR="00DA33F5" w:rsidRDefault="00B67D31">
      <w:pPr>
        <w:numPr>
          <w:ilvl w:val="0"/>
          <w:numId w:val="100"/>
        </w:numPr>
        <w:ind w:right="8" w:hanging="958"/>
      </w:pPr>
      <w:r>
        <w:t>实施侧袋机制期间的信息披露</w:t>
      </w:r>
      <w:r>
        <w:rPr>
          <w:rFonts w:ascii="Times New Roman" w:eastAsia="Times New Roman" w:hAnsi="Times New Roman" w:cs="Times New Roman"/>
        </w:rPr>
        <w:t xml:space="preserve"> </w:t>
      </w:r>
    </w:p>
    <w:p w14:paraId="67D6B8D8" w14:textId="77777777" w:rsidR="00DA33F5" w:rsidRDefault="00B67D31">
      <w:pPr>
        <w:spacing w:after="18" w:line="369" w:lineRule="auto"/>
        <w:ind w:left="-15" w:right="8"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37E1BD9" w14:textId="77777777" w:rsidR="00DA33F5" w:rsidRDefault="00B67D31">
      <w:pPr>
        <w:numPr>
          <w:ilvl w:val="0"/>
          <w:numId w:val="100"/>
        </w:numPr>
        <w:ind w:right="8" w:hanging="958"/>
      </w:pPr>
      <w:r>
        <w:t>中国证监会规定的其他信息。</w:t>
      </w:r>
      <w:r>
        <w:rPr>
          <w:rFonts w:ascii="Times New Roman" w:eastAsia="Times New Roman" w:hAnsi="Times New Roman" w:cs="Times New Roman"/>
        </w:rPr>
        <w:t xml:space="preserve"> </w:t>
      </w:r>
    </w:p>
    <w:p w14:paraId="07FF2475" w14:textId="77777777" w:rsidR="00DA33F5" w:rsidRDefault="00B67D31">
      <w:pPr>
        <w:ind w:right="8"/>
      </w:pPr>
      <w:r>
        <w:t>六、信息披露事务管理</w:t>
      </w:r>
      <w:r>
        <w:rPr>
          <w:rFonts w:ascii="Times New Roman" w:eastAsia="Times New Roman" w:hAnsi="Times New Roman" w:cs="Times New Roman"/>
        </w:rPr>
        <w:t xml:space="preserve"> </w:t>
      </w:r>
    </w:p>
    <w:p w14:paraId="62266110" w14:textId="77777777" w:rsidR="00DA33F5" w:rsidRDefault="00B67D31">
      <w:pPr>
        <w:spacing w:after="10" w:line="369" w:lineRule="auto"/>
        <w:ind w:left="-15" w:right="8" w:firstLine="483"/>
      </w:pPr>
      <w:r>
        <w:t>基金管理人、</w:t>
      </w:r>
      <w:r>
        <w:t>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566845E" w14:textId="77777777" w:rsidR="00DA33F5" w:rsidRDefault="00B67D31">
      <w:pPr>
        <w:spacing w:after="11" w:line="369" w:lineRule="auto"/>
        <w:ind w:left="-15" w:right="8"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8F0F704" w14:textId="77777777" w:rsidR="00DA33F5" w:rsidRDefault="00B67D31">
      <w:pPr>
        <w:spacing w:after="15" w:line="365" w:lineRule="auto"/>
        <w:ind w:left="-15" w:right="8" w:firstLine="483"/>
      </w:pPr>
      <w:r>
        <w:t>基金托管人应当按照相关法律法规、中国证监会的规定和《基金合同》的约定，对基金管理人编制的基金资产净值、各类基金份额净值、基金份额申购赎回价格、基金定期报告、更新的招募说明书和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F4151CF" w14:textId="77777777" w:rsidR="00DA33F5" w:rsidRDefault="00B67D31">
      <w:pPr>
        <w:spacing w:after="14" w:line="366" w:lineRule="auto"/>
        <w:ind w:left="-15" w:right="8" w:firstLine="483"/>
      </w:pPr>
      <w:r>
        <w:t>基金管理人、基金托管人应当在规定报刊中选</w:t>
      </w:r>
      <w:r>
        <w:t>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7EC47B2" w14:textId="77777777" w:rsidR="00DA33F5" w:rsidRDefault="00B67D31">
      <w:pPr>
        <w:spacing w:after="14" w:line="366" w:lineRule="auto"/>
        <w:ind w:left="-15" w:right="8"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E8734CE" w14:textId="77777777" w:rsidR="00DA33F5" w:rsidRDefault="00B67D31">
      <w:pPr>
        <w:spacing w:after="6" w:line="376" w:lineRule="auto"/>
        <w:ind w:left="-15" w:right="238"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401A512" w14:textId="77777777" w:rsidR="00DA33F5" w:rsidRDefault="00B67D31">
      <w:pPr>
        <w:ind w:right="8"/>
      </w:pPr>
      <w:r>
        <w:t>七、信息披露文件的存放与查阅</w:t>
      </w:r>
      <w:r>
        <w:rPr>
          <w:rFonts w:ascii="Times New Roman" w:eastAsia="Times New Roman" w:hAnsi="Times New Roman" w:cs="Times New Roman"/>
        </w:rPr>
        <w:t xml:space="preserve"> </w:t>
      </w:r>
    </w:p>
    <w:p w14:paraId="4E265C09" w14:textId="77777777" w:rsidR="00DA33F5" w:rsidRDefault="00B67D31">
      <w:pPr>
        <w:ind w:right="8"/>
      </w:pPr>
      <w:r>
        <w:t>依</w:t>
      </w:r>
      <w:r>
        <w:t>法必须披露的信息发布后，基金管理人、基金托管人应当按照相关法律法</w:t>
      </w:r>
    </w:p>
    <w:p w14:paraId="30A59D76" w14:textId="77777777" w:rsidR="00DA33F5" w:rsidRDefault="00B67D31">
      <w:pPr>
        <w:ind w:left="-5" w:right="8"/>
      </w:pPr>
      <w:r>
        <w:t>规规定将信息置备于各自住所，供社会公众查阅、复制。</w:t>
      </w:r>
      <w:r>
        <w:rPr>
          <w:rFonts w:ascii="Times New Roman" w:eastAsia="Times New Roman" w:hAnsi="Times New Roman" w:cs="Times New Roman"/>
        </w:rPr>
        <w:t xml:space="preserve"> </w:t>
      </w:r>
    </w:p>
    <w:p w14:paraId="5C9689B0" w14:textId="77777777" w:rsidR="00DA33F5" w:rsidRDefault="00B67D31">
      <w:pPr>
        <w:pStyle w:val="1"/>
        <w:spacing w:after="590"/>
        <w:ind w:left="535" w:right="0"/>
        <w:jc w:val="left"/>
      </w:pPr>
      <w:bookmarkStart w:id="18" w:name="_Toc7782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2D0C44" w14:textId="77777777" w:rsidR="00DA33F5" w:rsidRDefault="00B67D31">
      <w:pPr>
        <w:ind w:right="8"/>
      </w:pPr>
      <w:r>
        <w:t>一、《基金合同》的变更</w:t>
      </w:r>
      <w:r>
        <w:rPr>
          <w:rFonts w:ascii="Times New Roman" w:eastAsia="Times New Roman" w:hAnsi="Times New Roman" w:cs="Times New Roman"/>
        </w:rPr>
        <w:t xml:space="preserve"> </w:t>
      </w:r>
    </w:p>
    <w:p w14:paraId="593C52AF" w14:textId="77777777" w:rsidR="00DA33F5" w:rsidRDefault="00B67D31">
      <w:pPr>
        <w:numPr>
          <w:ilvl w:val="0"/>
          <w:numId w:val="101"/>
        </w:numPr>
        <w:spacing w:after="10" w:line="370" w:lineRule="auto"/>
        <w:ind w:right="123" w:firstLine="478"/>
      </w:pPr>
      <w:r>
        <w:t>变更基金合同涉及法律法规规定或本合同约定应经基金份额持有人大会决议通过的事项的，应召开基金份额持有人大会决议通过。对于法律法规规定和基金合同约定可不经基金份额持有人大会决议通过的事项，在履行适当程序后由基金管理人和基金托管人同意后变更并公告。</w:t>
      </w:r>
      <w:r>
        <w:rPr>
          <w:rFonts w:ascii="Times New Roman" w:eastAsia="Times New Roman" w:hAnsi="Times New Roman" w:cs="Times New Roman"/>
        </w:rPr>
        <w:t xml:space="preserve"> </w:t>
      </w:r>
    </w:p>
    <w:p w14:paraId="7A3CF670" w14:textId="77777777" w:rsidR="00DA33F5" w:rsidRDefault="00B67D31">
      <w:pPr>
        <w:numPr>
          <w:ilvl w:val="0"/>
          <w:numId w:val="101"/>
        </w:numPr>
        <w:spacing w:after="6" w:line="376" w:lineRule="auto"/>
        <w:ind w:right="123" w:firstLine="478"/>
      </w:pPr>
      <w:r>
        <w:t>关于《基金合同》变更的基金份额持有人大会决议自表决通过之日起生效，生效后方可执行，按规定报中国证监会备案，自决议生效后两日内在规定媒介公告。</w:t>
      </w:r>
      <w:r>
        <w:rPr>
          <w:rFonts w:ascii="Times New Roman" w:eastAsia="Times New Roman" w:hAnsi="Times New Roman" w:cs="Times New Roman"/>
        </w:rPr>
        <w:t xml:space="preserve"> </w:t>
      </w:r>
    </w:p>
    <w:p w14:paraId="0FC711FD" w14:textId="77777777" w:rsidR="00DA33F5" w:rsidRDefault="00B67D31">
      <w:pPr>
        <w:ind w:right="8"/>
      </w:pPr>
      <w:r>
        <w:t>二、《基金合同》的终止事由</w:t>
      </w:r>
      <w:r>
        <w:rPr>
          <w:rFonts w:ascii="Times New Roman" w:eastAsia="Times New Roman" w:hAnsi="Times New Roman" w:cs="Times New Roman"/>
        </w:rPr>
        <w:t xml:space="preserve"> </w:t>
      </w:r>
    </w:p>
    <w:p w14:paraId="6309CE94" w14:textId="77777777" w:rsidR="00DA33F5" w:rsidRDefault="00B67D31">
      <w:pPr>
        <w:ind w:right="8"/>
      </w:pPr>
      <w:r>
        <w:t>有下列情形之一的，经履行相关程序后，《基金合同》应当终止：</w:t>
      </w:r>
      <w:r>
        <w:rPr>
          <w:rFonts w:ascii="Times New Roman" w:eastAsia="Times New Roman" w:hAnsi="Times New Roman" w:cs="Times New Roman"/>
        </w:rPr>
        <w:t xml:space="preserve"> </w:t>
      </w:r>
    </w:p>
    <w:p w14:paraId="0A470266" w14:textId="77777777" w:rsidR="00DA33F5" w:rsidRDefault="00B67D31">
      <w:pPr>
        <w:numPr>
          <w:ilvl w:val="0"/>
          <w:numId w:val="102"/>
        </w:numPr>
        <w:ind w:right="8" w:firstLine="483"/>
      </w:pPr>
      <w:r>
        <w:t>基金份额持有人大会决定终止的；</w:t>
      </w:r>
      <w:r>
        <w:rPr>
          <w:rFonts w:ascii="Times New Roman" w:eastAsia="Times New Roman" w:hAnsi="Times New Roman" w:cs="Times New Roman"/>
        </w:rPr>
        <w:t xml:space="preserve"> </w:t>
      </w:r>
    </w:p>
    <w:p w14:paraId="6133B57B" w14:textId="77777777" w:rsidR="00DA33F5" w:rsidRDefault="00B67D31">
      <w:pPr>
        <w:numPr>
          <w:ilvl w:val="0"/>
          <w:numId w:val="102"/>
        </w:numPr>
        <w:spacing w:after="0" w:line="387"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7C612E4" w14:textId="77777777" w:rsidR="00DA33F5" w:rsidRDefault="00B67D31">
      <w:pPr>
        <w:numPr>
          <w:ilvl w:val="0"/>
          <w:numId w:val="102"/>
        </w:numPr>
        <w:ind w:right="8" w:firstLine="483"/>
      </w:pPr>
      <w:r>
        <w:t>《基金合同》约定的其他情形；</w:t>
      </w:r>
      <w:r>
        <w:rPr>
          <w:rFonts w:ascii="Times New Roman" w:eastAsia="Times New Roman" w:hAnsi="Times New Roman" w:cs="Times New Roman"/>
        </w:rPr>
        <w:t xml:space="preserve"> </w:t>
      </w:r>
    </w:p>
    <w:p w14:paraId="24CF7B30" w14:textId="77777777" w:rsidR="00DA33F5" w:rsidRDefault="00B67D31">
      <w:pPr>
        <w:numPr>
          <w:ilvl w:val="0"/>
          <w:numId w:val="102"/>
        </w:numPr>
        <w:ind w:right="8" w:firstLine="483"/>
      </w:pPr>
      <w:r>
        <w:t>相关法律法规和中国证监会规定的其他情况。</w:t>
      </w:r>
      <w:r>
        <w:rPr>
          <w:rFonts w:ascii="Times New Roman" w:eastAsia="Times New Roman" w:hAnsi="Times New Roman" w:cs="Times New Roman"/>
        </w:rPr>
        <w:t xml:space="preserve"> </w:t>
      </w:r>
    </w:p>
    <w:p w14:paraId="46B5A96B" w14:textId="77777777" w:rsidR="00DA33F5" w:rsidRDefault="00B67D31">
      <w:pPr>
        <w:ind w:right="8"/>
      </w:pPr>
      <w:r>
        <w:t>三、基金财产的清算</w:t>
      </w:r>
      <w:r>
        <w:rPr>
          <w:rFonts w:ascii="Times New Roman" w:eastAsia="Times New Roman" w:hAnsi="Times New Roman" w:cs="Times New Roman"/>
        </w:rPr>
        <w:t xml:space="preserve"> </w:t>
      </w:r>
    </w:p>
    <w:p w14:paraId="42314490" w14:textId="77777777" w:rsidR="00DA33F5" w:rsidRDefault="00B67D31">
      <w:pPr>
        <w:numPr>
          <w:ilvl w:val="0"/>
          <w:numId w:val="103"/>
        </w:numPr>
        <w:spacing w:after="6" w:line="376" w:lineRule="auto"/>
        <w:ind w:right="8"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7202838" w14:textId="77777777" w:rsidR="00DA33F5" w:rsidRDefault="00B67D31">
      <w:pPr>
        <w:numPr>
          <w:ilvl w:val="0"/>
          <w:numId w:val="103"/>
        </w:numPr>
        <w:spacing w:after="6" w:line="373" w:lineRule="auto"/>
        <w:ind w:right="8" w:firstLine="483"/>
      </w:pPr>
      <w:r>
        <w:t>基金财产清算小组组成：基金财产清算小组成员由基金管理人、基金托管人、符合《证券法》规定的注册会计师、律师以及中国证监会指定的人员组成。基金财产清算小组可以聘用必要的工作人</w:t>
      </w:r>
      <w:r>
        <w:t>员。</w:t>
      </w:r>
      <w:r>
        <w:rPr>
          <w:rFonts w:ascii="Times New Roman" w:eastAsia="Times New Roman" w:hAnsi="Times New Roman" w:cs="Times New Roman"/>
        </w:rPr>
        <w:t xml:space="preserve"> </w:t>
      </w:r>
    </w:p>
    <w:p w14:paraId="27B3D95E" w14:textId="77777777" w:rsidR="00DA33F5" w:rsidRDefault="00B67D31">
      <w:pPr>
        <w:numPr>
          <w:ilvl w:val="0"/>
          <w:numId w:val="103"/>
        </w:numPr>
        <w:spacing w:after="1" w:line="383" w:lineRule="auto"/>
        <w:ind w:right="8"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9A6A9B7" w14:textId="77777777" w:rsidR="00DA33F5" w:rsidRDefault="00B67D31">
      <w:pPr>
        <w:numPr>
          <w:ilvl w:val="0"/>
          <w:numId w:val="103"/>
        </w:numPr>
        <w:ind w:right="8" w:firstLine="483"/>
      </w:pPr>
      <w:r>
        <w:t>基金财产清算程序：</w:t>
      </w:r>
      <w:r>
        <w:rPr>
          <w:rFonts w:ascii="Times New Roman" w:eastAsia="Times New Roman" w:hAnsi="Times New Roman" w:cs="Times New Roman"/>
        </w:rPr>
        <w:t xml:space="preserve"> </w:t>
      </w:r>
    </w:p>
    <w:p w14:paraId="49C99EA8" w14:textId="77777777" w:rsidR="00DA33F5" w:rsidRDefault="00B67D31">
      <w:pPr>
        <w:numPr>
          <w:ilvl w:val="0"/>
          <w:numId w:val="104"/>
        </w:numPr>
        <w:ind w:left="1081" w:right="8" w:hanging="598"/>
      </w:pPr>
      <w:r>
        <w:t>《基金合同》终止情形出现时，由基金财产清算小组统一接管基金；</w:t>
      </w:r>
      <w:r>
        <w:rPr>
          <w:rFonts w:ascii="Times New Roman" w:eastAsia="Times New Roman" w:hAnsi="Times New Roman" w:cs="Times New Roman"/>
        </w:rPr>
        <w:t xml:space="preserve"> </w:t>
      </w:r>
    </w:p>
    <w:p w14:paraId="56D87051" w14:textId="77777777" w:rsidR="00DA33F5" w:rsidRDefault="00B67D31">
      <w:pPr>
        <w:numPr>
          <w:ilvl w:val="0"/>
          <w:numId w:val="104"/>
        </w:numPr>
        <w:ind w:left="1081" w:right="8" w:hanging="598"/>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859B2BC" w14:textId="77777777" w:rsidR="00DA33F5" w:rsidRDefault="00B67D31">
      <w:pPr>
        <w:numPr>
          <w:ilvl w:val="0"/>
          <w:numId w:val="105"/>
        </w:numPr>
        <w:ind w:right="8" w:firstLine="483"/>
      </w:pPr>
      <w:r>
        <w:t>制作清算报告；</w:t>
      </w:r>
      <w:r>
        <w:rPr>
          <w:rFonts w:ascii="Times New Roman" w:eastAsia="Times New Roman" w:hAnsi="Times New Roman" w:cs="Times New Roman"/>
        </w:rPr>
        <w:t xml:space="preserve"> </w:t>
      </w:r>
    </w:p>
    <w:p w14:paraId="342AB1EF" w14:textId="77777777" w:rsidR="00DA33F5" w:rsidRDefault="00B67D31">
      <w:pPr>
        <w:numPr>
          <w:ilvl w:val="0"/>
          <w:numId w:val="105"/>
        </w:numPr>
        <w:spacing w:after="0" w:line="383" w:lineRule="auto"/>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4F8FD48" w14:textId="77777777" w:rsidR="00DA33F5" w:rsidRDefault="00B67D31">
      <w:pPr>
        <w:numPr>
          <w:ilvl w:val="0"/>
          <w:numId w:val="105"/>
        </w:numPr>
        <w:ind w:right="8" w:firstLine="483"/>
      </w:pPr>
      <w:r>
        <w:t>将清算报告按规定报中国证监会备案并公告；</w:t>
      </w:r>
      <w:r>
        <w:rPr>
          <w:rFonts w:ascii="Times New Roman" w:eastAsia="Times New Roman" w:hAnsi="Times New Roman" w:cs="Times New Roman"/>
        </w:rPr>
        <w:t xml:space="preserve"> </w:t>
      </w:r>
    </w:p>
    <w:p w14:paraId="3F199CBB" w14:textId="77777777" w:rsidR="00DA33F5" w:rsidRDefault="00B67D31">
      <w:pPr>
        <w:numPr>
          <w:ilvl w:val="0"/>
          <w:numId w:val="105"/>
        </w:numPr>
        <w:ind w:right="8" w:firstLine="483"/>
      </w:pPr>
      <w:r>
        <w:t>对基金剩余财产进行分配。</w:t>
      </w:r>
      <w:r>
        <w:rPr>
          <w:rFonts w:ascii="Times New Roman" w:eastAsia="Times New Roman" w:hAnsi="Times New Roman" w:cs="Times New Roman"/>
        </w:rPr>
        <w:t xml:space="preserve"> </w:t>
      </w:r>
    </w:p>
    <w:p w14:paraId="549E8926" w14:textId="77777777" w:rsidR="00DA33F5" w:rsidRDefault="00B67D31">
      <w:pPr>
        <w:spacing w:after="0" w:line="388" w:lineRule="auto"/>
        <w:ind w:left="-15" w:right="8" w:firstLine="483"/>
      </w:pPr>
      <w:r>
        <w:rPr>
          <w:rFonts w:ascii="Times New Roman" w:eastAsia="Times New Roman" w:hAnsi="Times New Roman" w:cs="Times New Roman"/>
        </w:rPr>
        <w:t>5</w:t>
      </w:r>
      <w:r>
        <w:t>、</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1006120" w14:textId="77777777" w:rsidR="00DA33F5" w:rsidRDefault="00B67D31">
      <w:pPr>
        <w:numPr>
          <w:ilvl w:val="0"/>
          <w:numId w:val="106"/>
        </w:numPr>
        <w:ind w:right="8" w:hanging="476"/>
      </w:pPr>
      <w:r>
        <w:t>清算费用</w:t>
      </w:r>
      <w:r>
        <w:rPr>
          <w:rFonts w:ascii="Times New Roman" w:eastAsia="Times New Roman" w:hAnsi="Times New Roman" w:cs="Times New Roman"/>
        </w:rPr>
        <w:t xml:space="preserve"> </w:t>
      </w:r>
    </w:p>
    <w:p w14:paraId="669AFF29" w14:textId="77777777" w:rsidR="00DA33F5" w:rsidRDefault="00B67D31">
      <w:pPr>
        <w:spacing w:after="17" w:line="369" w:lineRule="auto"/>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33BAF5E" w14:textId="77777777" w:rsidR="00DA33F5" w:rsidRDefault="00B67D31">
      <w:pPr>
        <w:numPr>
          <w:ilvl w:val="0"/>
          <w:numId w:val="106"/>
        </w:numPr>
        <w:ind w:right="8" w:hanging="476"/>
      </w:pPr>
      <w:r>
        <w:t>基金财产清算剩余资产的分配</w:t>
      </w:r>
      <w:r>
        <w:rPr>
          <w:rFonts w:ascii="Times New Roman" w:eastAsia="Times New Roman" w:hAnsi="Times New Roman" w:cs="Times New Roman"/>
        </w:rPr>
        <w:t xml:space="preserve"> </w:t>
      </w:r>
    </w:p>
    <w:p w14:paraId="03C3A36F" w14:textId="77777777" w:rsidR="00DA33F5" w:rsidRDefault="00B67D31">
      <w:pPr>
        <w:spacing w:after="6" w:line="376" w:lineRule="auto"/>
        <w:ind w:left="-15" w:right="238" w:firstLine="473"/>
        <w:jc w:val="both"/>
      </w:pPr>
      <w:r>
        <w:t>依据基金财产清算的分配方案，将基金财产清算后的全部剩余资产扣除基金财产清算费用、交纳所欠税款并清偿基金债务后，按基金份额持有人持有的份额比例进行分配。</w:t>
      </w:r>
      <w:r>
        <w:rPr>
          <w:rFonts w:ascii="Times New Roman" w:eastAsia="Times New Roman" w:hAnsi="Times New Roman" w:cs="Times New Roman"/>
        </w:rPr>
        <w:t xml:space="preserve"> </w:t>
      </w:r>
    </w:p>
    <w:p w14:paraId="03619D97" w14:textId="77777777" w:rsidR="00DA33F5" w:rsidRDefault="00B67D31">
      <w:pPr>
        <w:numPr>
          <w:ilvl w:val="0"/>
          <w:numId w:val="106"/>
        </w:numPr>
        <w:ind w:right="8" w:hanging="476"/>
      </w:pPr>
      <w:r>
        <w:t>基金财产清算的公告</w:t>
      </w:r>
      <w:r>
        <w:rPr>
          <w:rFonts w:ascii="Times New Roman" w:eastAsia="Times New Roman" w:hAnsi="Times New Roman" w:cs="Times New Roman"/>
        </w:rPr>
        <w:t xml:space="preserve"> </w:t>
      </w:r>
    </w:p>
    <w:p w14:paraId="52E7492D" w14:textId="77777777" w:rsidR="00DA33F5" w:rsidRDefault="00B67D31">
      <w:pPr>
        <w:spacing w:after="134"/>
        <w:ind w:right="8"/>
      </w:pPr>
      <w:r>
        <w:t>清算过程中的有关重大事项须及时公告；基金财产清算报告经符合《证券法》</w:t>
      </w:r>
    </w:p>
    <w:p w14:paraId="0DEF1A58" w14:textId="77777777" w:rsidR="00DA33F5" w:rsidRDefault="00B67D31">
      <w:pPr>
        <w:spacing w:after="14" w:line="372" w:lineRule="auto"/>
        <w:ind w:left="-5" w:right="8"/>
      </w:pPr>
      <w:r>
        <w:t>规定的会计师事务所审计并由律师事务所出具法律意见书后按规定报中国证监会备案并按照规定进行公告。基金财产清算小组应将基金财产清算公告于基金财产清算报告报中国证监会备案后</w:t>
      </w:r>
      <w:r>
        <w:t xml:space="preserve"> </w:t>
      </w:r>
      <w:r>
        <w:rPr>
          <w:rFonts w:ascii="Times New Roman" w:eastAsia="Times New Roman" w:hAnsi="Times New Roman" w:cs="Times New Roman"/>
        </w:rPr>
        <w:t xml:space="preserve">5 </w:t>
      </w:r>
      <w:r>
        <w:t>个工作日内发布在规定网站上，并将清算报告提示性公告登载在规定报刊上。</w:t>
      </w:r>
      <w:r>
        <w:rPr>
          <w:rFonts w:ascii="Times New Roman" w:eastAsia="Times New Roman" w:hAnsi="Times New Roman" w:cs="Times New Roman"/>
        </w:rPr>
        <w:t xml:space="preserve"> </w:t>
      </w:r>
    </w:p>
    <w:p w14:paraId="28D25107" w14:textId="77777777" w:rsidR="00DA33F5" w:rsidRDefault="00B67D31">
      <w:pPr>
        <w:numPr>
          <w:ilvl w:val="0"/>
          <w:numId w:val="106"/>
        </w:numPr>
        <w:ind w:right="8" w:hanging="476"/>
      </w:pPr>
      <w:r>
        <w:t>基金财产清算账册及文件</w:t>
      </w:r>
      <w:r>
        <w:t>的保存</w:t>
      </w:r>
      <w:r>
        <w:rPr>
          <w:rFonts w:ascii="Times New Roman" w:eastAsia="Times New Roman" w:hAnsi="Times New Roman" w:cs="Times New Roman"/>
        </w:rPr>
        <w:t xml:space="preserve"> </w:t>
      </w:r>
    </w:p>
    <w:p w14:paraId="277B2FB8" w14:textId="77777777" w:rsidR="00DA33F5" w:rsidRDefault="00B67D31">
      <w:pPr>
        <w:spacing w:after="2" w:line="369" w:lineRule="auto"/>
        <w:ind w:left="-15" w:right="8" w:firstLine="483"/>
      </w:pPr>
      <w:r>
        <w:t>基金财产清算账册及有关文件由基金托管人保存不低于法律法规规定的最低期限。</w:t>
      </w:r>
      <w:r>
        <w:rPr>
          <w:rFonts w:ascii="Times New Roman" w:eastAsia="Times New Roman" w:hAnsi="Times New Roman" w:cs="Times New Roman"/>
        </w:rPr>
        <w:t xml:space="preserve"> </w:t>
      </w:r>
    </w:p>
    <w:p w14:paraId="3BE265D5" w14:textId="77777777" w:rsidR="00DA33F5" w:rsidRDefault="00B67D31">
      <w:pPr>
        <w:spacing w:after="0"/>
        <w:ind w:left="483" w:firstLine="0"/>
      </w:pPr>
      <w:r>
        <w:rPr>
          <w:rFonts w:ascii="Times New Roman" w:eastAsia="Times New Roman" w:hAnsi="Times New Roman" w:cs="Times New Roman"/>
        </w:rPr>
        <w:t xml:space="preserve"> </w:t>
      </w:r>
    </w:p>
    <w:p w14:paraId="77697ADC" w14:textId="77777777" w:rsidR="00DA33F5" w:rsidRDefault="00B67D31">
      <w:pPr>
        <w:pStyle w:val="1"/>
        <w:spacing w:after="582"/>
        <w:ind w:left="391" w:right="605"/>
      </w:pPr>
      <w:bookmarkStart w:id="19" w:name="_Toc7782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49B4C00" w14:textId="77777777" w:rsidR="00DA33F5" w:rsidRDefault="00B67D31">
      <w:pPr>
        <w:spacing w:after="16" w:line="364" w:lineRule="auto"/>
        <w:ind w:left="-15" w:right="8"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基金管理人或基金托管人任一方不因另一方的失职行为而给基金财产或委托人造成的损失向委托人承担连带责任。但是发生下列情</w:t>
      </w:r>
      <w:r>
        <w:t>况之一的，当事人可以免责：</w:t>
      </w:r>
      <w:r>
        <w:rPr>
          <w:rFonts w:ascii="Times New Roman" w:eastAsia="Times New Roman" w:hAnsi="Times New Roman" w:cs="Times New Roman"/>
        </w:rPr>
        <w:t xml:space="preserve"> </w:t>
      </w:r>
    </w:p>
    <w:p w14:paraId="74BF5C10" w14:textId="77777777" w:rsidR="00DA33F5" w:rsidRDefault="00B67D31">
      <w:pPr>
        <w:numPr>
          <w:ilvl w:val="0"/>
          <w:numId w:val="107"/>
        </w:numPr>
        <w:spacing w:after="0" w:line="383" w:lineRule="auto"/>
        <w:ind w:right="8" w:firstLine="483"/>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6C3BB743" w14:textId="77777777" w:rsidR="00DA33F5" w:rsidRDefault="00B67D31">
      <w:pPr>
        <w:numPr>
          <w:ilvl w:val="0"/>
          <w:numId w:val="107"/>
        </w:numPr>
        <w:spacing w:after="2" w:line="383" w:lineRule="auto"/>
        <w:ind w:right="8"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49F28372" w14:textId="77777777" w:rsidR="00DA33F5" w:rsidRDefault="00B67D31">
      <w:pPr>
        <w:numPr>
          <w:ilvl w:val="0"/>
          <w:numId w:val="107"/>
        </w:numPr>
        <w:ind w:right="8" w:firstLine="483"/>
      </w:pPr>
      <w:r>
        <w:t>不可抗力。</w:t>
      </w:r>
      <w:r>
        <w:rPr>
          <w:rFonts w:ascii="Times New Roman" w:eastAsia="Times New Roman" w:hAnsi="Times New Roman" w:cs="Times New Roman"/>
        </w:rPr>
        <w:t xml:space="preserve"> </w:t>
      </w:r>
    </w:p>
    <w:p w14:paraId="77A97ADC" w14:textId="77777777" w:rsidR="00DA33F5" w:rsidRDefault="00B67D31">
      <w:pPr>
        <w:numPr>
          <w:ilvl w:val="0"/>
          <w:numId w:val="108"/>
        </w:numPr>
        <w:spacing w:after="15" w:line="365" w:lineRule="auto"/>
        <w:ind w:right="8"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BDB50F1" w14:textId="77777777" w:rsidR="00DA33F5" w:rsidRDefault="00B67D31">
      <w:pPr>
        <w:numPr>
          <w:ilvl w:val="0"/>
          <w:numId w:val="108"/>
        </w:numPr>
        <w:spacing w:line="365" w:lineRule="auto"/>
        <w:ind w:right="8"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。但是基金管理人和基金托管人应积极采取必要的措施消除或降低由此造成的影响。</w:t>
      </w:r>
      <w:r>
        <w:rPr>
          <w:rFonts w:ascii="Times New Roman" w:eastAsia="Times New Roman" w:hAnsi="Times New Roman" w:cs="Times New Roman"/>
        </w:rPr>
        <w:t xml:space="preserve"> </w:t>
      </w:r>
    </w:p>
    <w:p w14:paraId="67BD13AD" w14:textId="77777777" w:rsidR="00DA33F5" w:rsidRDefault="00B67D31">
      <w:pPr>
        <w:pStyle w:val="1"/>
        <w:spacing w:after="583"/>
        <w:ind w:left="391" w:right="613"/>
      </w:pPr>
      <w:bookmarkStart w:id="20" w:name="_Toc7782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BA8C3CA" w14:textId="77777777" w:rsidR="00DA33F5" w:rsidRDefault="00B67D31">
      <w:pPr>
        <w:spacing w:after="0" w:line="364" w:lineRule="auto"/>
        <w:ind w:left="-15" w:right="8" w:firstLine="483"/>
      </w:pPr>
      <w:r>
        <w:t>各方当事人之间因《基金合同》产生的或与《基金合同》有关的争议可通过友好协商解决。如经友好协商未能解决的，应提交广州仲裁委员会，根据该会届时有效的仲裁规则进行仲裁，仲裁地点为广州市，仲裁裁决是终局性的并对相关各方当事人具有约束力，仲裁费用由败诉方承担。</w:t>
      </w:r>
      <w:r>
        <w:t xml:space="preserve"> </w:t>
      </w:r>
    </w:p>
    <w:p w14:paraId="746C0475" w14:textId="77777777" w:rsidR="00DA33F5" w:rsidRDefault="00B67D31">
      <w:pPr>
        <w:spacing w:after="6" w:line="376" w:lineRule="auto"/>
        <w:ind w:left="-15" w:right="238" w:firstLine="473"/>
        <w:jc w:val="both"/>
      </w:pPr>
      <w:r>
        <w:t>争议处理期间，基金管理人和基金托管人应恪守基金管理人和基金托管人职责，继续忠实、勤勉、尽责地履行《基金合同》规定的义务，维护基金份额持有人</w:t>
      </w:r>
      <w:r>
        <w:t>的合法权益。</w:t>
      </w:r>
      <w:r>
        <w:rPr>
          <w:rFonts w:ascii="Times New Roman" w:eastAsia="Times New Roman" w:hAnsi="Times New Roman" w:cs="Times New Roman"/>
        </w:rPr>
        <w:t xml:space="preserve"> </w:t>
      </w:r>
    </w:p>
    <w:p w14:paraId="6EF3E1CE" w14:textId="77777777" w:rsidR="00DA33F5" w:rsidRDefault="00B67D31">
      <w:pPr>
        <w:spacing w:after="3" w:line="369" w:lineRule="auto"/>
        <w:ind w:left="-15" w:right="8" w:firstLine="483"/>
      </w:pPr>
      <w:r>
        <w:t>《基金合同》适用中华人民共和国法律（为《基金合同》之目的，不包括香港特别行政区、澳门特别行政区和台湾地区法律）并从其解释。</w:t>
      </w:r>
      <w:r>
        <w:rPr>
          <w:rFonts w:ascii="Times New Roman" w:eastAsia="Times New Roman" w:hAnsi="Times New Roman" w:cs="Times New Roman"/>
        </w:rPr>
        <w:t xml:space="preserve"> </w:t>
      </w:r>
    </w:p>
    <w:p w14:paraId="1D2A8BDB" w14:textId="77777777" w:rsidR="00DA33F5" w:rsidRDefault="00B67D31">
      <w:pPr>
        <w:spacing w:after="286"/>
        <w:ind w:left="483" w:firstLine="0"/>
      </w:pPr>
      <w:r>
        <w:rPr>
          <w:rFonts w:ascii="Times New Roman" w:eastAsia="Times New Roman" w:hAnsi="Times New Roman" w:cs="Times New Roman"/>
        </w:rPr>
        <w:t xml:space="preserve"> </w:t>
      </w:r>
    </w:p>
    <w:p w14:paraId="04441951" w14:textId="77777777" w:rsidR="00DA33F5" w:rsidRDefault="00B67D31">
      <w:pPr>
        <w:spacing w:after="0"/>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r>
        <w:br w:type="page"/>
      </w:r>
    </w:p>
    <w:p w14:paraId="438BFA37" w14:textId="77777777" w:rsidR="00DA33F5" w:rsidRDefault="00B67D31">
      <w:pPr>
        <w:pStyle w:val="1"/>
        <w:spacing w:after="590"/>
        <w:ind w:left="391" w:right="605"/>
      </w:pPr>
      <w:bookmarkStart w:id="21" w:name="_Toc7782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C0AD5E3" w14:textId="77777777" w:rsidR="00DA33F5" w:rsidRDefault="00B67D31">
      <w:pPr>
        <w:ind w:right="8"/>
      </w:pPr>
      <w:r>
        <w:t>《基金合同》是约定基金合同当事人之间权利义务关系的法律文件。</w:t>
      </w:r>
      <w:r>
        <w:rPr>
          <w:rFonts w:ascii="Times New Roman" w:eastAsia="Times New Roman" w:hAnsi="Times New Roman" w:cs="Times New Roman"/>
        </w:rPr>
        <w:t xml:space="preserve"> </w:t>
      </w:r>
    </w:p>
    <w:p w14:paraId="76BC515C" w14:textId="77777777" w:rsidR="00DA33F5" w:rsidRDefault="00B67D31">
      <w:pPr>
        <w:numPr>
          <w:ilvl w:val="0"/>
          <w:numId w:val="109"/>
        </w:numPr>
        <w:spacing w:after="0" w:line="383" w:lineRule="auto"/>
        <w:ind w:right="8" w:firstLine="483"/>
      </w:pPr>
      <w:r>
        <w:t>《基金合同》经基金管理人、基金托管人双方盖章以及双方法定代表人或授权代表签字。本基金合同由《广发资管弘利</w:t>
      </w:r>
      <w:r>
        <w:t xml:space="preserve"> </w:t>
      </w:r>
      <w:r>
        <w:rPr>
          <w:rFonts w:ascii="Times New Roman" w:eastAsia="Times New Roman" w:hAnsi="Times New Roman" w:cs="Times New Roman"/>
        </w:rPr>
        <w:t xml:space="preserve">3 </w:t>
      </w:r>
      <w:r>
        <w:t>个月滚动持有债券型集合资产管理计划资产管理合同》修订而成。自</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24 </w:t>
      </w:r>
      <w:r>
        <w:t>日起，本基金合同生效，原《广发资管弘利</w:t>
      </w:r>
      <w:r>
        <w:t xml:space="preserve"> </w:t>
      </w:r>
      <w:r>
        <w:rPr>
          <w:rFonts w:ascii="Times New Roman" w:eastAsia="Times New Roman" w:hAnsi="Times New Roman" w:cs="Times New Roman"/>
        </w:rPr>
        <w:t xml:space="preserve">3 </w:t>
      </w:r>
      <w:r>
        <w:t>个月滚动持有债券型集合资产管理计划资产管理合同》失效。</w:t>
      </w:r>
      <w:r>
        <w:rPr>
          <w:rFonts w:ascii="Times New Roman" w:eastAsia="Times New Roman" w:hAnsi="Times New Roman" w:cs="Times New Roman"/>
        </w:rPr>
        <w:t xml:space="preserve"> </w:t>
      </w:r>
    </w:p>
    <w:p w14:paraId="318A25D7" w14:textId="77777777" w:rsidR="00DA33F5" w:rsidRDefault="00B67D31">
      <w:pPr>
        <w:numPr>
          <w:ilvl w:val="0"/>
          <w:numId w:val="109"/>
        </w:numPr>
        <w:spacing w:after="0" w:line="383" w:lineRule="auto"/>
        <w:ind w:right="8"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BDA86D8" w14:textId="77777777" w:rsidR="00DA33F5" w:rsidRDefault="00B67D31">
      <w:pPr>
        <w:numPr>
          <w:ilvl w:val="0"/>
          <w:numId w:val="109"/>
        </w:numPr>
        <w:spacing w:after="0" w:line="383" w:lineRule="auto"/>
        <w:ind w:right="8"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973C8DD" w14:textId="77777777" w:rsidR="00DA33F5" w:rsidRDefault="00B67D31">
      <w:pPr>
        <w:numPr>
          <w:ilvl w:val="0"/>
          <w:numId w:val="109"/>
        </w:numPr>
        <w:spacing w:after="0" w:line="383" w:lineRule="auto"/>
        <w:ind w:right="8"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9ED8932" w14:textId="77777777" w:rsidR="00DA33F5" w:rsidRDefault="00B67D31">
      <w:pPr>
        <w:numPr>
          <w:ilvl w:val="0"/>
          <w:numId w:val="109"/>
        </w:numPr>
        <w:spacing w:after="6" w:line="376" w:lineRule="auto"/>
        <w:ind w:right="8" w:firstLine="483"/>
      </w:pPr>
      <w:r>
        <w:t>《基金合同》存放在基金管理人、基金托管人和基金销售机构的住所，投资者可在办公时间查阅</w:t>
      </w:r>
      <w:r>
        <w:t>。在支付工本费后，可在合理时间内取得上述文件的复制件或复印件。</w:t>
      </w:r>
      <w:r>
        <w:t xml:space="preserve"> </w:t>
      </w:r>
    </w:p>
    <w:p w14:paraId="08B524E0" w14:textId="77777777" w:rsidR="00DA33F5" w:rsidRDefault="00B67D31">
      <w:pPr>
        <w:ind w:right="8"/>
      </w:pPr>
      <w:r>
        <w:t>基金管理人和基金托管人保证文本的内容与公告的内容完全一致。</w:t>
      </w:r>
      <w:r>
        <w:rPr>
          <w:rFonts w:ascii="Times New Roman" w:eastAsia="Times New Roman" w:hAnsi="Times New Roman" w:cs="Times New Roman"/>
        </w:rPr>
        <w:t xml:space="preserve"> </w:t>
      </w:r>
    </w:p>
    <w:p w14:paraId="28545375" w14:textId="77777777" w:rsidR="00DA33F5" w:rsidRDefault="00B67D31">
      <w:pPr>
        <w:pStyle w:val="1"/>
        <w:ind w:left="391" w:right="605"/>
      </w:pPr>
      <w:bookmarkStart w:id="22" w:name="_Toc7782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6127E2E" w14:textId="77777777" w:rsidR="00DA33F5" w:rsidRDefault="00B67D31">
      <w:pPr>
        <w:spacing w:after="134"/>
        <w:ind w:left="483" w:firstLine="0"/>
      </w:pPr>
      <w:r>
        <w:t xml:space="preserve"> </w:t>
      </w:r>
    </w:p>
    <w:p w14:paraId="4E7F79E9" w14:textId="77777777" w:rsidR="00DA33F5" w:rsidRDefault="00B67D31">
      <w:pPr>
        <w:spacing w:after="0" w:line="364" w:lineRule="auto"/>
        <w:ind w:left="-15" w:right="8" w:firstLine="483"/>
      </w:pPr>
      <w:r>
        <w:t>《基金合同》如有未尽事宜，由《基金合同》当事人各方按有关法律法规协商解决。</w:t>
      </w:r>
      <w:r>
        <w:t xml:space="preserve"> </w:t>
      </w:r>
    </w:p>
    <w:p w14:paraId="0B74B943" w14:textId="77777777" w:rsidR="00DA33F5" w:rsidRDefault="00B67D31">
      <w:pPr>
        <w:spacing w:after="120"/>
        <w:ind w:left="483" w:firstLine="0"/>
      </w:pPr>
      <w:r>
        <w:t xml:space="preserve"> </w:t>
      </w:r>
    </w:p>
    <w:p w14:paraId="17F3FC1C" w14:textId="77777777" w:rsidR="00DA33F5" w:rsidRDefault="00B67D31">
      <w:pPr>
        <w:spacing w:after="329"/>
        <w:ind w:left="0" w:right="178" w:firstLine="0"/>
        <w:jc w:val="right"/>
      </w:pPr>
      <w:r>
        <w:rPr>
          <w:rFonts w:ascii="Times New Roman" w:eastAsia="Times New Roman" w:hAnsi="Times New Roman" w:cs="Times New Roman"/>
          <w:sz w:val="21"/>
        </w:rPr>
        <w:t xml:space="preserve"> </w:t>
      </w:r>
    </w:p>
    <w:p w14:paraId="061B7D91" w14:textId="77777777" w:rsidR="00DA33F5" w:rsidRDefault="00B67D31">
      <w:pPr>
        <w:spacing w:after="0"/>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r>
        <w:br w:type="page"/>
      </w:r>
    </w:p>
    <w:p w14:paraId="67ACCA69" w14:textId="77777777" w:rsidR="00DA33F5" w:rsidRDefault="00B67D31">
      <w:pPr>
        <w:pStyle w:val="1"/>
        <w:spacing w:after="0"/>
        <w:ind w:left="391" w:right="612"/>
      </w:pPr>
      <w:bookmarkStart w:id="23" w:name="_Toc7782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ADE1AD3" w14:textId="77777777" w:rsidR="00DA33F5" w:rsidRDefault="00B67D31">
      <w:pPr>
        <w:spacing w:after="142"/>
        <w:ind w:left="418" w:firstLine="0"/>
      </w:pPr>
      <w:r>
        <w:rPr>
          <w:rFonts w:ascii="Times New Roman" w:eastAsia="Times New Roman" w:hAnsi="Times New Roman" w:cs="Times New Roman"/>
          <w:sz w:val="21"/>
        </w:rPr>
        <w:t xml:space="preserve"> </w:t>
      </w:r>
    </w:p>
    <w:p w14:paraId="65B7F415" w14:textId="77777777" w:rsidR="00DA33F5" w:rsidRDefault="00B67D31">
      <w:pPr>
        <w:spacing w:after="135"/>
        <w:ind w:right="8"/>
      </w:pPr>
      <w:r>
        <w:t>一、基金合同当事人及权利义务</w:t>
      </w:r>
      <w:r>
        <w:t xml:space="preserve"> </w:t>
      </w:r>
    </w:p>
    <w:p w14:paraId="5D1BA4F7" w14:textId="77777777" w:rsidR="00DA33F5" w:rsidRDefault="00B67D31">
      <w:pPr>
        <w:spacing w:after="221"/>
        <w:ind w:right="8"/>
      </w:pPr>
      <w:r>
        <w:t>（一）</w:t>
      </w:r>
      <w:r>
        <w:t xml:space="preserve"> </w:t>
      </w:r>
      <w:r>
        <w:t>基金管理人的权利与义务</w:t>
      </w:r>
      <w:r>
        <w:t xml:space="preserve"> </w:t>
      </w:r>
    </w:p>
    <w:p w14:paraId="089481AF" w14:textId="77777777" w:rsidR="00DA33F5" w:rsidRDefault="00B67D31">
      <w:pPr>
        <w:spacing w:after="1" w:line="383" w:lineRule="auto"/>
        <w:ind w:left="-15"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3FC3E8" w14:textId="77777777" w:rsidR="00DA33F5" w:rsidRDefault="00B67D31">
      <w:pPr>
        <w:numPr>
          <w:ilvl w:val="0"/>
          <w:numId w:val="110"/>
        </w:numPr>
        <w:ind w:right="8" w:firstLine="483"/>
      </w:pPr>
      <w:r>
        <w:t>依法募集资金；</w:t>
      </w:r>
      <w:r>
        <w:rPr>
          <w:rFonts w:ascii="Times New Roman" w:eastAsia="Times New Roman" w:hAnsi="Times New Roman" w:cs="Times New Roman"/>
        </w:rPr>
        <w:t xml:space="preserve"> </w:t>
      </w:r>
    </w:p>
    <w:p w14:paraId="5D4B70FF" w14:textId="77777777" w:rsidR="00DA33F5" w:rsidRDefault="00B67D31">
      <w:pPr>
        <w:numPr>
          <w:ilvl w:val="0"/>
          <w:numId w:val="110"/>
        </w:numPr>
        <w:ind w:right="8" w:firstLine="483"/>
      </w:pPr>
      <w:r>
        <w:t>自《基金合同》生效之日起，根据法律法规独立运用并管理基金财产；</w:t>
      </w:r>
      <w:r>
        <w:rPr>
          <w:rFonts w:ascii="Times New Roman" w:eastAsia="Times New Roman" w:hAnsi="Times New Roman" w:cs="Times New Roman"/>
        </w:rPr>
        <w:t xml:space="preserve"> </w:t>
      </w:r>
    </w:p>
    <w:p w14:paraId="323ADF0C" w14:textId="77777777" w:rsidR="00DA33F5" w:rsidRDefault="00B67D31">
      <w:pPr>
        <w:numPr>
          <w:ilvl w:val="0"/>
          <w:numId w:val="110"/>
        </w:numPr>
        <w:spacing w:after="2"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78BA53B" w14:textId="77777777" w:rsidR="00DA33F5" w:rsidRDefault="00B67D31">
      <w:pPr>
        <w:numPr>
          <w:ilvl w:val="0"/>
          <w:numId w:val="110"/>
        </w:numPr>
        <w:ind w:right="8" w:firstLine="483"/>
      </w:pPr>
      <w:r>
        <w:t>销售基金份额；</w:t>
      </w:r>
      <w:r>
        <w:rPr>
          <w:rFonts w:ascii="Times New Roman" w:eastAsia="Times New Roman" w:hAnsi="Times New Roman" w:cs="Times New Roman"/>
        </w:rPr>
        <w:t xml:space="preserve"> </w:t>
      </w:r>
    </w:p>
    <w:p w14:paraId="634E820D" w14:textId="77777777" w:rsidR="00DA33F5" w:rsidRDefault="00B67D31">
      <w:pPr>
        <w:numPr>
          <w:ilvl w:val="0"/>
          <w:numId w:val="110"/>
        </w:numPr>
        <w:ind w:right="8" w:firstLine="483"/>
      </w:pPr>
      <w:r>
        <w:t>按照规定召集基金份额持有人大会；</w:t>
      </w:r>
      <w:r>
        <w:rPr>
          <w:rFonts w:ascii="Times New Roman" w:eastAsia="Times New Roman" w:hAnsi="Times New Roman" w:cs="Times New Roman"/>
        </w:rPr>
        <w:t xml:space="preserve"> </w:t>
      </w:r>
    </w:p>
    <w:p w14:paraId="55E020B6" w14:textId="77777777" w:rsidR="00DA33F5" w:rsidRDefault="00B67D31">
      <w:pPr>
        <w:numPr>
          <w:ilvl w:val="0"/>
          <w:numId w:val="110"/>
        </w:numPr>
        <w:spacing w:after="13" w:line="373"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253C6DA" w14:textId="77777777" w:rsidR="00DA33F5" w:rsidRDefault="00B67D31">
      <w:pPr>
        <w:numPr>
          <w:ilvl w:val="0"/>
          <w:numId w:val="110"/>
        </w:numPr>
        <w:spacing w:after="202"/>
        <w:ind w:right="8" w:firstLine="483"/>
      </w:pPr>
      <w:r>
        <w:t>在基金托管人更换时，提名新的基金托管人；</w:t>
      </w:r>
      <w:r>
        <w:rPr>
          <w:rFonts w:ascii="Times New Roman" w:eastAsia="Times New Roman" w:hAnsi="Times New Roman" w:cs="Times New Roman"/>
        </w:rPr>
        <w:t xml:space="preserve"> </w:t>
      </w:r>
    </w:p>
    <w:p w14:paraId="33005FC7" w14:textId="77777777" w:rsidR="00DA33F5" w:rsidRDefault="00B67D31">
      <w:pPr>
        <w:numPr>
          <w:ilvl w:val="0"/>
          <w:numId w:val="110"/>
        </w:numPr>
        <w:spacing w:after="0" w:line="363" w:lineRule="auto"/>
        <w:ind w:right="8" w:firstLine="483"/>
      </w:pPr>
      <w:r>
        <w:t>选择、更换基金销售机构，对基金销售机构的相关行为进行监督和处理；</w:t>
      </w:r>
      <w:r>
        <w:rPr>
          <w:rFonts w:ascii="Times New Roman" w:eastAsia="Times New Roman" w:hAnsi="Times New Roman" w:cs="Times New Roman"/>
        </w:rPr>
        <w:t xml:space="preserve">  </w:t>
      </w:r>
    </w:p>
    <w:p w14:paraId="3067332E" w14:textId="77777777" w:rsidR="00DA33F5" w:rsidRDefault="00B67D31">
      <w:pPr>
        <w:numPr>
          <w:ilvl w:val="0"/>
          <w:numId w:val="110"/>
        </w:numPr>
        <w:spacing w:after="1" w:line="361"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223360B" w14:textId="77777777" w:rsidR="00DA33F5" w:rsidRDefault="00B67D31">
      <w:pPr>
        <w:numPr>
          <w:ilvl w:val="0"/>
          <w:numId w:val="110"/>
        </w:numPr>
        <w:spacing w:after="124"/>
        <w:ind w:right="8" w:firstLine="483"/>
      </w:pPr>
      <w:r>
        <w:t>依据《基金合同》及有关法律规定决定基金收益的分配方案；</w:t>
      </w:r>
      <w:r>
        <w:rPr>
          <w:rFonts w:ascii="Times New Roman" w:eastAsia="Times New Roman" w:hAnsi="Times New Roman" w:cs="Times New Roman"/>
        </w:rPr>
        <w:t xml:space="preserve"> </w:t>
      </w:r>
    </w:p>
    <w:p w14:paraId="1BDCFEAB" w14:textId="77777777" w:rsidR="00DA33F5" w:rsidRDefault="00B67D31">
      <w:pPr>
        <w:numPr>
          <w:ilvl w:val="0"/>
          <w:numId w:val="110"/>
        </w:numPr>
        <w:spacing w:after="0" w:line="363" w:lineRule="auto"/>
        <w:ind w:right="8" w:firstLine="483"/>
      </w:pPr>
      <w:r>
        <w:t>在《基金合同》约定的范围内，拒绝或暂停受理申购、赎回或转换申请；</w:t>
      </w:r>
      <w:r>
        <w:rPr>
          <w:rFonts w:ascii="Times New Roman" w:eastAsia="Times New Roman" w:hAnsi="Times New Roman" w:cs="Times New Roman"/>
        </w:rPr>
        <w:t xml:space="preserve">  </w:t>
      </w:r>
    </w:p>
    <w:p w14:paraId="0822A238" w14:textId="77777777" w:rsidR="00DA33F5" w:rsidRDefault="00B67D31">
      <w:pPr>
        <w:numPr>
          <w:ilvl w:val="0"/>
          <w:numId w:val="110"/>
        </w:numPr>
        <w:spacing w:after="0" w:line="366" w:lineRule="auto"/>
        <w:ind w:right="8" w:firstLine="483"/>
      </w:pPr>
      <w:r>
        <w:t>依照法律法规为基金的利益对被投资公司行使相关权利，为基金的利益行使因基金财产投资于证券所产生的权利；</w:t>
      </w:r>
      <w:r>
        <w:rPr>
          <w:rFonts w:ascii="Times New Roman" w:eastAsia="Times New Roman" w:hAnsi="Times New Roman" w:cs="Times New Roman"/>
        </w:rPr>
        <w:t xml:space="preserve"> </w:t>
      </w:r>
    </w:p>
    <w:p w14:paraId="33B5FC63" w14:textId="77777777" w:rsidR="00DA33F5" w:rsidRDefault="00B67D31">
      <w:pPr>
        <w:numPr>
          <w:ilvl w:val="0"/>
          <w:numId w:val="110"/>
        </w:numPr>
        <w:spacing w:after="124"/>
        <w:ind w:right="8" w:firstLine="483"/>
      </w:pPr>
      <w:r>
        <w:t>在法律法规允许的前提下，为基金的利益依法为基金进行融资；</w:t>
      </w:r>
      <w:r>
        <w:rPr>
          <w:rFonts w:ascii="Times New Roman" w:eastAsia="Times New Roman" w:hAnsi="Times New Roman" w:cs="Times New Roman"/>
        </w:rPr>
        <w:t xml:space="preserve">  </w:t>
      </w:r>
    </w:p>
    <w:p w14:paraId="67A024B9" w14:textId="77777777" w:rsidR="00DA33F5" w:rsidRDefault="00B67D31">
      <w:pPr>
        <w:numPr>
          <w:ilvl w:val="0"/>
          <w:numId w:val="110"/>
        </w:numPr>
        <w:spacing w:after="0" w:line="360" w:lineRule="auto"/>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05ADC758" w14:textId="77777777" w:rsidR="00DA33F5" w:rsidRDefault="00B67D31">
      <w:pPr>
        <w:numPr>
          <w:ilvl w:val="0"/>
          <w:numId w:val="110"/>
        </w:numPr>
        <w:spacing w:after="6" w:line="376" w:lineRule="auto"/>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76C5314A" w14:textId="77777777" w:rsidR="00DA33F5" w:rsidRDefault="00B67D31">
      <w:pPr>
        <w:spacing w:after="124"/>
        <w:ind w:right="8"/>
      </w:pPr>
      <w:r>
        <w:t>（</w:t>
      </w:r>
      <w:r>
        <w:rPr>
          <w:rFonts w:ascii="Times New Roman" w:eastAsia="Times New Roman" w:hAnsi="Times New Roman" w:cs="Times New Roman"/>
        </w:rPr>
        <w:t>17</w:t>
      </w:r>
      <w:r>
        <w:t>）法</w:t>
      </w:r>
      <w:r>
        <w:t>律法规及中国证监会规定的和《基金合同》约定的其他权利。</w:t>
      </w:r>
      <w:r>
        <w:rPr>
          <w:rFonts w:ascii="Times New Roman" w:eastAsia="Times New Roman" w:hAnsi="Times New Roman" w:cs="Times New Roman"/>
        </w:rPr>
        <w:t xml:space="preserve"> </w:t>
      </w:r>
    </w:p>
    <w:p w14:paraId="0600D82D" w14:textId="77777777" w:rsidR="00DA33F5" w:rsidRDefault="00B67D31">
      <w:pPr>
        <w:spacing w:after="0" w:line="360" w:lineRule="auto"/>
        <w:ind w:left="-15"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971E63A" w14:textId="77777777" w:rsidR="00DA33F5" w:rsidRDefault="00B67D31">
      <w:pPr>
        <w:numPr>
          <w:ilvl w:val="0"/>
          <w:numId w:val="111"/>
        </w:numPr>
        <w:spacing w:after="1" w:line="361" w:lineRule="auto"/>
        <w:ind w:right="8" w:firstLine="483"/>
      </w:pPr>
      <w:r>
        <w:t>依法募集资金，办理或者委托经中国证监会认定的其他机构代为办理基金份额的申购、赎回和登记事宜；</w:t>
      </w:r>
      <w:r>
        <w:rPr>
          <w:rFonts w:ascii="Times New Roman" w:eastAsia="Times New Roman" w:hAnsi="Times New Roman" w:cs="Times New Roman"/>
        </w:rPr>
        <w:t xml:space="preserve"> </w:t>
      </w:r>
    </w:p>
    <w:p w14:paraId="519A1B88" w14:textId="77777777" w:rsidR="00DA33F5" w:rsidRDefault="00B67D31">
      <w:pPr>
        <w:numPr>
          <w:ilvl w:val="0"/>
          <w:numId w:val="111"/>
        </w:numPr>
        <w:spacing w:after="123"/>
        <w:ind w:right="8" w:firstLine="483"/>
      </w:pPr>
      <w:r>
        <w:t>办理基金备案手续；</w:t>
      </w:r>
      <w:r>
        <w:rPr>
          <w:rFonts w:ascii="Times New Roman" w:eastAsia="Times New Roman" w:hAnsi="Times New Roman" w:cs="Times New Roman"/>
        </w:rPr>
        <w:t xml:space="preserve"> </w:t>
      </w:r>
    </w:p>
    <w:p w14:paraId="201F0FCB" w14:textId="77777777" w:rsidR="00DA33F5" w:rsidRDefault="00B67D31">
      <w:pPr>
        <w:numPr>
          <w:ilvl w:val="0"/>
          <w:numId w:val="111"/>
        </w:numPr>
        <w:spacing w:after="0" w:line="360"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62AD9AFD" w14:textId="77777777" w:rsidR="00DA33F5" w:rsidRDefault="00B67D31">
      <w:pPr>
        <w:numPr>
          <w:ilvl w:val="0"/>
          <w:numId w:val="111"/>
        </w:numPr>
        <w:spacing w:after="0" w:line="361"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91FB740" w14:textId="77777777" w:rsidR="00DA33F5" w:rsidRDefault="00B67D31">
      <w:pPr>
        <w:numPr>
          <w:ilvl w:val="0"/>
          <w:numId w:val="111"/>
        </w:numPr>
        <w:spacing w:after="0" w:line="355" w:lineRule="auto"/>
        <w:ind w:right="8" w:firstLine="483"/>
      </w:pPr>
      <w:r>
        <w:t>建立健全内部风险控制、监察与稽核、财务管理及人事管理等制度，保证所管理的基金财产和基金管理人的财产相互独立，对所管理的不同基金分别</w:t>
      </w:r>
    </w:p>
    <w:p w14:paraId="10C5D5D7" w14:textId="77777777" w:rsidR="00DA33F5" w:rsidRDefault="00B67D31">
      <w:pPr>
        <w:spacing w:after="73"/>
        <w:ind w:left="-5" w:right="8"/>
      </w:pPr>
      <w:r>
        <w:t>管理，分别记账，进行证券投资；</w:t>
      </w:r>
      <w:r>
        <w:rPr>
          <w:rFonts w:ascii="Times New Roman" w:eastAsia="Times New Roman" w:hAnsi="Times New Roman" w:cs="Times New Roman"/>
        </w:rPr>
        <w:t xml:space="preserve"> </w:t>
      </w:r>
    </w:p>
    <w:p w14:paraId="10A94671" w14:textId="77777777" w:rsidR="00DA33F5" w:rsidRDefault="00B67D31">
      <w:pPr>
        <w:numPr>
          <w:ilvl w:val="0"/>
          <w:numId w:val="111"/>
        </w:numPr>
        <w:spacing w:after="1" w:line="383" w:lineRule="auto"/>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9000C68" w14:textId="77777777" w:rsidR="00DA33F5" w:rsidRDefault="00B67D31">
      <w:pPr>
        <w:numPr>
          <w:ilvl w:val="0"/>
          <w:numId w:val="111"/>
        </w:numPr>
        <w:ind w:right="8" w:firstLine="483"/>
      </w:pPr>
      <w:r>
        <w:t>依法接受基金托管人的监督；</w:t>
      </w:r>
      <w:r>
        <w:rPr>
          <w:rFonts w:ascii="Times New Roman" w:eastAsia="Times New Roman" w:hAnsi="Times New Roman" w:cs="Times New Roman"/>
        </w:rPr>
        <w:t xml:space="preserve"> </w:t>
      </w:r>
    </w:p>
    <w:p w14:paraId="21E8C3D4" w14:textId="77777777" w:rsidR="00DA33F5" w:rsidRDefault="00B67D31">
      <w:pPr>
        <w:numPr>
          <w:ilvl w:val="0"/>
          <w:numId w:val="111"/>
        </w:numPr>
        <w:spacing w:after="13" w:line="373" w:lineRule="auto"/>
        <w:ind w:right="8" w:firstLine="483"/>
      </w:pPr>
      <w:r>
        <w:t>采取适当合理的措施使计算基金份额申购、赎回和注销价格的方法符合《基金合同》等法律文件的规定，按有关</w:t>
      </w:r>
      <w:r>
        <w:t>规定计算并公告基金净值信息，确定基金份额申购、赎回的价格；</w:t>
      </w:r>
      <w:r>
        <w:rPr>
          <w:rFonts w:ascii="Times New Roman" w:eastAsia="Times New Roman" w:hAnsi="Times New Roman" w:cs="Times New Roman"/>
        </w:rPr>
        <w:t xml:space="preserve"> </w:t>
      </w:r>
    </w:p>
    <w:p w14:paraId="79AD71E1" w14:textId="77777777" w:rsidR="00DA33F5" w:rsidRDefault="00B67D31">
      <w:pPr>
        <w:numPr>
          <w:ilvl w:val="0"/>
          <w:numId w:val="111"/>
        </w:numPr>
        <w:ind w:right="8" w:firstLine="483"/>
      </w:pPr>
      <w:r>
        <w:t>进行基金会计核算并编制基金财务会计报告；</w:t>
      </w:r>
      <w:r>
        <w:rPr>
          <w:rFonts w:ascii="Times New Roman" w:eastAsia="Times New Roman" w:hAnsi="Times New Roman" w:cs="Times New Roman"/>
        </w:rPr>
        <w:t xml:space="preserve"> </w:t>
      </w:r>
    </w:p>
    <w:p w14:paraId="0DF6CB17" w14:textId="77777777" w:rsidR="00DA33F5" w:rsidRDefault="00B67D31">
      <w:pPr>
        <w:numPr>
          <w:ilvl w:val="0"/>
          <w:numId w:val="111"/>
        </w:numPr>
        <w:ind w:right="8" w:firstLine="483"/>
      </w:pPr>
      <w:r>
        <w:t>编制季度报告、中期报告和年度报告；</w:t>
      </w:r>
      <w:r>
        <w:rPr>
          <w:rFonts w:ascii="Times New Roman" w:eastAsia="Times New Roman" w:hAnsi="Times New Roman" w:cs="Times New Roman"/>
        </w:rPr>
        <w:t xml:space="preserve"> </w:t>
      </w:r>
    </w:p>
    <w:p w14:paraId="4FD9D8B1" w14:textId="77777777" w:rsidR="00DA33F5" w:rsidRDefault="00B67D31">
      <w:pPr>
        <w:numPr>
          <w:ilvl w:val="0"/>
          <w:numId w:val="111"/>
        </w:numPr>
        <w:spacing w:after="0" w:line="383"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735AE600" w14:textId="77777777" w:rsidR="00DA33F5" w:rsidRDefault="00B67D31">
      <w:pPr>
        <w:numPr>
          <w:ilvl w:val="0"/>
          <w:numId w:val="111"/>
        </w:numPr>
        <w:spacing w:after="11" w:line="370" w:lineRule="auto"/>
        <w:ind w:right="8"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13676D4" w14:textId="77777777" w:rsidR="00DA33F5" w:rsidRDefault="00B67D31">
      <w:pPr>
        <w:numPr>
          <w:ilvl w:val="0"/>
          <w:numId w:val="111"/>
        </w:numPr>
        <w:ind w:right="8"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21795AFD" w14:textId="77777777" w:rsidR="00DA33F5" w:rsidRDefault="00B67D31">
      <w:pPr>
        <w:numPr>
          <w:ilvl w:val="0"/>
          <w:numId w:val="111"/>
        </w:numPr>
        <w:ind w:right="8" w:firstLine="483"/>
      </w:pPr>
      <w:r>
        <w:t>按规定受理申购与赎回申请，及时、足额支付赎回款项；</w:t>
      </w:r>
      <w:r>
        <w:rPr>
          <w:rFonts w:ascii="Times New Roman" w:eastAsia="Times New Roman" w:hAnsi="Times New Roman" w:cs="Times New Roman"/>
        </w:rPr>
        <w:t xml:space="preserve"> </w:t>
      </w:r>
    </w:p>
    <w:p w14:paraId="47A469B0" w14:textId="77777777" w:rsidR="00DA33F5" w:rsidRDefault="00B67D31">
      <w:pPr>
        <w:numPr>
          <w:ilvl w:val="0"/>
          <w:numId w:val="111"/>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7758C0" w14:textId="77777777" w:rsidR="00DA33F5" w:rsidRDefault="00B67D31">
      <w:pPr>
        <w:numPr>
          <w:ilvl w:val="0"/>
          <w:numId w:val="111"/>
        </w:numPr>
        <w:spacing w:after="0" w:line="383" w:lineRule="auto"/>
        <w:ind w:right="8" w:firstLine="483"/>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4294646A" w14:textId="77777777" w:rsidR="00DA33F5" w:rsidRDefault="00B67D31">
      <w:pPr>
        <w:numPr>
          <w:ilvl w:val="0"/>
          <w:numId w:val="111"/>
        </w:numPr>
        <w:spacing w:after="6" w:line="373" w:lineRule="auto"/>
        <w:ind w:right="8"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1DD05DB" w14:textId="77777777" w:rsidR="00DA33F5" w:rsidRDefault="00B67D31">
      <w:pPr>
        <w:numPr>
          <w:ilvl w:val="0"/>
          <w:numId w:val="111"/>
        </w:numPr>
        <w:spacing w:after="0" w:line="383"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27368A1D" w14:textId="77777777" w:rsidR="00DA33F5" w:rsidRDefault="00B67D31">
      <w:pPr>
        <w:numPr>
          <w:ilvl w:val="0"/>
          <w:numId w:val="111"/>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725D2F0F" w14:textId="77777777" w:rsidR="00DA33F5" w:rsidRDefault="00B67D31">
      <w:pPr>
        <w:numPr>
          <w:ilvl w:val="0"/>
          <w:numId w:val="111"/>
        </w:numPr>
        <w:spacing w:after="0" w:line="383" w:lineRule="auto"/>
        <w:ind w:right="8" w:firstLine="483"/>
      </w:pPr>
      <w:r>
        <w:t>因违反《基金合同》导致基金财产的损失或损害基金份额持有人合法权益</w:t>
      </w:r>
      <w:r>
        <w:t>时，应当承担赔偿责任，其赔偿责任不因其退任而免除；</w:t>
      </w:r>
      <w:r>
        <w:rPr>
          <w:rFonts w:ascii="Times New Roman" w:eastAsia="Times New Roman" w:hAnsi="Times New Roman" w:cs="Times New Roman"/>
        </w:rPr>
        <w:t xml:space="preserve"> </w:t>
      </w:r>
    </w:p>
    <w:p w14:paraId="7BE338F3" w14:textId="77777777" w:rsidR="00DA33F5" w:rsidRDefault="00B67D31">
      <w:pPr>
        <w:numPr>
          <w:ilvl w:val="0"/>
          <w:numId w:val="111"/>
        </w:numPr>
        <w:spacing w:after="7" w:line="373" w:lineRule="auto"/>
        <w:ind w:right="8"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70CAEB3" w14:textId="77777777" w:rsidR="00DA33F5" w:rsidRDefault="00B67D31">
      <w:pPr>
        <w:numPr>
          <w:ilvl w:val="0"/>
          <w:numId w:val="111"/>
        </w:numPr>
        <w:spacing w:after="0" w:line="383" w:lineRule="auto"/>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C96DC93" w14:textId="77777777" w:rsidR="00DA33F5" w:rsidRDefault="00B67D31">
      <w:pPr>
        <w:numPr>
          <w:ilvl w:val="0"/>
          <w:numId w:val="111"/>
        </w:numPr>
        <w:spacing w:after="2" w:line="382" w:lineRule="auto"/>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6298BB2F" w14:textId="77777777" w:rsidR="00DA33F5" w:rsidRDefault="00B67D31">
      <w:pPr>
        <w:numPr>
          <w:ilvl w:val="0"/>
          <w:numId w:val="111"/>
        </w:numPr>
        <w:ind w:right="8" w:firstLine="483"/>
      </w:pPr>
      <w:r>
        <w:t>执行生效的基金份额持有人大会的决议；</w:t>
      </w:r>
      <w:r>
        <w:rPr>
          <w:rFonts w:ascii="Times New Roman" w:eastAsia="Times New Roman" w:hAnsi="Times New Roman" w:cs="Times New Roman"/>
        </w:rPr>
        <w:t xml:space="preserve"> </w:t>
      </w:r>
    </w:p>
    <w:p w14:paraId="1851D45E" w14:textId="77777777" w:rsidR="00DA33F5" w:rsidRDefault="00B67D31">
      <w:pPr>
        <w:numPr>
          <w:ilvl w:val="0"/>
          <w:numId w:val="111"/>
        </w:numPr>
        <w:ind w:right="8" w:firstLine="483"/>
      </w:pPr>
      <w:r>
        <w:t>建立并保存基金份额持有人名册；</w:t>
      </w:r>
      <w:r>
        <w:rPr>
          <w:rFonts w:ascii="Times New Roman" w:eastAsia="Times New Roman" w:hAnsi="Times New Roman" w:cs="Times New Roman"/>
        </w:rPr>
        <w:t xml:space="preserve"> </w:t>
      </w:r>
    </w:p>
    <w:p w14:paraId="164CC8E8" w14:textId="77777777" w:rsidR="00DA33F5" w:rsidRDefault="00B67D31">
      <w:pPr>
        <w:numPr>
          <w:ilvl w:val="0"/>
          <w:numId w:val="111"/>
        </w:numPr>
        <w:ind w:right="8" w:firstLine="483"/>
      </w:pPr>
      <w:r>
        <w:t>法律法规及中国证监会规定的和《基金合同》约定的其他义务。</w:t>
      </w:r>
      <w:r>
        <w:rPr>
          <w:rFonts w:ascii="Times New Roman" w:eastAsia="Times New Roman" w:hAnsi="Times New Roman" w:cs="Times New Roman"/>
        </w:rPr>
        <w:t xml:space="preserve"> </w:t>
      </w:r>
    </w:p>
    <w:p w14:paraId="1AC42CF2" w14:textId="77777777" w:rsidR="00DA33F5" w:rsidRDefault="00B67D31">
      <w:pPr>
        <w:ind w:right="8"/>
      </w:pPr>
      <w:r>
        <w:t>（二</w:t>
      </w:r>
      <w:r>
        <w:t>）</w:t>
      </w:r>
      <w:r>
        <w:rPr>
          <w:rFonts w:ascii="Times New Roman" w:eastAsia="Times New Roman" w:hAnsi="Times New Roman" w:cs="Times New Roman"/>
          <w:b/>
        </w:rPr>
        <w:t xml:space="preserve"> </w:t>
      </w:r>
      <w:r>
        <w:t>基金托管人的权利与义务</w:t>
      </w:r>
      <w:r>
        <w:rPr>
          <w:rFonts w:ascii="Times New Roman" w:eastAsia="Times New Roman" w:hAnsi="Times New Roman" w:cs="Times New Roman"/>
          <w:b/>
        </w:rPr>
        <w:t xml:space="preserve"> </w:t>
      </w:r>
    </w:p>
    <w:p w14:paraId="72FD1062" w14:textId="77777777" w:rsidR="00DA33F5" w:rsidRDefault="00B67D31">
      <w:pPr>
        <w:spacing w:after="0" w:line="383" w:lineRule="auto"/>
        <w:ind w:left="-15" w:right="8"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16A82F3" w14:textId="77777777" w:rsidR="00DA33F5" w:rsidRDefault="00B67D31">
      <w:pPr>
        <w:numPr>
          <w:ilvl w:val="0"/>
          <w:numId w:val="112"/>
        </w:numPr>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1E2E8E27" w14:textId="77777777" w:rsidR="00DA33F5" w:rsidRDefault="00B67D31">
      <w:pPr>
        <w:numPr>
          <w:ilvl w:val="0"/>
          <w:numId w:val="112"/>
        </w:numPr>
        <w:spacing w:after="0" w:line="383" w:lineRule="auto"/>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7B103AF7" w14:textId="77777777" w:rsidR="00DA33F5" w:rsidRDefault="00B67D31">
      <w:pPr>
        <w:numPr>
          <w:ilvl w:val="0"/>
          <w:numId w:val="112"/>
        </w:numPr>
        <w:spacing w:after="5" w:line="373" w:lineRule="auto"/>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8B31CE7" w14:textId="77777777" w:rsidR="00DA33F5" w:rsidRDefault="00B67D31">
      <w:pPr>
        <w:numPr>
          <w:ilvl w:val="0"/>
          <w:numId w:val="112"/>
        </w:numPr>
        <w:spacing w:after="1" w:line="383" w:lineRule="auto"/>
        <w:ind w:right="8"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4A689778" w14:textId="77777777" w:rsidR="00DA33F5" w:rsidRDefault="00B67D31">
      <w:pPr>
        <w:numPr>
          <w:ilvl w:val="0"/>
          <w:numId w:val="112"/>
        </w:numPr>
        <w:ind w:right="8" w:firstLine="483"/>
      </w:pPr>
      <w:r>
        <w:t>提议召开或召集基金份额持有人大会；</w:t>
      </w:r>
      <w:r>
        <w:rPr>
          <w:rFonts w:ascii="Times New Roman" w:eastAsia="Times New Roman" w:hAnsi="Times New Roman" w:cs="Times New Roman"/>
        </w:rPr>
        <w:t xml:space="preserve"> </w:t>
      </w:r>
    </w:p>
    <w:p w14:paraId="2987B05C" w14:textId="77777777" w:rsidR="00DA33F5" w:rsidRDefault="00B67D31">
      <w:pPr>
        <w:numPr>
          <w:ilvl w:val="0"/>
          <w:numId w:val="112"/>
        </w:numPr>
        <w:ind w:right="8" w:firstLine="483"/>
      </w:pPr>
      <w:r>
        <w:t>在基金管理人更换时，提名新的基金管理人；</w:t>
      </w:r>
      <w:r>
        <w:rPr>
          <w:rFonts w:ascii="Times New Roman" w:eastAsia="Times New Roman" w:hAnsi="Times New Roman" w:cs="Times New Roman"/>
        </w:rPr>
        <w:t xml:space="preserve"> </w:t>
      </w:r>
    </w:p>
    <w:p w14:paraId="55858420" w14:textId="77777777" w:rsidR="00DA33F5" w:rsidRDefault="00B67D31">
      <w:pPr>
        <w:numPr>
          <w:ilvl w:val="0"/>
          <w:numId w:val="112"/>
        </w:numPr>
        <w:ind w:right="8" w:firstLine="483"/>
      </w:pPr>
      <w:r>
        <w:t>法律法规及中国证监会规定的和《基金合同》约定的其他权利。</w:t>
      </w:r>
      <w:r>
        <w:rPr>
          <w:rFonts w:ascii="Times New Roman" w:eastAsia="Times New Roman" w:hAnsi="Times New Roman" w:cs="Times New Roman"/>
        </w:rPr>
        <w:t xml:space="preserve"> </w:t>
      </w:r>
    </w:p>
    <w:p w14:paraId="7E2A9D22" w14:textId="77777777" w:rsidR="00DA33F5" w:rsidRDefault="00B67D31">
      <w:pPr>
        <w:spacing w:after="1" w:line="383" w:lineRule="auto"/>
        <w:ind w:left="-15" w:right="8"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3DB1591" w14:textId="77777777" w:rsidR="00DA33F5" w:rsidRDefault="00B67D31">
      <w:pPr>
        <w:numPr>
          <w:ilvl w:val="0"/>
          <w:numId w:val="113"/>
        </w:numPr>
        <w:ind w:right="8" w:firstLine="483"/>
      </w:pPr>
      <w:r>
        <w:t>以诚实信用</w:t>
      </w:r>
      <w:r>
        <w:t>、勤勉尽责的原则持有并安全保管基金财产；</w:t>
      </w:r>
      <w:r>
        <w:rPr>
          <w:rFonts w:ascii="Times New Roman" w:eastAsia="Times New Roman" w:hAnsi="Times New Roman" w:cs="Times New Roman"/>
        </w:rPr>
        <w:t xml:space="preserve"> </w:t>
      </w:r>
    </w:p>
    <w:p w14:paraId="46D72B06" w14:textId="77777777" w:rsidR="00DA33F5" w:rsidRDefault="00B67D31">
      <w:pPr>
        <w:numPr>
          <w:ilvl w:val="0"/>
          <w:numId w:val="113"/>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79A6CBB" w14:textId="77777777" w:rsidR="00DA33F5" w:rsidRDefault="00B67D31">
      <w:pPr>
        <w:numPr>
          <w:ilvl w:val="0"/>
          <w:numId w:val="113"/>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A4A1CD3" w14:textId="77777777" w:rsidR="00DA33F5" w:rsidRDefault="00B67D31">
      <w:pPr>
        <w:numPr>
          <w:ilvl w:val="0"/>
          <w:numId w:val="113"/>
        </w:numPr>
        <w:spacing w:after="1" w:line="383" w:lineRule="auto"/>
        <w:ind w:right="8"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8408ACA" w14:textId="77777777" w:rsidR="00DA33F5" w:rsidRDefault="00B67D31">
      <w:pPr>
        <w:numPr>
          <w:ilvl w:val="0"/>
          <w:numId w:val="113"/>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3F1953CE" w14:textId="77777777" w:rsidR="00DA33F5" w:rsidRDefault="00B67D31">
      <w:pPr>
        <w:numPr>
          <w:ilvl w:val="0"/>
          <w:numId w:val="113"/>
        </w:numPr>
        <w:spacing w:after="0" w:line="383" w:lineRule="auto"/>
        <w:ind w:right="8" w:firstLine="483"/>
      </w:pPr>
      <w:r>
        <w:t>按规定开设基金财产的资金账户和证券账户等投资所需账户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49B0D94E" w14:textId="77777777" w:rsidR="00DA33F5" w:rsidRDefault="00B67D31">
      <w:pPr>
        <w:numPr>
          <w:ilvl w:val="0"/>
          <w:numId w:val="113"/>
        </w:numPr>
        <w:ind w:right="8" w:firstLine="483"/>
      </w:pPr>
      <w:r>
        <w:t>保守基金商业秘密，除《基金法》、《基金合同》及其他有关规定另</w:t>
      </w:r>
    </w:p>
    <w:p w14:paraId="208D6C84" w14:textId="77777777" w:rsidR="00DA33F5" w:rsidRDefault="00B67D31">
      <w:pPr>
        <w:spacing w:after="1" w:line="366" w:lineRule="auto"/>
        <w:ind w:left="-5" w:right="8"/>
      </w:pPr>
      <w:r>
        <w:t>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8</w:t>
      </w:r>
      <w:r>
        <w:t>）复核、审查基金管理人计算的基金资产净值、各类基金份额净值、基金份额申购、赎回价格；</w:t>
      </w:r>
      <w:r>
        <w:rPr>
          <w:rFonts w:ascii="Times New Roman" w:eastAsia="Times New Roman" w:hAnsi="Times New Roman" w:cs="Times New Roman"/>
        </w:rPr>
        <w:t xml:space="preserve"> </w:t>
      </w:r>
    </w:p>
    <w:p w14:paraId="6C88BBFF" w14:textId="77777777" w:rsidR="00DA33F5" w:rsidRDefault="00B67D31">
      <w:pPr>
        <w:numPr>
          <w:ilvl w:val="0"/>
          <w:numId w:val="114"/>
        </w:numPr>
        <w:ind w:right="8" w:firstLine="483"/>
      </w:pPr>
      <w:r>
        <w:t>办理与基金托管业务活动有关的信息披露事项；</w:t>
      </w:r>
      <w:r>
        <w:rPr>
          <w:rFonts w:ascii="Times New Roman" w:eastAsia="Times New Roman" w:hAnsi="Times New Roman" w:cs="Times New Roman"/>
        </w:rPr>
        <w:t xml:space="preserve"> </w:t>
      </w:r>
    </w:p>
    <w:p w14:paraId="54A120BE" w14:textId="77777777" w:rsidR="00DA33F5" w:rsidRDefault="00B67D31">
      <w:pPr>
        <w:numPr>
          <w:ilvl w:val="0"/>
          <w:numId w:val="114"/>
        </w:numPr>
        <w:spacing w:after="10" w:line="370" w:lineRule="auto"/>
        <w:ind w:right="8" w:firstLine="483"/>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47203A5" w14:textId="77777777" w:rsidR="00DA33F5" w:rsidRDefault="00B67D31">
      <w:pPr>
        <w:numPr>
          <w:ilvl w:val="0"/>
          <w:numId w:val="114"/>
        </w:numPr>
        <w:spacing w:after="1" w:line="383" w:lineRule="auto"/>
        <w:ind w:right="8" w:firstLine="483"/>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6502BCFC" w14:textId="77777777" w:rsidR="00DA33F5" w:rsidRDefault="00B67D31">
      <w:pPr>
        <w:numPr>
          <w:ilvl w:val="0"/>
          <w:numId w:val="114"/>
        </w:numPr>
        <w:ind w:right="8" w:firstLine="483"/>
      </w:pPr>
      <w:r>
        <w:t>从基金管理人或其委托的登记机构处接收并保存基金份额持有人名册；</w:t>
      </w:r>
      <w:r>
        <w:rPr>
          <w:rFonts w:ascii="Times New Roman" w:eastAsia="Times New Roman" w:hAnsi="Times New Roman" w:cs="Times New Roman"/>
        </w:rPr>
        <w:t xml:space="preserve"> </w:t>
      </w:r>
    </w:p>
    <w:p w14:paraId="35190CE7" w14:textId="77777777" w:rsidR="00DA33F5" w:rsidRDefault="00B67D31">
      <w:pPr>
        <w:numPr>
          <w:ilvl w:val="0"/>
          <w:numId w:val="114"/>
        </w:numPr>
        <w:ind w:right="8" w:firstLine="483"/>
      </w:pPr>
      <w:r>
        <w:t>按规定制作相关账册并与基金管理人核对；</w:t>
      </w:r>
      <w:r>
        <w:rPr>
          <w:rFonts w:ascii="Times New Roman" w:eastAsia="Times New Roman" w:hAnsi="Times New Roman" w:cs="Times New Roman"/>
        </w:rPr>
        <w:t xml:space="preserve"> </w:t>
      </w:r>
    </w:p>
    <w:p w14:paraId="1D10CF57" w14:textId="77777777" w:rsidR="00DA33F5" w:rsidRDefault="00B67D31">
      <w:pPr>
        <w:numPr>
          <w:ilvl w:val="0"/>
          <w:numId w:val="114"/>
        </w:numPr>
        <w:spacing w:after="0" w:line="382"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8EEF2C8" w14:textId="77777777" w:rsidR="00DA33F5" w:rsidRDefault="00B67D31">
      <w:pPr>
        <w:numPr>
          <w:ilvl w:val="0"/>
          <w:numId w:val="114"/>
        </w:numPr>
        <w:spacing w:after="2" w:line="383" w:lineRule="auto"/>
        <w:ind w:right="8"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1E4A2A4" w14:textId="77777777" w:rsidR="00DA33F5" w:rsidRDefault="00B67D31">
      <w:pPr>
        <w:numPr>
          <w:ilvl w:val="0"/>
          <w:numId w:val="114"/>
        </w:numPr>
        <w:ind w:right="8" w:firstLine="483"/>
      </w:pPr>
      <w:r>
        <w:t>按照法律法规和《基金合同》的规定监督基金管理人的投资运作；</w:t>
      </w:r>
      <w:r>
        <w:rPr>
          <w:rFonts w:ascii="Times New Roman" w:eastAsia="Times New Roman" w:hAnsi="Times New Roman" w:cs="Times New Roman"/>
        </w:rPr>
        <w:t xml:space="preserve"> </w:t>
      </w:r>
    </w:p>
    <w:p w14:paraId="6B40726C" w14:textId="77777777" w:rsidR="00DA33F5" w:rsidRDefault="00B67D31">
      <w:pPr>
        <w:numPr>
          <w:ilvl w:val="0"/>
          <w:numId w:val="114"/>
        </w:numPr>
        <w:spacing w:after="0" w:line="382"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22729B63" w14:textId="77777777" w:rsidR="00DA33F5" w:rsidRDefault="00B67D31">
      <w:pPr>
        <w:numPr>
          <w:ilvl w:val="0"/>
          <w:numId w:val="114"/>
        </w:numPr>
        <w:spacing w:after="0" w:line="383" w:lineRule="auto"/>
        <w:ind w:right="8" w:firstLine="483"/>
      </w:pPr>
      <w:r>
        <w:t>面临解散、依法被撤销或者被依法宣告破产时，及时报告中国证监会和银行业监督管理机构，并通知基金管理人；</w:t>
      </w:r>
      <w:r>
        <w:rPr>
          <w:rFonts w:ascii="Times New Roman" w:eastAsia="Times New Roman" w:hAnsi="Times New Roman" w:cs="Times New Roman"/>
        </w:rPr>
        <w:t xml:space="preserve"> </w:t>
      </w:r>
    </w:p>
    <w:p w14:paraId="21BFEC13" w14:textId="77777777" w:rsidR="00DA33F5" w:rsidRDefault="00B67D31">
      <w:pPr>
        <w:numPr>
          <w:ilvl w:val="0"/>
          <w:numId w:val="114"/>
        </w:numPr>
        <w:spacing w:after="0" w:line="383" w:lineRule="auto"/>
        <w:ind w:right="8"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5AD056D7" w14:textId="77777777" w:rsidR="00DA33F5" w:rsidRDefault="00B67D31">
      <w:pPr>
        <w:numPr>
          <w:ilvl w:val="0"/>
          <w:numId w:val="114"/>
        </w:numPr>
        <w:spacing w:after="15" w:line="373" w:lineRule="auto"/>
        <w:ind w:right="8" w:firstLine="483"/>
      </w:pPr>
      <w:r>
        <w:t>按规定监督基金管理人按法律法规和《基金合同》规定履行自己的义</w:t>
      </w:r>
      <w:r>
        <w:t>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5A049F4" w14:textId="77777777" w:rsidR="00DA33F5" w:rsidRDefault="00B67D31">
      <w:pPr>
        <w:numPr>
          <w:ilvl w:val="0"/>
          <w:numId w:val="114"/>
        </w:numPr>
        <w:ind w:right="8" w:firstLine="483"/>
      </w:pPr>
      <w:r>
        <w:t>执行生效的基金份额持有人大会的决议；</w:t>
      </w:r>
      <w:r>
        <w:rPr>
          <w:rFonts w:ascii="Times New Roman" w:eastAsia="Times New Roman" w:hAnsi="Times New Roman" w:cs="Times New Roman"/>
        </w:rPr>
        <w:t xml:space="preserve"> </w:t>
      </w:r>
    </w:p>
    <w:p w14:paraId="7141D2EE" w14:textId="77777777" w:rsidR="00DA33F5" w:rsidRDefault="00B67D31">
      <w:pPr>
        <w:numPr>
          <w:ilvl w:val="0"/>
          <w:numId w:val="114"/>
        </w:numPr>
        <w:ind w:right="8" w:firstLine="483"/>
      </w:pPr>
      <w:r>
        <w:t>法律法规及中国证监会规定的和《基金合同》约定的其他义务。</w:t>
      </w:r>
      <w:r>
        <w:rPr>
          <w:rFonts w:ascii="Times New Roman" w:eastAsia="Times New Roman" w:hAnsi="Times New Roman" w:cs="Times New Roman"/>
        </w:rPr>
        <w:t xml:space="preserve"> </w:t>
      </w:r>
    </w:p>
    <w:p w14:paraId="0545E4A2" w14:textId="77777777" w:rsidR="00DA33F5" w:rsidRDefault="00B67D31">
      <w:pPr>
        <w:ind w:right="8"/>
      </w:pPr>
      <w:r>
        <w:t>（三）基金份额持有人</w:t>
      </w:r>
      <w:r>
        <w:rPr>
          <w:rFonts w:ascii="Times New Roman" w:eastAsia="Times New Roman" w:hAnsi="Times New Roman" w:cs="Times New Roman"/>
          <w:b/>
        </w:rPr>
        <w:t xml:space="preserve"> </w:t>
      </w:r>
    </w:p>
    <w:p w14:paraId="6560CB2E" w14:textId="77777777" w:rsidR="00DA33F5" w:rsidRDefault="00B67D31">
      <w:pPr>
        <w:spacing w:after="16" w:line="366" w:lineRule="auto"/>
        <w:ind w:right="8"/>
      </w:pPr>
      <w:r>
        <w:t>基金投资者持有本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D5F839E" w14:textId="77777777" w:rsidR="00DA33F5" w:rsidRDefault="00B67D31">
      <w:pPr>
        <w:spacing w:after="2" w:line="376" w:lineRule="auto"/>
        <w:ind w:left="-15" w:right="8" w:firstLine="483"/>
      </w:pPr>
      <w:r>
        <w:t>同一类别的每份基金份</w:t>
      </w:r>
      <w:r>
        <w:t>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449316B" w14:textId="77777777" w:rsidR="00DA33F5" w:rsidRDefault="00B67D31">
      <w:pPr>
        <w:spacing w:after="2" w:line="383" w:lineRule="auto"/>
        <w:ind w:left="-15" w:right="8"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6F9BAB9" w14:textId="77777777" w:rsidR="00DA33F5" w:rsidRDefault="00B67D31">
      <w:pPr>
        <w:numPr>
          <w:ilvl w:val="0"/>
          <w:numId w:val="115"/>
        </w:numPr>
        <w:ind w:right="8" w:firstLine="483"/>
      </w:pPr>
      <w:r>
        <w:t>分享基金财产收益；</w:t>
      </w:r>
      <w:r>
        <w:rPr>
          <w:rFonts w:ascii="Times New Roman" w:eastAsia="Times New Roman" w:hAnsi="Times New Roman" w:cs="Times New Roman"/>
        </w:rPr>
        <w:t xml:space="preserve"> </w:t>
      </w:r>
    </w:p>
    <w:p w14:paraId="157D37C8" w14:textId="77777777" w:rsidR="00DA33F5" w:rsidRDefault="00B67D31">
      <w:pPr>
        <w:numPr>
          <w:ilvl w:val="0"/>
          <w:numId w:val="115"/>
        </w:numPr>
        <w:ind w:right="8" w:firstLine="483"/>
      </w:pPr>
      <w:r>
        <w:t>参与分配清算后的剩余基金财产；</w:t>
      </w:r>
      <w:r>
        <w:rPr>
          <w:rFonts w:ascii="Times New Roman" w:eastAsia="Times New Roman" w:hAnsi="Times New Roman" w:cs="Times New Roman"/>
        </w:rPr>
        <w:t xml:space="preserve"> </w:t>
      </w:r>
    </w:p>
    <w:p w14:paraId="7FD1AEB2" w14:textId="77777777" w:rsidR="00DA33F5" w:rsidRDefault="00B67D31">
      <w:pPr>
        <w:numPr>
          <w:ilvl w:val="0"/>
          <w:numId w:val="115"/>
        </w:numPr>
        <w:ind w:right="8" w:firstLine="483"/>
      </w:pPr>
      <w:r>
        <w:t>依法转让或者申请赎回其持有的基金份额；</w:t>
      </w:r>
      <w:r>
        <w:rPr>
          <w:rFonts w:ascii="Times New Roman" w:eastAsia="Times New Roman" w:hAnsi="Times New Roman" w:cs="Times New Roman"/>
        </w:rPr>
        <w:t xml:space="preserve"> </w:t>
      </w:r>
    </w:p>
    <w:p w14:paraId="2A27E7F7" w14:textId="77777777" w:rsidR="00DA33F5" w:rsidRDefault="00B67D31">
      <w:pPr>
        <w:numPr>
          <w:ilvl w:val="0"/>
          <w:numId w:val="115"/>
        </w:numPr>
        <w:ind w:right="8" w:firstLine="483"/>
      </w:pPr>
      <w:r>
        <w:t>按照规定要求召开基金份额持有人大会或者召集基金份额持有人大会；</w:t>
      </w:r>
      <w:r>
        <w:rPr>
          <w:rFonts w:ascii="Times New Roman" w:eastAsia="Times New Roman" w:hAnsi="Times New Roman" w:cs="Times New Roman"/>
        </w:rPr>
        <w:t xml:space="preserve"> </w:t>
      </w:r>
    </w:p>
    <w:p w14:paraId="57FAA79A" w14:textId="77777777" w:rsidR="00DA33F5" w:rsidRDefault="00B67D31">
      <w:pPr>
        <w:numPr>
          <w:ilvl w:val="0"/>
          <w:numId w:val="115"/>
        </w:numPr>
        <w:spacing w:after="0" w:line="383" w:lineRule="auto"/>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5FC939D" w14:textId="77777777" w:rsidR="00DA33F5" w:rsidRDefault="00B67D31">
      <w:pPr>
        <w:numPr>
          <w:ilvl w:val="0"/>
          <w:numId w:val="115"/>
        </w:numPr>
        <w:ind w:right="8" w:firstLine="483"/>
      </w:pPr>
      <w:r>
        <w:t>查阅或者复制公开披露的基金信息资料；</w:t>
      </w:r>
      <w:r>
        <w:rPr>
          <w:rFonts w:ascii="Times New Roman" w:eastAsia="Times New Roman" w:hAnsi="Times New Roman" w:cs="Times New Roman"/>
        </w:rPr>
        <w:t xml:space="preserve"> </w:t>
      </w:r>
    </w:p>
    <w:p w14:paraId="05B7D19E" w14:textId="77777777" w:rsidR="00DA33F5" w:rsidRDefault="00B67D31">
      <w:pPr>
        <w:numPr>
          <w:ilvl w:val="0"/>
          <w:numId w:val="115"/>
        </w:numPr>
        <w:ind w:right="8" w:firstLine="483"/>
      </w:pPr>
      <w:r>
        <w:t>监督基金管理人的投资运作；</w:t>
      </w:r>
      <w:r>
        <w:rPr>
          <w:rFonts w:ascii="Times New Roman" w:eastAsia="Times New Roman" w:hAnsi="Times New Roman" w:cs="Times New Roman"/>
        </w:rPr>
        <w:t xml:space="preserve"> </w:t>
      </w:r>
    </w:p>
    <w:p w14:paraId="77F15D3B" w14:textId="77777777" w:rsidR="00DA33F5" w:rsidRDefault="00B67D31">
      <w:pPr>
        <w:numPr>
          <w:ilvl w:val="0"/>
          <w:numId w:val="115"/>
        </w:numPr>
        <w:spacing w:after="1" w:line="383"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0192A18A" w14:textId="77777777" w:rsidR="00DA33F5" w:rsidRDefault="00B67D31">
      <w:pPr>
        <w:numPr>
          <w:ilvl w:val="0"/>
          <w:numId w:val="115"/>
        </w:numPr>
        <w:ind w:right="8" w:firstLine="483"/>
      </w:pPr>
      <w:r>
        <w:t>法律法规及中国证监会规定的和《基金合同》约定的其他权利。</w:t>
      </w:r>
      <w:r>
        <w:rPr>
          <w:rFonts w:ascii="Times New Roman" w:eastAsia="Times New Roman" w:hAnsi="Times New Roman" w:cs="Times New Roman"/>
        </w:rPr>
        <w:t xml:space="preserve"> </w:t>
      </w:r>
    </w:p>
    <w:p w14:paraId="714BDD68" w14:textId="77777777" w:rsidR="00DA33F5" w:rsidRDefault="00B67D31">
      <w:pPr>
        <w:spacing w:after="0" w:line="383" w:lineRule="auto"/>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79DA6B" w14:textId="77777777" w:rsidR="00DA33F5" w:rsidRDefault="00B67D31">
      <w:pPr>
        <w:numPr>
          <w:ilvl w:val="0"/>
          <w:numId w:val="116"/>
        </w:numPr>
        <w:spacing w:after="0" w:line="383" w:lineRule="auto"/>
        <w:ind w:right="8" w:firstLine="483"/>
      </w:pPr>
      <w:r>
        <w:t>认真阅读并遵守《基金合同》、招募说明书、基金产品资料概要等信息披露文件；</w:t>
      </w:r>
      <w:r>
        <w:rPr>
          <w:rFonts w:ascii="Times New Roman" w:eastAsia="Times New Roman" w:hAnsi="Times New Roman" w:cs="Times New Roman"/>
        </w:rPr>
        <w:t xml:space="preserve"> </w:t>
      </w:r>
    </w:p>
    <w:p w14:paraId="0BBCEEA6" w14:textId="77777777" w:rsidR="00DA33F5" w:rsidRDefault="00B67D31">
      <w:pPr>
        <w:numPr>
          <w:ilvl w:val="0"/>
          <w:numId w:val="116"/>
        </w:numPr>
        <w:spacing w:after="1" w:line="383" w:lineRule="auto"/>
        <w:ind w:right="8"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A1C1D7C" w14:textId="77777777" w:rsidR="00DA33F5" w:rsidRDefault="00B67D31">
      <w:pPr>
        <w:numPr>
          <w:ilvl w:val="0"/>
          <w:numId w:val="116"/>
        </w:numPr>
        <w:ind w:right="8" w:firstLine="483"/>
      </w:pPr>
      <w:r>
        <w:t>关注基金信息披露，及时行使权利和履行义务；</w:t>
      </w:r>
      <w:r>
        <w:rPr>
          <w:rFonts w:ascii="Times New Roman" w:eastAsia="Times New Roman" w:hAnsi="Times New Roman" w:cs="Times New Roman"/>
        </w:rPr>
        <w:t xml:space="preserve"> </w:t>
      </w:r>
    </w:p>
    <w:p w14:paraId="53A40D51" w14:textId="77777777" w:rsidR="00DA33F5" w:rsidRDefault="00B67D31">
      <w:pPr>
        <w:numPr>
          <w:ilvl w:val="0"/>
          <w:numId w:val="116"/>
        </w:numPr>
        <w:ind w:right="8" w:firstLine="483"/>
      </w:pPr>
      <w:r>
        <w:t>交纳基金申购款项及法律法规和《基金合同》所规定的费用；</w:t>
      </w:r>
      <w:r>
        <w:rPr>
          <w:rFonts w:ascii="Times New Roman" w:eastAsia="Times New Roman" w:hAnsi="Times New Roman" w:cs="Times New Roman"/>
        </w:rPr>
        <w:t xml:space="preserve"> </w:t>
      </w:r>
    </w:p>
    <w:p w14:paraId="579FAC26" w14:textId="77777777" w:rsidR="00DA33F5" w:rsidRDefault="00B67D31">
      <w:pPr>
        <w:numPr>
          <w:ilvl w:val="0"/>
          <w:numId w:val="116"/>
        </w:numPr>
        <w:spacing w:after="166" w:line="376" w:lineRule="auto"/>
        <w:ind w:right="8" w:firstLine="483"/>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239C11D6" w14:textId="77777777" w:rsidR="00DA33F5" w:rsidRDefault="00B67D31">
      <w:pPr>
        <w:numPr>
          <w:ilvl w:val="0"/>
          <w:numId w:val="117"/>
        </w:numPr>
        <w:ind w:left="1081" w:right="8" w:hanging="598"/>
      </w:pPr>
      <w:r>
        <w:t>执行生效的基金份额持有人大会的决议；</w:t>
      </w:r>
      <w:r>
        <w:rPr>
          <w:rFonts w:ascii="Times New Roman" w:eastAsia="Times New Roman" w:hAnsi="Times New Roman" w:cs="Times New Roman"/>
        </w:rPr>
        <w:t xml:space="preserve"> </w:t>
      </w:r>
    </w:p>
    <w:p w14:paraId="35650507" w14:textId="77777777" w:rsidR="00DA33F5" w:rsidRDefault="00B67D31">
      <w:pPr>
        <w:numPr>
          <w:ilvl w:val="0"/>
          <w:numId w:val="117"/>
        </w:numPr>
        <w:ind w:left="1081" w:right="8" w:hanging="598"/>
      </w:pPr>
      <w:r>
        <w:t>返还在基金交易过程中因任何原因获得的不当得利；</w:t>
      </w:r>
      <w:r>
        <w:rPr>
          <w:rFonts w:ascii="Times New Roman" w:eastAsia="Times New Roman" w:hAnsi="Times New Roman" w:cs="Times New Roman"/>
        </w:rPr>
        <w:t xml:space="preserve"> </w:t>
      </w:r>
    </w:p>
    <w:p w14:paraId="7F7E9F8D" w14:textId="77777777" w:rsidR="00DA33F5" w:rsidRDefault="00B67D31">
      <w:pPr>
        <w:numPr>
          <w:ilvl w:val="0"/>
          <w:numId w:val="117"/>
        </w:numPr>
        <w:ind w:left="1081" w:right="8" w:hanging="598"/>
      </w:pPr>
      <w:r>
        <w:t>法律法规及中国证监会规定的和《基金合同》约定的其他义务。</w:t>
      </w:r>
      <w:r>
        <w:rPr>
          <w:rFonts w:ascii="Times New Roman" w:eastAsia="Times New Roman" w:hAnsi="Times New Roman" w:cs="Times New Roman"/>
        </w:rPr>
        <w:t xml:space="preserve"> </w:t>
      </w:r>
    </w:p>
    <w:p w14:paraId="37BBE566" w14:textId="77777777" w:rsidR="00DA33F5" w:rsidRDefault="00B67D31">
      <w:pPr>
        <w:spacing w:after="186"/>
        <w:ind w:left="483" w:firstLine="0"/>
      </w:pPr>
      <w:r>
        <w:rPr>
          <w:rFonts w:ascii="Times New Roman" w:eastAsia="Times New Roman" w:hAnsi="Times New Roman" w:cs="Times New Roman"/>
        </w:rPr>
        <w:t xml:space="preserve"> </w:t>
      </w:r>
    </w:p>
    <w:p w14:paraId="3E5C5997" w14:textId="77777777" w:rsidR="00DA33F5" w:rsidRDefault="00B67D31">
      <w:pPr>
        <w:ind w:right="8"/>
      </w:pPr>
      <w:r>
        <w:t>二、基金份额持有人大会</w:t>
      </w:r>
      <w:r>
        <w:rPr>
          <w:rFonts w:ascii="Times New Roman" w:eastAsia="Times New Roman" w:hAnsi="Times New Roman" w:cs="Times New Roman"/>
          <w:b/>
        </w:rPr>
        <w:t xml:space="preserve"> </w:t>
      </w:r>
    </w:p>
    <w:p w14:paraId="77E5C008" w14:textId="77777777" w:rsidR="00DA33F5" w:rsidRDefault="00B67D31">
      <w:pPr>
        <w:spacing w:after="21" w:line="366" w:lineRule="auto"/>
        <w:ind w:left="-15"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404EC5D" w14:textId="77777777" w:rsidR="00DA33F5" w:rsidRDefault="00B67D31">
      <w:pPr>
        <w:ind w:right="8"/>
      </w:pPr>
      <w:r>
        <w:t>本基金的基金份额持有人大会不设立日常机构。</w:t>
      </w:r>
      <w:r>
        <w:rPr>
          <w:rFonts w:ascii="Times New Roman" w:eastAsia="Times New Roman" w:hAnsi="Times New Roman" w:cs="Times New Roman"/>
        </w:rPr>
        <w:t xml:space="preserve"> </w:t>
      </w:r>
    </w:p>
    <w:p w14:paraId="0BEC9690" w14:textId="77777777" w:rsidR="00DA33F5" w:rsidRDefault="00B67D31">
      <w:pPr>
        <w:ind w:right="8"/>
      </w:pPr>
      <w:r>
        <w:t>（一）召开事由</w:t>
      </w:r>
      <w:r>
        <w:rPr>
          <w:rFonts w:ascii="Times New Roman" w:eastAsia="Times New Roman" w:hAnsi="Times New Roman" w:cs="Times New Roman"/>
          <w:b/>
        </w:rPr>
        <w:t xml:space="preserve"> </w:t>
      </w:r>
    </w:p>
    <w:p w14:paraId="0E58BF93" w14:textId="77777777" w:rsidR="00DA33F5" w:rsidRDefault="00B67D31">
      <w:pPr>
        <w:spacing w:after="211"/>
        <w:ind w:right="8"/>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7DBA12C9" w14:textId="77777777" w:rsidR="00DA33F5" w:rsidRDefault="00B67D31">
      <w:pPr>
        <w:numPr>
          <w:ilvl w:val="0"/>
          <w:numId w:val="118"/>
        </w:numPr>
        <w:spacing w:after="132"/>
        <w:ind w:right="8" w:firstLine="483"/>
      </w:pPr>
      <w:r>
        <w:t>终止《基金合同》；</w:t>
      </w:r>
      <w:r>
        <w:rPr>
          <w:rFonts w:ascii="Times New Roman" w:eastAsia="Times New Roman" w:hAnsi="Times New Roman" w:cs="Times New Roman"/>
        </w:rPr>
        <w:t xml:space="preserve"> </w:t>
      </w:r>
    </w:p>
    <w:p w14:paraId="666FA58C" w14:textId="77777777" w:rsidR="00DA33F5" w:rsidRDefault="00B67D31">
      <w:pPr>
        <w:numPr>
          <w:ilvl w:val="0"/>
          <w:numId w:val="118"/>
        </w:numPr>
        <w:spacing w:after="131"/>
        <w:ind w:right="8" w:firstLine="483"/>
      </w:pPr>
      <w:r>
        <w:t>更换基金管理人；</w:t>
      </w:r>
      <w:r>
        <w:rPr>
          <w:rFonts w:ascii="Times New Roman" w:eastAsia="Times New Roman" w:hAnsi="Times New Roman" w:cs="Times New Roman"/>
        </w:rPr>
        <w:t xml:space="preserve"> </w:t>
      </w:r>
    </w:p>
    <w:p w14:paraId="642EE7DD" w14:textId="77777777" w:rsidR="00DA33F5" w:rsidRDefault="00B67D31">
      <w:pPr>
        <w:numPr>
          <w:ilvl w:val="0"/>
          <w:numId w:val="118"/>
        </w:numPr>
        <w:spacing w:after="131"/>
        <w:ind w:right="8" w:firstLine="483"/>
      </w:pPr>
      <w:r>
        <w:t>更换基金托管人；</w:t>
      </w:r>
      <w:r>
        <w:rPr>
          <w:rFonts w:ascii="Times New Roman" w:eastAsia="Times New Roman" w:hAnsi="Times New Roman" w:cs="Times New Roman"/>
        </w:rPr>
        <w:t xml:space="preserve"> </w:t>
      </w:r>
    </w:p>
    <w:p w14:paraId="7681FAB9" w14:textId="77777777" w:rsidR="00DA33F5" w:rsidRDefault="00B67D31">
      <w:pPr>
        <w:numPr>
          <w:ilvl w:val="0"/>
          <w:numId w:val="118"/>
        </w:numPr>
        <w:spacing w:after="123"/>
        <w:ind w:right="8" w:firstLine="483"/>
      </w:pPr>
      <w:r>
        <w:t>转换基金运作方式；</w:t>
      </w:r>
      <w:r>
        <w:rPr>
          <w:rFonts w:ascii="Times New Roman" w:eastAsia="Times New Roman" w:hAnsi="Times New Roman" w:cs="Times New Roman"/>
        </w:rPr>
        <w:t xml:space="preserve"> </w:t>
      </w:r>
    </w:p>
    <w:p w14:paraId="737C8B8E" w14:textId="77777777" w:rsidR="00DA33F5" w:rsidRDefault="00B67D31">
      <w:pPr>
        <w:numPr>
          <w:ilvl w:val="0"/>
          <w:numId w:val="118"/>
        </w:numPr>
        <w:spacing w:after="0" w:line="366" w:lineRule="auto"/>
        <w:ind w:right="8" w:firstLine="483"/>
      </w:pPr>
      <w:r>
        <w:t>调整基金管理人、基金托管人的报酬标准或调高销售服务费率，但法律法规要求调整该等报酬标准或调高销售服务费率的除外；</w:t>
      </w:r>
      <w:r>
        <w:rPr>
          <w:rFonts w:ascii="Times New Roman" w:eastAsia="Times New Roman" w:hAnsi="Times New Roman" w:cs="Times New Roman"/>
        </w:rPr>
        <w:t xml:space="preserve"> </w:t>
      </w:r>
    </w:p>
    <w:p w14:paraId="0C02CCA3" w14:textId="77777777" w:rsidR="00DA33F5" w:rsidRDefault="00B67D31">
      <w:pPr>
        <w:numPr>
          <w:ilvl w:val="0"/>
          <w:numId w:val="118"/>
        </w:numPr>
        <w:spacing w:after="131"/>
        <w:ind w:right="8" w:firstLine="483"/>
      </w:pPr>
      <w:r>
        <w:t>变更基金类别；</w:t>
      </w:r>
      <w:r>
        <w:rPr>
          <w:rFonts w:ascii="Times New Roman" w:eastAsia="Times New Roman" w:hAnsi="Times New Roman" w:cs="Times New Roman"/>
        </w:rPr>
        <w:t xml:space="preserve"> </w:t>
      </w:r>
    </w:p>
    <w:p w14:paraId="62713B0A" w14:textId="77777777" w:rsidR="00DA33F5" w:rsidRDefault="00B67D31">
      <w:pPr>
        <w:numPr>
          <w:ilvl w:val="0"/>
          <w:numId w:val="118"/>
        </w:numPr>
        <w:spacing w:after="131"/>
        <w:ind w:right="8" w:firstLine="483"/>
      </w:pPr>
      <w:r>
        <w:t>本基金与其他基金的合并；</w:t>
      </w:r>
      <w:r>
        <w:rPr>
          <w:rFonts w:ascii="Times New Roman" w:eastAsia="Times New Roman" w:hAnsi="Times New Roman" w:cs="Times New Roman"/>
        </w:rPr>
        <w:t xml:space="preserve"> </w:t>
      </w:r>
    </w:p>
    <w:p w14:paraId="2CF2E6D2" w14:textId="77777777" w:rsidR="00DA33F5" w:rsidRDefault="00B67D31">
      <w:pPr>
        <w:numPr>
          <w:ilvl w:val="0"/>
          <w:numId w:val="118"/>
        </w:numPr>
        <w:spacing w:after="132"/>
        <w:ind w:right="8" w:firstLine="483"/>
      </w:pPr>
      <w:r>
        <w:t>变更基金投资目标、范围或策略；</w:t>
      </w:r>
      <w:r>
        <w:rPr>
          <w:rFonts w:ascii="Times New Roman" w:eastAsia="Times New Roman" w:hAnsi="Times New Roman" w:cs="Times New Roman"/>
        </w:rPr>
        <w:t xml:space="preserve"> </w:t>
      </w:r>
    </w:p>
    <w:p w14:paraId="7D8DC740" w14:textId="77777777" w:rsidR="00DA33F5" w:rsidRDefault="00B67D31">
      <w:pPr>
        <w:numPr>
          <w:ilvl w:val="0"/>
          <w:numId w:val="118"/>
        </w:numPr>
        <w:spacing w:after="131"/>
        <w:ind w:right="8" w:firstLine="483"/>
      </w:pPr>
      <w:r>
        <w:t>变更基金份额持有人大会程序；</w:t>
      </w:r>
      <w:r>
        <w:rPr>
          <w:rFonts w:ascii="Times New Roman" w:eastAsia="Times New Roman" w:hAnsi="Times New Roman" w:cs="Times New Roman"/>
        </w:rPr>
        <w:t xml:space="preserve"> </w:t>
      </w:r>
    </w:p>
    <w:p w14:paraId="4321CE99" w14:textId="77777777" w:rsidR="00DA33F5" w:rsidRDefault="00B67D31">
      <w:pPr>
        <w:numPr>
          <w:ilvl w:val="0"/>
          <w:numId w:val="118"/>
        </w:numPr>
        <w:spacing w:after="129"/>
        <w:ind w:right="8" w:firstLine="483"/>
      </w:pPr>
      <w:r>
        <w:t>基金管理人或基金托管人要求召开基金份额持有人大会；</w:t>
      </w:r>
      <w:r>
        <w:rPr>
          <w:rFonts w:ascii="Times New Roman" w:eastAsia="Times New Roman" w:hAnsi="Times New Roman" w:cs="Times New Roman"/>
        </w:rPr>
        <w:t xml:space="preserve"> </w:t>
      </w:r>
    </w:p>
    <w:p w14:paraId="02FF903D" w14:textId="77777777" w:rsidR="00DA33F5" w:rsidRDefault="00B67D31">
      <w:pPr>
        <w:numPr>
          <w:ilvl w:val="0"/>
          <w:numId w:val="118"/>
        </w:numPr>
        <w:spacing w:after="20" w:line="352"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）份额的基金份额持有人（以基金管理人或基金托管人收到提议当日的基金份额计算，下同）就同一事项书面要求召开基金份额持有人大会；</w:t>
      </w:r>
      <w:r>
        <w:rPr>
          <w:rFonts w:ascii="Times New Roman" w:eastAsia="Times New Roman" w:hAnsi="Times New Roman" w:cs="Times New Roman"/>
        </w:rPr>
        <w:t xml:space="preserve"> </w:t>
      </w:r>
    </w:p>
    <w:p w14:paraId="214D20AB" w14:textId="77777777" w:rsidR="00DA33F5" w:rsidRDefault="00B67D31">
      <w:pPr>
        <w:numPr>
          <w:ilvl w:val="0"/>
          <w:numId w:val="118"/>
        </w:numPr>
        <w:spacing w:after="124"/>
        <w:ind w:right="8" w:firstLine="483"/>
      </w:pPr>
      <w:r>
        <w:t>对基金合同当事人权利和义务产生重大影响的其他事项；</w:t>
      </w:r>
      <w:r>
        <w:rPr>
          <w:rFonts w:ascii="Times New Roman" w:eastAsia="Times New Roman" w:hAnsi="Times New Roman" w:cs="Times New Roman"/>
        </w:rPr>
        <w:t xml:space="preserve"> </w:t>
      </w:r>
    </w:p>
    <w:p w14:paraId="26EB15EB" w14:textId="77777777" w:rsidR="00DA33F5" w:rsidRDefault="00B67D31">
      <w:pPr>
        <w:numPr>
          <w:ilvl w:val="0"/>
          <w:numId w:val="118"/>
        </w:numPr>
        <w:spacing w:after="130"/>
        <w:ind w:right="8" w:firstLine="483"/>
      </w:pPr>
      <w:r>
        <w:t>法律法规、《基金合同》或中国证监会规定的其他应当召开基金份额</w:t>
      </w:r>
    </w:p>
    <w:p w14:paraId="23B4A207" w14:textId="77777777" w:rsidR="00DA33F5" w:rsidRDefault="00B67D31">
      <w:pPr>
        <w:spacing w:after="73"/>
        <w:ind w:left="-5" w:right="8"/>
      </w:pPr>
      <w:r>
        <w:t>持有人大会的事项。</w:t>
      </w:r>
      <w:r>
        <w:rPr>
          <w:rFonts w:ascii="Times New Roman" w:eastAsia="Times New Roman" w:hAnsi="Times New Roman" w:cs="Times New Roman"/>
        </w:rPr>
        <w:t xml:space="preserve"> </w:t>
      </w:r>
    </w:p>
    <w:p w14:paraId="63B8AF39" w14:textId="77777777" w:rsidR="00DA33F5" w:rsidRDefault="00B67D31">
      <w:pPr>
        <w:ind w:right="8"/>
      </w:pPr>
      <w:r>
        <w:rPr>
          <w:rFonts w:ascii="Times New Roman" w:eastAsia="Times New Roman" w:hAnsi="Times New Roman" w:cs="Times New Roman"/>
        </w:rPr>
        <w:t>2</w:t>
      </w:r>
      <w:r>
        <w:t>、在法律法规规定和《基金合同》约定的范围内且对基金份额持有人利益</w:t>
      </w:r>
    </w:p>
    <w:p w14:paraId="3F26FEE4" w14:textId="77777777" w:rsidR="00DA33F5" w:rsidRDefault="00B67D31">
      <w:pPr>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60D3ADB" w14:textId="77777777" w:rsidR="00DA33F5" w:rsidRDefault="00B67D31">
      <w:pPr>
        <w:numPr>
          <w:ilvl w:val="0"/>
          <w:numId w:val="119"/>
        </w:numPr>
        <w:ind w:right="8" w:firstLine="483"/>
      </w:pPr>
      <w:r>
        <w:t>法律法规要求增加的基金费用的收取；</w:t>
      </w:r>
      <w:r>
        <w:rPr>
          <w:rFonts w:ascii="Times New Roman" w:eastAsia="Times New Roman" w:hAnsi="Times New Roman" w:cs="Times New Roman"/>
        </w:rPr>
        <w:t xml:space="preserve"> </w:t>
      </w:r>
    </w:p>
    <w:p w14:paraId="5497CF14" w14:textId="77777777" w:rsidR="00DA33F5" w:rsidRDefault="00B67D31">
      <w:pPr>
        <w:numPr>
          <w:ilvl w:val="0"/>
          <w:numId w:val="119"/>
        </w:numPr>
        <w:spacing w:after="0" w:line="383" w:lineRule="auto"/>
        <w:ind w:right="8" w:firstLine="483"/>
      </w:pPr>
      <w:r>
        <w:t>在法律法规和《基金合同》规定的范围内调整本基金的申购费率、调低赎回费率、调低销售服务费率、变更收费方式或调整基金份额类别设置；</w:t>
      </w:r>
      <w:r>
        <w:rPr>
          <w:rFonts w:ascii="Times New Roman" w:eastAsia="Times New Roman" w:hAnsi="Times New Roman" w:cs="Times New Roman"/>
        </w:rPr>
        <w:t xml:space="preserve"> </w:t>
      </w:r>
    </w:p>
    <w:p w14:paraId="5EF02534" w14:textId="77777777" w:rsidR="00DA33F5" w:rsidRDefault="00B67D31">
      <w:pPr>
        <w:numPr>
          <w:ilvl w:val="0"/>
          <w:numId w:val="119"/>
        </w:numPr>
        <w:ind w:right="8" w:firstLine="483"/>
      </w:pPr>
      <w:r>
        <w:t>因相应的法律法规发生变动而应当对《基金合同》进行修改；</w:t>
      </w:r>
      <w:r>
        <w:rPr>
          <w:rFonts w:ascii="Times New Roman" w:eastAsia="Times New Roman" w:hAnsi="Times New Roman" w:cs="Times New Roman"/>
        </w:rPr>
        <w:t xml:space="preserve"> </w:t>
      </w:r>
    </w:p>
    <w:p w14:paraId="3DD02E28" w14:textId="77777777" w:rsidR="00DA33F5" w:rsidRDefault="00B67D31">
      <w:pPr>
        <w:numPr>
          <w:ilvl w:val="0"/>
          <w:numId w:val="119"/>
        </w:numPr>
        <w:spacing w:after="0" w:line="383"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6878E71" w14:textId="77777777" w:rsidR="00DA33F5" w:rsidRDefault="00B67D31">
      <w:pPr>
        <w:numPr>
          <w:ilvl w:val="0"/>
          <w:numId w:val="119"/>
        </w:numPr>
        <w:ind w:right="8" w:firstLine="483"/>
      </w:pPr>
      <w:r>
        <w:t>基金管理人、登记机构、销售机构在法律法规规定或中国证监会许可</w:t>
      </w:r>
    </w:p>
    <w:p w14:paraId="4970840E" w14:textId="77777777" w:rsidR="00DA33F5" w:rsidRDefault="00B67D31">
      <w:pPr>
        <w:ind w:left="-5" w:right="8"/>
      </w:pPr>
      <w:r>
        <w:t>的范围内调整有关申购、赎回、转换、交易、非交易过户、转托管等业务规则；</w:t>
      </w:r>
      <w:r>
        <w:rPr>
          <w:rFonts w:ascii="Times New Roman" w:eastAsia="Times New Roman" w:hAnsi="Times New Roman" w:cs="Times New Roman"/>
        </w:rPr>
        <w:t xml:space="preserve"> </w:t>
      </w:r>
    </w:p>
    <w:p w14:paraId="7C86E26D" w14:textId="77777777" w:rsidR="00DA33F5" w:rsidRDefault="00B67D31">
      <w:pPr>
        <w:numPr>
          <w:ilvl w:val="0"/>
          <w:numId w:val="119"/>
        </w:numPr>
        <w:ind w:right="8" w:firstLine="483"/>
      </w:pPr>
      <w:r>
        <w:t>基金推出新业务或服务；</w:t>
      </w:r>
      <w:r>
        <w:rPr>
          <w:rFonts w:ascii="Times New Roman" w:eastAsia="Times New Roman" w:hAnsi="Times New Roman" w:cs="Times New Roman"/>
        </w:rPr>
        <w:t xml:space="preserve"> </w:t>
      </w:r>
    </w:p>
    <w:p w14:paraId="5DA96B87" w14:textId="77777777" w:rsidR="00DA33F5" w:rsidRDefault="00B67D31">
      <w:pPr>
        <w:numPr>
          <w:ilvl w:val="0"/>
          <w:numId w:val="119"/>
        </w:numPr>
        <w:spacing w:after="0" w:line="383" w:lineRule="auto"/>
        <w:ind w:right="8" w:firstLine="483"/>
      </w:pPr>
      <w:r>
        <w:t>按照法律法规和《基金合同》规定不需召开基金份额持有</w:t>
      </w:r>
      <w:r>
        <w:t>人大会的其他情形。</w:t>
      </w:r>
      <w:r>
        <w:rPr>
          <w:rFonts w:ascii="Times New Roman" w:eastAsia="Times New Roman" w:hAnsi="Times New Roman" w:cs="Times New Roman"/>
        </w:rPr>
        <w:t xml:space="preserve"> </w:t>
      </w:r>
    </w:p>
    <w:p w14:paraId="478F04AA" w14:textId="77777777" w:rsidR="00DA33F5" w:rsidRDefault="00B67D31">
      <w:pPr>
        <w:ind w:right="8"/>
      </w:pPr>
      <w:r>
        <w:t>（二）会议召集人及召集方式</w:t>
      </w:r>
      <w:r>
        <w:rPr>
          <w:rFonts w:ascii="Times New Roman" w:eastAsia="Times New Roman" w:hAnsi="Times New Roman" w:cs="Times New Roman"/>
          <w:b/>
        </w:rPr>
        <w:t xml:space="preserve"> </w:t>
      </w:r>
    </w:p>
    <w:p w14:paraId="54B2D9CE" w14:textId="77777777" w:rsidR="00DA33F5" w:rsidRDefault="00B67D31">
      <w:pPr>
        <w:numPr>
          <w:ilvl w:val="0"/>
          <w:numId w:val="120"/>
        </w:numPr>
        <w:spacing w:after="1" w:line="383" w:lineRule="auto"/>
        <w:ind w:right="238" w:firstLine="473"/>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6C5A8AD3" w14:textId="77777777" w:rsidR="00DA33F5" w:rsidRDefault="00B67D31">
      <w:pPr>
        <w:numPr>
          <w:ilvl w:val="0"/>
          <w:numId w:val="120"/>
        </w:numPr>
        <w:ind w:right="238" w:firstLine="473"/>
        <w:jc w:val="both"/>
      </w:pPr>
      <w:r>
        <w:t>基金管理人未按规定召集或不能召开时，由基金托管人召集。</w:t>
      </w:r>
      <w:r>
        <w:rPr>
          <w:rFonts w:ascii="Times New Roman" w:eastAsia="Times New Roman" w:hAnsi="Times New Roman" w:cs="Times New Roman"/>
        </w:rPr>
        <w:t xml:space="preserve"> </w:t>
      </w:r>
    </w:p>
    <w:p w14:paraId="688CBC6F" w14:textId="77777777" w:rsidR="00DA33F5" w:rsidRDefault="00B67D31">
      <w:pPr>
        <w:numPr>
          <w:ilvl w:val="0"/>
          <w:numId w:val="120"/>
        </w:numPr>
        <w:spacing w:after="6" w:line="376" w:lineRule="auto"/>
        <w:ind w:right="238" w:firstLine="473"/>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A25CADC" w14:textId="77777777" w:rsidR="00DA33F5" w:rsidRDefault="00B67D31">
      <w:pPr>
        <w:numPr>
          <w:ilvl w:val="0"/>
          <w:numId w:val="120"/>
        </w:numPr>
        <w:spacing w:after="6" w:line="376" w:lineRule="auto"/>
        <w:ind w:right="238"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w:t>
      </w:r>
      <w:r>
        <w:t>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6E44047" w14:textId="77777777" w:rsidR="00DA33F5" w:rsidRDefault="00B67D31">
      <w:pPr>
        <w:numPr>
          <w:ilvl w:val="0"/>
          <w:numId w:val="120"/>
        </w:numPr>
        <w:spacing w:after="6" w:line="376" w:lineRule="auto"/>
        <w:ind w:right="238"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D829C10" w14:textId="77777777" w:rsidR="00DA33F5" w:rsidRDefault="00B67D31">
      <w:pPr>
        <w:spacing w:after="0" w:line="388" w:lineRule="auto"/>
        <w:ind w:left="-5" w:right="8"/>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w:t>
      </w:r>
      <w:r>
        <w:t>合，不得阻碍、干扰。</w:t>
      </w:r>
      <w:r>
        <w:rPr>
          <w:rFonts w:ascii="Times New Roman" w:eastAsia="Times New Roman" w:hAnsi="Times New Roman" w:cs="Times New Roman"/>
        </w:rPr>
        <w:t xml:space="preserve"> </w:t>
      </w:r>
    </w:p>
    <w:p w14:paraId="26A9FB77" w14:textId="77777777" w:rsidR="00DA33F5" w:rsidRDefault="00B67D31">
      <w:pPr>
        <w:spacing w:after="0" w:line="383" w:lineRule="auto"/>
        <w:ind w:left="-15" w:right="8"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220BC0D" w14:textId="77777777" w:rsidR="00DA33F5" w:rsidRDefault="00B67D31">
      <w:pPr>
        <w:numPr>
          <w:ilvl w:val="0"/>
          <w:numId w:val="121"/>
        </w:numPr>
        <w:ind w:right="8" w:firstLine="483"/>
      </w:pPr>
      <w:r>
        <w:t>召开基金份额持有人大会的通知时间、通知内容、通知方式</w:t>
      </w:r>
      <w:r>
        <w:rPr>
          <w:rFonts w:ascii="Times New Roman" w:eastAsia="Times New Roman" w:hAnsi="Times New Roman" w:cs="Times New Roman"/>
          <w:b/>
        </w:rPr>
        <w:t xml:space="preserve"> </w:t>
      </w:r>
    </w:p>
    <w:p w14:paraId="1CDB24ED" w14:textId="77777777" w:rsidR="00DA33F5" w:rsidRDefault="00B67D31">
      <w:pPr>
        <w:spacing w:after="0" w:line="387" w:lineRule="auto"/>
        <w:ind w:left="-15"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E2468A6" w14:textId="77777777" w:rsidR="00DA33F5" w:rsidRDefault="00B67D31">
      <w:pPr>
        <w:numPr>
          <w:ilvl w:val="0"/>
          <w:numId w:val="124"/>
        </w:numPr>
        <w:ind w:right="8" w:firstLine="483"/>
      </w:pPr>
      <w:r>
        <w:t>会议召开的时间、地点和会议形式；</w:t>
      </w:r>
      <w:r>
        <w:rPr>
          <w:rFonts w:ascii="Times New Roman" w:eastAsia="Times New Roman" w:hAnsi="Times New Roman" w:cs="Times New Roman"/>
        </w:rPr>
        <w:t xml:space="preserve"> </w:t>
      </w:r>
    </w:p>
    <w:p w14:paraId="75CF65E5" w14:textId="77777777" w:rsidR="00DA33F5" w:rsidRDefault="00B67D31">
      <w:pPr>
        <w:numPr>
          <w:ilvl w:val="0"/>
          <w:numId w:val="124"/>
        </w:numPr>
        <w:ind w:right="8" w:firstLine="483"/>
      </w:pPr>
      <w:r>
        <w:t>会议拟审议的事项、议事程序和表决方式；</w:t>
      </w:r>
      <w:r>
        <w:rPr>
          <w:rFonts w:ascii="Times New Roman" w:eastAsia="Times New Roman" w:hAnsi="Times New Roman" w:cs="Times New Roman"/>
        </w:rPr>
        <w:t xml:space="preserve"> </w:t>
      </w:r>
    </w:p>
    <w:p w14:paraId="3084E7DF" w14:textId="77777777" w:rsidR="00DA33F5" w:rsidRDefault="00B67D31">
      <w:pPr>
        <w:numPr>
          <w:ilvl w:val="0"/>
          <w:numId w:val="124"/>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75C01C37" w14:textId="77777777" w:rsidR="00DA33F5" w:rsidRDefault="00B67D31">
      <w:pPr>
        <w:numPr>
          <w:ilvl w:val="0"/>
          <w:numId w:val="124"/>
        </w:numPr>
        <w:spacing w:after="1" w:line="383"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60771C0" w14:textId="77777777" w:rsidR="00DA33F5" w:rsidRDefault="00B67D31">
      <w:pPr>
        <w:numPr>
          <w:ilvl w:val="0"/>
          <w:numId w:val="124"/>
        </w:numPr>
        <w:ind w:right="8" w:firstLine="483"/>
      </w:pPr>
      <w:r>
        <w:t>会务常设联系人姓名及联系电话；</w:t>
      </w:r>
      <w:r>
        <w:rPr>
          <w:rFonts w:ascii="Times New Roman" w:eastAsia="Times New Roman" w:hAnsi="Times New Roman" w:cs="Times New Roman"/>
        </w:rPr>
        <w:t xml:space="preserve"> </w:t>
      </w:r>
    </w:p>
    <w:p w14:paraId="46A3B1AF" w14:textId="77777777" w:rsidR="00DA33F5" w:rsidRDefault="00B67D31">
      <w:pPr>
        <w:numPr>
          <w:ilvl w:val="0"/>
          <w:numId w:val="124"/>
        </w:numPr>
        <w:ind w:right="8" w:firstLine="483"/>
      </w:pPr>
      <w:r>
        <w:t>出席会议者必须准备的文件和必须履行的手续；</w:t>
      </w:r>
      <w:r>
        <w:rPr>
          <w:rFonts w:ascii="Times New Roman" w:eastAsia="Times New Roman" w:hAnsi="Times New Roman" w:cs="Times New Roman"/>
        </w:rPr>
        <w:t xml:space="preserve"> </w:t>
      </w:r>
    </w:p>
    <w:p w14:paraId="10E465BD" w14:textId="77777777" w:rsidR="00DA33F5" w:rsidRDefault="00B67D31">
      <w:pPr>
        <w:numPr>
          <w:ilvl w:val="0"/>
          <w:numId w:val="124"/>
        </w:numPr>
        <w:ind w:right="8" w:firstLine="483"/>
      </w:pPr>
      <w:r>
        <w:t>召集人需要通知的其他事项。</w:t>
      </w:r>
      <w:r>
        <w:rPr>
          <w:rFonts w:ascii="Times New Roman" w:eastAsia="Times New Roman" w:hAnsi="Times New Roman" w:cs="Times New Roman"/>
        </w:rPr>
        <w:t xml:space="preserve"> </w:t>
      </w:r>
    </w:p>
    <w:p w14:paraId="251FAB00" w14:textId="77777777" w:rsidR="00DA33F5" w:rsidRDefault="00B67D31">
      <w:pPr>
        <w:numPr>
          <w:ilvl w:val="0"/>
          <w:numId w:val="122"/>
        </w:numPr>
        <w:spacing w:after="6" w:line="373" w:lineRule="auto"/>
        <w:ind w:right="8"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AEFE056" w14:textId="77777777" w:rsidR="00DA33F5" w:rsidRDefault="00B67D31">
      <w:pPr>
        <w:numPr>
          <w:ilvl w:val="0"/>
          <w:numId w:val="122"/>
        </w:numPr>
        <w:spacing w:line="367" w:lineRule="auto"/>
        <w:ind w:right="8" w:firstLine="483"/>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F7E2C10" w14:textId="77777777" w:rsidR="00DA33F5" w:rsidRDefault="00B67D31">
      <w:pPr>
        <w:numPr>
          <w:ilvl w:val="0"/>
          <w:numId w:val="121"/>
        </w:numPr>
        <w:ind w:right="8" w:firstLine="483"/>
      </w:pPr>
      <w:r>
        <w:t>基金份额持有人出席会议的方式</w:t>
      </w:r>
      <w:r>
        <w:rPr>
          <w:rFonts w:ascii="Times New Roman" w:eastAsia="Times New Roman" w:hAnsi="Times New Roman" w:cs="Times New Roman"/>
          <w:b/>
        </w:rPr>
        <w:t xml:space="preserve"> </w:t>
      </w:r>
    </w:p>
    <w:p w14:paraId="566D666F" w14:textId="77777777" w:rsidR="00DA33F5" w:rsidRDefault="00B67D31">
      <w:pPr>
        <w:spacing w:after="11" w:line="369" w:lineRule="auto"/>
        <w:ind w:left="-15" w:right="8" w:firstLine="483"/>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3DFF9DA5" w14:textId="77777777" w:rsidR="00DA33F5" w:rsidRDefault="00B67D31">
      <w:pPr>
        <w:spacing w:after="10" w:line="370" w:lineRule="auto"/>
        <w:ind w:left="-15" w:right="8"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24F9D4F" w14:textId="77777777" w:rsidR="00DA33F5" w:rsidRDefault="00B67D31">
      <w:pPr>
        <w:numPr>
          <w:ilvl w:val="0"/>
          <w:numId w:val="126"/>
        </w:numPr>
        <w:spacing w:after="6" w:line="376" w:lineRule="auto"/>
        <w:ind w:right="123"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352956D" w14:textId="77777777" w:rsidR="00DA33F5" w:rsidRDefault="00B67D31">
      <w:pPr>
        <w:numPr>
          <w:ilvl w:val="0"/>
          <w:numId w:val="126"/>
        </w:numPr>
        <w:spacing w:after="6" w:line="373" w:lineRule="auto"/>
        <w:ind w:right="123" w:firstLine="478"/>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23B3323" w14:textId="77777777" w:rsidR="00DA33F5" w:rsidRDefault="00B67D31">
      <w:pPr>
        <w:spacing w:after="12" w:line="373" w:lineRule="auto"/>
        <w:ind w:left="-15" w:right="8" w:firstLine="483"/>
      </w:pPr>
      <w:r>
        <w:rPr>
          <w:rFonts w:ascii="Times New Roman" w:eastAsia="Times New Roman" w:hAnsi="Times New Roman" w:cs="Times New Roman"/>
        </w:rPr>
        <w:t>2</w:t>
      </w:r>
      <w:r>
        <w:t>、通讯开会。通讯开会系指基金份额持有人将其对表决事项的投票以书面形式或基金合同约</w:t>
      </w:r>
      <w:r>
        <w:t>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425BCEE" w14:textId="77777777" w:rsidR="00DA33F5" w:rsidRDefault="00B67D31">
      <w:pPr>
        <w:ind w:right="8"/>
      </w:pPr>
      <w:r>
        <w:t>在同时符合以下条件时，通讯开会的方式视为有效：</w:t>
      </w:r>
      <w:r>
        <w:rPr>
          <w:rFonts w:ascii="Times New Roman" w:eastAsia="Times New Roman" w:hAnsi="Times New Roman" w:cs="Times New Roman"/>
        </w:rPr>
        <w:t xml:space="preserve"> </w:t>
      </w:r>
    </w:p>
    <w:p w14:paraId="06CDA991" w14:textId="77777777" w:rsidR="00DA33F5" w:rsidRDefault="00B67D31">
      <w:pPr>
        <w:numPr>
          <w:ilvl w:val="0"/>
          <w:numId w:val="127"/>
        </w:numPr>
        <w:spacing w:after="0" w:line="388"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AEECE82" w14:textId="77777777" w:rsidR="00DA33F5" w:rsidRDefault="00B67D31">
      <w:pPr>
        <w:numPr>
          <w:ilvl w:val="0"/>
          <w:numId w:val="127"/>
        </w:numPr>
        <w:spacing w:after="11" w:line="368" w:lineRule="auto"/>
        <w:ind w:right="8"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w:t>
      </w:r>
      <w:r>
        <w:t>管理人经通知不参加收取表决意见的，不影响表决效力；（</w:t>
      </w:r>
      <w:r>
        <w:rPr>
          <w:rFonts w:ascii="Times New Roman" w:eastAsia="Times New Roman" w:hAnsi="Times New Roman" w:cs="Times New Roman"/>
        </w:rPr>
        <w:t>3</w:t>
      </w: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w:t>
      </w:r>
      <w:r>
        <w:t>具表决意见或授权他人代表出具表决意见；</w:t>
      </w:r>
      <w:r>
        <w:rPr>
          <w:rFonts w:ascii="Times New Roman" w:eastAsia="Times New Roman" w:hAnsi="Times New Roman" w:cs="Times New Roman"/>
        </w:rPr>
        <w:t xml:space="preserve"> </w:t>
      </w:r>
    </w:p>
    <w:p w14:paraId="567518DB" w14:textId="77777777" w:rsidR="00DA33F5" w:rsidRDefault="00B67D31">
      <w:pPr>
        <w:spacing w:after="10" w:line="370" w:lineRule="auto"/>
        <w:ind w:left="-15" w:right="8" w:firstLine="483"/>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机构记录相符。</w:t>
      </w:r>
      <w:r>
        <w:rPr>
          <w:rFonts w:ascii="Times New Roman" w:eastAsia="Times New Roman" w:hAnsi="Times New Roman" w:cs="Times New Roman"/>
        </w:rPr>
        <w:t xml:space="preserve"> </w:t>
      </w:r>
    </w:p>
    <w:p w14:paraId="65477C46" w14:textId="77777777" w:rsidR="00DA33F5" w:rsidRDefault="00B67D31">
      <w:pPr>
        <w:numPr>
          <w:ilvl w:val="0"/>
          <w:numId w:val="123"/>
        </w:numPr>
        <w:spacing w:after="6" w:line="373" w:lineRule="auto"/>
        <w:ind w:right="8"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27766CB" w14:textId="77777777" w:rsidR="00DA33F5" w:rsidRDefault="00B67D31">
      <w:pPr>
        <w:numPr>
          <w:ilvl w:val="0"/>
          <w:numId w:val="123"/>
        </w:numPr>
        <w:spacing w:after="13" w:line="373" w:lineRule="auto"/>
        <w:ind w:right="8" w:firstLine="483"/>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9AF39A9" w14:textId="77777777" w:rsidR="00DA33F5" w:rsidRDefault="00B67D31">
      <w:pPr>
        <w:numPr>
          <w:ilvl w:val="0"/>
          <w:numId w:val="121"/>
        </w:numPr>
        <w:ind w:right="8" w:firstLine="483"/>
      </w:pPr>
      <w:r>
        <w:t>议事内容与程序</w:t>
      </w:r>
      <w:r>
        <w:rPr>
          <w:rFonts w:ascii="Times New Roman" w:eastAsia="Times New Roman" w:hAnsi="Times New Roman" w:cs="Times New Roman"/>
          <w:b/>
        </w:rPr>
        <w:t xml:space="preserve"> </w:t>
      </w:r>
    </w:p>
    <w:p w14:paraId="1243DFEB" w14:textId="77777777" w:rsidR="00DA33F5" w:rsidRDefault="00B67D31">
      <w:pPr>
        <w:numPr>
          <w:ilvl w:val="0"/>
          <w:numId w:val="125"/>
        </w:numPr>
        <w:ind w:right="8" w:hanging="360"/>
      </w:pPr>
      <w:r>
        <w:t>议事内容及提案权</w:t>
      </w:r>
      <w:r>
        <w:rPr>
          <w:rFonts w:ascii="Times New Roman" w:eastAsia="Times New Roman" w:hAnsi="Times New Roman" w:cs="Times New Roman"/>
        </w:rPr>
        <w:t xml:space="preserve"> </w:t>
      </w:r>
    </w:p>
    <w:p w14:paraId="50F1E47B" w14:textId="77777777" w:rsidR="00DA33F5" w:rsidRDefault="00B67D31">
      <w:pPr>
        <w:spacing w:after="15" w:line="365" w:lineRule="auto"/>
        <w:ind w:left="-15" w:right="8"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AD71FAB" w14:textId="77777777" w:rsidR="00DA33F5" w:rsidRDefault="00B67D31">
      <w:pPr>
        <w:spacing w:after="17" w:line="370" w:lineRule="auto"/>
        <w:ind w:left="-15"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9E6CCEB" w14:textId="77777777" w:rsidR="00DA33F5" w:rsidRDefault="00B67D31">
      <w:pPr>
        <w:ind w:right="8"/>
      </w:pPr>
      <w:r>
        <w:t>基金份额持有人大会不得对未事先公告的议事内容进行表决。</w:t>
      </w:r>
      <w:r>
        <w:rPr>
          <w:rFonts w:ascii="Times New Roman" w:eastAsia="Times New Roman" w:hAnsi="Times New Roman" w:cs="Times New Roman"/>
        </w:rPr>
        <w:t xml:space="preserve"> </w:t>
      </w:r>
    </w:p>
    <w:p w14:paraId="06503F7F" w14:textId="77777777" w:rsidR="00DA33F5" w:rsidRDefault="00B67D31">
      <w:pPr>
        <w:numPr>
          <w:ilvl w:val="0"/>
          <w:numId w:val="125"/>
        </w:numPr>
        <w:ind w:right="8" w:hanging="360"/>
      </w:pPr>
      <w:r>
        <w:t>议事程序</w:t>
      </w:r>
      <w:r>
        <w:rPr>
          <w:rFonts w:ascii="Times New Roman" w:eastAsia="Times New Roman" w:hAnsi="Times New Roman" w:cs="Times New Roman"/>
        </w:rPr>
        <w:t xml:space="preserve"> </w:t>
      </w:r>
    </w:p>
    <w:p w14:paraId="4FA0A2BC" w14:textId="77777777" w:rsidR="00DA33F5" w:rsidRDefault="00B67D31">
      <w:pPr>
        <w:numPr>
          <w:ilvl w:val="0"/>
          <w:numId w:val="128"/>
        </w:numPr>
        <w:spacing w:after="134"/>
        <w:ind w:left="1081" w:right="8" w:hanging="598"/>
      </w:pPr>
      <w:r>
        <w:t>现场开会</w:t>
      </w:r>
      <w:r>
        <w:t>在现场开会的方式下，首先由大会主持人按照下列第七条规定程序确定和公</w:t>
      </w:r>
    </w:p>
    <w:p w14:paraId="608FD798" w14:textId="77777777" w:rsidR="00DA33F5" w:rsidRDefault="00B67D31">
      <w:pPr>
        <w:spacing w:after="12" w:line="368"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094EBF22" w14:textId="77777777" w:rsidR="00DA33F5" w:rsidRDefault="00B67D31">
      <w:pPr>
        <w:spacing w:after="24" w:line="366" w:lineRule="auto"/>
        <w:ind w:left="-15" w:right="8"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D0737D2" w14:textId="77777777" w:rsidR="00DA33F5" w:rsidRDefault="00B67D31">
      <w:pPr>
        <w:numPr>
          <w:ilvl w:val="0"/>
          <w:numId w:val="128"/>
        </w:numPr>
        <w:ind w:left="1081" w:right="8" w:hanging="598"/>
      </w:pPr>
      <w:r>
        <w:t>通讯开会</w:t>
      </w:r>
      <w:r>
        <w:rPr>
          <w:rFonts w:ascii="Times New Roman" w:eastAsia="Times New Roman" w:hAnsi="Times New Roman" w:cs="Times New Roman"/>
        </w:rPr>
        <w:t xml:space="preserve"> </w:t>
      </w:r>
    </w:p>
    <w:p w14:paraId="08F53D2C" w14:textId="77777777" w:rsidR="00DA33F5" w:rsidRDefault="00B67D31">
      <w:pPr>
        <w:spacing w:after="6" w:line="376" w:lineRule="auto"/>
        <w:ind w:left="-15" w:right="238"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3387835" w14:textId="77777777" w:rsidR="00DA33F5" w:rsidRDefault="00B67D31">
      <w:pPr>
        <w:numPr>
          <w:ilvl w:val="0"/>
          <w:numId w:val="121"/>
        </w:numPr>
        <w:ind w:right="8" w:firstLine="483"/>
      </w:pPr>
      <w:r>
        <w:t>表决</w:t>
      </w:r>
      <w:r>
        <w:rPr>
          <w:rFonts w:ascii="Times New Roman" w:eastAsia="Times New Roman" w:hAnsi="Times New Roman" w:cs="Times New Roman"/>
          <w:b/>
        </w:rPr>
        <w:t xml:space="preserve"> </w:t>
      </w:r>
    </w:p>
    <w:p w14:paraId="68685E12" w14:textId="77777777" w:rsidR="00DA33F5" w:rsidRDefault="00B67D31">
      <w:pPr>
        <w:ind w:right="8"/>
      </w:pPr>
      <w:r>
        <w:t>基金份额持有人所持每份基金份额有一票表决权。</w:t>
      </w:r>
      <w:r>
        <w:rPr>
          <w:rFonts w:ascii="Times New Roman" w:eastAsia="Times New Roman" w:hAnsi="Times New Roman" w:cs="Times New Roman"/>
        </w:rPr>
        <w:t xml:space="preserve"> </w:t>
      </w:r>
    </w:p>
    <w:p w14:paraId="06EDCA0F" w14:textId="77777777" w:rsidR="00DA33F5" w:rsidRDefault="00B67D31">
      <w:pPr>
        <w:ind w:right="8"/>
      </w:pPr>
      <w:r>
        <w:t>基金份额持有人大会决议分为一般决议和特别决议：</w:t>
      </w:r>
      <w:r>
        <w:rPr>
          <w:rFonts w:ascii="Times New Roman" w:eastAsia="Times New Roman" w:hAnsi="Times New Roman" w:cs="Times New Roman"/>
        </w:rPr>
        <w:t xml:space="preserve"> </w:t>
      </w:r>
    </w:p>
    <w:p w14:paraId="6B6D5C0A" w14:textId="77777777" w:rsidR="00DA33F5" w:rsidRDefault="00B67D31">
      <w:pPr>
        <w:numPr>
          <w:ilvl w:val="0"/>
          <w:numId w:val="129"/>
        </w:numPr>
        <w:spacing w:after="0" w:line="383" w:lineRule="auto"/>
        <w:ind w:right="8" w:firstLine="483"/>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D70ED7B" w14:textId="77777777" w:rsidR="00DA33F5" w:rsidRDefault="00B67D31">
      <w:pPr>
        <w:numPr>
          <w:ilvl w:val="0"/>
          <w:numId w:val="129"/>
        </w:numPr>
        <w:spacing w:after="17" w:line="370" w:lineRule="auto"/>
        <w:ind w:right="8" w:firstLine="483"/>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537FA5" w14:textId="77777777" w:rsidR="00DA33F5" w:rsidRDefault="00B67D31">
      <w:pPr>
        <w:ind w:right="8"/>
      </w:pPr>
      <w:r>
        <w:t>基金份额持有人大会采取记名方式进行投票表决。</w:t>
      </w:r>
      <w:r>
        <w:rPr>
          <w:rFonts w:ascii="Times New Roman" w:eastAsia="Times New Roman" w:hAnsi="Times New Roman" w:cs="Times New Roman"/>
        </w:rPr>
        <w:t xml:space="preserve"> </w:t>
      </w:r>
    </w:p>
    <w:p w14:paraId="2E54AF5D" w14:textId="77777777" w:rsidR="00DA33F5" w:rsidRDefault="00B67D31">
      <w:pPr>
        <w:spacing w:line="363" w:lineRule="auto"/>
        <w:ind w:left="-15" w:right="8"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1D85523" w14:textId="77777777" w:rsidR="00DA33F5" w:rsidRDefault="00B67D31">
      <w:pPr>
        <w:spacing w:after="18" w:line="369" w:lineRule="auto"/>
        <w:ind w:left="-15" w:right="8"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346C4BA" w14:textId="77777777" w:rsidR="00DA33F5" w:rsidRDefault="00B67D31">
      <w:pPr>
        <w:numPr>
          <w:ilvl w:val="0"/>
          <w:numId w:val="121"/>
        </w:numPr>
        <w:ind w:right="8" w:firstLine="483"/>
      </w:pPr>
      <w:r>
        <w:t>计票</w:t>
      </w:r>
      <w:r>
        <w:rPr>
          <w:rFonts w:ascii="Times New Roman" w:eastAsia="Times New Roman" w:hAnsi="Times New Roman" w:cs="Times New Roman"/>
          <w:b/>
        </w:rPr>
        <w:t xml:space="preserve"> </w:t>
      </w:r>
    </w:p>
    <w:p w14:paraId="2CF60970" w14:textId="77777777" w:rsidR="00DA33F5" w:rsidRDefault="00B67D31">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5D4CD73" w14:textId="77777777" w:rsidR="00DA33F5" w:rsidRDefault="00B67D31">
      <w:pPr>
        <w:numPr>
          <w:ilvl w:val="0"/>
          <w:numId w:val="131"/>
        </w:numPr>
        <w:spacing w:after="14" w:line="367" w:lineRule="auto"/>
        <w:ind w:right="8" w:firstLine="483"/>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FDAA4B7" w14:textId="77777777" w:rsidR="00DA33F5" w:rsidRDefault="00B67D31">
      <w:pPr>
        <w:numPr>
          <w:ilvl w:val="0"/>
          <w:numId w:val="131"/>
        </w:numPr>
        <w:spacing w:after="0" w:line="383" w:lineRule="auto"/>
        <w:ind w:right="8"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01EE0F13" w14:textId="77777777" w:rsidR="00DA33F5" w:rsidRDefault="00B67D31">
      <w:pPr>
        <w:numPr>
          <w:ilvl w:val="0"/>
          <w:numId w:val="131"/>
        </w:numPr>
        <w:spacing w:after="10" w:line="370" w:lineRule="auto"/>
        <w:ind w:right="8"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4C4F27E" w14:textId="77777777" w:rsidR="00DA33F5" w:rsidRDefault="00B67D31">
      <w:pPr>
        <w:numPr>
          <w:ilvl w:val="0"/>
          <w:numId w:val="131"/>
        </w:numPr>
        <w:spacing w:after="4" w:line="383" w:lineRule="auto"/>
        <w:ind w:right="8" w:firstLine="483"/>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32979428" w14:textId="77777777" w:rsidR="00DA33F5" w:rsidRDefault="00B67D31">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C1B9ED7" w14:textId="77777777" w:rsidR="00DA33F5" w:rsidRDefault="00B67D31">
      <w:pPr>
        <w:spacing w:after="23" w:line="365" w:lineRule="auto"/>
        <w:ind w:left="-15" w:right="8"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4AA995EA" w14:textId="77777777" w:rsidR="00DA33F5" w:rsidRDefault="00B67D31">
      <w:pPr>
        <w:numPr>
          <w:ilvl w:val="0"/>
          <w:numId w:val="121"/>
        </w:numPr>
        <w:ind w:right="8" w:firstLine="483"/>
      </w:pPr>
      <w:r>
        <w:t>生效与公告</w:t>
      </w:r>
      <w:r>
        <w:rPr>
          <w:rFonts w:ascii="Times New Roman" w:eastAsia="Times New Roman" w:hAnsi="Times New Roman" w:cs="Times New Roman"/>
          <w:b/>
        </w:rPr>
        <w:t xml:space="preserve"> </w:t>
      </w:r>
    </w:p>
    <w:p w14:paraId="66E91CEE" w14:textId="77777777" w:rsidR="00DA33F5" w:rsidRDefault="00B67D31">
      <w:pPr>
        <w:ind w:right="8"/>
      </w:pPr>
      <w:r>
        <w:t>基金份额持有人大会的决议自表决通过之日起生效。</w:t>
      </w:r>
      <w:r>
        <w:rPr>
          <w:rFonts w:ascii="Times New Roman" w:eastAsia="Times New Roman" w:hAnsi="Times New Roman" w:cs="Times New Roman"/>
        </w:rPr>
        <w:t xml:space="preserve"> </w:t>
      </w:r>
    </w:p>
    <w:p w14:paraId="1807B805" w14:textId="77777777" w:rsidR="00DA33F5" w:rsidRDefault="00B67D31">
      <w:pPr>
        <w:spacing w:line="382" w:lineRule="auto"/>
        <w:ind w:left="-15" w:right="8"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B2B5E52" w14:textId="77777777" w:rsidR="00DA33F5" w:rsidRDefault="00B67D31">
      <w:pPr>
        <w:spacing w:after="0" w:line="387" w:lineRule="auto"/>
        <w:ind w:left="-15"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9CE6D12" w14:textId="77777777" w:rsidR="00DA33F5" w:rsidRDefault="00B67D31">
      <w:pPr>
        <w:spacing w:after="14" w:line="366" w:lineRule="auto"/>
        <w:ind w:left="-15" w:right="8"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F3B19FE" w14:textId="77777777" w:rsidR="00DA33F5" w:rsidRDefault="00B67D31">
      <w:pPr>
        <w:numPr>
          <w:ilvl w:val="0"/>
          <w:numId w:val="121"/>
        </w:numPr>
        <w:spacing w:after="7" w:line="363" w:lineRule="auto"/>
        <w:ind w:right="8" w:firstLine="483"/>
      </w:pPr>
      <w:r>
        <w:t>本部分关于基金份额持有人大会召开事由、召开条件、议事程序、表决条件等规定，凡是直接引用法律法规的部分，如将来法律法规修改导致相关内容被取消或变更的，基金管理人经与基金托管人协商一致报监管机关并提前公告</w:t>
      </w:r>
    </w:p>
    <w:p w14:paraId="6960DF91" w14:textId="77777777" w:rsidR="00DA33F5" w:rsidRDefault="00B67D31">
      <w:pPr>
        <w:ind w:left="-5" w:right="8"/>
      </w:pPr>
      <w:r>
        <w:t>后，可直接对本部分内容进行修改和调整，无需召开基金份额持有人大会审议。</w:t>
      </w:r>
      <w:r>
        <w:rPr>
          <w:rFonts w:ascii="Times New Roman" w:eastAsia="Times New Roman" w:hAnsi="Times New Roman" w:cs="Times New Roman"/>
        </w:rPr>
        <w:t xml:space="preserve"> </w:t>
      </w:r>
    </w:p>
    <w:p w14:paraId="446DA3A7" w14:textId="77777777" w:rsidR="00DA33F5" w:rsidRDefault="00B67D31">
      <w:pPr>
        <w:numPr>
          <w:ilvl w:val="0"/>
          <w:numId w:val="121"/>
        </w:numPr>
        <w:ind w:right="8" w:firstLine="483"/>
      </w:pPr>
      <w:r>
        <w:t>实施侧袋机制期间基金份额持有人大会的特殊约定</w:t>
      </w:r>
      <w:r>
        <w:rPr>
          <w:rFonts w:ascii="Times New Roman" w:eastAsia="Times New Roman" w:hAnsi="Times New Roman" w:cs="Times New Roman"/>
          <w:b/>
        </w:rPr>
        <w:t xml:space="preserve"> </w:t>
      </w:r>
    </w:p>
    <w:p w14:paraId="3D2C1FAD" w14:textId="77777777" w:rsidR="00DA33F5" w:rsidRDefault="00B67D31">
      <w:pPr>
        <w:spacing w:after="138"/>
        <w:ind w:left="10" w:right="237"/>
        <w:jc w:val="right"/>
      </w:pPr>
      <w:r>
        <w:t>若本基金实施侧袋机制，则相关基金份额或表决权的比例指主袋基金份额持</w:t>
      </w:r>
    </w:p>
    <w:p w14:paraId="60C7F9CD" w14:textId="77777777" w:rsidR="00DA33F5" w:rsidRDefault="00B67D31">
      <w:pPr>
        <w:spacing w:after="15" w:line="366" w:lineRule="auto"/>
        <w:ind w:left="-5" w:right="8"/>
      </w:pPr>
      <w:r>
        <w:t>有人和侧袋基金份额持有人分别持有或代表的基金份额或表决权符合该等比例，但若相关基金份额持有人大会召集和审议事项不涉及侧袋</w:t>
      </w:r>
      <w:r>
        <w:t>账户的，则仅指主袋基金份额持有人持有或代表的基金份额或表决权符合该等比例：</w:t>
      </w:r>
      <w:r>
        <w:rPr>
          <w:rFonts w:ascii="Times New Roman" w:eastAsia="Times New Roman" w:hAnsi="Times New Roman" w:cs="Times New Roman"/>
        </w:rPr>
        <w:t xml:space="preserve"> </w:t>
      </w:r>
    </w:p>
    <w:p w14:paraId="72C71206" w14:textId="77777777" w:rsidR="00DA33F5" w:rsidRDefault="00B67D31">
      <w:pPr>
        <w:numPr>
          <w:ilvl w:val="0"/>
          <w:numId w:val="130"/>
        </w:numPr>
        <w:spacing w:after="0" w:line="391" w:lineRule="auto"/>
        <w:ind w:right="8"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0B673D" w14:textId="77777777" w:rsidR="00DA33F5" w:rsidRDefault="00B67D31">
      <w:pPr>
        <w:numPr>
          <w:ilvl w:val="0"/>
          <w:numId w:val="130"/>
        </w:numPr>
        <w:spacing w:after="0" w:line="383" w:lineRule="auto"/>
        <w:ind w:right="8"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2848121" w14:textId="77777777" w:rsidR="00DA33F5" w:rsidRDefault="00B67D31">
      <w:pPr>
        <w:numPr>
          <w:ilvl w:val="0"/>
          <w:numId w:val="130"/>
        </w:numPr>
        <w:spacing w:after="6" w:line="376" w:lineRule="auto"/>
        <w:ind w:right="8"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05A8D08" w14:textId="77777777" w:rsidR="00DA33F5" w:rsidRDefault="00B67D31">
      <w:pPr>
        <w:numPr>
          <w:ilvl w:val="0"/>
          <w:numId w:val="130"/>
        </w:numPr>
        <w:spacing w:after="8" w:line="373" w:lineRule="auto"/>
        <w:ind w:right="8" w:firstLine="483"/>
      </w:pPr>
      <w:r>
        <w:t>在参与基金份额持有人大会投票的基金份额持有人所持有的基金份额小于在权益登记日相关</w:t>
      </w:r>
      <w:r>
        <w:t>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CE12EAC" w14:textId="77777777" w:rsidR="00DA33F5" w:rsidRDefault="00B67D31">
      <w:pPr>
        <w:numPr>
          <w:ilvl w:val="0"/>
          <w:numId w:val="130"/>
        </w:numPr>
        <w:spacing w:after="155"/>
        <w:ind w:right="8" w:firstLine="483"/>
      </w:pPr>
      <w:r>
        <w:t>现场开会由出席大会的基金份额持有人和代理人所持表决权的</w:t>
      </w:r>
      <w:r>
        <w:t xml:space="preserve"> </w:t>
      </w:r>
      <w:r>
        <w:rPr>
          <w:rFonts w:ascii="Times New Roman" w:eastAsia="Times New Roman" w:hAnsi="Times New Roman" w:cs="Times New Roman"/>
        </w:rPr>
        <w:t>50%</w:t>
      </w:r>
      <w:r>
        <w:t>以上</w:t>
      </w:r>
    </w:p>
    <w:p w14:paraId="05C840E6" w14:textId="77777777" w:rsidR="00DA33F5" w:rsidRDefault="00B67D31">
      <w:pPr>
        <w:spacing w:after="6" w:line="376" w:lineRule="auto"/>
        <w:ind w:left="-15" w:firstLine="0"/>
        <w:jc w:val="both"/>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E6E64CF" w14:textId="77777777" w:rsidR="00DA33F5" w:rsidRDefault="00B67D31">
      <w:pPr>
        <w:spacing w:after="0" w:line="383" w:lineRule="auto"/>
        <w:ind w:left="-15" w:right="8" w:firstLine="483"/>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C1E4E51" w14:textId="77777777" w:rsidR="00DA33F5" w:rsidRDefault="00B67D31">
      <w:pPr>
        <w:ind w:right="8"/>
      </w:pPr>
      <w:r>
        <w:t>同一主侧袋账户内的每份基金份额具有平等的表决权。</w:t>
      </w:r>
      <w:r>
        <w:rPr>
          <w:rFonts w:ascii="Times New Roman" w:eastAsia="Times New Roman" w:hAnsi="Times New Roman" w:cs="Times New Roman"/>
          <w:sz w:val="21"/>
        </w:rPr>
        <w:t xml:space="preserve"> </w:t>
      </w:r>
    </w:p>
    <w:p w14:paraId="51AF294E" w14:textId="77777777" w:rsidR="00DA33F5" w:rsidRDefault="00B67D31">
      <w:pPr>
        <w:spacing w:after="185"/>
        <w:ind w:left="483" w:firstLine="0"/>
      </w:pPr>
      <w:r>
        <w:rPr>
          <w:rFonts w:ascii="Times New Roman" w:eastAsia="Times New Roman" w:hAnsi="Times New Roman" w:cs="Times New Roman"/>
        </w:rPr>
        <w:t xml:space="preserve"> </w:t>
      </w:r>
    </w:p>
    <w:p w14:paraId="47D071CC" w14:textId="77777777" w:rsidR="00DA33F5" w:rsidRDefault="00B67D31">
      <w:pPr>
        <w:spacing w:after="0" w:line="383" w:lineRule="auto"/>
        <w:ind w:left="541" w:right="3178" w:hanging="58"/>
      </w:pPr>
      <w:r>
        <w:t>三、基金的收益与分配（一）基金利润的构成</w:t>
      </w:r>
      <w:r>
        <w:rPr>
          <w:rFonts w:ascii="Times New Roman" w:eastAsia="Times New Roman" w:hAnsi="Times New Roman" w:cs="Times New Roman"/>
          <w:b/>
        </w:rPr>
        <w:t xml:space="preserve"> </w:t>
      </w:r>
    </w:p>
    <w:p w14:paraId="22AA7E7F" w14:textId="77777777" w:rsidR="00DA33F5" w:rsidRDefault="00B67D31">
      <w:pPr>
        <w:ind w:left="550" w:right="8"/>
      </w:pPr>
      <w:r>
        <w:t>基金利润指基金利息收入、投资收益、公允价值变动收益和其他收入扣除</w:t>
      </w:r>
    </w:p>
    <w:p w14:paraId="01C38A62" w14:textId="77777777" w:rsidR="00DA33F5" w:rsidRDefault="00B67D31">
      <w:pPr>
        <w:ind w:left="-5" w:right="8"/>
      </w:pPr>
      <w:r>
        <w:t>相关费用后的余额，基金已实现收益指基金利润减去公允价值变动收益后的余额。</w:t>
      </w:r>
      <w:r>
        <w:rPr>
          <w:rFonts w:ascii="Times New Roman" w:eastAsia="Times New Roman" w:hAnsi="Times New Roman" w:cs="Times New Roman"/>
        </w:rPr>
        <w:t xml:space="preserve"> </w:t>
      </w:r>
    </w:p>
    <w:p w14:paraId="45A08693" w14:textId="77777777" w:rsidR="00DA33F5" w:rsidRDefault="00B67D31">
      <w:pPr>
        <w:numPr>
          <w:ilvl w:val="0"/>
          <w:numId w:val="132"/>
        </w:numPr>
        <w:ind w:right="8" w:hanging="727"/>
      </w:pPr>
      <w:r>
        <w:t>基金可供分配利润</w:t>
      </w:r>
      <w:r>
        <w:rPr>
          <w:rFonts w:ascii="Times New Roman" w:eastAsia="Times New Roman" w:hAnsi="Times New Roman" w:cs="Times New Roman"/>
          <w:b/>
        </w:rPr>
        <w:t xml:space="preserve"> </w:t>
      </w:r>
    </w:p>
    <w:p w14:paraId="3A579F5B" w14:textId="77777777" w:rsidR="00DA33F5" w:rsidRDefault="00B67D31">
      <w:pPr>
        <w:spacing w:after="18" w:line="369" w:lineRule="auto"/>
        <w:ind w:left="-15" w:right="8" w:firstLine="540"/>
      </w:pPr>
      <w:r>
        <w:t>基金可供分配利润指截至收益分配基准日基金未分配利润与未</w:t>
      </w:r>
      <w:r>
        <w:t>分配利润中已实现收益的孰低数。</w:t>
      </w:r>
      <w:r>
        <w:rPr>
          <w:rFonts w:ascii="Times New Roman" w:eastAsia="Times New Roman" w:hAnsi="Times New Roman" w:cs="Times New Roman"/>
        </w:rPr>
        <w:t xml:space="preserve"> </w:t>
      </w:r>
    </w:p>
    <w:p w14:paraId="4E892A65" w14:textId="77777777" w:rsidR="00DA33F5" w:rsidRDefault="00B67D31">
      <w:pPr>
        <w:numPr>
          <w:ilvl w:val="0"/>
          <w:numId w:val="132"/>
        </w:numPr>
        <w:ind w:right="8" w:hanging="727"/>
      </w:pPr>
      <w:r>
        <w:t>基金收益分配原则</w:t>
      </w:r>
      <w:r>
        <w:rPr>
          <w:rFonts w:ascii="Times New Roman" w:eastAsia="Times New Roman" w:hAnsi="Times New Roman" w:cs="Times New Roman"/>
          <w:b/>
        </w:rPr>
        <w:t xml:space="preserve"> </w:t>
      </w:r>
    </w:p>
    <w:p w14:paraId="7F2C3157" w14:textId="77777777" w:rsidR="00DA33F5" w:rsidRDefault="00B67D31">
      <w:pPr>
        <w:numPr>
          <w:ilvl w:val="0"/>
          <w:numId w:val="134"/>
        </w:numPr>
        <w:spacing w:after="6" w:line="376"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D6DCFD7" w14:textId="77777777" w:rsidR="00DA33F5" w:rsidRDefault="00B67D31">
      <w:pPr>
        <w:numPr>
          <w:ilvl w:val="0"/>
          <w:numId w:val="134"/>
        </w:numPr>
        <w:ind w:right="8" w:firstLine="540"/>
      </w:pPr>
      <w:r>
        <w:t>本基金收益分配方式分两种：现金分红与红利再投资，投资者可选择现</w:t>
      </w:r>
    </w:p>
    <w:p w14:paraId="58CB410C" w14:textId="77777777" w:rsidR="00DA33F5" w:rsidRDefault="00B67D31">
      <w:pPr>
        <w:spacing w:after="11" w:line="369" w:lineRule="auto"/>
        <w:ind w:left="-5" w:right="8"/>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088B5051" w14:textId="77777777" w:rsidR="00DA33F5" w:rsidRDefault="00B67D31">
      <w:pPr>
        <w:numPr>
          <w:ilvl w:val="0"/>
          <w:numId w:val="134"/>
        </w:numPr>
        <w:spacing w:after="8" w:line="373" w:lineRule="auto"/>
        <w:ind w:right="8" w:firstLine="540"/>
      </w:pPr>
      <w:r>
        <w:t>基金收益分配后各类基金份额的基金份额净值不能低于面值；即基金收益分配基准日的各类基金份额的基金份额净值减去每单位该类基金份额收益分配金额后不能低于面值；</w:t>
      </w:r>
      <w:r>
        <w:rPr>
          <w:rFonts w:ascii="Times New Roman" w:eastAsia="Times New Roman" w:hAnsi="Times New Roman" w:cs="Times New Roman"/>
        </w:rPr>
        <w:t xml:space="preserve"> </w:t>
      </w:r>
    </w:p>
    <w:p w14:paraId="6394D691" w14:textId="77777777" w:rsidR="00DA33F5" w:rsidRDefault="00B67D31">
      <w:pPr>
        <w:numPr>
          <w:ilvl w:val="0"/>
          <w:numId w:val="134"/>
        </w:numPr>
        <w:spacing w:after="3" w:line="375" w:lineRule="auto"/>
        <w:ind w:right="8" w:firstLine="540"/>
      </w:pPr>
      <w:r>
        <w:t>由于本基金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类基金份额的费用存在不同，不同类别的基金份额在收益分配数额方面可能有所不同，基金管理人可对各类别基金份额分别制定收益分配方案，同一类别内的每一基金份额享有同等分配权；</w:t>
      </w:r>
      <w:r>
        <w:rPr>
          <w:rFonts w:ascii="Times New Roman" w:eastAsia="Times New Roman" w:hAnsi="Times New Roman" w:cs="Times New Roman"/>
        </w:rPr>
        <w:t xml:space="preserve"> </w:t>
      </w:r>
    </w:p>
    <w:p w14:paraId="5FF859C8" w14:textId="77777777" w:rsidR="00DA33F5" w:rsidRDefault="00B67D31">
      <w:pPr>
        <w:numPr>
          <w:ilvl w:val="0"/>
          <w:numId w:val="134"/>
        </w:numPr>
        <w:spacing w:after="1" w:line="383" w:lineRule="auto"/>
        <w:ind w:right="8" w:firstLine="540"/>
      </w:pPr>
      <w:r>
        <w:t>对于收益分配方式为红利再投资的基金份额，每份基金份额（原份额）所获得的红利再投资份额的运作期到期日，与该原份额的运作期到期日一致；</w:t>
      </w:r>
      <w:r>
        <w:rPr>
          <w:rFonts w:ascii="Times New Roman" w:eastAsia="Times New Roman" w:hAnsi="Times New Roman" w:cs="Times New Roman"/>
        </w:rPr>
        <w:t xml:space="preserve"> </w:t>
      </w:r>
    </w:p>
    <w:p w14:paraId="55993714" w14:textId="77777777" w:rsidR="00DA33F5" w:rsidRDefault="00B67D31">
      <w:pPr>
        <w:numPr>
          <w:ilvl w:val="0"/>
          <w:numId w:val="134"/>
        </w:numPr>
        <w:spacing w:after="22" w:line="365" w:lineRule="auto"/>
        <w:ind w:right="8" w:firstLine="540"/>
      </w:pPr>
      <w:r>
        <w:t>法律法规或监管机关另有规定</w:t>
      </w:r>
      <w:r>
        <w:t>的，从其规定。在不影响基金份额持有人利益的情况下，基金管理人可在不违反法律法规的前提下，经与基金托管人协商一致并在履行适当程序后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71E2E9E8" w14:textId="77777777" w:rsidR="00DA33F5" w:rsidRDefault="00B67D31">
      <w:pPr>
        <w:numPr>
          <w:ilvl w:val="0"/>
          <w:numId w:val="133"/>
        </w:numPr>
        <w:ind w:right="8" w:hanging="727"/>
      </w:pPr>
      <w:r>
        <w:t>收益分配方案</w:t>
      </w:r>
      <w:r>
        <w:rPr>
          <w:rFonts w:ascii="Times New Roman" w:eastAsia="Times New Roman" w:hAnsi="Times New Roman" w:cs="Times New Roman"/>
          <w:b/>
        </w:rPr>
        <w:t xml:space="preserve"> </w:t>
      </w:r>
    </w:p>
    <w:p w14:paraId="29345BD9" w14:textId="77777777" w:rsidR="00DA33F5" w:rsidRDefault="00B67D31">
      <w:pPr>
        <w:spacing w:after="18" w:line="369" w:lineRule="auto"/>
        <w:ind w:left="-15" w:right="8" w:firstLine="540"/>
      </w:pPr>
      <w:r>
        <w:t>基金收益分配方案中应载明截至基金收益分配基准日的可供分配利润、基金收益分配对象、分配时间、分配数额、分配方式等内容。</w:t>
      </w:r>
      <w:r>
        <w:rPr>
          <w:rFonts w:ascii="Times New Roman" w:eastAsia="Times New Roman" w:hAnsi="Times New Roman" w:cs="Times New Roman"/>
        </w:rPr>
        <w:t xml:space="preserve"> </w:t>
      </w:r>
    </w:p>
    <w:p w14:paraId="58B46354" w14:textId="77777777" w:rsidR="00DA33F5" w:rsidRDefault="00B67D31">
      <w:pPr>
        <w:numPr>
          <w:ilvl w:val="0"/>
          <w:numId w:val="133"/>
        </w:numPr>
        <w:ind w:right="8" w:hanging="727"/>
      </w:pPr>
      <w:r>
        <w:t>收益分配方案的确定、公告与实施</w:t>
      </w:r>
      <w:r>
        <w:rPr>
          <w:rFonts w:ascii="Times New Roman" w:eastAsia="Times New Roman" w:hAnsi="Times New Roman" w:cs="Times New Roman"/>
          <w:b/>
        </w:rPr>
        <w:t xml:space="preserve"> </w:t>
      </w:r>
    </w:p>
    <w:p w14:paraId="1B538301" w14:textId="77777777" w:rsidR="00DA33F5" w:rsidRDefault="00B67D31">
      <w:pPr>
        <w:spacing w:after="18" w:line="369"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DD59002" w14:textId="77777777" w:rsidR="00DA33F5" w:rsidRDefault="00B67D31">
      <w:pPr>
        <w:numPr>
          <w:ilvl w:val="0"/>
          <w:numId w:val="133"/>
        </w:numPr>
        <w:ind w:right="8" w:hanging="727"/>
      </w:pPr>
      <w:r>
        <w:t>基</w:t>
      </w:r>
      <w:r>
        <w:t>金收益分配中发生的费用</w:t>
      </w:r>
      <w:r>
        <w:rPr>
          <w:rFonts w:ascii="Times New Roman" w:eastAsia="Times New Roman" w:hAnsi="Times New Roman" w:cs="Times New Roman"/>
          <w:b/>
        </w:rPr>
        <w:t xml:space="preserve"> </w:t>
      </w:r>
    </w:p>
    <w:p w14:paraId="350283FB" w14:textId="77777777" w:rsidR="00DA33F5" w:rsidRDefault="00B67D31">
      <w:pPr>
        <w:spacing w:after="23" w:line="365"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rPr>
          <w:rFonts w:ascii="Times New Roman" w:eastAsia="Times New Roman" w:hAnsi="Times New Roman" w:cs="Times New Roman"/>
        </w:rPr>
        <w:t xml:space="preserve"> </w:t>
      </w:r>
    </w:p>
    <w:p w14:paraId="3C8DF359" w14:textId="77777777" w:rsidR="00DA33F5" w:rsidRDefault="00B67D31">
      <w:pPr>
        <w:numPr>
          <w:ilvl w:val="0"/>
          <w:numId w:val="133"/>
        </w:numPr>
        <w:ind w:right="8" w:hanging="727"/>
      </w:pPr>
      <w:r>
        <w:t>实施侧袋机制期间的收益分配</w:t>
      </w:r>
      <w:r>
        <w:rPr>
          <w:rFonts w:ascii="Times New Roman" w:eastAsia="Times New Roman" w:hAnsi="Times New Roman" w:cs="Times New Roman"/>
          <w:b/>
        </w:rPr>
        <w:t xml:space="preserve"> </w:t>
      </w:r>
    </w:p>
    <w:p w14:paraId="2CBD7BE5" w14:textId="77777777" w:rsidR="00DA33F5" w:rsidRDefault="00B67D31">
      <w:pPr>
        <w:ind w:left="550" w:right="8"/>
      </w:pPr>
      <w:r>
        <w:t>本基金实施侧袋机制的，侧袋账户不进行收益分配，详见招募说明书的规</w:t>
      </w:r>
    </w:p>
    <w:p w14:paraId="7C46BC81" w14:textId="77777777" w:rsidR="00DA33F5" w:rsidRDefault="00B67D31">
      <w:pPr>
        <w:spacing w:after="71"/>
        <w:ind w:left="-5" w:right="8"/>
      </w:pPr>
      <w:r>
        <w:t>定。</w:t>
      </w:r>
      <w:r>
        <w:rPr>
          <w:rFonts w:ascii="Times New Roman" w:eastAsia="Times New Roman" w:hAnsi="Times New Roman" w:cs="Times New Roman"/>
        </w:rPr>
        <w:t xml:space="preserve"> </w:t>
      </w:r>
    </w:p>
    <w:p w14:paraId="40BAA988" w14:textId="77777777" w:rsidR="00DA33F5" w:rsidRDefault="00B67D31">
      <w:pPr>
        <w:spacing w:after="12"/>
        <w:ind w:left="0" w:firstLine="0"/>
      </w:pPr>
      <w:r>
        <w:rPr>
          <w:rFonts w:ascii="Times New Roman" w:eastAsia="Times New Roman" w:hAnsi="Times New Roman" w:cs="Times New Roman"/>
        </w:rPr>
        <w:t xml:space="preserve"> </w:t>
      </w:r>
    </w:p>
    <w:p w14:paraId="5406AC3C" w14:textId="77777777" w:rsidR="00DA33F5" w:rsidRDefault="00B67D31">
      <w:pPr>
        <w:spacing w:after="246"/>
        <w:ind w:right="8"/>
      </w:pPr>
      <w:r>
        <w:t>四、基金费用与税收</w:t>
      </w:r>
      <w:r>
        <w:rPr>
          <w:rFonts w:ascii="Times New Roman" w:eastAsia="Times New Roman" w:hAnsi="Times New Roman" w:cs="Times New Roman"/>
          <w:b/>
        </w:rPr>
        <w:t xml:space="preserve"> </w:t>
      </w:r>
    </w:p>
    <w:p w14:paraId="1F0A4DDE" w14:textId="77777777" w:rsidR="00DA33F5" w:rsidRDefault="00B67D31">
      <w:pPr>
        <w:ind w:right="8"/>
      </w:pPr>
      <w:r>
        <w:t>（一）基金管理人的管理费</w:t>
      </w:r>
      <w:r>
        <w:rPr>
          <w:rFonts w:ascii="Times New Roman" w:eastAsia="Times New Roman" w:hAnsi="Times New Roman" w:cs="Times New Roman"/>
          <w:b/>
        </w:rPr>
        <w:t xml:space="preserve">  </w:t>
      </w:r>
    </w:p>
    <w:p w14:paraId="695A0FD8" w14:textId="77777777" w:rsidR="00DA33F5" w:rsidRDefault="00B67D31">
      <w:pPr>
        <w:ind w:right="8"/>
      </w:pPr>
      <w:r>
        <w:t>本基金的管理费年费率为</w:t>
      </w:r>
      <w:r>
        <w:t xml:space="preserve"> </w:t>
      </w:r>
      <w:r>
        <w:rPr>
          <w:rFonts w:ascii="Times New Roman" w:eastAsia="Times New Roman" w:hAnsi="Times New Roman" w:cs="Times New Roman"/>
        </w:rPr>
        <w:t>0.30%</w:t>
      </w:r>
      <w:r>
        <w:t>。本基金的管理费按前一日基金资产净值的</w:t>
      </w:r>
    </w:p>
    <w:p w14:paraId="3F1EB546" w14:textId="77777777" w:rsidR="00DA33F5" w:rsidRDefault="00B67D31">
      <w:pPr>
        <w:spacing w:after="177"/>
        <w:ind w:left="-5" w:right="8"/>
      </w:pP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181D162C" w14:textId="77777777" w:rsidR="00DA33F5" w:rsidRDefault="00B67D31">
      <w:pPr>
        <w:pStyle w:val="2"/>
        <w:ind w:left="493"/>
      </w:pPr>
      <w:r>
        <w:t>H</w:t>
      </w:r>
      <w:r>
        <w:rPr>
          <w:rFonts w:ascii="宋体" w:eastAsia="宋体" w:hAnsi="宋体" w:cs="宋体"/>
        </w:rPr>
        <w:t>＝</w:t>
      </w:r>
      <w:r>
        <w:t>E×0.30%÷</w:t>
      </w:r>
      <w:r>
        <w:rPr>
          <w:rFonts w:ascii="宋体" w:eastAsia="宋体" w:hAnsi="宋体" w:cs="宋体"/>
        </w:rPr>
        <w:t>当年天数</w:t>
      </w:r>
      <w:r>
        <w:t xml:space="preserve"> </w:t>
      </w:r>
    </w:p>
    <w:p w14:paraId="2EE8645C" w14:textId="77777777" w:rsidR="00DA33F5" w:rsidRDefault="00B67D31">
      <w:pPr>
        <w:ind w:right="8"/>
      </w:pPr>
      <w:r>
        <w:rPr>
          <w:rFonts w:ascii="Times New Roman" w:eastAsia="Times New Roman" w:hAnsi="Times New Roman" w:cs="Times New Roman"/>
        </w:rPr>
        <w:t xml:space="preserve">H </w:t>
      </w:r>
      <w:r>
        <w:t>为每日应计提的管理费</w:t>
      </w:r>
      <w:r>
        <w:rPr>
          <w:rFonts w:ascii="Times New Roman" w:eastAsia="Times New Roman" w:hAnsi="Times New Roman" w:cs="Times New Roman"/>
        </w:rPr>
        <w:t xml:space="preserve"> </w:t>
      </w:r>
    </w:p>
    <w:p w14:paraId="245EF71D" w14:textId="77777777" w:rsidR="00DA33F5" w:rsidRDefault="00B67D31">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A3AD745" w14:textId="77777777" w:rsidR="00DA33F5" w:rsidRDefault="00B67D31">
      <w:pPr>
        <w:spacing w:line="372" w:lineRule="auto"/>
        <w:ind w:left="-15" w:right="8" w:firstLine="483"/>
      </w:pPr>
      <w:r>
        <w:t>基金管理费每日计提，逐日累计至每月月末，按月支付，经基金管理人与基金托管人双方核对无误后，基金托管人按照与基金管理人协商一致的方式，于次月前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E6153B2" w14:textId="77777777" w:rsidR="00DA33F5" w:rsidRDefault="00B67D31">
      <w:pPr>
        <w:ind w:right="8"/>
      </w:pPr>
      <w:r>
        <w:t>（二）基金托管人的托管费</w:t>
      </w:r>
      <w:r>
        <w:rPr>
          <w:rFonts w:ascii="Times New Roman" w:eastAsia="Times New Roman" w:hAnsi="Times New Roman" w:cs="Times New Roman"/>
          <w:b/>
        </w:rPr>
        <w:t xml:space="preserve"> </w:t>
      </w:r>
    </w:p>
    <w:p w14:paraId="26D4C781" w14:textId="77777777" w:rsidR="00DA33F5" w:rsidRDefault="00B67D31">
      <w:pPr>
        <w:spacing w:after="14" w:line="387" w:lineRule="auto"/>
        <w:ind w:left="-15" w:right="8" w:firstLine="483"/>
      </w:pPr>
      <w:r>
        <w:t>本基金的托管费按前一日基金资产净值的</w:t>
      </w:r>
      <w:r>
        <w:t xml:space="preserve"> </w:t>
      </w:r>
      <w:r>
        <w:rPr>
          <w:rFonts w:ascii="Times New Roman" w:eastAsia="Times New Roman" w:hAnsi="Times New Roman" w:cs="Times New Roman"/>
        </w:rPr>
        <w:t>0.05%</w:t>
      </w:r>
      <w:r>
        <w:t>年费率计提。托管费的计</w:t>
      </w:r>
      <w:r>
        <w:t>算方法如下：</w:t>
      </w:r>
      <w:r>
        <w:rPr>
          <w:rFonts w:ascii="Times New Roman" w:eastAsia="Times New Roman" w:hAnsi="Times New Roman" w:cs="Times New Roman"/>
        </w:rPr>
        <w:t xml:space="preserve"> </w:t>
      </w:r>
    </w:p>
    <w:p w14:paraId="4BF672CF" w14:textId="77777777" w:rsidR="00DA33F5" w:rsidRDefault="00B67D31">
      <w:pPr>
        <w:pStyle w:val="2"/>
        <w:ind w:left="493"/>
      </w:pPr>
      <w:r>
        <w:t>H</w:t>
      </w:r>
      <w:r>
        <w:rPr>
          <w:rFonts w:ascii="宋体" w:eastAsia="宋体" w:hAnsi="宋体" w:cs="宋体"/>
        </w:rPr>
        <w:t>＝</w:t>
      </w:r>
      <w:r>
        <w:t>E×0.05%÷</w:t>
      </w:r>
      <w:r>
        <w:rPr>
          <w:rFonts w:ascii="宋体" w:eastAsia="宋体" w:hAnsi="宋体" w:cs="宋体"/>
        </w:rPr>
        <w:t>当年天数</w:t>
      </w:r>
      <w:r>
        <w:t xml:space="preserve"> </w:t>
      </w:r>
    </w:p>
    <w:p w14:paraId="489F4BF6" w14:textId="77777777" w:rsidR="00DA33F5" w:rsidRDefault="00B67D31">
      <w:pPr>
        <w:ind w:right="8"/>
      </w:pPr>
      <w:r>
        <w:rPr>
          <w:rFonts w:ascii="Times New Roman" w:eastAsia="Times New Roman" w:hAnsi="Times New Roman" w:cs="Times New Roman"/>
        </w:rPr>
        <w:t xml:space="preserve">H </w:t>
      </w:r>
      <w:r>
        <w:t>为每日应计提的托管费</w:t>
      </w:r>
      <w:r>
        <w:rPr>
          <w:rFonts w:ascii="Times New Roman" w:eastAsia="Times New Roman" w:hAnsi="Times New Roman" w:cs="Times New Roman"/>
        </w:rPr>
        <w:t xml:space="preserve"> </w:t>
      </w:r>
    </w:p>
    <w:p w14:paraId="2231F143" w14:textId="77777777" w:rsidR="00DA33F5" w:rsidRDefault="00B67D31">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016975" w14:textId="77777777" w:rsidR="00DA33F5" w:rsidRDefault="00B67D31">
      <w:pPr>
        <w:spacing w:after="7" w:line="372" w:lineRule="auto"/>
        <w:ind w:left="-15" w:right="8" w:firstLine="483"/>
      </w:pPr>
      <w:r>
        <w:t>基金托管费每日计提，逐日累计至每月月末，按月支付，经基金管理人与基金托管人双方核对无误后，基金托管人按照与基金管理人协商一致的方式，于次月前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5E37B0B4" w14:textId="77777777" w:rsidR="00DA33F5" w:rsidRDefault="00B67D31">
      <w:pPr>
        <w:spacing w:after="134"/>
        <w:ind w:right="8"/>
      </w:pPr>
      <w:r>
        <w:t>（三）销售服务费</w:t>
      </w:r>
      <w:r>
        <w:t xml:space="preserve"> </w:t>
      </w:r>
    </w:p>
    <w:p w14:paraId="1982C555" w14:textId="77777777" w:rsidR="00DA33F5" w:rsidRDefault="00B67D31">
      <w:pPr>
        <w:ind w:right="8"/>
      </w:pPr>
      <w:r>
        <w:t>销售服务费可用于本基金市场推广、销售以及基金份额持有人服务等各项费</w:t>
      </w:r>
    </w:p>
    <w:p w14:paraId="48D8FC7C" w14:textId="77777777" w:rsidR="00DA33F5" w:rsidRDefault="00B67D31">
      <w:pPr>
        <w:ind w:left="-5" w:right="8"/>
      </w:pPr>
      <w:r>
        <w:t>用。</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0.25%</w:t>
      </w:r>
      <w:r>
        <w:t>。</w:t>
      </w:r>
    </w:p>
    <w:p w14:paraId="475AFA23" w14:textId="77777777" w:rsidR="00DA33F5" w:rsidRDefault="00B67D31">
      <w:pPr>
        <w:ind w:left="-5" w:right="8"/>
      </w:pPr>
      <w:r>
        <w:t>各类基金份额的销售服务费计提的计算公式如下：</w:t>
      </w:r>
      <w:r>
        <w:rPr>
          <w:rFonts w:ascii="Times New Roman" w:eastAsia="Times New Roman" w:hAnsi="Times New Roman" w:cs="Times New Roman"/>
        </w:rPr>
        <w:t xml:space="preserve">  </w:t>
      </w:r>
    </w:p>
    <w:p w14:paraId="083AE96F" w14:textId="77777777" w:rsidR="00DA33F5" w:rsidRDefault="00B67D31">
      <w:pPr>
        <w:ind w:right="8"/>
      </w:pPr>
      <w:r>
        <w:rPr>
          <w:rFonts w:ascii="Times New Roman" w:eastAsia="Times New Roman" w:hAnsi="Times New Roman" w:cs="Times New Roman"/>
        </w:rPr>
        <w:t>H</w:t>
      </w:r>
      <w:r>
        <w:t>＝</w:t>
      </w:r>
      <w:r>
        <w:rPr>
          <w:rFonts w:ascii="Times New Roman" w:eastAsia="Times New Roman" w:hAnsi="Times New Roman" w:cs="Times New Roman"/>
        </w:rPr>
        <w:t>E×</w:t>
      </w:r>
      <w:r>
        <w:t>年销售服务费率</w:t>
      </w:r>
      <w:r>
        <w:rPr>
          <w:rFonts w:ascii="Times New Roman" w:eastAsia="Times New Roman" w:hAnsi="Times New Roman" w:cs="Times New Roman"/>
        </w:rPr>
        <w:t>÷</w:t>
      </w:r>
      <w:r>
        <w:t>当年天数</w:t>
      </w:r>
      <w:r>
        <w:rPr>
          <w:rFonts w:ascii="Times New Roman" w:eastAsia="Times New Roman" w:hAnsi="Times New Roman" w:cs="Times New Roman"/>
        </w:rPr>
        <w:t xml:space="preserve"> </w:t>
      </w:r>
    </w:p>
    <w:p w14:paraId="5719FD32" w14:textId="77777777" w:rsidR="00DA33F5" w:rsidRDefault="00B67D31">
      <w:pPr>
        <w:ind w:right="8"/>
      </w:pPr>
      <w:r>
        <w:rPr>
          <w:rFonts w:ascii="Times New Roman" w:eastAsia="Times New Roman" w:hAnsi="Times New Roman" w:cs="Times New Roman"/>
        </w:rPr>
        <w:t xml:space="preserve">H </w:t>
      </w:r>
      <w:r>
        <w:t>为每日该类基金份额应计提的销售服务费</w:t>
      </w:r>
      <w:r>
        <w:rPr>
          <w:rFonts w:ascii="Times New Roman" w:eastAsia="Times New Roman" w:hAnsi="Times New Roman" w:cs="Times New Roman"/>
        </w:rPr>
        <w:t xml:space="preserve">  </w:t>
      </w:r>
    </w:p>
    <w:p w14:paraId="1B135802" w14:textId="77777777" w:rsidR="00DA33F5" w:rsidRDefault="00B67D31">
      <w:pPr>
        <w:ind w:right="8"/>
      </w:pPr>
      <w:r>
        <w:rPr>
          <w:rFonts w:ascii="Times New Roman" w:eastAsia="Times New Roman" w:hAnsi="Times New Roman" w:cs="Times New Roman"/>
        </w:rPr>
        <w:t xml:space="preserve">E </w:t>
      </w:r>
      <w:r>
        <w:t>为前一日该类基金份额的基金资产净值</w:t>
      </w:r>
      <w:r>
        <w:rPr>
          <w:rFonts w:ascii="Times New Roman" w:eastAsia="Times New Roman" w:hAnsi="Times New Roman" w:cs="Times New Roman"/>
        </w:rPr>
        <w:t xml:space="preserve">  </w:t>
      </w:r>
    </w:p>
    <w:p w14:paraId="50240D55" w14:textId="77777777" w:rsidR="00DA33F5" w:rsidRDefault="00B67D31">
      <w:pPr>
        <w:spacing w:after="135"/>
        <w:ind w:right="8"/>
      </w:pPr>
      <w:r>
        <w:t>基金销售服务费每日计提，逐日累计至每月月末，按月支付。经基金管理人</w:t>
      </w:r>
    </w:p>
    <w:p w14:paraId="12205018" w14:textId="77777777" w:rsidR="00DA33F5" w:rsidRDefault="00B67D31">
      <w:pPr>
        <w:spacing w:after="32" w:line="364" w:lineRule="auto"/>
        <w:ind w:left="-5" w:right="8"/>
      </w:pPr>
      <w:r>
        <w:t>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个工作日内从基金财产中一次性支付。若遇法定节假日、休息日或不</w:t>
      </w:r>
    </w:p>
    <w:p w14:paraId="7CAD76DE" w14:textId="77777777" w:rsidR="00DA33F5" w:rsidRDefault="00B67D31">
      <w:pPr>
        <w:spacing w:after="73"/>
        <w:ind w:left="-5" w:right="8"/>
      </w:pPr>
      <w:r>
        <w:t>可抗力致使无法按时支付的，支付日期顺延至最近可支付日支付。</w:t>
      </w:r>
      <w:r>
        <w:rPr>
          <w:rFonts w:ascii="Times New Roman" w:eastAsia="Times New Roman" w:hAnsi="Times New Roman" w:cs="Times New Roman"/>
        </w:rPr>
        <w:t xml:space="preserve">  </w:t>
      </w:r>
    </w:p>
    <w:p w14:paraId="25B60DCC" w14:textId="77777777" w:rsidR="00DA33F5" w:rsidRDefault="00B67D31">
      <w:pPr>
        <w:spacing w:after="12"/>
        <w:ind w:left="0" w:firstLine="0"/>
      </w:pPr>
      <w:r>
        <w:rPr>
          <w:rFonts w:ascii="Times New Roman" w:eastAsia="Times New Roman" w:hAnsi="Times New Roman" w:cs="Times New Roman"/>
        </w:rPr>
        <w:t xml:space="preserve"> </w:t>
      </w:r>
    </w:p>
    <w:p w14:paraId="543C1B5B" w14:textId="77777777" w:rsidR="00DA33F5" w:rsidRDefault="00B67D31">
      <w:pPr>
        <w:spacing w:after="245"/>
        <w:ind w:right="8"/>
      </w:pPr>
      <w:r>
        <w:t>五、基金</w:t>
      </w:r>
      <w:r>
        <w:t>的投资</w:t>
      </w:r>
      <w:r>
        <w:rPr>
          <w:rFonts w:ascii="Times New Roman" w:eastAsia="Times New Roman" w:hAnsi="Times New Roman" w:cs="Times New Roman"/>
          <w:b/>
        </w:rPr>
        <w:t xml:space="preserve"> </w:t>
      </w:r>
    </w:p>
    <w:p w14:paraId="20F26081" w14:textId="77777777" w:rsidR="00DA33F5" w:rsidRDefault="00B67D31">
      <w:pPr>
        <w:ind w:right="8"/>
      </w:pPr>
      <w:r>
        <w:t>（一）投资范围</w:t>
      </w:r>
      <w:r>
        <w:rPr>
          <w:rFonts w:ascii="Times New Roman" w:eastAsia="Times New Roman" w:hAnsi="Times New Roman" w:cs="Times New Roman"/>
          <w:b/>
        </w:rPr>
        <w:t xml:space="preserve"> </w:t>
      </w:r>
    </w:p>
    <w:p w14:paraId="0D6D04AA" w14:textId="77777777" w:rsidR="00DA33F5" w:rsidRDefault="00B67D31">
      <w:pPr>
        <w:spacing w:after="14" w:line="363" w:lineRule="auto"/>
        <w:ind w:left="-15" w:right="8" w:firstLine="483"/>
      </w:pPr>
      <w:r>
        <w:t>本基金的投资范围为具有良好流动性的金融工具，包括债券（国债、地方政府债、政府支持机构债、政府支持债券、央行票据、金融债券（含公开发行的次级债券）、政策性金融债券、企业债券、公司债券、可转换债券（含可分离交易可转债的纯债部分）、可交换债券、证券公司发行的短期公司债券、非金融企业债务融资工具（含短期融资券、超短期融资券、中期票据等在银行间市场交易商协会注册发行的各类债务融资工具））、资产支持证券、债券回购、银行存款（包括协议存款、通知存款、定期存款及其他银行存款）、同业存单、国债期货</w:t>
      </w:r>
      <w:r>
        <w:t>、信用衍生品以及法律法规或中国证监会允许基金投资的其他金融工具（但须符合中国证监会的相关规定）。</w:t>
      </w:r>
      <w:r>
        <w:rPr>
          <w:rFonts w:ascii="Times New Roman" w:eastAsia="Times New Roman" w:hAnsi="Times New Roman" w:cs="Times New Roman"/>
        </w:rPr>
        <w:t xml:space="preserve"> </w:t>
      </w:r>
    </w:p>
    <w:p w14:paraId="2A58B265" w14:textId="77777777" w:rsidR="00DA33F5" w:rsidRDefault="00B67D31">
      <w:pPr>
        <w:spacing w:after="21" w:line="367" w:lineRule="auto"/>
        <w:ind w:left="-15" w:right="8" w:firstLine="483"/>
      </w:pPr>
      <w:r>
        <w:t>本基金不可以直接买入股票，但可持有因可转换债券或可交换债券转股所形成的股票和因所持股票进行股票配售及派发所形成的股票。因上述原因持有的股票等资产，本基金将在其可交易之日起的</w:t>
      </w:r>
      <w:r>
        <w:t xml:space="preserve"> </w:t>
      </w:r>
      <w:r>
        <w:rPr>
          <w:rFonts w:ascii="Times New Roman" w:eastAsia="Times New Roman" w:hAnsi="Times New Roman" w:cs="Times New Roman"/>
        </w:rPr>
        <w:t xml:space="preserve">20 </w:t>
      </w:r>
      <w:r>
        <w:t>个交易日内卖出。</w:t>
      </w:r>
      <w:r>
        <w:rPr>
          <w:rFonts w:ascii="Times New Roman" w:eastAsia="Times New Roman" w:hAnsi="Times New Roman" w:cs="Times New Roman"/>
        </w:rPr>
        <w:t xml:space="preserve"> </w:t>
      </w:r>
    </w:p>
    <w:p w14:paraId="27C08EDB" w14:textId="77777777" w:rsidR="00DA33F5" w:rsidRDefault="00B67D31">
      <w:pPr>
        <w:spacing w:after="0" w:line="379" w:lineRule="auto"/>
        <w:ind w:left="-15" w:right="8" w:firstLine="483"/>
      </w:pPr>
      <w:r>
        <w:t>本基金投资于债券的比例不低于基金资产的</w:t>
      </w:r>
      <w:r>
        <w:t xml:space="preserve"> </w:t>
      </w:r>
      <w:r>
        <w:rPr>
          <w:rFonts w:ascii="Times New Roman" w:eastAsia="Times New Roman" w:hAnsi="Times New Roman" w:cs="Times New Roman"/>
        </w:rPr>
        <w:t>80%</w:t>
      </w:r>
      <w:r>
        <w:t>；投资于可转换债券（含可分离交易的转债）及可交换债券的投资比例合计不超过基金资产的</w:t>
      </w:r>
      <w:r>
        <w:t xml:space="preserve"> </w:t>
      </w:r>
      <w:r>
        <w:rPr>
          <w:rFonts w:ascii="Times New Roman" w:eastAsia="Times New Roman" w:hAnsi="Times New Roman" w:cs="Times New Roman"/>
        </w:rPr>
        <w:t>20%</w:t>
      </w:r>
      <w:r>
        <w:t>；每个交易日日终在扣除国债期货合约需缴纳的交易保证金后，现金或者到期日在一年以内的政府债券不低于基金资产净值的</w:t>
      </w:r>
      <w:r>
        <w:t xml:space="preserve"> </w:t>
      </w:r>
      <w:r>
        <w:rPr>
          <w:rFonts w:ascii="Times New Roman" w:eastAsia="Times New Roman" w:hAnsi="Times New Roman" w:cs="Times New Roman"/>
        </w:rPr>
        <w:t>5%</w:t>
      </w:r>
      <w:r>
        <w:t>，现金不包括结算备付金、存出保证金、应收申购款等。</w:t>
      </w:r>
      <w:r>
        <w:rPr>
          <w:rFonts w:ascii="Times New Roman" w:eastAsia="Times New Roman" w:hAnsi="Times New Roman" w:cs="Times New Roman"/>
        </w:rPr>
        <w:t xml:space="preserve"> </w:t>
      </w:r>
    </w:p>
    <w:p w14:paraId="213529F3" w14:textId="77777777" w:rsidR="00DA33F5" w:rsidRDefault="00B67D31">
      <w:pPr>
        <w:spacing w:after="6" w:line="376" w:lineRule="auto"/>
        <w:ind w:left="-15" w:right="238" w:firstLine="473"/>
        <w:jc w:val="both"/>
      </w:pPr>
      <w:r>
        <w:t>如法律法规或监管机构以后允许基金投资其他品种或对投资比例要求发生变更，基金管理人在履行适当程序后，可以相应调整本基金的投资范围和投资比例规定。</w:t>
      </w:r>
      <w:r>
        <w:rPr>
          <w:rFonts w:ascii="Times New Roman" w:eastAsia="Times New Roman" w:hAnsi="Times New Roman" w:cs="Times New Roman"/>
        </w:rPr>
        <w:t xml:space="preserve"> </w:t>
      </w:r>
    </w:p>
    <w:p w14:paraId="0F970035" w14:textId="77777777" w:rsidR="00DA33F5" w:rsidRDefault="00B67D31">
      <w:pPr>
        <w:ind w:right="8"/>
      </w:pPr>
      <w:r>
        <w:t>（二）投资限制</w:t>
      </w:r>
      <w:r>
        <w:rPr>
          <w:rFonts w:ascii="Times New Roman" w:eastAsia="Times New Roman" w:hAnsi="Times New Roman" w:cs="Times New Roman"/>
          <w:b/>
        </w:rPr>
        <w:t xml:space="preserve"> </w:t>
      </w:r>
    </w:p>
    <w:p w14:paraId="2EEFBC2F" w14:textId="77777777" w:rsidR="00DA33F5" w:rsidRDefault="00B67D31">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E132320" w14:textId="77777777" w:rsidR="00DA33F5" w:rsidRDefault="00B67D31">
      <w:pPr>
        <w:ind w:right="8"/>
      </w:pPr>
      <w:r>
        <w:t>基金的投资组合应遵循以下限制：</w:t>
      </w:r>
      <w:r>
        <w:rPr>
          <w:rFonts w:ascii="Times New Roman" w:eastAsia="Times New Roman" w:hAnsi="Times New Roman" w:cs="Times New Roman"/>
        </w:rPr>
        <w:t xml:space="preserve"> </w:t>
      </w:r>
    </w:p>
    <w:p w14:paraId="7F376A79" w14:textId="77777777" w:rsidR="00DA33F5" w:rsidRDefault="00B67D31">
      <w:pPr>
        <w:spacing w:after="7" w:line="382" w:lineRule="auto"/>
        <w:ind w:left="-15" w:right="8" w:firstLine="483"/>
      </w:pPr>
      <w:r>
        <w:t>（</w:t>
      </w:r>
      <w:r>
        <w:rPr>
          <w:rFonts w:ascii="Times New Roman" w:eastAsia="Times New Roman" w:hAnsi="Times New Roman" w:cs="Times New Roman"/>
        </w:rPr>
        <w:t>1</w:t>
      </w:r>
      <w:r>
        <w:t>）本基金投资于债券的投资比例不低于基金资产的</w:t>
      </w:r>
      <w:r>
        <w:t xml:space="preserve"> </w:t>
      </w:r>
      <w:r>
        <w:rPr>
          <w:rFonts w:ascii="Times New Roman" w:eastAsia="Times New Roman" w:hAnsi="Times New Roman" w:cs="Times New Roman"/>
        </w:rPr>
        <w:t>80%</w:t>
      </w:r>
      <w:r>
        <w:t>；投资于可转换债券（含可分离交易的转债）及可交换债券的投资比例合计不超过基金资产的</w:t>
      </w:r>
    </w:p>
    <w:p w14:paraId="0BFC9AB9" w14:textId="77777777" w:rsidR="00DA33F5" w:rsidRDefault="00B67D31">
      <w:pPr>
        <w:pStyle w:val="2"/>
        <w:ind w:left="-5"/>
      </w:pPr>
      <w:r>
        <w:t>20%</w:t>
      </w:r>
      <w:r>
        <w:rPr>
          <w:rFonts w:ascii="宋体" w:eastAsia="宋体" w:hAnsi="宋体" w:cs="宋体"/>
        </w:rPr>
        <w:t>；</w:t>
      </w:r>
      <w:r>
        <w:t xml:space="preserve"> </w:t>
      </w:r>
    </w:p>
    <w:p w14:paraId="74C85AEF" w14:textId="77777777" w:rsidR="00DA33F5" w:rsidRDefault="00B67D31">
      <w:pPr>
        <w:numPr>
          <w:ilvl w:val="0"/>
          <w:numId w:val="135"/>
        </w:numPr>
        <w:spacing w:after="2" w:line="383" w:lineRule="auto"/>
        <w:ind w:right="8" w:firstLine="483"/>
      </w:pPr>
      <w:r>
        <w:t>每个交易日日终在扣除国债期货合约需缴纳的交易保证金后，保持不低于基金资产净值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455577B6" w14:textId="77777777" w:rsidR="00DA33F5" w:rsidRDefault="00B67D31">
      <w:pPr>
        <w:numPr>
          <w:ilvl w:val="0"/>
          <w:numId w:val="135"/>
        </w:numPr>
        <w:ind w:right="8"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DE68BD" w14:textId="77777777" w:rsidR="00DA33F5" w:rsidRDefault="00B67D31">
      <w:pPr>
        <w:numPr>
          <w:ilvl w:val="0"/>
          <w:numId w:val="135"/>
        </w:numPr>
        <w:spacing w:after="0" w:line="389" w:lineRule="auto"/>
        <w:ind w:right="8"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6522E1" w14:textId="77777777" w:rsidR="00DA33F5" w:rsidRDefault="00B67D31">
      <w:pPr>
        <w:numPr>
          <w:ilvl w:val="0"/>
          <w:numId w:val="135"/>
        </w:numPr>
        <w:spacing w:after="0" w:line="386"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F7F444" w14:textId="77777777" w:rsidR="00DA33F5" w:rsidRDefault="00B67D31">
      <w:pPr>
        <w:numPr>
          <w:ilvl w:val="0"/>
          <w:numId w:val="135"/>
        </w:numPr>
        <w:ind w:right="8" w:firstLine="483"/>
      </w:pPr>
      <w:r>
        <w:t>本基金持有的全部资产支持证券，其市值不得超过基金资产净值的</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662CF70" w14:textId="77777777" w:rsidR="00DA33F5" w:rsidRDefault="00B67D31">
      <w:pPr>
        <w:numPr>
          <w:ilvl w:val="0"/>
          <w:numId w:val="135"/>
        </w:numPr>
        <w:spacing w:after="0" w:line="385" w:lineRule="auto"/>
        <w:ind w:right="8"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BCC365" w14:textId="77777777" w:rsidR="00DA33F5" w:rsidRDefault="00B67D31">
      <w:pPr>
        <w:numPr>
          <w:ilvl w:val="0"/>
          <w:numId w:val="135"/>
        </w:numPr>
        <w:spacing w:after="0" w:line="384" w:lineRule="auto"/>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A0CD02" w14:textId="77777777" w:rsidR="00DA33F5" w:rsidRDefault="00B67D31">
      <w:pPr>
        <w:numPr>
          <w:ilvl w:val="0"/>
          <w:numId w:val="135"/>
        </w:numPr>
        <w:spacing w:after="0" w:line="383" w:lineRule="auto"/>
        <w:ind w:right="8"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；因证券市场波动、基金规模变动等基金管理人之外的因素致使基金不符合该比</w:t>
      </w:r>
      <w:r>
        <w:t>例限制的，基金管理人不得主动新增流动性受限资产的投资；</w:t>
      </w:r>
      <w:r>
        <w:rPr>
          <w:rFonts w:ascii="Times New Roman" w:eastAsia="Times New Roman" w:hAnsi="Times New Roman" w:cs="Times New Roman"/>
        </w:rPr>
        <w:t xml:space="preserve"> </w:t>
      </w:r>
    </w:p>
    <w:p w14:paraId="56E5C554" w14:textId="77777777" w:rsidR="00DA33F5" w:rsidRDefault="00B67D31">
      <w:pPr>
        <w:numPr>
          <w:ilvl w:val="0"/>
          <w:numId w:val="135"/>
        </w:numPr>
        <w:spacing w:after="6" w:line="376" w:lineRule="auto"/>
        <w:ind w:right="8"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7D00E3E" w14:textId="77777777" w:rsidR="00DA33F5" w:rsidRDefault="00B67D31">
      <w:pPr>
        <w:numPr>
          <w:ilvl w:val="0"/>
          <w:numId w:val="135"/>
        </w:numPr>
        <w:ind w:right="8" w:firstLine="483"/>
      </w:pPr>
      <w:r>
        <w:t>本基金参与国债期货交易，须遵守以下限制：</w:t>
      </w:r>
      <w:r>
        <w:rPr>
          <w:rFonts w:ascii="Times New Roman" w:eastAsia="Times New Roman" w:hAnsi="Times New Roman" w:cs="Times New Roman"/>
        </w:rPr>
        <w:t xml:space="preserve"> </w:t>
      </w:r>
    </w:p>
    <w:p w14:paraId="13BF3B7D" w14:textId="77777777" w:rsidR="00DA33F5" w:rsidRDefault="00B67D31">
      <w:pPr>
        <w:spacing w:after="12" w:line="373" w:lineRule="auto"/>
        <w:ind w:left="-15" w:right="8"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w:t>
      </w:r>
      <w:r>
        <w:t>应当符合本基金合同关于债券投资比例的有关约定；在任何交易日内交易（不包括平仓）的国债期货合约的成交金额不得超过上一交易日基金资产净值的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A59F185" w14:textId="77777777" w:rsidR="00DA33F5" w:rsidRDefault="00B67D31">
      <w:pPr>
        <w:numPr>
          <w:ilvl w:val="0"/>
          <w:numId w:val="135"/>
        </w:numPr>
        <w:spacing w:after="12" w:line="378" w:lineRule="auto"/>
        <w:ind w:right="8"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57933D41" w14:textId="77777777" w:rsidR="00DA33F5" w:rsidRDefault="00B67D31">
      <w:pPr>
        <w:numPr>
          <w:ilvl w:val="0"/>
          <w:numId w:val="135"/>
        </w:numPr>
        <w:spacing w:after="0" w:line="387" w:lineRule="auto"/>
        <w:ind w:right="8" w:firstLine="483"/>
      </w:pPr>
      <w:r>
        <w:t>本基金资产总值不超过基金资产净值的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14</w:t>
      </w:r>
      <w:r>
        <w:t>）本基金参与信用衍生品投资，需遵守下列限制：</w:t>
      </w:r>
      <w:r>
        <w:rPr>
          <w:rFonts w:ascii="Times New Roman" w:eastAsia="Times New Roman" w:hAnsi="Times New Roman" w:cs="Times New Roman"/>
        </w:rPr>
        <w:t xml:space="preserve"> </w:t>
      </w:r>
    </w:p>
    <w:p w14:paraId="46A1BA75" w14:textId="77777777" w:rsidR="00DA33F5" w:rsidRDefault="00B67D31">
      <w:pPr>
        <w:spacing w:after="24" w:line="371" w:lineRule="auto"/>
        <w:ind w:left="-15" w:right="8" w:firstLine="483"/>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w:t>
      </w:r>
      <w:r>
        <w:t>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457AFE29" w14:textId="77777777" w:rsidR="00DA33F5" w:rsidRDefault="00B67D31">
      <w:pPr>
        <w:ind w:right="8"/>
      </w:pPr>
      <w:r>
        <w:t>（</w:t>
      </w:r>
      <w:r>
        <w:rPr>
          <w:rFonts w:ascii="Times New Roman" w:eastAsia="Times New Roman" w:hAnsi="Times New Roman" w:cs="Times New Roman"/>
        </w:rPr>
        <w:t>15</w:t>
      </w:r>
      <w:r>
        <w:t>）法律法规及中国证监会规定的和基金合同约定的其他投资限制。</w:t>
      </w:r>
      <w:r>
        <w:rPr>
          <w:rFonts w:ascii="Times New Roman" w:eastAsia="Times New Roman" w:hAnsi="Times New Roman" w:cs="Times New Roman"/>
        </w:rPr>
        <w:t xml:space="preserve"> </w:t>
      </w:r>
    </w:p>
    <w:p w14:paraId="1A7534B4" w14:textId="77777777" w:rsidR="00DA33F5" w:rsidRDefault="00B67D31">
      <w:pPr>
        <w:spacing w:after="2" w:line="376" w:lineRule="auto"/>
        <w:ind w:left="-15" w:right="8" w:firstLine="483"/>
      </w:pPr>
      <w:r>
        <w:t>除上述（</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14</w:t>
      </w:r>
      <w:r>
        <w:t>）情形之外，因证券市场波动、上市公司合并、基金规模变动等基金管理人之外的因素致使基金投资比例不符合上述规定投资比例的，基金管理人应当在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D738DA6" w14:textId="77777777" w:rsidR="00DA33F5" w:rsidRDefault="00B67D31">
      <w:pPr>
        <w:spacing w:after="6" w:line="376" w:lineRule="auto"/>
        <w:ind w:left="-15" w:right="238"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w:t>
      </w:r>
      <w:r>
        <w:t>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0DCBE1" w14:textId="77777777" w:rsidR="00DA33F5" w:rsidRDefault="00B67D31">
      <w:pPr>
        <w:spacing w:after="22" w:line="369" w:lineRule="auto"/>
        <w:ind w:left="-15" w:right="8" w:firstLine="483"/>
      </w:pPr>
      <w:r>
        <w:t>法律法规或监管部门取消或调整上述限制，如适用于本基金，基金管理人在履行适当程序后，则本基金投资不再受相关限制或按调整后的规定执行。</w:t>
      </w:r>
      <w:r>
        <w:rPr>
          <w:rFonts w:ascii="Times New Roman" w:eastAsia="Times New Roman" w:hAnsi="Times New Roman" w:cs="Times New Roman"/>
        </w:rPr>
        <w:t xml:space="preserve"> </w:t>
      </w:r>
    </w:p>
    <w:p w14:paraId="2D5367E2" w14:textId="77777777" w:rsidR="00DA33F5" w:rsidRDefault="00B67D31">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3C5075D" w14:textId="77777777" w:rsidR="00DA33F5" w:rsidRDefault="00B67D31">
      <w:pPr>
        <w:ind w:right="8"/>
      </w:pPr>
      <w:r>
        <w:t>为维护基金份额持有人的合法权益，基金财产不得用于下列投资或者活动：</w:t>
      </w:r>
      <w:r>
        <w:rPr>
          <w:rFonts w:ascii="Times New Roman" w:eastAsia="Times New Roman" w:hAnsi="Times New Roman" w:cs="Times New Roman"/>
        </w:rPr>
        <w:t xml:space="preserve"> </w:t>
      </w:r>
    </w:p>
    <w:p w14:paraId="68B878D0" w14:textId="77777777" w:rsidR="00DA33F5" w:rsidRDefault="00B67D31">
      <w:pPr>
        <w:numPr>
          <w:ilvl w:val="0"/>
          <w:numId w:val="136"/>
        </w:numPr>
        <w:ind w:right="8" w:hanging="598"/>
      </w:pPr>
      <w:r>
        <w:t>承销证券；</w:t>
      </w:r>
      <w:r>
        <w:rPr>
          <w:rFonts w:ascii="Times New Roman" w:eastAsia="Times New Roman" w:hAnsi="Times New Roman" w:cs="Times New Roman"/>
        </w:rPr>
        <w:t xml:space="preserve"> </w:t>
      </w:r>
    </w:p>
    <w:p w14:paraId="07FFB17C" w14:textId="77777777" w:rsidR="00DA33F5" w:rsidRDefault="00B67D31">
      <w:pPr>
        <w:numPr>
          <w:ilvl w:val="0"/>
          <w:numId w:val="136"/>
        </w:numPr>
        <w:ind w:right="8" w:hanging="598"/>
      </w:pPr>
      <w:r>
        <w:t>违反规定向他人贷款或者提供担保；</w:t>
      </w:r>
      <w:r>
        <w:rPr>
          <w:rFonts w:ascii="Times New Roman" w:eastAsia="Times New Roman" w:hAnsi="Times New Roman" w:cs="Times New Roman"/>
        </w:rPr>
        <w:t xml:space="preserve"> </w:t>
      </w:r>
    </w:p>
    <w:p w14:paraId="7748A76D" w14:textId="77777777" w:rsidR="00DA33F5" w:rsidRDefault="00B67D31">
      <w:pPr>
        <w:numPr>
          <w:ilvl w:val="0"/>
          <w:numId w:val="136"/>
        </w:numPr>
        <w:ind w:right="8" w:hanging="598"/>
      </w:pPr>
      <w:r>
        <w:t>从事承担无限责任的投资；</w:t>
      </w:r>
      <w:r>
        <w:rPr>
          <w:rFonts w:ascii="Times New Roman" w:eastAsia="Times New Roman" w:hAnsi="Times New Roman" w:cs="Times New Roman"/>
        </w:rPr>
        <w:t xml:space="preserve"> </w:t>
      </w:r>
    </w:p>
    <w:p w14:paraId="394C0872" w14:textId="77777777" w:rsidR="00DA33F5" w:rsidRDefault="00B67D31">
      <w:pPr>
        <w:numPr>
          <w:ilvl w:val="0"/>
          <w:numId w:val="136"/>
        </w:numPr>
        <w:ind w:right="8" w:hanging="598"/>
      </w:pPr>
      <w:r>
        <w:t>买卖其他基金份额，但是中国证监会另有规定的除外；</w:t>
      </w:r>
      <w:r>
        <w:rPr>
          <w:rFonts w:ascii="Times New Roman" w:eastAsia="Times New Roman" w:hAnsi="Times New Roman" w:cs="Times New Roman"/>
        </w:rPr>
        <w:t xml:space="preserve"> </w:t>
      </w:r>
    </w:p>
    <w:p w14:paraId="34ECBD07" w14:textId="77777777" w:rsidR="00DA33F5" w:rsidRDefault="00B67D31">
      <w:pPr>
        <w:numPr>
          <w:ilvl w:val="0"/>
          <w:numId w:val="136"/>
        </w:numPr>
        <w:ind w:right="8" w:hanging="598"/>
      </w:pPr>
      <w:r>
        <w:t>向其基金管理人、基金托管人出资；</w:t>
      </w:r>
      <w:r>
        <w:rPr>
          <w:rFonts w:ascii="Times New Roman" w:eastAsia="Times New Roman" w:hAnsi="Times New Roman" w:cs="Times New Roman"/>
        </w:rPr>
        <w:t xml:space="preserve"> </w:t>
      </w:r>
    </w:p>
    <w:p w14:paraId="791C978C" w14:textId="77777777" w:rsidR="00DA33F5" w:rsidRDefault="00B67D31">
      <w:pPr>
        <w:numPr>
          <w:ilvl w:val="0"/>
          <w:numId w:val="136"/>
        </w:numPr>
        <w:ind w:right="8" w:hanging="598"/>
      </w:pPr>
      <w:r>
        <w:t>从事内幕交易、操纵证券交易价格及其他不正当的证券交易活动；</w:t>
      </w:r>
      <w:r>
        <w:rPr>
          <w:rFonts w:ascii="Times New Roman" w:eastAsia="Times New Roman" w:hAnsi="Times New Roman" w:cs="Times New Roman"/>
        </w:rPr>
        <w:t xml:space="preserve"> </w:t>
      </w:r>
    </w:p>
    <w:p w14:paraId="58EEC62D" w14:textId="77777777" w:rsidR="00DA33F5" w:rsidRDefault="00B67D31">
      <w:pPr>
        <w:numPr>
          <w:ilvl w:val="0"/>
          <w:numId w:val="136"/>
        </w:numPr>
        <w:ind w:right="8" w:hanging="598"/>
      </w:pPr>
      <w:r>
        <w:t>法律、行政法规和中国证监会规定禁止的其他活动。</w:t>
      </w:r>
      <w:r>
        <w:rPr>
          <w:rFonts w:ascii="Times New Roman" w:eastAsia="Times New Roman" w:hAnsi="Times New Roman" w:cs="Times New Roman"/>
        </w:rPr>
        <w:t xml:space="preserve"> </w:t>
      </w:r>
    </w:p>
    <w:p w14:paraId="5B3590FA" w14:textId="77777777" w:rsidR="00DA33F5" w:rsidRDefault="00B67D31">
      <w:pPr>
        <w:spacing w:after="0" w:line="364" w:lineRule="auto"/>
        <w:ind w:left="-15" w:right="8" w:firstLine="48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w:t>
      </w:r>
      <w:r>
        <w:t>并经过三分之二以上的独立董事通过。基金管理人董事会应至少每半年对关联交易事项进行审查。法律、行政法规或监管部门取消或变更上述限制规定，如适用于本基金，基金管理人在履行适当程序后，则本基金投资不再受相关限制或以变更后的规定为准。</w:t>
      </w:r>
      <w:r>
        <w:rPr>
          <w:rFonts w:ascii="Times New Roman" w:eastAsia="Times New Roman" w:hAnsi="Times New Roman" w:cs="Times New Roman"/>
        </w:rPr>
        <w:t xml:space="preserve">  </w:t>
      </w:r>
    </w:p>
    <w:p w14:paraId="31079E7D" w14:textId="77777777" w:rsidR="00DA33F5" w:rsidRDefault="00B67D31">
      <w:pPr>
        <w:spacing w:after="228"/>
        <w:ind w:right="8"/>
      </w:pPr>
      <w:r>
        <w:t>六、基金净值的计算方法和公告方式</w:t>
      </w:r>
      <w:r>
        <w:t xml:space="preserve"> </w:t>
      </w:r>
    </w:p>
    <w:p w14:paraId="0C57E8D2" w14:textId="77777777" w:rsidR="00DA33F5" w:rsidRDefault="00B67D31">
      <w:pPr>
        <w:numPr>
          <w:ilvl w:val="0"/>
          <w:numId w:val="137"/>
        </w:numPr>
        <w:ind w:right="8" w:hanging="713"/>
      </w:pPr>
      <w:r>
        <w:t>基金资产净值的计算方法</w:t>
      </w:r>
      <w:r>
        <w:rPr>
          <w:rFonts w:ascii="Times New Roman" w:eastAsia="Times New Roman" w:hAnsi="Times New Roman" w:cs="Times New Roman"/>
        </w:rPr>
        <w:t xml:space="preserve"> </w:t>
      </w:r>
    </w:p>
    <w:p w14:paraId="238B77BD" w14:textId="77777777" w:rsidR="00DA33F5" w:rsidRDefault="00B67D31">
      <w:pPr>
        <w:ind w:right="8"/>
      </w:pPr>
      <w:r>
        <w:t>基金资产净值是指基金资产总值减去基金负债后的价值。</w:t>
      </w:r>
      <w:r>
        <w:rPr>
          <w:rFonts w:ascii="Times New Roman" w:eastAsia="Times New Roman" w:hAnsi="Times New Roman" w:cs="Times New Roman"/>
        </w:rPr>
        <w:t xml:space="preserve"> </w:t>
      </w:r>
    </w:p>
    <w:p w14:paraId="387D5105" w14:textId="77777777" w:rsidR="00DA33F5" w:rsidRDefault="00B67D31">
      <w:pPr>
        <w:numPr>
          <w:ilvl w:val="0"/>
          <w:numId w:val="137"/>
        </w:numPr>
        <w:ind w:right="8" w:hanging="713"/>
      </w:pPr>
      <w:r>
        <w:t>基金净值信息的公告方式</w:t>
      </w:r>
      <w:r>
        <w:rPr>
          <w:rFonts w:ascii="Times New Roman" w:eastAsia="Times New Roman" w:hAnsi="Times New Roman" w:cs="Times New Roman"/>
        </w:rPr>
        <w:t xml:space="preserve"> </w:t>
      </w:r>
    </w:p>
    <w:p w14:paraId="3A9A11F8" w14:textId="77777777" w:rsidR="00DA33F5" w:rsidRDefault="00B67D31">
      <w:pPr>
        <w:spacing w:after="11" w:line="369" w:lineRule="auto"/>
        <w:ind w:left="-15" w:right="8" w:firstLine="483"/>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43B0392D" w14:textId="77777777" w:rsidR="00DA33F5" w:rsidRDefault="00B67D31">
      <w:pPr>
        <w:spacing w:after="14" w:line="366" w:lineRule="auto"/>
        <w:ind w:left="-15" w:right="8" w:firstLine="483"/>
      </w:pPr>
      <w:r>
        <w:t>在开始办理基金份额申购或者赎回后，基金管理人应当在不晚于每个开放日的次日，通过规定网站、销售机构网点或者营业网点披露开放日的各类基金份额净值和基金份额累计净值。</w:t>
      </w:r>
      <w:r>
        <w:rPr>
          <w:rFonts w:ascii="Times New Roman" w:eastAsia="Times New Roman" w:hAnsi="Times New Roman" w:cs="Times New Roman"/>
        </w:rPr>
        <w:t xml:space="preserve"> </w:t>
      </w:r>
    </w:p>
    <w:p w14:paraId="5A8E4445" w14:textId="77777777" w:rsidR="00DA33F5" w:rsidRDefault="00B67D31">
      <w:pPr>
        <w:ind w:right="8"/>
      </w:pPr>
      <w:r>
        <w:t>基金管理人应当在不晚于半年度和年度最后一日的次日，在规定网站披露半</w:t>
      </w:r>
    </w:p>
    <w:p w14:paraId="1EDDEB80" w14:textId="77777777" w:rsidR="00DA33F5" w:rsidRDefault="00B67D31">
      <w:pPr>
        <w:spacing w:after="22"/>
        <w:ind w:left="-5" w:right="8"/>
      </w:pPr>
      <w:r>
        <w:t>年度和年度最后一日的各类基金份额净值和基金份额累计净值。</w:t>
      </w:r>
      <w:r>
        <w:rPr>
          <w:rFonts w:ascii="Times New Roman" w:eastAsia="Times New Roman" w:hAnsi="Times New Roman" w:cs="Times New Roman"/>
        </w:rPr>
        <w:t xml:space="preserve"> </w:t>
      </w:r>
    </w:p>
    <w:p w14:paraId="42A05E93" w14:textId="77777777" w:rsidR="00DA33F5" w:rsidRDefault="00B67D31">
      <w:pPr>
        <w:spacing w:after="236"/>
        <w:ind w:left="418" w:firstLine="0"/>
      </w:pPr>
      <w:r>
        <w:rPr>
          <w:rFonts w:ascii="Times New Roman" w:eastAsia="Times New Roman" w:hAnsi="Times New Roman" w:cs="Times New Roman"/>
          <w:sz w:val="21"/>
        </w:rPr>
        <w:t xml:space="preserve"> </w:t>
      </w:r>
    </w:p>
    <w:p w14:paraId="1D58F569" w14:textId="77777777" w:rsidR="00DA33F5" w:rsidRDefault="00B67D31">
      <w:pPr>
        <w:ind w:right="8"/>
      </w:pPr>
      <w:r>
        <w:t>七、基金合同的变更、终止与基金财产的清算</w:t>
      </w:r>
      <w:r>
        <w:rPr>
          <w:rFonts w:ascii="Times New Roman" w:eastAsia="Times New Roman" w:hAnsi="Times New Roman" w:cs="Times New Roman"/>
          <w:b/>
        </w:rPr>
        <w:t xml:space="preserve"> </w:t>
      </w:r>
    </w:p>
    <w:p w14:paraId="78CB85F9" w14:textId="77777777" w:rsidR="00DA33F5" w:rsidRDefault="00B67D31">
      <w:pPr>
        <w:ind w:right="8"/>
      </w:pPr>
      <w:r>
        <w:t>（一）《基金合同》的变更</w:t>
      </w:r>
      <w:r>
        <w:rPr>
          <w:rFonts w:ascii="Times New Roman" w:eastAsia="Times New Roman" w:hAnsi="Times New Roman" w:cs="Times New Roman"/>
          <w:b/>
        </w:rPr>
        <w:t xml:space="preserve"> </w:t>
      </w:r>
    </w:p>
    <w:p w14:paraId="32DF9094" w14:textId="77777777" w:rsidR="00DA33F5" w:rsidRDefault="00B67D31">
      <w:pPr>
        <w:numPr>
          <w:ilvl w:val="0"/>
          <w:numId w:val="138"/>
        </w:numPr>
        <w:spacing w:after="10" w:line="370" w:lineRule="auto"/>
        <w:ind w:right="123" w:firstLine="478"/>
      </w:pPr>
      <w:r>
        <w:t>变更基金合同涉及法律法规规定或本合同约定应经基金份额持有人大会决议通过的事项的，应召开基金份额持有人大会决议通过。对于法律法规规定和基金合同约定可不经基金份额持有人大会决议通过的事项，在履行适当程序后由基金管理人和基金托管人同意后变更并公告。</w:t>
      </w:r>
      <w:r>
        <w:rPr>
          <w:rFonts w:ascii="Times New Roman" w:eastAsia="Times New Roman" w:hAnsi="Times New Roman" w:cs="Times New Roman"/>
        </w:rPr>
        <w:t xml:space="preserve"> </w:t>
      </w:r>
    </w:p>
    <w:p w14:paraId="45BA3FA1" w14:textId="77777777" w:rsidR="00DA33F5" w:rsidRDefault="00B67D31">
      <w:pPr>
        <w:numPr>
          <w:ilvl w:val="0"/>
          <w:numId w:val="138"/>
        </w:numPr>
        <w:spacing w:after="6" w:line="376" w:lineRule="auto"/>
        <w:ind w:right="123" w:firstLine="478"/>
      </w:pPr>
      <w:r>
        <w:t>关于《基金合同》变更的基金份额持有人大会决议自表决通过之日起生效，生效后方可执行，按规定报中国证监会备案，自决议生效后两日内在规定媒介公告。</w:t>
      </w:r>
      <w:r>
        <w:rPr>
          <w:rFonts w:ascii="Times New Roman" w:eastAsia="Times New Roman" w:hAnsi="Times New Roman" w:cs="Times New Roman"/>
        </w:rPr>
        <w:t xml:space="preserve"> </w:t>
      </w:r>
    </w:p>
    <w:p w14:paraId="1527D05E" w14:textId="77777777" w:rsidR="00DA33F5" w:rsidRDefault="00B67D31">
      <w:pPr>
        <w:ind w:right="8"/>
      </w:pPr>
      <w:r>
        <w:t>（二）《基金合同》的终止事由</w:t>
      </w:r>
      <w:r>
        <w:rPr>
          <w:rFonts w:ascii="Times New Roman" w:eastAsia="Times New Roman" w:hAnsi="Times New Roman" w:cs="Times New Roman"/>
          <w:b/>
        </w:rPr>
        <w:t xml:space="preserve"> </w:t>
      </w:r>
    </w:p>
    <w:p w14:paraId="33716790" w14:textId="77777777" w:rsidR="00DA33F5" w:rsidRDefault="00B67D31">
      <w:pPr>
        <w:ind w:right="8"/>
      </w:pPr>
      <w:r>
        <w:t>有下列情形之一的，经履行相关程序后，《基金合同》应当终止：</w:t>
      </w:r>
      <w:r>
        <w:rPr>
          <w:rFonts w:ascii="Times New Roman" w:eastAsia="Times New Roman" w:hAnsi="Times New Roman" w:cs="Times New Roman"/>
        </w:rPr>
        <w:t xml:space="preserve"> </w:t>
      </w:r>
    </w:p>
    <w:p w14:paraId="209EC8BF" w14:textId="77777777" w:rsidR="00DA33F5" w:rsidRDefault="00B67D31">
      <w:pPr>
        <w:numPr>
          <w:ilvl w:val="0"/>
          <w:numId w:val="139"/>
        </w:numPr>
        <w:ind w:right="8" w:firstLine="483"/>
      </w:pPr>
      <w:r>
        <w:t>基金份额持有人大会决定终止的；</w:t>
      </w:r>
      <w:r>
        <w:rPr>
          <w:rFonts w:ascii="Times New Roman" w:eastAsia="Times New Roman" w:hAnsi="Times New Roman" w:cs="Times New Roman"/>
        </w:rPr>
        <w:t xml:space="preserve"> </w:t>
      </w:r>
    </w:p>
    <w:p w14:paraId="0687FB2A" w14:textId="77777777" w:rsidR="00DA33F5" w:rsidRDefault="00B67D31">
      <w:pPr>
        <w:numPr>
          <w:ilvl w:val="0"/>
          <w:numId w:val="139"/>
        </w:numPr>
        <w:spacing w:line="387"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9BB4171" w14:textId="77777777" w:rsidR="00DA33F5" w:rsidRDefault="00B67D31">
      <w:pPr>
        <w:numPr>
          <w:ilvl w:val="0"/>
          <w:numId w:val="139"/>
        </w:numPr>
        <w:ind w:right="8" w:firstLine="483"/>
      </w:pPr>
      <w:r>
        <w:t>《基金合同》约定的其他情形；</w:t>
      </w:r>
      <w:r>
        <w:rPr>
          <w:rFonts w:ascii="Times New Roman" w:eastAsia="Times New Roman" w:hAnsi="Times New Roman" w:cs="Times New Roman"/>
        </w:rPr>
        <w:t xml:space="preserve"> </w:t>
      </w:r>
    </w:p>
    <w:p w14:paraId="0FCA54F6" w14:textId="77777777" w:rsidR="00DA33F5" w:rsidRDefault="00B67D31">
      <w:pPr>
        <w:numPr>
          <w:ilvl w:val="0"/>
          <w:numId w:val="139"/>
        </w:numPr>
        <w:ind w:right="8" w:firstLine="483"/>
      </w:pPr>
      <w:r>
        <w:t>相关法律法规和中国证监会规定的其他情况。</w:t>
      </w:r>
      <w:r>
        <w:rPr>
          <w:rFonts w:ascii="Times New Roman" w:eastAsia="Times New Roman" w:hAnsi="Times New Roman" w:cs="Times New Roman"/>
        </w:rPr>
        <w:t xml:space="preserve"> </w:t>
      </w:r>
    </w:p>
    <w:p w14:paraId="602A0ABA" w14:textId="77777777" w:rsidR="00DA33F5" w:rsidRDefault="00B67D31">
      <w:pPr>
        <w:ind w:right="8"/>
      </w:pPr>
      <w:r>
        <w:t>（三）基金财产的清算</w:t>
      </w:r>
      <w:r>
        <w:rPr>
          <w:rFonts w:ascii="Times New Roman" w:eastAsia="Times New Roman" w:hAnsi="Times New Roman" w:cs="Times New Roman"/>
          <w:b/>
        </w:rPr>
        <w:t xml:space="preserve"> </w:t>
      </w:r>
    </w:p>
    <w:p w14:paraId="47EA6599" w14:textId="77777777" w:rsidR="00DA33F5" w:rsidRDefault="00B67D31">
      <w:pPr>
        <w:numPr>
          <w:ilvl w:val="0"/>
          <w:numId w:val="140"/>
        </w:numPr>
        <w:spacing w:after="6" w:line="376" w:lineRule="auto"/>
        <w:ind w:right="8"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6488B3B" w14:textId="77777777" w:rsidR="00DA33F5" w:rsidRDefault="00B67D31">
      <w:pPr>
        <w:numPr>
          <w:ilvl w:val="0"/>
          <w:numId w:val="140"/>
        </w:numPr>
        <w:spacing w:after="6" w:line="373" w:lineRule="auto"/>
        <w:ind w:right="8" w:firstLine="483"/>
      </w:pPr>
      <w:r>
        <w:t>基金财产清算小组组成：基金财产清算小组成员由基金管理人、基金托管人、符合《证券法》规定的注册会计师、律师以及中国证监会指定的人员组成。基金</w:t>
      </w:r>
      <w:r>
        <w:t>财产清算小组可以聘用必要的工作人员。</w:t>
      </w:r>
      <w:r>
        <w:rPr>
          <w:rFonts w:ascii="Times New Roman" w:eastAsia="Times New Roman" w:hAnsi="Times New Roman" w:cs="Times New Roman"/>
        </w:rPr>
        <w:t xml:space="preserve"> </w:t>
      </w:r>
    </w:p>
    <w:p w14:paraId="28121872" w14:textId="77777777" w:rsidR="00DA33F5" w:rsidRDefault="00B67D31">
      <w:pPr>
        <w:numPr>
          <w:ilvl w:val="0"/>
          <w:numId w:val="140"/>
        </w:numPr>
        <w:spacing w:after="1" w:line="383" w:lineRule="auto"/>
        <w:ind w:right="8"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940A83A" w14:textId="77777777" w:rsidR="00DA33F5" w:rsidRDefault="00B67D31">
      <w:pPr>
        <w:numPr>
          <w:ilvl w:val="0"/>
          <w:numId w:val="140"/>
        </w:numPr>
        <w:ind w:right="8" w:firstLine="483"/>
      </w:pPr>
      <w:r>
        <w:t>基金财产清算程序：</w:t>
      </w:r>
      <w:r>
        <w:rPr>
          <w:rFonts w:ascii="Times New Roman" w:eastAsia="Times New Roman" w:hAnsi="Times New Roman" w:cs="Times New Roman"/>
        </w:rPr>
        <w:t xml:space="preserve"> </w:t>
      </w:r>
    </w:p>
    <w:p w14:paraId="2082989B" w14:textId="77777777" w:rsidR="00DA33F5" w:rsidRDefault="00B67D31">
      <w:pPr>
        <w:numPr>
          <w:ilvl w:val="0"/>
          <w:numId w:val="141"/>
        </w:numPr>
        <w:ind w:right="8" w:firstLine="483"/>
      </w:pPr>
      <w:r>
        <w:t>《基金合同》终止情形出现时，由基金财产清算小组统一接管基金；</w:t>
      </w:r>
      <w:r>
        <w:rPr>
          <w:rFonts w:ascii="Times New Roman" w:eastAsia="Times New Roman" w:hAnsi="Times New Roman" w:cs="Times New Roman"/>
        </w:rPr>
        <w:t xml:space="preserve"> </w:t>
      </w:r>
    </w:p>
    <w:p w14:paraId="4D253C7D" w14:textId="77777777" w:rsidR="00DA33F5" w:rsidRDefault="00B67D31">
      <w:pPr>
        <w:numPr>
          <w:ilvl w:val="0"/>
          <w:numId w:val="141"/>
        </w:numPr>
        <w:ind w:right="8" w:firstLine="483"/>
      </w:pPr>
      <w:r>
        <w:t>对基金财产和债权债务进行清理和确认；</w:t>
      </w:r>
      <w:r>
        <w:rPr>
          <w:rFonts w:ascii="Times New Roman" w:eastAsia="Times New Roman" w:hAnsi="Times New Roman" w:cs="Times New Roman"/>
        </w:rPr>
        <w:t xml:space="preserve"> </w:t>
      </w:r>
    </w:p>
    <w:p w14:paraId="288E5A82" w14:textId="77777777" w:rsidR="00DA33F5" w:rsidRDefault="00B67D31">
      <w:pPr>
        <w:numPr>
          <w:ilvl w:val="0"/>
          <w:numId w:val="141"/>
        </w:numPr>
        <w:ind w:right="8" w:firstLine="483"/>
      </w:pPr>
      <w:r>
        <w:t>对基金财产进行估值和变现；</w:t>
      </w:r>
      <w:r>
        <w:rPr>
          <w:rFonts w:ascii="Times New Roman" w:eastAsia="Times New Roman" w:hAnsi="Times New Roman" w:cs="Times New Roman"/>
        </w:rPr>
        <w:t xml:space="preserve"> </w:t>
      </w:r>
    </w:p>
    <w:p w14:paraId="7832F18F" w14:textId="77777777" w:rsidR="00DA33F5" w:rsidRDefault="00B67D31">
      <w:pPr>
        <w:numPr>
          <w:ilvl w:val="0"/>
          <w:numId w:val="141"/>
        </w:numPr>
        <w:ind w:right="8" w:firstLine="483"/>
      </w:pPr>
      <w:r>
        <w:t>制作清算报告；</w:t>
      </w:r>
      <w:r>
        <w:rPr>
          <w:rFonts w:ascii="Times New Roman" w:eastAsia="Times New Roman" w:hAnsi="Times New Roman" w:cs="Times New Roman"/>
        </w:rPr>
        <w:t xml:space="preserve"> </w:t>
      </w:r>
    </w:p>
    <w:p w14:paraId="5569EDF7" w14:textId="77777777" w:rsidR="00DA33F5" w:rsidRDefault="00B67D31">
      <w:pPr>
        <w:numPr>
          <w:ilvl w:val="0"/>
          <w:numId w:val="141"/>
        </w:numPr>
        <w:spacing w:after="1" w:line="383" w:lineRule="auto"/>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BDAEFAD" w14:textId="77777777" w:rsidR="00DA33F5" w:rsidRDefault="00B67D31">
      <w:pPr>
        <w:numPr>
          <w:ilvl w:val="0"/>
          <w:numId w:val="141"/>
        </w:numPr>
        <w:ind w:right="8" w:firstLine="483"/>
      </w:pPr>
      <w:r>
        <w:t>将清算报告按规定报中国证监会备案并公告；</w:t>
      </w:r>
      <w:r>
        <w:rPr>
          <w:rFonts w:ascii="Times New Roman" w:eastAsia="Times New Roman" w:hAnsi="Times New Roman" w:cs="Times New Roman"/>
        </w:rPr>
        <w:t xml:space="preserve"> </w:t>
      </w:r>
    </w:p>
    <w:p w14:paraId="79299C9B" w14:textId="77777777" w:rsidR="00DA33F5" w:rsidRDefault="00B67D31">
      <w:pPr>
        <w:numPr>
          <w:ilvl w:val="0"/>
          <w:numId w:val="141"/>
        </w:numPr>
        <w:ind w:right="8" w:firstLine="483"/>
      </w:pPr>
      <w:r>
        <w:t>对基金剩余财产进行分配。</w:t>
      </w:r>
      <w:r>
        <w:rPr>
          <w:rFonts w:ascii="Times New Roman" w:eastAsia="Times New Roman" w:hAnsi="Times New Roman" w:cs="Times New Roman"/>
        </w:rPr>
        <w:t xml:space="preserve"> </w:t>
      </w:r>
    </w:p>
    <w:p w14:paraId="4C69E191" w14:textId="77777777" w:rsidR="00DA33F5" w:rsidRDefault="00B67D31">
      <w:pPr>
        <w:spacing w:after="0" w:line="388" w:lineRule="auto"/>
        <w:ind w:left="-15"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4FF49E0" w14:textId="77777777" w:rsidR="00DA33F5" w:rsidRDefault="00B67D31">
      <w:pPr>
        <w:numPr>
          <w:ilvl w:val="0"/>
          <w:numId w:val="142"/>
        </w:numPr>
        <w:ind w:right="8" w:hanging="728"/>
      </w:pPr>
      <w:r>
        <w:t>清算费用</w:t>
      </w:r>
      <w:r>
        <w:rPr>
          <w:rFonts w:ascii="Times New Roman" w:eastAsia="Times New Roman" w:hAnsi="Times New Roman" w:cs="Times New Roman"/>
          <w:b/>
        </w:rPr>
        <w:t xml:space="preserve"> </w:t>
      </w:r>
    </w:p>
    <w:p w14:paraId="20C1D3D2" w14:textId="77777777" w:rsidR="00DA33F5" w:rsidRDefault="00B67D31">
      <w:pPr>
        <w:spacing w:after="18" w:line="369" w:lineRule="auto"/>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6E7D0AB" w14:textId="77777777" w:rsidR="00DA33F5" w:rsidRDefault="00B67D31">
      <w:pPr>
        <w:numPr>
          <w:ilvl w:val="0"/>
          <w:numId w:val="142"/>
        </w:numPr>
        <w:ind w:right="8" w:hanging="728"/>
      </w:pPr>
      <w:r>
        <w:t>基金财产清算剩余资产的分配</w:t>
      </w:r>
      <w:r>
        <w:rPr>
          <w:rFonts w:ascii="Times New Roman" w:eastAsia="Times New Roman" w:hAnsi="Times New Roman" w:cs="Times New Roman"/>
          <w:b/>
        </w:rPr>
        <w:t xml:space="preserve"> </w:t>
      </w:r>
    </w:p>
    <w:p w14:paraId="463CFE7F" w14:textId="77777777" w:rsidR="00DA33F5" w:rsidRDefault="00B67D31">
      <w:pPr>
        <w:spacing w:after="6" w:line="376" w:lineRule="auto"/>
        <w:ind w:left="-15" w:right="238" w:firstLine="473"/>
        <w:jc w:val="both"/>
      </w:pPr>
      <w:r>
        <w:t>依据基金财产清算的分配方案，将基金财产清算后的全部剩余资产扣除基金财产清算费用、交纳所欠税款并清偿基金债务后，按基金份额持有人持有的份额比例进行分配。</w:t>
      </w:r>
      <w:r>
        <w:rPr>
          <w:rFonts w:ascii="Times New Roman" w:eastAsia="Times New Roman" w:hAnsi="Times New Roman" w:cs="Times New Roman"/>
        </w:rPr>
        <w:t xml:space="preserve"> </w:t>
      </w:r>
    </w:p>
    <w:p w14:paraId="2CFC27D4" w14:textId="77777777" w:rsidR="00DA33F5" w:rsidRDefault="00B67D31">
      <w:pPr>
        <w:numPr>
          <w:ilvl w:val="0"/>
          <w:numId w:val="142"/>
        </w:numPr>
        <w:ind w:right="8" w:hanging="728"/>
      </w:pPr>
      <w:r>
        <w:t>基金财产清算的公告</w:t>
      </w:r>
      <w:r>
        <w:rPr>
          <w:rFonts w:ascii="Times New Roman" w:eastAsia="Times New Roman" w:hAnsi="Times New Roman" w:cs="Times New Roman"/>
          <w:b/>
        </w:rPr>
        <w:t xml:space="preserve"> </w:t>
      </w:r>
    </w:p>
    <w:p w14:paraId="6090B3C0" w14:textId="77777777" w:rsidR="00DA33F5" w:rsidRDefault="00B67D31">
      <w:pPr>
        <w:spacing w:after="134"/>
        <w:ind w:right="8"/>
      </w:pPr>
      <w:r>
        <w:t>清算过程中的有关重大事项须及时公告；</w:t>
      </w:r>
      <w:r>
        <w:t>基金财产清算报告经符合《证券法》</w:t>
      </w:r>
    </w:p>
    <w:p w14:paraId="2A4CAE62" w14:textId="77777777" w:rsidR="00DA33F5" w:rsidRDefault="00B67D31">
      <w:pPr>
        <w:spacing w:after="14" w:line="372" w:lineRule="auto"/>
        <w:ind w:left="-5" w:right="8"/>
      </w:pPr>
      <w:r>
        <w:t>规定的会计师事务所审计并由律师事务所出具法律意见书后按规定报中国证监会备案并按照规定进行公告。基金财产清算小组应将基金财产清算公告于基金财产清算报告报中国证监会备案后</w:t>
      </w:r>
      <w:r>
        <w:t xml:space="preserve"> </w:t>
      </w:r>
      <w:r>
        <w:rPr>
          <w:rFonts w:ascii="Times New Roman" w:eastAsia="Times New Roman" w:hAnsi="Times New Roman" w:cs="Times New Roman"/>
        </w:rPr>
        <w:t xml:space="preserve">5 </w:t>
      </w:r>
      <w:r>
        <w:t>个工作日内发布在规定网站上，并将清算报告提示性公告登载在规定报刊上。</w:t>
      </w:r>
      <w:r>
        <w:rPr>
          <w:rFonts w:ascii="Times New Roman" w:eastAsia="Times New Roman" w:hAnsi="Times New Roman" w:cs="Times New Roman"/>
        </w:rPr>
        <w:t xml:space="preserve"> </w:t>
      </w:r>
    </w:p>
    <w:p w14:paraId="5ACAB313" w14:textId="77777777" w:rsidR="00DA33F5" w:rsidRDefault="00B67D31">
      <w:pPr>
        <w:numPr>
          <w:ilvl w:val="0"/>
          <w:numId w:val="142"/>
        </w:numPr>
        <w:spacing w:after="65"/>
        <w:ind w:right="8" w:hanging="728"/>
      </w:pPr>
      <w:r>
        <w:t>基金财产清算账册及文件的保存</w:t>
      </w:r>
      <w:r>
        <w:rPr>
          <w:rFonts w:ascii="Times New Roman" w:eastAsia="Times New Roman" w:hAnsi="Times New Roman" w:cs="Times New Roman"/>
          <w:b/>
        </w:rPr>
        <w:t xml:space="preserve"> </w:t>
      </w:r>
    </w:p>
    <w:p w14:paraId="2D44D910" w14:textId="77777777" w:rsidR="00DA33F5" w:rsidRDefault="00B67D31">
      <w:pPr>
        <w:spacing w:after="0" w:line="364" w:lineRule="auto"/>
        <w:ind w:left="-15" w:right="8" w:firstLine="483"/>
      </w:pPr>
      <w:r>
        <w:t>基金财产清算账册及有关文件由基金托管人保存不低于法律法规规定的最低期限。</w:t>
      </w:r>
      <w:r>
        <w:rPr>
          <w:rFonts w:ascii="Times New Roman" w:eastAsia="Times New Roman" w:hAnsi="Times New Roman" w:cs="Times New Roman"/>
          <w:sz w:val="21"/>
        </w:rPr>
        <w:t xml:space="preserve"> </w:t>
      </w:r>
    </w:p>
    <w:p w14:paraId="454809A3" w14:textId="77777777" w:rsidR="00DA33F5" w:rsidRDefault="00B67D31">
      <w:pPr>
        <w:spacing w:after="236"/>
        <w:ind w:left="418" w:firstLine="0"/>
      </w:pPr>
      <w:r>
        <w:rPr>
          <w:rFonts w:ascii="Times New Roman" w:eastAsia="Times New Roman" w:hAnsi="Times New Roman" w:cs="Times New Roman"/>
          <w:sz w:val="21"/>
        </w:rPr>
        <w:t xml:space="preserve"> </w:t>
      </w:r>
    </w:p>
    <w:p w14:paraId="77A68F59" w14:textId="77777777" w:rsidR="00DA33F5" w:rsidRDefault="00B67D31">
      <w:pPr>
        <w:numPr>
          <w:ilvl w:val="0"/>
          <w:numId w:val="143"/>
        </w:numPr>
        <w:ind w:right="8" w:hanging="483"/>
      </w:pPr>
      <w:r>
        <w:t>争议的处理和适用的法律</w:t>
      </w:r>
      <w:r>
        <w:rPr>
          <w:rFonts w:ascii="Times New Roman" w:eastAsia="Times New Roman" w:hAnsi="Times New Roman" w:cs="Times New Roman"/>
          <w:b/>
        </w:rPr>
        <w:t xml:space="preserve"> </w:t>
      </w:r>
    </w:p>
    <w:p w14:paraId="4BD64111" w14:textId="77777777" w:rsidR="00DA33F5" w:rsidRDefault="00B67D31">
      <w:pPr>
        <w:spacing w:after="0" w:line="363" w:lineRule="auto"/>
        <w:ind w:left="-15" w:right="8" w:firstLine="483"/>
      </w:pPr>
      <w:r>
        <w:t>各方当事人之间因《基金合同》产生的或与《基金合同》有关的争议可通过友好协商解决。如经友好协商未能解决的，应提交广州仲裁委员会，根据该会届时有效的仲裁规则进行仲裁，仲裁地点为广州市，仲裁裁决是终局性的并对相关各方当事人具有约束力，仲裁费用由败诉方承担。</w:t>
      </w:r>
      <w:r>
        <w:t xml:space="preserve"> </w:t>
      </w:r>
    </w:p>
    <w:p w14:paraId="758B0D34" w14:textId="77777777" w:rsidR="00DA33F5" w:rsidRDefault="00B67D31">
      <w:pPr>
        <w:spacing w:after="7" w:line="363" w:lineRule="auto"/>
        <w:ind w:left="-15" w:right="8" w:firstLine="483"/>
      </w:pPr>
      <w:r>
        <w:t>争议处理期间，基金管理人和基金托管人应恪守基金管理人和基金托管人职责，继续忠实、勤勉、尽责地履行《基金合同》规定的义务，维护基金份额持有</w:t>
      </w:r>
    </w:p>
    <w:p w14:paraId="72867089" w14:textId="77777777" w:rsidR="00DA33F5" w:rsidRDefault="00B67D31">
      <w:pPr>
        <w:spacing w:after="66"/>
        <w:ind w:left="-5" w:right="8"/>
      </w:pPr>
      <w:r>
        <w:t>人的合法权益。</w:t>
      </w:r>
      <w:r>
        <w:rPr>
          <w:rFonts w:ascii="Times New Roman" w:eastAsia="Times New Roman" w:hAnsi="Times New Roman" w:cs="Times New Roman"/>
        </w:rPr>
        <w:t xml:space="preserve"> </w:t>
      </w:r>
    </w:p>
    <w:p w14:paraId="2A98204C" w14:textId="77777777" w:rsidR="00DA33F5" w:rsidRDefault="00B67D31">
      <w:pPr>
        <w:spacing w:after="0" w:line="369" w:lineRule="auto"/>
        <w:ind w:left="-15" w:right="8" w:firstLine="483"/>
      </w:pPr>
      <w:r>
        <w:t>《基金合同》适用中华人民共和国法律（为《基金合同》之目的，不包括香港特别行政区、澳门特别行政区和台湾地</w:t>
      </w:r>
      <w:r>
        <w:t>区法律）并从其解释。</w:t>
      </w:r>
      <w:r>
        <w:rPr>
          <w:rFonts w:ascii="Times New Roman" w:eastAsia="Times New Roman" w:hAnsi="Times New Roman" w:cs="Times New Roman"/>
        </w:rPr>
        <w:t xml:space="preserve"> </w:t>
      </w:r>
    </w:p>
    <w:p w14:paraId="291BC613" w14:textId="77777777" w:rsidR="00DA33F5" w:rsidRDefault="00B67D31">
      <w:pPr>
        <w:spacing w:after="128"/>
        <w:ind w:left="483" w:firstLine="0"/>
      </w:pPr>
      <w:r>
        <w:rPr>
          <w:rFonts w:ascii="Times New Roman" w:eastAsia="Times New Roman" w:hAnsi="Times New Roman" w:cs="Times New Roman"/>
        </w:rPr>
        <w:t xml:space="preserve"> </w:t>
      </w:r>
    </w:p>
    <w:p w14:paraId="298A7ECD" w14:textId="77777777" w:rsidR="00DA33F5" w:rsidRDefault="00B67D31">
      <w:pPr>
        <w:numPr>
          <w:ilvl w:val="0"/>
          <w:numId w:val="143"/>
        </w:numPr>
        <w:spacing w:after="232"/>
        <w:ind w:right="8" w:hanging="483"/>
      </w:pPr>
      <w:r>
        <w:t>基金合同存放地和投资者取得合同的方式</w:t>
      </w:r>
      <w:r>
        <w:rPr>
          <w:rFonts w:ascii="Times New Roman" w:eastAsia="Times New Roman" w:hAnsi="Times New Roman" w:cs="Times New Roman"/>
          <w:sz w:val="21"/>
        </w:rPr>
        <w:t xml:space="preserve"> </w:t>
      </w:r>
    </w:p>
    <w:p w14:paraId="412F4548" w14:textId="77777777" w:rsidR="00DA33F5" w:rsidRDefault="00B67D31">
      <w:pPr>
        <w:spacing w:after="135"/>
        <w:ind w:right="8"/>
      </w:pPr>
      <w:r>
        <w:t>《基金合同》可印制成册，供投资者在基金管理人、基金托管人、销售机构</w:t>
      </w:r>
    </w:p>
    <w:p w14:paraId="4D81A795" w14:textId="77777777" w:rsidR="00DA33F5" w:rsidRDefault="00B67D31">
      <w:pPr>
        <w:spacing w:after="59"/>
        <w:ind w:left="-5" w:right="8"/>
      </w:pPr>
      <w:r>
        <w:t>的办公场所和营业场所查阅。</w:t>
      </w:r>
      <w:r>
        <w:rPr>
          <w:rFonts w:ascii="Times New Roman" w:eastAsia="Times New Roman" w:hAnsi="Times New Roman" w:cs="Times New Roman"/>
          <w:sz w:val="21"/>
        </w:rPr>
        <w:t xml:space="preserve"> </w:t>
      </w:r>
    </w:p>
    <w:p w14:paraId="0206E376" w14:textId="77777777" w:rsidR="00DA33F5" w:rsidRDefault="00B67D31">
      <w:pPr>
        <w:spacing w:after="48"/>
        <w:ind w:left="0" w:firstLine="0"/>
      </w:pPr>
      <w:r>
        <w:rPr>
          <w:rFonts w:ascii="Times New Roman" w:eastAsia="Times New Roman" w:hAnsi="Times New Roman" w:cs="Times New Roman"/>
          <w:sz w:val="21"/>
        </w:rPr>
        <w:t xml:space="preserve"> </w:t>
      </w:r>
    </w:p>
    <w:p w14:paraId="5D50E1A9" w14:textId="77777777" w:rsidR="00DA33F5" w:rsidRDefault="00B67D31">
      <w:pPr>
        <w:spacing w:after="56"/>
        <w:ind w:left="0" w:firstLine="0"/>
      </w:pPr>
      <w:r>
        <w:rPr>
          <w:rFonts w:ascii="Times New Roman" w:eastAsia="Times New Roman" w:hAnsi="Times New Roman" w:cs="Times New Roman"/>
          <w:sz w:val="21"/>
        </w:rPr>
        <w:t xml:space="preserve"> </w:t>
      </w:r>
    </w:p>
    <w:p w14:paraId="02EDE84B" w14:textId="77777777" w:rsidR="00DA33F5" w:rsidRDefault="00B67D31">
      <w:pPr>
        <w:spacing w:after="48"/>
        <w:ind w:left="0" w:firstLine="0"/>
      </w:pPr>
      <w:r>
        <w:rPr>
          <w:rFonts w:ascii="Times New Roman" w:eastAsia="Times New Roman" w:hAnsi="Times New Roman" w:cs="Times New Roman"/>
          <w:sz w:val="21"/>
        </w:rPr>
        <w:t xml:space="preserve"> </w:t>
      </w:r>
    </w:p>
    <w:p w14:paraId="7BF52BD5" w14:textId="77777777" w:rsidR="00DA33F5" w:rsidRDefault="00B67D31">
      <w:pPr>
        <w:spacing w:after="48"/>
        <w:ind w:left="0" w:firstLine="0"/>
      </w:pPr>
      <w:r>
        <w:rPr>
          <w:rFonts w:ascii="Times New Roman" w:eastAsia="Times New Roman" w:hAnsi="Times New Roman" w:cs="Times New Roman"/>
          <w:sz w:val="21"/>
        </w:rPr>
        <w:t xml:space="preserve"> </w:t>
      </w:r>
    </w:p>
    <w:p w14:paraId="079F7921" w14:textId="77777777" w:rsidR="00DA33F5" w:rsidRDefault="00B67D31">
      <w:pPr>
        <w:spacing w:after="56"/>
        <w:ind w:left="0" w:firstLine="0"/>
      </w:pPr>
      <w:r>
        <w:rPr>
          <w:rFonts w:ascii="Times New Roman" w:eastAsia="Times New Roman" w:hAnsi="Times New Roman" w:cs="Times New Roman"/>
          <w:sz w:val="21"/>
        </w:rPr>
        <w:t xml:space="preserve"> </w:t>
      </w:r>
    </w:p>
    <w:p w14:paraId="0BF69D04" w14:textId="77777777" w:rsidR="00DA33F5" w:rsidRDefault="00B67D31">
      <w:pPr>
        <w:spacing w:after="49"/>
        <w:ind w:left="0" w:firstLine="0"/>
      </w:pPr>
      <w:r>
        <w:rPr>
          <w:rFonts w:ascii="Times New Roman" w:eastAsia="Times New Roman" w:hAnsi="Times New Roman" w:cs="Times New Roman"/>
          <w:sz w:val="21"/>
        </w:rPr>
        <w:t xml:space="preserve"> </w:t>
      </w:r>
    </w:p>
    <w:p w14:paraId="0EF25482" w14:textId="77777777" w:rsidR="00DA33F5" w:rsidRDefault="00B67D31">
      <w:pPr>
        <w:spacing w:after="48"/>
        <w:ind w:left="0" w:firstLine="0"/>
      </w:pPr>
      <w:r>
        <w:rPr>
          <w:rFonts w:ascii="Times New Roman" w:eastAsia="Times New Roman" w:hAnsi="Times New Roman" w:cs="Times New Roman"/>
          <w:sz w:val="21"/>
        </w:rPr>
        <w:t xml:space="preserve"> </w:t>
      </w:r>
    </w:p>
    <w:p w14:paraId="01A0BF98" w14:textId="77777777" w:rsidR="00DA33F5" w:rsidRDefault="00B67D31">
      <w:pPr>
        <w:spacing w:after="12"/>
        <w:ind w:left="0" w:firstLine="0"/>
      </w:pPr>
      <w:r>
        <w:rPr>
          <w:rFonts w:ascii="Times New Roman" w:eastAsia="Times New Roman" w:hAnsi="Times New Roman" w:cs="Times New Roman"/>
          <w:sz w:val="21"/>
        </w:rPr>
        <w:t xml:space="preserve"> </w:t>
      </w:r>
    </w:p>
    <w:p w14:paraId="0EE2DED2" w14:textId="77777777" w:rsidR="00DA33F5" w:rsidRDefault="00B67D31">
      <w:pPr>
        <w:spacing w:after="0"/>
        <w:ind w:left="0" w:firstLine="0"/>
      </w:pPr>
      <w:r>
        <w:rPr>
          <w:rFonts w:ascii="Times New Roman" w:eastAsia="Times New Roman" w:hAnsi="Times New Roman" w:cs="Times New Roman"/>
          <w:sz w:val="21"/>
        </w:rPr>
        <w:t xml:space="preserve"> </w:t>
      </w:r>
    </w:p>
    <w:p w14:paraId="308AE566" w14:textId="77777777" w:rsidR="00DA33F5" w:rsidRDefault="00DA33F5">
      <w:pPr>
        <w:sectPr w:rsidR="00DA33F5">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480" w:left="1801" w:header="870" w:footer="998" w:gutter="0"/>
          <w:pgNumType w:start="1"/>
          <w:cols w:space="720"/>
        </w:sectPr>
      </w:pPr>
    </w:p>
    <w:p w14:paraId="5B8F477E" w14:textId="77777777" w:rsidR="00DA33F5" w:rsidRDefault="00B67D31">
      <w:pPr>
        <w:spacing w:after="0" w:line="364" w:lineRule="auto"/>
        <w:ind w:left="-15" w:right="8" w:firstLine="483"/>
      </w:pPr>
      <w:r>
        <w:t>本页无正文，为《广发弘利</w:t>
      </w:r>
      <w:r>
        <w:t>3</w:t>
      </w:r>
      <w:r>
        <w:t>个月滚动持有债券型证券投资基金基金合同》的签字盖章页。</w:t>
      </w:r>
      <w:r>
        <w:t xml:space="preserve"> </w:t>
      </w:r>
    </w:p>
    <w:p w14:paraId="22B68F45" w14:textId="77777777" w:rsidR="00DA33F5" w:rsidRDefault="00B67D31">
      <w:pPr>
        <w:spacing w:after="0" w:line="364" w:lineRule="auto"/>
        <w:ind w:left="483" w:right="7820" w:firstLine="0"/>
      </w:pPr>
      <w:r>
        <w:t xml:space="preserve">  </w:t>
      </w:r>
    </w:p>
    <w:p w14:paraId="50A307CE" w14:textId="77777777" w:rsidR="00DA33F5" w:rsidRDefault="00B67D31">
      <w:pPr>
        <w:spacing w:after="134"/>
        <w:ind w:right="8"/>
      </w:pPr>
      <w:r>
        <w:t>基金管理人：广发基金管理有限公司（公章）</w:t>
      </w:r>
      <w:r>
        <w:t xml:space="preserve"> </w:t>
      </w:r>
    </w:p>
    <w:p w14:paraId="196F5D74" w14:textId="77777777" w:rsidR="00DA33F5" w:rsidRDefault="00B67D31">
      <w:pPr>
        <w:spacing w:after="0" w:line="364" w:lineRule="auto"/>
        <w:ind w:left="483" w:right="7820" w:firstLine="0"/>
      </w:pPr>
      <w:r>
        <w:t xml:space="preserve">  </w:t>
      </w:r>
    </w:p>
    <w:p w14:paraId="6060E908" w14:textId="77777777" w:rsidR="00DA33F5" w:rsidRDefault="00B67D31">
      <w:pPr>
        <w:spacing w:after="0" w:line="364" w:lineRule="auto"/>
        <w:ind w:left="483" w:right="7820" w:firstLine="0"/>
      </w:pPr>
      <w:r>
        <w:t xml:space="preserve">  </w:t>
      </w:r>
    </w:p>
    <w:p w14:paraId="00D8B319" w14:textId="77777777" w:rsidR="00DA33F5" w:rsidRDefault="00B67D31">
      <w:pPr>
        <w:spacing w:after="127"/>
        <w:ind w:right="8"/>
      </w:pPr>
      <w:r>
        <w:t>法定代表人或授权代表：</w:t>
      </w:r>
      <w:r>
        <w:t xml:space="preserve"> </w:t>
      </w:r>
    </w:p>
    <w:p w14:paraId="145B7BBC" w14:textId="77777777" w:rsidR="00DA33F5" w:rsidRDefault="00B67D31">
      <w:pPr>
        <w:spacing w:after="0" w:line="364" w:lineRule="auto"/>
        <w:ind w:left="483" w:right="7820" w:firstLine="0"/>
      </w:pPr>
      <w:r>
        <w:t xml:space="preserve">  </w:t>
      </w:r>
    </w:p>
    <w:p w14:paraId="14A690E0" w14:textId="77777777" w:rsidR="00DA33F5" w:rsidRDefault="00B67D31">
      <w:pPr>
        <w:spacing w:after="0" w:line="364" w:lineRule="auto"/>
        <w:ind w:left="483" w:right="7820" w:firstLine="0"/>
      </w:pPr>
      <w:r>
        <w:t xml:space="preserve">  </w:t>
      </w:r>
    </w:p>
    <w:p w14:paraId="55109B7B" w14:textId="77777777" w:rsidR="00DA33F5" w:rsidRDefault="00B67D31">
      <w:pPr>
        <w:spacing w:after="0" w:line="364" w:lineRule="auto"/>
        <w:ind w:left="483" w:right="7820" w:firstLine="0"/>
      </w:pPr>
      <w:r>
        <w:t xml:space="preserve">  </w:t>
      </w:r>
    </w:p>
    <w:p w14:paraId="7929A56B" w14:textId="77777777" w:rsidR="00DA33F5" w:rsidRDefault="00B67D31">
      <w:pPr>
        <w:spacing w:after="127"/>
        <w:ind w:right="8"/>
      </w:pPr>
      <w:r>
        <w:t>基金托管人：中国工商银行股份有限公司（公章或合同专用章）</w:t>
      </w:r>
      <w:r>
        <w:t xml:space="preserve"> </w:t>
      </w:r>
    </w:p>
    <w:p w14:paraId="4DBBF966" w14:textId="77777777" w:rsidR="00DA33F5" w:rsidRDefault="00B67D31">
      <w:pPr>
        <w:spacing w:after="0" w:line="364" w:lineRule="auto"/>
        <w:ind w:left="483" w:right="7820" w:firstLine="0"/>
      </w:pPr>
      <w:r>
        <w:t xml:space="preserve">  </w:t>
      </w:r>
    </w:p>
    <w:p w14:paraId="3F5B9DE3" w14:textId="77777777" w:rsidR="00DA33F5" w:rsidRDefault="00B67D31">
      <w:pPr>
        <w:spacing w:after="0" w:line="364" w:lineRule="auto"/>
        <w:ind w:left="483" w:right="7820" w:firstLine="0"/>
      </w:pPr>
      <w:r>
        <w:t xml:space="preserve">  </w:t>
      </w:r>
    </w:p>
    <w:p w14:paraId="38C4F385" w14:textId="77777777" w:rsidR="00DA33F5" w:rsidRDefault="00B67D31">
      <w:pPr>
        <w:spacing w:after="134"/>
        <w:ind w:right="8"/>
      </w:pPr>
      <w:r>
        <w:t>法定代表人或授权代表</w:t>
      </w:r>
      <w:r>
        <w:t xml:space="preserve"> </w:t>
      </w:r>
    </w:p>
    <w:p w14:paraId="76BEF7ED" w14:textId="77777777" w:rsidR="00DA33F5" w:rsidRDefault="00B67D31">
      <w:pPr>
        <w:spacing w:after="127"/>
        <w:ind w:left="483" w:firstLine="0"/>
      </w:pPr>
      <w:r>
        <w:t xml:space="preserve"> </w:t>
      </w:r>
    </w:p>
    <w:p w14:paraId="173A2B4C" w14:textId="77777777" w:rsidR="00DA33F5" w:rsidRDefault="00B67D31">
      <w:pPr>
        <w:spacing w:after="134"/>
        <w:ind w:left="483" w:firstLine="0"/>
      </w:pPr>
      <w:r>
        <w:t xml:space="preserve"> </w:t>
      </w:r>
    </w:p>
    <w:p w14:paraId="2D9BC12D" w14:textId="77777777" w:rsidR="00DA33F5" w:rsidRDefault="00B67D31">
      <w:pPr>
        <w:spacing w:after="0" w:line="364" w:lineRule="auto"/>
        <w:ind w:left="483" w:right="7820" w:firstLine="0"/>
      </w:pPr>
      <w:r>
        <w:t xml:space="preserve">  </w:t>
      </w:r>
    </w:p>
    <w:p w14:paraId="4B4EA886" w14:textId="77777777" w:rsidR="00DA33F5" w:rsidRDefault="00B67D31">
      <w:pPr>
        <w:spacing w:after="206"/>
        <w:ind w:right="8"/>
      </w:pPr>
      <w:r>
        <w:t>签订日：</w:t>
      </w:r>
      <w:r>
        <w:t xml:space="preserve">      </w:t>
      </w:r>
      <w:r>
        <w:t>年</w:t>
      </w:r>
      <w:r>
        <w:t xml:space="preserve">     </w:t>
      </w:r>
      <w:r>
        <w:t>月</w:t>
      </w:r>
      <w:r>
        <w:t xml:space="preserve">     </w:t>
      </w:r>
      <w:r>
        <w:t>日</w:t>
      </w:r>
      <w:r>
        <w:t xml:space="preserve"> </w:t>
      </w:r>
    </w:p>
    <w:p w14:paraId="23A3F9F8" w14:textId="77777777" w:rsidR="00DA33F5" w:rsidRDefault="00B67D31">
      <w:pPr>
        <w:spacing w:after="0"/>
        <w:ind w:left="0" w:right="164" w:firstLine="0"/>
        <w:jc w:val="right"/>
      </w:pPr>
      <w:r>
        <w:rPr>
          <w:rFonts w:ascii="Times New Roman" w:eastAsia="Times New Roman" w:hAnsi="Times New Roman" w:cs="Times New Roman"/>
          <w:sz w:val="21"/>
        </w:rPr>
        <w:t xml:space="preserve"> </w:t>
      </w:r>
    </w:p>
    <w:sectPr w:rsidR="00DA33F5">
      <w:headerReference w:type="even" r:id="rId19"/>
      <w:headerReference w:type="default" r:id="rId20"/>
      <w:footerReference w:type="even" r:id="rId21"/>
      <w:footerReference w:type="default" r:id="rId22"/>
      <w:headerReference w:type="first" r:id="rId23"/>
      <w:footerReference w:type="first" r:id="rId24"/>
      <w:pgSz w:w="11909" w:h="16841"/>
      <w:pgMar w:top="1440" w:right="1686" w:bottom="1440" w:left="1801" w:header="8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6DFD5" w14:textId="77777777" w:rsidR="00000000" w:rsidRDefault="00B67D31">
      <w:pPr>
        <w:spacing w:after="0" w:line="240" w:lineRule="auto"/>
      </w:pPr>
      <w:r>
        <w:separator/>
      </w:r>
    </w:p>
  </w:endnote>
  <w:endnote w:type="continuationSeparator" w:id="0">
    <w:p w14:paraId="6BC783C7" w14:textId="77777777" w:rsidR="00000000" w:rsidRDefault="00B67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27BD3" w14:textId="77777777" w:rsidR="00DA33F5" w:rsidRDefault="00DA33F5">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9DD5B" w14:textId="77777777" w:rsidR="00DA33F5" w:rsidRDefault="00DA33F5">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D9604" w14:textId="77777777" w:rsidR="00DA33F5" w:rsidRDefault="00DA33F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157BC" w14:textId="77777777" w:rsidR="00DA33F5" w:rsidRDefault="00B67D31">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CAFA21D" w14:textId="77777777" w:rsidR="00DA33F5" w:rsidRDefault="00B67D31">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148F0" w14:textId="77777777" w:rsidR="00DA33F5" w:rsidRDefault="00B67D31">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A37CBEC" w14:textId="77777777" w:rsidR="00DA33F5" w:rsidRDefault="00B67D31">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DFA47" w14:textId="77777777" w:rsidR="00DA33F5" w:rsidRDefault="00B67D31">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7574ECF" w14:textId="77777777" w:rsidR="00DA33F5" w:rsidRDefault="00B67D31">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32D5E" w14:textId="77777777" w:rsidR="00DA33F5" w:rsidRDefault="00DA33F5">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8A988" w14:textId="77777777" w:rsidR="00DA33F5" w:rsidRDefault="00DA33F5">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F4D88" w14:textId="77777777" w:rsidR="00DA33F5" w:rsidRDefault="00DA33F5">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9580A" w14:textId="77777777" w:rsidR="00000000" w:rsidRDefault="00B67D31">
      <w:pPr>
        <w:spacing w:after="0" w:line="240" w:lineRule="auto"/>
      </w:pPr>
      <w:r>
        <w:separator/>
      </w:r>
    </w:p>
  </w:footnote>
  <w:footnote w:type="continuationSeparator" w:id="0">
    <w:p w14:paraId="244E5D87" w14:textId="77777777" w:rsidR="00000000" w:rsidRDefault="00B67D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2698F" w14:textId="77777777" w:rsidR="00DA33F5" w:rsidRDefault="00B67D31">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11D8D7" wp14:editId="00B87259">
              <wp:simplePos x="0" y="0"/>
              <wp:positionH relativeFrom="page">
                <wp:posOffset>1125322</wp:posOffset>
              </wp:positionH>
              <wp:positionV relativeFrom="page">
                <wp:posOffset>699770</wp:posOffset>
              </wp:positionV>
              <wp:extent cx="5315966" cy="9144"/>
              <wp:effectExtent l="0" t="0" r="0" b="0"/>
              <wp:wrapSquare wrapText="bothSides"/>
              <wp:docPr id="76259" name="Group 76259"/>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79555" name="Shape 7955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259" style="width:418.58pt;height:0.719971pt;position:absolute;mso-position-horizontal-relative:page;mso-position-horizontal:absolute;margin-left:88.608pt;mso-position-vertical-relative:page;margin-top:55.1pt;" coordsize="53159,91">
              <v:shape id="Shape 7955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广发弘利</w:t>
    </w:r>
    <w:r>
      <w:rPr>
        <w:sz w:val="18"/>
      </w:rPr>
      <w:t>3</w:t>
    </w:r>
    <w:r>
      <w:rPr>
        <w:sz w:val="18"/>
      </w:rPr>
      <w:t>个月滚动持有债券型证券投资基金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18A10" w14:textId="77777777" w:rsidR="00DA33F5" w:rsidRDefault="00DA33F5">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C9099" w14:textId="77777777" w:rsidR="00DA33F5" w:rsidRDefault="00DA33F5">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9DC1F" w14:textId="77777777" w:rsidR="00DA33F5" w:rsidRDefault="00B67D31">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F076353" wp14:editId="197A3A54">
              <wp:simplePos x="0" y="0"/>
              <wp:positionH relativeFrom="page">
                <wp:posOffset>1125322</wp:posOffset>
              </wp:positionH>
              <wp:positionV relativeFrom="page">
                <wp:posOffset>699770</wp:posOffset>
              </wp:positionV>
              <wp:extent cx="5315966" cy="9144"/>
              <wp:effectExtent l="0" t="0" r="0" b="0"/>
              <wp:wrapSquare wrapText="bothSides"/>
              <wp:docPr id="76320" name="Group 76320"/>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79561" name="Shape 7956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320" style="width:418.58pt;height:0.719971pt;position:absolute;mso-position-horizontal-relative:page;mso-position-horizontal:absolute;margin-left:88.608pt;mso-position-vertical-relative:page;margin-top:55.1pt;" coordsize="53159,91">
              <v:shape id="Shape 7956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广发弘利</w:t>
    </w:r>
    <w:r>
      <w:rPr>
        <w:sz w:val="18"/>
      </w:rPr>
      <w:t>3</w:t>
    </w:r>
    <w:r>
      <w:rPr>
        <w:sz w:val="18"/>
      </w:rPr>
      <w:t>个月滚动持有债券型证券投资基金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B8794" w14:textId="77777777" w:rsidR="00DA33F5" w:rsidRDefault="00B67D31">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11C58EC" wp14:editId="378C1640">
              <wp:simplePos x="0" y="0"/>
              <wp:positionH relativeFrom="page">
                <wp:posOffset>1125322</wp:posOffset>
              </wp:positionH>
              <wp:positionV relativeFrom="page">
                <wp:posOffset>699770</wp:posOffset>
              </wp:positionV>
              <wp:extent cx="5315966" cy="9144"/>
              <wp:effectExtent l="0" t="0" r="0" b="0"/>
              <wp:wrapSquare wrapText="bothSides"/>
              <wp:docPr id="76297" name="Group 76297"/>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79559" name="Shape 7955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297" style="width:418.58pt;height:0.719971pt;position:absolute;mso-position-horizontal-relative:page;mso-position-horizontal:absolute;margin-left:88.608pt;mso-position-vertical-relative:page;margin-top:55.1pt;" coordsize="53159,91">
              <v:shape id="Shape 7956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广发弘利</w:t>
    </w:r>
    <w:r>
      <w:rPr>
        <w:sz w:val="18"/>
      </w:rPr>
      <w:t>3</w:t>
    </w:r>
    <w:r>
      <w:rPr>
        <w:sz w:val="18"/>
      </w:rPr>
      <w:t>个月滚动持有债券型证券投资基金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53C31" w14:textId="77777777" w:rsidR="00DA33F5" w:rsidRDefault="00B67D31">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43E57CA" wp14:editId="36BAAAB6">
              <wp:simplePos x="0" y="0"/>
              <wp:positionH relativeFrom="page">
                <wp:posOffset>1125322</wp:posOffset>
              </wp:positionH>
              <wp:positionV relativeFrom="page">
                <wp:posOffset>699770</wp:posOffset>
              </wp:positionV>
              <wp:extent cx="5315966" cy="9144"/>
              <wp:effectExtent l="0" t="0" r="0" b="0"/>
              <wp:wrapSquare wrapText="bothSides"/>
              <wp:docPr id="76274" name="Group 76274"/>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79557" name="Shape 7955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274" style="width:418.58pt;height:0.719971pt;position:absolute;mso-position-horizontal-relative:page;mso-position-horizontal:absolute;margin-left:88.608pt;mso-position-vertical-relative:page;margin-top:55.1pt;" coordsize="53159,91">
              <v:shape id="Shape 7955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广发弘利</w:t>
    </w:r>
    <w:r>
      <w:rPr>
        <w:sz w:val="18"/>
      </w:rPr>
      <w:t>3</w:t>
    </w:r>
    <w:r>
      <w:rPr>
        <w:sz w:val="18"/>
      </w:rPr>
      <w:t>个月滚动持有债券型证券投资基金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42046" w14:textId="77777777" w:rsidR="00DA33F5" w:rsidRDefault="00B67D31">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233E927" wp14:editId="0C843944">
              <wp:simplePos x="0" y="0"/>
              <wp:positionH relativeFrom="page">
                <wp:posOffset>1125322</wp:posOffset>
              </wp:positionH>
              <wp:positionV relativeFrom="page">
                <wp:posOffset>699770</wp:posOffset>
              </wp:positionV>
              <wp:extent cx="5315966" cy="9144"/>
              <wp:effectExtent l="0" t="0" r="0" b="0"/>
              <wp:wrapSquare wrapText="bothSides"/>
              <wp:docPr id="76372" name="Group 76372"/>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79567" name="Shape 7956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372" style="width:418.58pt;height:0.719971pt;position:absolute;mso-position-horizontal-relative:page;mso-position-horizontal:absolute;margin-left:88.608pt;mso-position-vertical-relative:page;margin-top:55.1pt;" coordsize="53159,91">
              <v:shape id="Shape 7956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广发弘利</w:t>
    </w:r>
    <w:r>
      <w:rPr>
        <w:sz w:val="18"/>
      </w:rPr>
      <w:t>3</w:t>
    </w:r>
    <w:r>
      <w:rPr>
        <w:sz w:val="18"/>
      </w:rPr>
      <w:t>个月滚动持有债券型证券投资基金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D3EE6" w14:textId="77777777" w:rsidR="00DA33F5" w:rsidRDefault="00B67D31">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7958CBE" wp14:editId="4F4520DA">
              <wp:simplePos x="0" y="0"/>
              <wp:positionH relativeFrom="page">
                <wp:posOffset>1125322</wp:posOffset>
              </wp:positionH>
              <wp:positionV relativeFrom="page">
                <wp:posOffset>699770</wp:posOffset>
              </wp:positionV>
              <wp:extent cx="5315966" cy="9144"/>
              <wp:effectExtent l="0" t="0" r="0" b="0"/>
              <wp:wrapSquare wrapText="bothSides"/>
              <wp:docPr id="76358" name="Group 76358"/>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79565" name="Shape 7956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358" style="width:418.58pt;height:0.719971pt;position:absolute;mso-position-horizontal-relative:page;mso-position-horizontal:absolute;margin-left:88.608pt;mso-position-vertical-relative:page;margin-top:55.1pt;" coordsize="53159,91">
              <v:shape id="Shape 7956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广发弘利</w:t>
    </w:r>
    <w:r>
      <w:rPr>
        <w:sz w:val="18"/>
      </w:rPr>
      <w:t>3</w:t>
    </w:r>
    <w:r>
      <w:rPr>
        <w:sz w:val="18"/>
      </w:rPr>
      <w:t>个月滚动持有债券型证券投资基金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4E737" w14:textId="77777777" w:rsidR="00DA33F5" w:rsidRDefault="00B67D31">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A0A1E25" wp14:editId="613327D6">
              <wp:simplePos x="0" y="0"/>
              <wp:positionH relativeFrom="page">
                <wp:posOffset>1125322</wp:posOffset>
              </wp:positionH>
              <wp:positionV relativeFrom="page">
                <wp:posOffset>699770</wp:posOffset>
              </wp:positionV>
              <wp:extent cx="5315966" cy="9144"/>
              <wp:effectExtent l="0" t="0" r="0" b="0"/>
              <wp:wrapSquare wrapText="bothSides"/>
              <wp:docPr id="76344" name="Group 76344"/>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79563" name="Shape 7956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344" style="width:418.58pt;height:0.719971pt;position:absolute;mso-position-horizontal-relative:page;mso-position-horizontal:absolute;margin-left:88.608pt;mso-position-vertical-relative:page;margin-top:55.1pt;" coordsize="53159,91">
              <v:shape id="Shape 7956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广发弘利</w:t>
    </w:r>
    <w:r>
      <w:rPr>
        <w:sz w:val="18"/>
      </w:rPr>
      <w:t>3</w:t>
    </w:r>
    <w:r>
      <w:rPr>
        <w:sz w:val="18"/>
      </w:rPr>
      <w:t>个月滚动持有债券型证券投资基金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1D08"/>
    <w:multiLevelType w:val="hybridMultilevel"/>
    <w:tmpl w:val="E33E3E48"/>
    <w:lvl w:ilvl="0" w:tplc="E056E2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6D6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56E9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BC34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FCC5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A8C9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92BD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765F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96BF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8C731A"/>
    <w:multiLevelType w:val="hybridMultilevel"/>
    <w:tmpl w:val="1D6AC19C"/>
    <w:lvl w:ilvl="0" w:tplc="10DE7826">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1A10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9EC2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76BE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EA06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E2DD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98C8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E806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D2BF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E36484"/>
    <w:multiLevelType w:val="hybridMultilevel"/>
    <w:tmpl w:val="EC96F1E2"/>
    <w:lvl w:ilvl="0" w:tplc="1E1C68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004D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903A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0C62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B4D8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E21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D835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EC04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6E27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C5707"/>
    <w:multiLevelType w:val="hybridMultilevel"/>
    <w:tmpl w:val="CB2AC6EC"/>
    <w:lvl w:ilvl="0" w:tplc="D332B0B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3E49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A294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060A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766C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9ABF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2C82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3032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A8C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1E728C"/>
    <w:multiLevelType w:val="hybridMultilevel"/>
    <w:tmpl w:val="67DCBC6C"/>
    <w:lvl w:ilvl="0" w:tplc="2CFE5CF2">
      <w:start w:val="1"/>
      <w:numFmt w:val="decimal"/>
      <w:lvlText w:val="%1、"/>
      <w:lvlJc w:val="left"/>
      <w:pPr>
        <w:ind w:left="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FEE2DC">
      <w:start w:val="1"/>
      <w:numFmt w:val="lowerLetter"/>
      <w:lvlText w:val="%2"/>
      <w:lvlJc w:val="left"/>
      <w:pPr>
        <w:ind w:left="1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0A65D2">
      <w:start w:val="1"/>
      <w:numFmt w:val="lowerRoman"/>
      <w:lvlText w:val="%3"/>
      <w:lvlJc w:val="left"/>
      <w:pPr>
        <w:ind w:left="2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7C7166">
      <w:start w:val="1"/>
      <w:numFmt w:val="decimal"/>
      <w:lvlText w:val="%4"/>
      <w:lvlJc w:val="left"/>
      <w:pPr>
        <w:ind w:left="3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58EA84">
      <w:start w:val="1"/>
      <w:numFmt w:val="lowerLetter"/>
      <w:lvlText w:val="%5"/>
      <w:lvlJc w:val="left"/>
      <w:pPr>
        <w:ind w:left="3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94F90A">
      <w:start w:val="1"/>
      <w:numFmt w:val="lowerRoman"/>
      <w:lvlText w:val="%6"/>
      <w:lvlJc w:val="left"/>
      <w:pPr>
        <w:ind w:left="4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748718">
      <w:start w:val="1"/>
      <w:numFmt w:val="decimal"/>
      <w:lvlText w:val="%7"/>
      <w:lvlJc w:val="left"/>
      <w:pPr>
        <w:ind w:left="5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9E96BE">
      <w:start w:val="1"/>
      <w:numFmt w:val="lowerLetter"/>
      <w:lvlText w:val="%8"/>
      <w:lvlJc w:val="left"/>
      <w:pPr>
        <w:ind w:left="5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909F44">
      <w:start w:val="1"/>
      <w:numFmt w:val="lowerRoman"/>
      <w:lvlText w:val="%9"/>
      <w:lvlJc w:val="left"/>
      <w:pPr>
        <w:ind w:left="6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4D0D4D"/>
    <w:multiLevelType w:val="hybridMultilevel"/>
    <w:tmpl w:val="DBF4B0F4"/>
    <w:lvl w:ilvl="0" w:tplc="EE0E41BC">
      <w:start w:val="6"/>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DAC5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887B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EEBD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E54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0CD0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6457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0F3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E270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B065E7"/>
    <w:multiLevelType w:val="hybridMultilevel"/>
    <w:tmpl w:val="3A620F20"/>
    <w:lvl w:ilvl="0" w:tplc="C03C5D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007E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2440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2E35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40EB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F073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6463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129C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B8E1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B6433F"/>
    <w:multiLevelType w:val="hybridMultilevel"/>
    <w:tmpl w:val="2BF0EA3A"/>
    <w:lvl w:ilvl="0" w:tplc="72386F24">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CA58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30A1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4017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C832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AC23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EA42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1208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B0EF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286831"/>
    <w:multiLevelType w:val="hybridMultilevel"/>
    <w:tmpl w:val="B7B2ABF6"/>
    <w:lvl w:ilvl="0" w:tplc="A54247F2">
      <w:start w:val="6"/>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0C53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1035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A6BA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C232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04EB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26F7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04B9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48F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855355"/>
    <w:multiLevelType w:val="hybridMultilevel"/>
    <w:tmpl w:val="658E6894"/>
    <w:lvl w:ilvl="0" w:tplc="85FC778C">
      <w:start w:val="2"/>
      <w:numFmt w:val="ideographDigital"/>
      <w:lvlText w:val="（%1）"/>
      <w:lvlJc w:val="left"/>
      <w:pPr>
        <w:ind w:left="12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6ED4A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AE6D1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48E4C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5EB55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82A61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BC3A6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BA88C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1EC7D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127767"/>
    <w:multiLevelType w:val="hybridMultilevel"/>
    <w:tmpl w:val="119CF81C"/>
    <w:lvl w:ilvl="0" w:tplc="D4E639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72E2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5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3451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6607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1273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DA9A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3E87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D85D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496A7E"/>
    <w:multiLevelType w:val="hybridMultilevel"/>
    <w:tmpl w:val="821CE978"/>
    <w:lvl w:ilvl="0" w:tplc="40FED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088B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207D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0AEE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2F8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ACC0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E2B5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C2AA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3210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E558CA"/>
    <w:multiLevelType w:val="hybridMultilevel"/>
    <w:tmpl w:val="ED26631C"/>
    <w:lvl w:ilvl="0" w:tplc="BF12BAA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9845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42E8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B43E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A0ED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B4B5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700F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806A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CCA2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1611E1"/>
    <w:multiLevelType w:val="hybridMultilevel"/>
    <w:tmpl w:val="30FEF3BA"/>
    <w:lvl w:ilvl="0" w:tplc="CAEE9A1C">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E8F8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FE79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0C6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2EE4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C4D7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6003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2C2F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AAB5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4775EF"/>
    <w:multiLevelType w:val="hybridMultilevel"/>
    <w:tmpl w:val="3EA6F806"/>
    <w:lvl w:ilvl="0" w:tplc="A35A52A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4624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42B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D60C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B04E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E018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D0E3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5ECD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D2E9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5F7B3E"/>
    <w:multiLevelType w:val="hybridMultilevel"/>
    <w:tmpl w:val="7F1E0E4E"/>
    <w:lvl w:ilvl="0" w:tplc="38F8E6D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D025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46CC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2C22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D042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58C9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4078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B64B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2270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A15327"/>
    <w:multiLevelType w:val="hybridMultilevel"/>
    <w:tmpl w:val="74DC7B9C"/>
    <w:lvl w:ilvl="0" w:tplc="9BB024E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764B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7088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C4CF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5EC7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FE77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BA09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BC59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1E68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E54CB3"/>
    <w:multiLevelType w:val="hybridMultilevel"/>
    <w:tmpl w:val="7EA8613E"/>
    <w:lvl w:ilvl="0" w:tplc="EA4E3F7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90D8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CA0D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DA55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B49A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66E6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4EDD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0AB9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3C8C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F6523F"/>
    <w:multiLevelType w:val="hybridMultilevel"/>
    <w:tmpl w:val="EEAE39B4"/>
    <w:lvl w:ilvl="0" w:tplc="F790E4A6">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5AB9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095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5048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6F6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024E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0C5D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CCC5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165B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A91E38"/>
    <w:multiLevelType w:val="hybridMultilevel"/>
    <w:tmpl w:val="E020CC6A"/>
    <w:lvl w:ilvl="0" w:tplc="82D4717A">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AC2F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B8B5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A03B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3EF2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B07F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292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DAFB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7AF5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492575"/>
    <w:multiLevelType w:val="hybridMultilevel"/>
    <w:tmpl w:val="406CBCBC"/>
    <w:lvl w:ilvl="0" w:tplc="EEF240F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3260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E883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B6D7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E8E9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67E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0A43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0857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4E47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881316"/>
    <w:multiLevelType w:val="hybridMultilevel"/>
    <w:tmpl w:val="E4DC48CA"/>
    <w:lvl w:ilvl="0" w:tplc="DCFA1F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84AD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5651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A2D8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6440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F63C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C885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C5C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40D3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A26A94"/>
    <w:multiLevelType w:val="hybridMultilevel"/>
    <w:tmpl w:val="0254AC90"/>
    <w:lvl w:ilvl="0" w:tplc="9214A8F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5A3C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D432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1430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424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0658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147C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84EC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8210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441DA"/>
    <w:multiLevelType w:val="hybridMultilevel"/>
    <w:tmpl w:val="341C7570"/>
    <w:lvl w:ilvl="0" w:tplc="A5E020F0">
      <w:start w:val="4"/>
      <w:numFmt w:val="ideographDigital"/>
      <w:lvlText w:val="（%1）"/>
      <w:lvlJc w:val="left"/>
      <w:pPr>
        <w:ind w:left="1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C034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8DE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D2AD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26D8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C8D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6A74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3238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CAF8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320318"/>
    <w:multiLevelType w:val="hybridMultilevel"/>
    <w:tmpl w:val="A600D29E"/>
    <w:lvl w:ilvl="0" w:tplc="912E379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542A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A21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08A7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DAE2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766A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46F5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A895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3E82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0942AD"/>
    <w:multiLevelType w:val="hybridMultilevel"/>
    <w:tmpl w:val="4F8C0B12"/>
    <w:lvl w:ilvl="0" w:tplc="0CA8C4B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AE7D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22BC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4DE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3CAD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0AA8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0A87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D81D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0249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5101F7"/>
    <w:multiLevelType w:val="hybridMultilevel"/>
    <w:tmpl w:val="29A03FEC"/>
    <w:lvl w:ilvl="0" w:tplc="D4C2B80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A419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A68E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08BD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D2ED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BA66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20D7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1281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34F6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975FAD"/>
    <w:multiLevelType w:val="hybridMultilevel"/>
    <w:tmpl w:val="78A6FAF6"/>
    <w:lvl w:ilvl="0" w:tplc="584E181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0652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DAB3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A47E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F042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44ED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0824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E4DD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2273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DA72D3"/>
    <w:multiLevelType w:val="hybridMultilevel"/>
    <w:tmpl w:val="D5C21E92"/>
    <w:lvl w:ilvl="0" w:tplc="19949AE4">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AECC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8E41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80C4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D6C2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46A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9C0F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4033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0C54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2F1BC4"/>
    <w:multiLevelType w:val="hybridMultilevel"/>
    <w:tmpl w:val="ACA0287E"/>
    <w:lvl w:ilvl="0" w:tplc="CB38BF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5ADF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676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BA39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E8B7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36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0D4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6A31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1261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39D312E"/>
    <w:multiLevelType w:val="hybridMultilevel"/>
    <w:tmpl w:val="F8BE556C"/>
    <w:lvl w:ilvl="0" w:tplc="74D0D5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BC00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0CDD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D2CC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A0E1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66FA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5071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A473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E661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4D86950"/>
    <w:multiLevelType w:val="hybridMultilevel"/>
    <w:tmpl w:val="F4B8FAC4"/>
    <w:lvl w:ilvl="0" w:tplc="F0C430E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C62E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EAA1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F024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F470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0E29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0098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5066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A6A9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4DE2EC2"/>
    <w:multiLevelType w:val="hybridMultilevel"/>
    <w:tmpl w:val="24F2B124"/>
    <w:lvl w:ilvl="0" w:tplc="698453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E2DFF0">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0A61E0">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894E">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02C3D2">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D82394">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A46548">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54B2BE">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EAAF86">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177C02"/>
    <w:multiLevelType w:val="hybridMultilevel"/>
    <w:tmpl w:val="664038CE"/>
    <w:lvl w:ilvl="0" w:tplc="C6B22F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CE0C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4E6E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7277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E06F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46D5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D8FB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94A0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0A01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C05763"/>
    <w:multiLevelType w:val="hybridMultilevel"/>
    <w:tmpl w:val="5414D8AC"/>
    <w:lvl w:ilvl="0" w:tplc="CD76CB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DC79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646E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5A8A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C27A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7C33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72AA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DA43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20F3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2E4383"/>
    <w:multiLevelType w:val="hybridMultilevel"/>
    <w:tmpl w:val="9264789A"/>
    <w:lvl w:ilvl="0" w:tplc="4AA4E6A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6E89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E066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FED1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9815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212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2A0A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44B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84AA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8BC1C36"/>
    <w:multiLevelType w:val="hybridMultilevel"/>
    <w:tmpl w:val="F4F27C90"/>
    <w:lvl w:ilvl="0" w:tplc="0E22806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76AD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E043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24A5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5E75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6A91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AAFF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660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1493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8D67DCC"/>
    <w:multiLevelType w:val="hybridMultilevel"/>
    <w:tmpl w:val="83F00158"/>
    <w:lvl w:ilvl="0" w:tplc="C8F847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04C1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EC9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26A2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2EF8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BEE6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42E4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802F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1A9D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CB2218"/>
    <w:multiLevelType w:val="hybridMultilevel"/>
    <w:tmpl w:val="4DA6704E"/>
    <w:lvl w:ilvl="0" w:tplc="BEA417AE">
      <w:start w:val="10"/>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B428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D08E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E4AE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30B3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B431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2CA9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CE2D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60F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6D2A38"/>
    <w:multiLevelType w:val="hybridMultilevel"/>
    <w:tmpl w:val="D9D203AE"/>
    <w:lvl w:ilvl="0" w:tplc="7E285A52">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BCEB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F078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00DF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E0AB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E64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6E07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2AA2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DAC4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404666"/>
    <w:multiLevelType w:val="hybridMultilevel"/>
    <w:tmpl w:val="D7CEA196"/>
    <w:lvl w:ilvl="0" w:tplc="63ECB7E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CF6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D017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8A5E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E0DC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B236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C074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362F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62AD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5B6B56"/>
    <w:multiLevelType w:val="hybridMultilevel"/>
    <w:tmpl w:val="23BE94DA"/>
    <w:lvl w:ilvl="0" w:tplc="E1ECA3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2E817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C4419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DC1A0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9E1D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D7C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1A57F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6EDCD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D8453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C476C7"/>
    <w:multiLevelType w:val="hybridMultilevel"/>
    <w:tmpl w:val="0D18B60C"/>
    <w:lvl w:ilvl="0" w:tplc="6E36758C">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3202A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6E0C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B2F47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D6AF8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18A62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B89B8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1A2CE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6309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105D47"/>
    <w:multiLevelType w:val="hybridMultilevel"/>
    <w:tmpl w:val="64EA00F0"/>
    <w:lvl w:ilvl="0" w:tplc="4566B27C">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C3E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DE63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023C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98BE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96F3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AE8E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309B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D893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E42D07"/>
    <w:multiLevelType w:val="hybridMultilevel"/>
    <w:tmpl w:val="5AB67972"/>
    <w:lvl w:ilvl="0" w:tplc="A93E50E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1E11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7006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4C57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235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D4C4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B021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FECA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2EB2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3FF3565"/>
    <w:multiLevelType w:val="hybridMultilevel"/>
    <w:tmpl w:val="4D04F34E"/>
    <w:lvl w:ilvl="0" w:tplc="985C88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4E8C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4E74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868B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884B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EE30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6883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5805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321F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DC6EA6"/>
    <w:multiLevelType w:val="hybridMultilevel"/>
    <w:tmpl w:val="310E4D5A"/>
    <w:lvl w:ilvl="0" w:tplc="C6C04EF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E810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0D9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2259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7A30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42DA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8EF6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A20C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A22C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E76960"/>
    <w:multiLevelType w:val="hybridMultilevel"/>
    <w:tmpl w:val="C2D4E6B6"/>
    <w:lvl w:ilvl="0" w:tplc="951A6D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904B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C418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24C3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4A6C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8AFB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2CBC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BA0C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8893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DC25F6"/>
    <w:multiLevelType w:val="hybridMultilevel"/>
    <w:tmpl w:val="247026AE"/>
    <w:lvl w:ilvl="0" w:tplc="5BEAA776">
      <w:start w:val="4"/>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01D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CE00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E40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7C07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508A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AC75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F2D4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1E63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9B6F7E"/>
    <w:multiLevelType w:val="hybridMultilevel"/>
    <w:tmpl w:val="F050F0BA"/>
    <w:lvl w:ilvl="0" w:tplc="94749A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78F5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A0F3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CA05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962C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72D1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32AA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50CB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76E7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9C1F16"/>
    <w:multiLevelType w:val="hybridMultilevel"/>
    <w:tmpl w:val="A4F2560E"/>
    <w:lvl w:ilvl="0" w:tplc="B896D4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88A6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FAE8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3629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882F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AABF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9AE8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087A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7889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D743B0"/>
    <w:multiLevelType w:val="hybridMultilevel"/>
    <w:tmpl w:val="DE72703A"/>
    <w:lvl w:ilvl="0" w:tplc="D3A84A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90CD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285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A4B0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3A9F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32B0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8E22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BE64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0EAE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1B4DF4"/>
    <w:multiLevelType w:val="hybridMultilevel"/>
    <w:tmpl w:val="7A64AA0E"/>
    <w:lvl w:ilvl="0" w:tplc="48A202B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72D6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16DD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2A75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811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1CD1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8B3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B2AF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6CE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697F15"/>
    <w:multiLevelType w:val="hybridMultilevel"/>
    <w:tmpl w:val="46965682"/>
    <w:lvl w:ilvl="0" w:tplc="1758D55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A4DC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053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A806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82C7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C093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CC17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BA61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CEB3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514878"/>
    <w:multiLevelType w:val="hybridMultilevel"/>
    <w:tmpl w:val="C4C8C13E"/>
    <w:lvl w:ilvl="0" w:tplc="12F0E07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1EDC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347B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6818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F3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1855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E4BE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BA2F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26B0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6D0D9B"/>
    <w:multiLevelType w:val="hybridMultilevel"/>
    <w:tmpl w:val="65C6B890"/>
    <w:lvl w:ilvl="0" w:tplc="1E06476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68CF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9254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18D0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BE0B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92D2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9CEE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0075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101E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806C4C"/>
    <w:multiLevelType w:val="hybridMultilevel"/>
    <w:tmpl w:val="F0A21AF0"/>
    <w:lvl w:ilvl="0" w:tplc="D1788B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0F9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6219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9E30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8A6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0A64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DA18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54BA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F419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025E7A"/>
    <w:multiLevelType w:val="hybridMultilevel"/>
    <w:tmpl w:val="588EA8E2"/>
    <w:lvl w:ilvl="0" w:tplc="53348B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EC69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F048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F200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2ABD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B660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84D7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D681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619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FA1349"/>
    <w:multiLevelType w:val="hybridMultilevel"/>
    <w:tmpl w:val="37C86144"/>
    <w:lvl w:ilvl="0" w:tplc="06704584">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4A04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5E2F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48F8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E277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5A29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A0EC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AA3C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7610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495EA3"/>
    <w:multiLevelType w:val="hybridMultilevel"/>
    <w:tmpl w:val="CC06A8BE"/>
    <w:lvl w:ilvl="0" w:tplc="F2DEB68C">
      <w:start w:val="2"/>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E647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3ACB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9C81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B6DD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6EA3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FC50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2E22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C841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0147F8"/>
    <w:multiLevelType w:val="hybridMultilevel"/>
    <w:tmpl w:val="749CEF6E"/>
    <w:lvl w:ilvl="0" w:tplc="D29A09D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FA31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2CC6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AEDE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9CCE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2C04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B84D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2C03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9CCC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D86ED9"/>
    <w:multiLevelType w:val="hybridMultilevel"/>
    <w:tmpl w:val="A5541300"/>
    <w:lvl w:ilvl="0" w:tplc="4998B8B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6ACA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286B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9CEF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0871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5230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8660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B23A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62EB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0131B8"/>
    <w:multiLevelType w:val="hybridMultilevel"/>
    <w:tmpl w:val="4CE2DE40"/>
    <w:lvl w:ilvl="0" w:tplc="EABA83E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CE3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342C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9853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A0C3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9C48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966C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4A94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E86E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4303EA"/>
    <w:multiLevelType w:val="hybridMultilevel"/>
    <w:tmpl w:val="B94046A0"/>
    <w:lvl w:ilvl="0" w:tplc="C96257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DC10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C861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F069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5CBD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260D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B670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B6F1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AE5C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AD616C"/>
    <w:multiLevelType w:val="hybridMultilevel"/>
    <w:tmpl w:val="840C6382"/>
    <w:lvl w:ilvl="0" w:tplc="07B2BC62">
      <w:start w:val="8"/>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2AA3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64B3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F4C7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9426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601C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6ECB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A228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C478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8826D7"/>
    <w:multiLevelType w:val="hybridMultilevel"/>
    <w:tmpl w:val="76FAD618"/>
    <w:lvl w:ilvl="0" w:tplc="D8908F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4CBA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E17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42E4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F8D3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FA91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9816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74E8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62D8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2A5831"/>
    <w:multiLevelType w:val="hybridMultilevel"/>
    <w:tmpl w:val="123C0556"/>
    <w:lvl w:ilvl="0" w:tplc="FD10FD0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4231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34A0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909F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00DF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4E58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C0C1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8C4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6611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221019"/>
    <w:multiLevelType w:val="hybridMultilevel"/>
    <w:tmpl w:val="A8DA3798"/>
    <w:lvl w:ilvl="0" w:tplc="1EB2EB3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90C1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819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0A7D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0E5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30D9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6AC0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5611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3E5A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DE3D7B"/>
    <w:multiLevelType w:val="hybridMultilevel"/>
    <w:tmpl w:val="C3C85090"/>
    <w:lvl w:ilvl="0" w:tplc="113C8EE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6498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40AB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58D7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8EA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F6B0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7A8B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D40F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B257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341521"/>
    <w:multiLevelType w:val="hybridMultilevel"/>
    <w:tmpl w:val="9452A0C2"/>
    <w:lvl w:ilvl="0" w:tplc="C548D4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470F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48086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4C29F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C8ABC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6E5B7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82CD5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A48F2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ECB28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877604"/>
    <w:multiLevelType w:val="hybridMultilevel"/>
    <w:tmpl w:val="B178B55E"/>
    <w:lvl w:ilvl="0" w:tplc="7D84A61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568E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879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1E95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549A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52D5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60CF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2C0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B0ED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F90905"/>
    <w:multiLevelType w:val="hybridMultilevel"/>
    <w:tmpl w:val="77B2781C"/>
    <w:lvl w:ilvl="0" w:tplc="58926C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800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D2E4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BA9C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9435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684B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D6C6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5287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7A3C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482E12"/>
    <w:multiLevelType w:val="hybridMultilevel"/>
    <w:tmpl w:val="57167CB6"/>
    <w:lvl w:ilvl="0" w:tplc="F9E20D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AE1A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56F1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3E7B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A6DC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FE83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B24B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5465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06D0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5D60CB"/>
    <w:multiLevelType w:val="hybridMultilevel"/>
    <w:tmpl w:val="3DB26A94"/>
    <w:lvl w:ilvl="0" w:tplc="2CB0C8E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83A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6CF5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24C1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2A49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CF7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0021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30E6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3831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226360"/>
    <w:multiLevelType w:val="hybridMultilevel"/>
    <w:tmpl w:val="36B67572"/>
    <w:lvl w:ilvl="0" w:tplc="F078C0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46F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A6D1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8647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EE42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8437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2E04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C012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424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3156BD"/>
    <w:multiLevelType w:val="hybridMultilevel"/>
    <w:tmpl w:val="C7A820C0"/>
    <w:lvl w:ilvl="0" w:tplc="CC9E644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38C7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041C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5A69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DA46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FC63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C8C7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16EA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2E34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442B50"/>
    <w:multiLevelType w:val="hybridMultilevel"/>
    <w:tmpl w:val="88D82884"/>
    <w:lvl w:ilvl="0" w:tplc="DEE6C7EA">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BC84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781C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DC36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56FD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C3C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34E7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BAAE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727D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5C59F8"/>
    <w:multiLevelType w:val="hybridMultilevel"/>
    <w:tmpl w:val="8ACE8FFC"/>
    <w:lvl w:ilvl="0" w:tplc="17CE9618">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ECDB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44B8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2622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083B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5A2C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7ACF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BCFF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987A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7F6D1B"/>
    <w:multiLevelType w:val="hybridMultilevel"/>
    <w:tmpl w:val="F6EA1ECE"/>
    <w:lvl w:ilvl="0" w:tplc="16F05D7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0ECC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D00E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DCCE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7A53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6CA6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6273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4483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7229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AE03B5"/>
    <w:multiLevelType w:val="hybridMultilevel"/>
    <w:tmpl w:val="BC34BA7A"/>
    <w:lvl w:ilvl="0" w:tplc="7758E9E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222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88CB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9ECD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243C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24F7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4088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0D3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F0F3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A876AD"/>
    <w:multiLevelType w:val="hybridMultilevel"/>
    <w:tmpl w:val="1884FFC6"/>
    <w:lvl w:ilvl="0" w:tplc="05F8687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F65F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EEB9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E649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0A0C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3AC8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5840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1615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26CD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182D41"/>
    <w:multiLevelType w:val="hybridMultilevel"/>
    <w:tmpl w:val="8FD8FC88"/>
    <w:lvl w:ilvl="0" w:tplc="B4245DCC">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2E75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A16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4C7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6AF1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9AD2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CC5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4498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BA2A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891E8B"/>
    <w:multiLevelType w:val="hybridMultilevel"/>
    <w:tmpl w:val="C38416C2"/>
    <w:lvl w:ilvl="0" w:tplc="7A3CF586">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4647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325A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CEA2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3AF9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DE67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248E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E841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A0E1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3BE22E2"/>
    <w:multiLevelType w:val="hybridMultilevel"/>
    <w:tmpl w:val="CB18D030"/>
    <w:lvl w:ilvl="0" w:tplc="3D30D10A">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FEF4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ABA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9AE8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F603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5CC5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5A0D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0CA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76A8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3E55CF4"/>
    <w:multiLevelType w:val="hybridMultilevel"/>
    <w:tmpl w:val="7B329F32"/>
    <w:lvl w:ilvl="0" w:tplc="AD6EF7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E070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2493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5032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6C38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30E9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C27C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EE74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B644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3FC6284"/>
    <w:multiLevelType w:val="hybridMultilevel"/>
    <w:tmpl w:val="634E3F2C"/>
    <w:lvl w:ilvl="0" w:tplc="C9F8A6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CC10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2C94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2E1B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E63B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5C2B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AE60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9EB3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24D1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C25226"/>
    <w:multiLevelType w:val="hybridMultilevel"/>
    <w:tmpl w:val="65D8A60A"/>
    <w:lvl w:ilvl="0" w:tplc="66CC26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236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CE9A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9CA0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6E46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BA8F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5815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322B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E016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9465BA"/>
    <w:multiLevelType w:val="hybridMultilevel"/>
    <w:tmpl w:val="D3EA3A20"/>
    <w:lvl w:ilvl="0" w:tplc="67B27726">
      <w:start w:val="4"/>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2ADA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5883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9431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2027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DCA8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DED6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BC05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C03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7F321B"/>
    <w:multiLevelType w:val="hybridMultilevel"/>
    <w:tmpl w:val="078AA704"/>
    <w:lvl w:ilvl="0" w:tplc="D774165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8CF1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100C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0495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2A00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D2D3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8218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08D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5845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962FC0"/>
    <w:multiLevelType w:val="hybridMultilevel"/>
    <w:tmpl w:val="2AC64132"/>
    <w:lvl w:ilvl="0" w:tplc="7F38FBDA">
      <w:start w:val="6"/>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A13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48B7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F800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CC5D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7CEB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A0D0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6609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D2E2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01172F"/>
    <w:multiLevelType w:val="hybridMultilevel"/>
    <w:tmpl w:val="53684628"/>
    <w:lvl w:ilvl="0" w:tplc="BD7E33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2EA7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9252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06BF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7ACB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D699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EB6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5416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782A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1C394C"/>
    <w:multiLevelType w:val="hybridMultilevel"/>
    <w:tmpl w:val="8EAA8684"/>
    <w:lvl w:ilvl="0" w:tplc="D5EEB1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CAF5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4477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7646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EAE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86B4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7038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82BD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625C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C055B8"/>
    <w:multiLevelType w:val="hybridMultilevel"/>
    <w:tmpl w:val="9D74D724"/>
    <w:lvl w:ilvl="0" w:tplc="FC0E29C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CEC8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2AA6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9E20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A6C9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2E05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CC54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20B5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CA6B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194E23"/>
    <w:multiLevelType w:val="hybridMultilevel"/>
    <w:tmpl w:val="931E5BDA"/>
    <w:lvl w:ilvl="0" w:tplc="2E0045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0ADD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3654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0675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4822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274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5AEB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3E9C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52AB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CA7342"/>
    <w:multiLevelType w:val="hybridMultilevel"/>
    <w:tmpl w:val="0E1ED1D2"/>
    <w:lvl w:ilvl="0" w:tplc="EEFA9148">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08D0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08BB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4897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A58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6A9F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02B7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094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3282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4138DA"/>
    <w:multiLevelType w:val="hybridMultilevel"/>
    <w:tmpl w:val="7DE65FBC"/>
    <w:lvl w:ilvl="0" w:tplc="4064974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0A3F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E803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1C0B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8028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08AE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6CB1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12C7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1A87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19710B"/>
    <w:multiLevelType w:val="hybridMultilevel"/>
    <w:tmpl w:val="E8FCCF80"/>
    <w:lvl w:ilvl="0" w:tplc="FB709E9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D45B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9463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CC48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4883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E34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E17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946B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B859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B3142F"/>
    <w:multiLevelType w:val="hybridMultilevel"/>
    <w:tmpl w:val="1DBAE284"/>
    <w:lvl w:ilvl="0" w:tplc="62E6B1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76AC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4E80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6FF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A88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8BD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A2E4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F8F1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14CB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3B2A"/>
    <w:multiLevelType w:val="hybridMultilevel"/>
    <w:tmpl w:val="FE442786"/>
    <w:lvl w:ilvl="0" w:tplc="9230DE0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899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F011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3CEB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227F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1CDE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D002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3683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8621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B64C36"/>
    <w:multiLevelType w:val="hybridMultilevel"/>
    <w:tmpl w:val="03B20212"/>
    <w:lvl w:ilvl="0" w:tplc="BA7244A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BAE1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5E75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14F7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72C7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789D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816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0050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108C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FC56EA"/>
    <w:multiLevelType w:val="hybridMultilevel"/>
    <w:tmpl w:val="3156FA08"/>
    <w:lvl w:ilvl="0" w:tplc="C8747D7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80C7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2A2B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9EAE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B4D8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262A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002B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FCCD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2A10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FB065F"/>
    <w:multiLevelType w:val="hybridMultilevel"/>
    <w:tmpl w:val="314E09B0"/>
    <w:lvl w:ilvl="0" w:tplc="ECF29D5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622F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4287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78C1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A032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9252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8A38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0DA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5059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C67D43"/>
    <w:multiLevelType w:val="hybridMultilevel"/>
    <w:tmpl w:val="8DD6E496"/>
    <w:lvl w:ilvl="0" w:tplc="009A4D3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0EE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1483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6C55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3273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C80D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C20C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CA7D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1CB6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FB5FA5"/>
    <w:multiLevelType w:val="hybridMultilevel"/>
    <w:tmpl w:val="FFB42BD0"/>
    <w:lvl w:ilvl="0" w:tplc="476A40FA">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E2F97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2036A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F298B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EAC38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DA4F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CEF95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C46BC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D4F89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2B5BA8"/>
    <w:multiLevelType w:val="hybridMultilevel"/>
    <w:tmpl w:val="FC54BFBC"/>
    <w:lvl w:ilvl="0" w:tplc="223A53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1421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8EF8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482C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9801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F0D3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C4B7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23D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6833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2A6D0F"/>
    <w:multiLevelType w:val="hybridMultilevel"/>
    <w:tmpl w:val="4C1A0872"/>
    <w:lvl w:ilvl="0" w:tplc="5EAC6C4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7E70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682B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D830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1067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325D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0E66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BF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C49F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FD79E7"/>
    <w:multiLevelType w:val="hybridMultilevel"/>
    <w:tmpl w:val="C6BEF292"/>
    <w:lvl w:ilvl="0" w:tplc="6964BBAE">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EC3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3839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EE12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0F2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F43F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AC8E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0C9F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ACF3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5C36DC"/>
    <w:multiLevelType w:val="hybridMultilevel"/>
    <w:tmpl w:val="83887B08"/>
    <w:lvl w:ilvl="0" w:tplc="4514878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80CD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B2E8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AC81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E282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3EFF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52ED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4032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D6CA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7D1844"/>
    <w:multiLevelType w:val="hybridMultilevel"/>
    <w:tmpl w:val="567898A6"/>
    <w:lvl w:ilvl="0" w:tplc="95E4E88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5CA8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88F4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AA15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1A10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6656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2259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B0FF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641B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9B656C"/>
    <w:multiLevelType w:val="hybridMultilevel"/>
    <w:tmpl w:val="438CC054"/>
    <w:lvl w:ilvl="0" w:tplc="EB944302">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AEFD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A6BA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3E69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F879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2C68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06C0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1019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D6C5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A60755"/>
    <w:multiLevelType w:val="hybridMultilevel"/>
    <w:tmpl w:val="D854BCD4"/>
    <w:lvl w:ilvl="0" w:tplc="B2F2A44C">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78EF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092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CFE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3C57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CE03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385D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FE4C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5867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D05177"/>
    <w:multiLevelType w:val="hybridMultilevel"/>
    <w:tmpl w:val="F9745C36"/>
    <w:lvl w:ilvl="0" w:tplc="15B41816">
      <w:start w:val="8"/>
      <w:numFmt w:val="ideographDigital"/>
      <w:lvlText w:val="%1、"/>
      <w:lvlJc w:val="left"/>
      <w:pPr>
        <w:ind w:left="9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828A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629E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58E7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6AD9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CE42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8001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BA02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D0E0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D770F4"/>
    <w:multiLevelType w:val="hybridMultilevel"/>
    <w:tmpl w:val="1C8CB0AA"/>
    <w:lvl w:ilvl="0" w:tplc="0E7E45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AA3E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E63C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2CB5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50D1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3C83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481C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AA81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9E94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2DF4BDB"/>
    <w:multiLevelType w:val="hybridMultilevel"/>
    <w:tmpl w:val="CB0C17AA"/>
    <w:lvl w:ilvl="0" w:tplc="532290A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D8DA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3489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AA19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F049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62BE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02D3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38AA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0224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E94005"/>
    <w:multiLevelType w:val="hybridMultilevel"/>
    <w:tmpl w:val="A3A69C58"/>
    <w:lvl w:ilvl="0" w:tplc="59B85AE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FE35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326F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128C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0A09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A016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AC24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5AC1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C4FE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38214E"/>
    <w:multiLevelType w:val="hybridMultilevel"/>
    <w:tmpl w:val="EC4CA212"/>
    <w:lvl w:ilvl="0" w:tplc="0E342C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20AA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8AA0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0C0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20CE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F016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4A0F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4CF4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6458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AF64EF"/>
    <w:multiLevelType w:val="hybridMultilevel"/>
    <w:tmpl w:val="05B8E364"/>
    <w:lvl w:ilvl="0" w:tplc="06DEB67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CA98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30C0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86FB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2823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224A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3A38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8420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0E45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B35A75"/>
    <w:multiLevelType w:val="hybridMultilevel"/>
    <w:tmpl w:val="F0D83C92"/>
    <w:lvl w:ilvl="0" w:tplc="3D9A92E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D89D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9036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B44E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6281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F879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124C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0E5E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7C70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7F3E95"/>
    <w:multiLevelType w:val="hybridMultilevel"/>
    <w:tmpl w:val="1CE842C0"/>
    <w:lvl w:ilvl="0" w:tplc="287C70A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ECB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D689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2489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BEF2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0004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AED2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ECD4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AA02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2E5AD3"/>
    <w:multiLevelType w:val="hybridMultilevel"/>
    <w:tmpl w:val="550627FC"/>
    <w:lvl w:ilvl="0" w:tplc="414E9AAA">
      <w:start w:val="3"/>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18AE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4859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F895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1EB5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BAE0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56E1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A830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14DF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0933F7"/>
    <w:multiLevelType w:val="hybridMultilevel"/>
    <w:tmpl w:val="6DC0C79C"/>
    <w:lvl w:ilvl="0" w:tplc="26168C46">
      <w:start w:val="12"/>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CCB9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D454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6422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86D6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523F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BA99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B2AD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8E0C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AE6F6D"/>
    <w:multiLevelType w:val="hybridMultilevel"/>
    <w:tmpl w:val="FC1A31C2"/>
    <w:lvl w:ilvl="0" w:tplc="6DA6D980">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4299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90BD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064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001C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BA1E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6AE6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4ED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345E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38601A"/>
    <w:multiLevelType w:val="hybridMultilevel"/>
    <w:tmpl w:val="06D44E08"/>
    <w:lvl w:ilvl="0" w:tplc="142EAB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A9B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C220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C673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84D3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287C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ECC8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432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0EDD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965ADC"/>
    <w:multiLevelType w:val="hybridMultilevel"/>
    <w:tmpl w:val="0B36922E"/>
    <w:lvl w:ilvl="0" w:tplc="5CF23E4A">
      <w:start w:val="4"/>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6CE2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769D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30B7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A684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7671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CC62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0AB6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0AA9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6156B3"/>
    <w:multiLevelType w:val="hybridMultilevel"/>
    <w:tmpl w:val="AC90AB34"/>
    <w:lvl w:ilvl="0" w:tplc="7B7229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CEF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66C5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48F6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E227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EC17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F25E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84CC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301C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A2701A"/>
    <w:multiLevelType w:val="hybridMultilevel"/>
    <w:tmpl w:val="DB0ABD18"/>
    <w:lvl w:ilvl="0" w:tplc="E3BC263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28DB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04C9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BA74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D607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C2DE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50AC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2E85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EA6A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81674B"/>
    <w:multiLevelType w:val="hybridMultilevel"/>
    <w:tmpl w:val="07A82844"/>
    <w:lvl w:ilvl="0" w:tplc="30F8FF9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C863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1261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68C7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7893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AE54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841F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CCD3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E2F4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892263"/>
    <w:multiLevelType w:val="hybridMultilevel"/>
    <w:tmpl w:val="B9766AB8"/>
    <w:lvl w:ilvl="0" w:tplc="90907C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C4B8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D2E5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844B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64C3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324F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BEB7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A8F5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3E5B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8C2227"/>
    <w:multiLevelType w:val="hybridMultilevel"/>
    <w:tmpl w:val="B846D454"/>
    <w:lvl w:ilvl="0" w:tplc="1598BA12">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6C7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2CCE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A83E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2400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46D3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C86B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E66F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34D6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AA00E8"/>
    <w:multiLevelType w:val="hybridMultilevel"/>
    <w:tmpl w:val="E50A3154"/>
    <w:lvl w:ilvl="0" w:tplc="B424694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BEA7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164F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48AE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7C50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F4CD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3276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9261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7073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F66C40"/>
    <w:multiLevelType w:val="hybridMultilevel"/>
    <w:tmpl w:val="4126A98E"/>
    <w:lvl w:ilvl="0" w:tplc="1A9C3F4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2F7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6862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425E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3C25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BA1C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1E30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60FD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ACEF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787AA8"/>
    <w:multiLevelType w:val="hybridMultilevel"/>
    <w:tmpl w:val="9530D8B8"/>
    <w:lvl w:ilvl="0" w:tplc="C1545004">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128D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8291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84B9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7C37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B438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4609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5422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E4AB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ED780F"/>
    <w:multiLevelType w:val="hybridMultilevel"/>
    <w:tmpl w:val="4036E090"/>
    <w:lvl w:ilvl="0" w:tplc="B0FA1A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7C73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A278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D009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D068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A25C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2A12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161F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E23B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644EC4"/>
    <w:multiLevelType w:val="hybridMultilevel"/>
    <w:tmpl w:val="0E2AA9AE"/>
    <w:lvl w:ilvl="0" w:tplc="050879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A3D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8D4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7C37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F8D0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441F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6439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5EC8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5CEC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0A2C6A"/>
    <w:multiLevelType w:val="hybridMultilevel"/>
    <w:tmpl w:val="2A849738"/>
    <w:lvl w:ilvl="0" w:tplc="A4F26D1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7AD7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1E34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D6ED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34AC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BAB4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6CA2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6037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B29B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0426CA"/>
    <w:multiLevelType w:val="hybridMultilevel"/>
    <w:tmpl w:val="998AB1BC"/>
    <w:lvl w:ilvl="0" w:tplc="103AE9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E21D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ECC3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78AC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6085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0C12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1A1B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42CC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068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0D6D5D"/>
    <w:multiLevelType w:val="hybridMultilevel"/>
    <w:tmpl w:val="AED0EF7A"/>
    <w:lvl w:ilvl="0" w:tplc="DB503A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E38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F62B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646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D2E8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ECD3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B2FA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1478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C2A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D5782A"/>
    <w:multiLevelType w:val="hybridMultilevel"/>
    <w:tmpl w:val="7024A0F2"/>
    <w:lvl w:ilvl="0" w:tplc="CB3088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105A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80A8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A6C6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BED2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87E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0A18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56C1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5476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192EA9"/>
    <w:multiLevelType w:val="hybridMultilevel"/>
    <w:tmpl w:val="AD287BB4"/>
    <w:lvl w:ilvl="0" w:tplc="3B885AA6">
      <w:start w:val="4"/>
      <w:numFmt w:val="ideographDigital"/>
      <w:lvlText w:val="（%1）"/>
      <w:lvlJc w:val="left"/>
      <w:pPr>
        <w:ind w:left="12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2ADE0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3EBE0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FCBCE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D47B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984CC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48566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7866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32E8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14203F"/>
    <w:multiLevelType w:val="hybridMultilevel"/>
    <w:tmpl w:val="8ACAC9DA"/>
    <w:lvl w:ilvl="0" w:tplc="5D74A4B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3CCA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9808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A0D9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2E48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DC95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7A72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7450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3CE6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3A5372"/>
    <w:multiLevelType w:val="hybridMultilevel"/>
    <w:tmpl w:val="12581ACE"/>
    <w:lvl w:ilvl="0" w:tplc="C8FE3F80">
      <w:start w:val="5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F01D7E">
      <w:start w:val="1"/>
      <w:numFmt w:val="lowerLetter"/>
      <w:lvlText w:val="%2"/>
      <w:lvlJc w:val="left"/>
      <w:pPr>
        <w:ind w:left="1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48FCA4">
      <w:start w:val="1"/>
      <w:numFmt w:val="lowerRoman"/>
      <w:lvlText w:val="%3"/>
      <w:lvlJc w:val="left"/>
      <w:pPr>
        <w:ind w:left="2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10E100">
      <w:start w:val="1"/>
      <w:numFmt w:val="decimal"/>
      <w:lvlText w:val="%4"/>
      <w:lvlJc w:val="left"/>
      <w:pPr>
        <w:ind w:left="2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08422C">
      <w:start w:val="1"/>
      <w:numFmt w:val="lowerLetter"/>
      <w:lvlText w:val="%5"/>
      <w:lvlJc w:val="left"/>
      <w:pPr>
        <w:ind w:left="3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E4E476">
      <w:start w:val="1"/>
      <w:numFmt w:val="lowerRoman"/>
      <w:lvlText w:val="%6"/>
      <w:lvlJc w:val="left"/>
      <w:pPr>
        <w:ind w:left="4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98ACB4">
      <w:start w:val="1"/>
      <w:numFmt w:val="decimal"/>
      <w:lvlText w:val="%7"/>
      <w:lvlJc w:val="left"/>
      <w:pPr>
        <w:ind w:left="5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88FCF0">
      <w:start w:val="1"/>
      <w:numFmt w:val="lowerLetter"/>
      <w:lvlText w:val="%8"/>
      <w:lvlJc w:val="left"/>
      <w:pPr>
        <w:ind w:left="5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74F68C">
      <w:start w:val="1"/>
      <w:numFmt w:val="lowerRoman"/>
      <w:lvlText w:val="%9"/>
      <w:lvlJc w:val="left"/>
      <w:pPr>
        <w:ind w:left="6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E86CC6"/>
    <w:multiLevelType w:val="hybridMultilevel"/>
    <w:tmpl w:val="7BDAD21E"/>
    <w:lvl w:ilvl="0" w:tplc="6792BB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AAF2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8226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E48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3289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6831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5408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CB2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ECF3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F01B37"/>
    <w:multiLevelType w:val="hybridMultilevel"/>
    <w:tmpl w:val="9D544590"/>
    <w:lvl w:ilvl="0" w:tplc="283273C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EEAA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207B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1022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32B9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024A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CE64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26B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CE93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24"/>
  </w:num>
  <w:num w:numId="3">
    <w:abstractNumId w:val="132"/>
  </w:num>
  <w:num w:numId="4">
    <w:abstractNumId w:val="1"/>
  </w:num>
  <w:num w:numId="5">
    <w:abstractNumId w:val="82"/>
  </w:num>
  <w:num w:numId="6">
    <w:abstractNumId w:val="140"/>
  </w:num>
  <w:num w:numId="7">
    <w:abstractNumId w:val="13"/>
  </w:num>
  <w:num w:numId="8">
    <w:abstractNumId w:val="67"/>
  </w:num>
  <w:num w:numId="9">
    <w:abstractNumId w:val="18"/>
  </w:num>
  <w:num w:numId="10">
    <w:abstractNumId w:val="4"/>
  </w:num>
  <w:num w:numId="11">
    <w:abstractNumId w:val="59"/>
  </w:num>
  <w:num w:numId="12">
    <w:abstractNumId w:val="108"/>
  </w:num>
  <w:num w:numId="13">
    <w:abstractNumId w:val="118"/>
  </w:num>
  <w:num w:numId="14">
    <w:abstractNumId w:val="96"/>
  </w:num>
  <w:num w:numId="15">
    <w:abstractNumId w:val="141"/>
  </w:num>
  <w:num w:numId="16">
    <w:abstractNumId w:val="135"/>
  </w:num>
  <w:num w:numId="17">
    <w:abstractNumId w:val="2"/>
  </w:num>
  <w:num w:numId="18">
    <w:abstractNumId w:val="130"/>
  </w:num>
  <w:num w:numId="19">
    <w:abstractNumId w:val="79"/>
  </w:num>
  <w:num w:numId="20">
    <w:abstractNumId w:val="102"/>
  </w:num>
  <w:num w:numId="21">
    <w:abstractNumId w:val="93"/>
  </w:num>
  <w:num w:numId="22">
    <w:abstractNumId w:val="115"/>
  </w:num>
  <w:num w:numId="23">
    <w:abstractNumId w:val="120"/>
  </w:num>
  <w:num w:numId="24">
    <w:abstractNumId w:val="54"/>
  </w:num>
  <w:num w:numId="25">
    <w:abstractNumId w:val="71"/>
  </w:num>
  <w:num w:numId="26">
    <w:abstractNumId w:val="7"/>
  </w:num>
  <w:num w:numId="27">
    <w:abstractNumId w:val="113"/>
  </w:num>
  <w:num w:numId="28">
    <w:abstractNumId w:val="127"/>
  </w:num>
  <w:num w:numId="29">
    <w:abstractNumId w:val="76"/>
  </w:num>
  <w:num w:numId="30">
    <w:abstractNumId w:val="27"/>
  </w:num>
  <w:num w:numId="31">
    <w:abstractNumId w:val="114"/>
  </w:num>
  <w:num w:numId="32">
    <w:abstractNumId w:val="116"/>
  </w:num>
  <w:num w:numId="33">
    <w:abstractNumId w:val="94"/>
  </w:num>
  <w:num w:numId="34">
    <w:abstractNumId w:val="134"/>
  </w:num>
  <w:num w:numId="35">
    <w:abstractNumId w:val="0"/>
  </w:num>
  <w:num w:numId="36">
    <w:abstractNumId w:val="5"/>
  </w:num>
  <w:num w:numId="37">
    <w:abstractNumId w:val="129"/>
  </w:num>
  <w:num w:numId="38">
    <w:abstractNumId w:val="90"/>
  </w:num>
  <w:num w:numId="39">
    <w:abstractNumId w:val="122"/>
  </w:num>
  <w:num w:numId="40">
    <w:abstractNumId w:val="139"/>
  </w:num>
  <w:num w:numId="41">
    <w:abstractNumId w:val="20"/>
  </w:num>
  <w:num w:numId="42">
    <w:abstractNumId w:val="101"/>
  </w:num>
  <w:num w:numId="43">
    <w:abstractNumId w:val="15"/>
  </w:num>
  <w:num w:numId="44">
    <w:abstractNumId w:val="124"/>
  </w:num>
  <w:num w:numId="45">
    <w:abstractNumId w:val="133"/>
  </w:num>
  <w:num w:numId="46">
    <w:abstractNumId w:val="32"/>
  </w:num>
  <w:num w:numId="47">
    <w:abstractNumId w:val="53"/>
  </w:num>
  <w:num w:numId="48">
    <w:abstractNumId w:val="22"/>
  </w:num>
  <w:num w:numId="49">
    <w:abstractNumId w:val="97"/>
  </w:num>
  <w:num w:numId="50">
    <w:abstractNumId w:val="29"/>
  </w:num>
  <w:num w:numId="51">
    <w:abstractNumId w:val="21"/>
  </w:num>
  <w:num w:numId="52">
    <w:abstractNumId w:val="66"/>
  </w:num>
  <w:num w:numId="53">
    <w:abstractNumId w:val="77"/>
  </w:num>
  <w:num w:numId="54">
    <w:abstractNumId w:val="105"/>
  </w:num>
  <w:num w:numId="55">
    <w:abstractNumId w:val="92"/>
  </w:num>
  <w:num w:numId="56">
    <w:abstractNumId w:val="40"/>
  </w:num>
  <w:num w:numId="57">
    <w:abstractNumId w:val="70"/>
  </w:num>
  <w:num w:numId="58">
    <w:abstractNumId w:val="86"/>
  </w:num>
  <w:num w:numId="59">
    <w:abstractNumId w:val="91"/>
  </w:num>
  <w:num w:numId="60">
    <w:abstractNumId w:val="123"/>
  </w:num>
  <w:num w:numId="61">
    <w:abstractNumId w:val="117"/>
  </w:num>
  <w:num w:numId="62">
    <w:abstractNumId w:val="83"/>
  </w:num>
  <w:num w:numId="63">
    <w:abstractNumId w:val="49"/>
  </w:num>
  <w:num w:numId="64">
    <w:abstractNumId w:val="121"/>
  </w:num>
  <w:num w:numId="65">
    <w:abstractNumId w:val="45"/>
  </w:num>
  <w:num w:numId="66">
    <w:abstractNumId w:val="88"/>
  </w:num>
  <w:num w:numId="67">
    <w:abstractNumId w:val="89"/>
  </w:num>
  <w:num w:numId="68">
    <w:abstractNumId w:val="12"/>
  </w:num>
  <w:num w:numId="69">
    <w:abstractNumId w:val="109"/>
  </w:num>
  <w:num w:numId="70">
    <w:abstractNumId w:val="58"/>
  </w:num>
  <w:num w:numId="71">
    <w:abstractNumId w:val="14"/>
  </w:num>
  <w:num w:numId="72">
    <w:abstractNumId w:val="136"/>
  </w:num>
  <w:num w:numId="73">
    <w:abstractNumId w:val="44"/>
  </w:num>
  <w:num w:numId="74">
    <w:abstractNumId w:val="16"/>
  </w:num>
  <w:num w:numId="75">
    <w:abstractNumId w:val="68"/>
  </w:num>
  <w:num w:numId="76">
    <w:abstractNumId w:val="125"/>
  </w:num>
  <w:num w:numId="77">
    <w:abstractNumId w:val="60"/>
  </w:num>
  <w:num w:numId="78">
    <w:abstractNumId w:val="57"/>
  </w:num>
  <w:num w:numId="79">
    <w:abstractNumId w:val="131"/>
  </w:num>
  <w:num w:numId="80">
    <w:abstractNumId w:val="75"/>
  </w:num>
  <w:num w:numId="81">
    <w:abstractNumId w:val="64"/>
  </w:num>
  <w:num w:numId="82">
    <w:abstractNumId w:val="65"/>
  </w:num>
  <w:num w:numId="83">
    <w:abstractNumId w:val="142"/>
  </w:num>
  <w:num w:numId="84">
    <w:abstractNumId w:val="100"/>
  </w:num>
  <w:num w:numId="85">
    <w:abstractNumId w:val="106"/>
  </w:num>
  <w:num w:numId="86">
    <w:abstractNumId w:val="103"/>
  </w:num>
  <w:num w:numId="87">
    <w:abstractNumId w:val="41"/>
  </w:num>
  <w:num w:numId="88">
    <w:abstractNumId w:val="42"/>
  </w:num>
  <w:num w:numId="89">
    <w:abstractNumId w:val="99"/>
  </w:num>
  <w:num w:numId="90">
    <w:abstractNumId w:val="98"/>
  </w:num>
  <w:num w:numId="91">
    <w:abstractNumId w:val="95"/>
  </w:num>
  <w:num w:numId="92">
    <w:abstractNumId w:val="78"/>
  </w:num>
  <w:num w:numId="93">
    <w:abstractNumId w:val="48"/>
  </w:num>
  <w:num w:numId="94">
    <w:abstractNumId w:val="63"/>
  </w:num>
  <w:num w:numId="95">
    <w:abstractNumId w:val="81"/>
  </w:num>
  <w:num w:numId="96">
    <w:abstractNumId w:val="8"/>
  </w:num>
  <w:num w:numId="97">
    <w:abstractNumId w:val="26"/>
  </w:num>
  <w:num w:numId="98">
    <w:abstractNumId w:val="87"/>
  </w:num>
  <w:num w:numId="99">
    <w:abstractNumId w:val="43"/>
  </w:num>
  <w:num w:numId="100">
    <w:abstractNumId w:val="38"/>
  </w:num>
  <w:num w:numId="101">
    <w:abstractNumId w:val="85"/>
  </w:num>
  <w:num w:numId="102">
    <w:abstractNumId w:val="46"/>
  </w:num>
  <w:num w:numId="103">
    <w:abstractNumId w:val="112"/>
  </w:num>
  <w:num w:numId="104">
    <w:abstractNumId w:val="30"/>
  </w:num>
  <w:num w:numId="105">
    <w:abstractNumId w:val="39"/>
  </w:num>
  <w:num w:numId="106">
    <w:abstractNumId w:val="110"/>
  </w:num>
  <w:num w:numId="107">
    <w:abstractNumId w:val="74"/>
  </w:num>
  <w:num w:numId="108">
    <w:abstractNumId w:val="36"/>
  </w:num>
  <w:num w:numId="109">
    <w:abstractNumId w:val="51"/>
  </w:num>
  <w:num w:numId="110">
    <w:abstractNumId w:val="84"/>
  </w:num>
  <w:num w:numId="111">
    <w:abstractNumId w:val="34"/>
  </w:num>
  <w:num w:numId="112">
    <w:abstractNumId w:val="55"/>
  </w:num>
  <w:num w:numId="113">
    <w:abstractNumId w:val="137"/>
  </w:num>
  <w:num w:numId="114">
    <w:abstractNumId w:val="107"/>
  </w:num>
  <w:num w:numId="115">
    <w:abstractNumId w:val="17"/>
  </w:num>
  <w:num w:numId="116">
    <w:abstractNumId w:val="104"/>
  </w:num>
  <w:num w:numId="117">
    <w:abstractNumId w:val="28"/>
  </w:num>
  <w:num w:numId="118">
    <w:abstractNumId w:val="25"/>
  </w:num>
  <w:num w:numId="119">
    <w:abstractNumId w:val="80"/>
  </w:num>
  <w:num w:numId="120">
    <w:abstractNumId w:val="33"/>
  </w:num>
  <w:num w:numId="121">
    <w:abstractNumId w:val="119"/>
  </w:num>
  <w:num w:numId="122">
    <w:abstractNumId w:val="61"/>
  </w:num>
  <w:num w:numId="123">
    <w:abstractNumId w:val="3"/>
  </w:num>
  <w:num w:numId="124">
    <w:abstractNumId w:val="35"/>
  </w:num>
  <w:num w:numId="125">
    <w:abstractNumId w:val="126"/>
  </w:num>
  <w:num w:numId="126">
    <w:abstractNumId w:val="37"/>
  </w:num>
  <w:num w:numId="127">
    <w:abstractNumId w:val="72"/>
  </w:num>
  <w:num w:numId="128">
    <w:abstractNumId w:val="52"/>
  </w:num>
  <w:num w:numId="129">
    <w:abstractNumId w:val="50"/>
  </w:num>
  <w:num w:numId="130">
    <w:abstractNumId w:val="11"/>
  </w:num>
  <w:num w:numId="131">
    <w:abstractNumId w:val="47"/>
  </w:num>
  <w:num w:numId="132">
    <w:abstractNumId w:val="9"/>
  </w:num>
  <w:num w:numId="133">
    <w:abstractNumId w:val="138"/>
  </w:num>
  <w:num w:numId="134">
    <w:abstractNumId w:val="69"/>
  </w:num>
  <w:num w:numId="135">
    <w:abstractNumId w:val="62"/>
  </w:num>
  <w:num w:numId="136">
    <w:abstractNumId w:val="19"/>
  </w:num>
  <w:num w:numId="137">
    <w:abstractNumId w:val="128"/>
  </w:num>
  <w:num w:numId="138">
    <w:abstractNumId w:val="56"/>
  </w:num>
  <w:num w:numId="139">
    <w:abstractNumId w:val="73"/>
  </w:num>
  <w:num w:numId="140">
    <w:abstractNumId w:val="10"/>
  </w:num>
  <w:num w:numId="141">
    <w:abstractNumId w:val="31"/>
  </w:num>
  <w:num w:numId="142">
    <w:abstractNumId w:val="23"/>
  </w:num>
  <w:num w:numId="143">
    <w:abstractNumId w:val="111"/>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3F5"/>
    <w:rsid w:val="00B67D31"/>
    <w:rsid w:val="00DA3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D2A1F"/>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31"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10730</Words>
  <Characters>61167</Characters>
  <Application>Microsoft Office Word</Application>
  <DocSecurity>4</DocSecurity>
  <Lines>509</Lines>
  <Paragraphs>143</Paragraphs>
  <ScaleCrop>false</ScaleCrop>
  <Company/>
  <LinksUpToDate>false</LinksUpToDate>
  <CharactersWithSpaces>71754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