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8579C3" w14:textId="77777777" w:rsidR="00B564EB" w:rsidRDefault="00385D6A">
      <w:pPr>
        <w:spacing w:after="110" w:line="259" w:lineRule="auto"/>
        <w:ind w:left="114" w:firstLine="0"/>
        <w:jc w:val="center"/>
      </w:pPr>
      <w:r>
        <w:rPr>
          <w:rFonts w:ascii="Times New Roman" w:eastAsia="Times New Roman" w:hAnsi="Times New Roman" w:cs="Times New Roman"/>
          <w:sz w:val="44"/>
        </w:rPr>
        <w:t xml:space="preserve"> </w:t>
      </w:r>
    </w:p>
    <w:p w14:paraId="6F9D086D" w14:textId="77777777" w:rsidR="00B564EB" w:rsidRDefault="00385D6A">
      <w:pPr>
        <w:spacing w:after="137" w:line="259" w:lineRule="auto"/>
        <w:ind w:left="135" w:firstLine="0"/>
        <w:jc w:val="center"/>
      </w:pPr>
      <w:r>
        <w:rPr>
          <w:rFonts w:ascii="Times New Roman" w:eastAsia="Times New Roman" w:hAnsi="Times New Roman" w:cs="Times New Roman"/>
          <w:b/>
          <w:sz w:val="52"/>
        </w:rPr>
        <w:t xml:space="preserve"> </w:t>
      </w:r>
    </w:p>
    <w:p w14:paraId="76592E96" w14:textId="77777777" w:rsidR="00B564EB" w:rsidRDefault="00385D6A">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565D2D66" w14:textId="77777777" w:rsidR="00B564EB" w:rsidRDefault="00385D6A">
      <w:pPr>
        <w:spacing w:after="319" w:line="259" w:lineRule="auto"/>
        <w:ind w:left="0" w:firstLine="0"/>
      </w:pPr>
      <w:r>
        <w:rPr>
          <w:rFonts w:ascii="Times New Roman" w:eastAsia="Times New Roman" w:hAnsi="Times New Roman" w:cs="Times New Roman"/>
          <w:b/>
          <w:sz w:val="21"/>
        </w:rPr>
        <w:t xml:space="preserve"> </w:t>
      </w:r>
    </w:p>
    <w:p w14:paraId="4FA3741A" w14:textId="77777777" w:rsidR="00B564EB" w:rsidRDefault="00385D6A">
      <w:pPr>
        <w:spacing w:after="0" w:line="259" w:lineRule="auto"/>
        <w:ind w:left="135" w:firstLine="0"/>
        <w:jc w:val="center"/>
      </w:pPr>
      <w:r>
        <w:rPr>
          <w:rFonts w:ascii="Times New Roman" w:eastAsia="Times New Roman" w:hAnsi="Times New Roman" w:cs="Times New Roman"/>
          <w:b/>
          <w:sz w:val="52"/>
        </w:rPr>
        <w:t xml:space="preserve"> </w:t>
      </w:r>
    </w:p>
    <w:p w14:paraId="4CA9DF50" w14:textId="77777777" w:rsidR="00B564EB" w:rsidRDefault="00385D6A">
      <w:pPr>
        <w:spacing w:after="5" w:line="259" w:lineRule="auto"/>
        <w:ind w:left="3191" w:hanging="2893"/>
      </w:pPr>
      <w:r>
        <w:rPr>
          <w:sz w:val="48"/>
        </w:rPr>
        <w:t>广发成长新动能混合型证券投资基金基金合同</w:t>
      </w:r>
      <w:r>
        <w:rPr>
          <w:rFonts w:ascii="Times New Roman" w:eastAsia="Times New Roman" w:hAnsi="Times New Roman" w:cs="Times New Roman"/>
          <w:b/>
          <w:sz w:val="48"/>
        </w:rPr>
        <w:t xml:space="preserve"> </w:t>
      </w:r>
    </w:p>
    <w:p w14:paraId="2BE8E00C" w14:textId="77777777" w:rsidR="00B564EB" w:rsidRDefault="00385D6A">
      <w:pPr>
        <w:spacing w:after="187" w:line="259" w:lineRule="auto"/>
        <w:ind w:left="135" w:firstLine="0"/>
        <w:jc w:val="center"/>
      </w:pPr>
      <w:r>
        <w:rPr>
          <w:rFonts w:ascii="Times New Roman" w:eastAsia="Times New Roman" w:hAnsi="Times New Roman" w:cs="Times New Roman"/>
          <w:b/>
          <w:sz w:val="52"/>
        </w:rPr>
        <w:t xml:space="preserve"> </w:t>
      </w:r>
    </w:p>
    <w:p w14:paraId="1FE7F9FD" w14:textId="77777777" w:rsidR="00B564EB" w:rsidRDefault="00385D6A">
      <w:pPr>
        <w:spacing w:after="306" w:line="259" w:lineRule="auto"/>
        <w:ind w:left="132"/>
      </w:pPr>
      <w:r>
        <w:rPr>
          <w:sz w:val="52"/>
        </w:rPr>
        <w:t>（</w:t>
      </w:r>
      <w:r>
        <w:rPr>
          <w:sz w:val="44"/>
        </w:rPr>
        <w:t>由广发再融资主题灵活配置混合型证券</w:t>
      </w:r>
    </w:p>
    <w:p w14:paraId="216E1948" w14:textId="77777777" w:rsidR="00B564EB" w:rsidRDefault="00385D6A">
      <w:pPr>
        <w:spacing w:after="99" w:line="259" w:lineRule="auto"/>
        <w:ind w:left="1241"/>
      </w:pPr>
      <w:r>
        <w:rPr>
          <w:sz w:val="44"/>
        </w:rPr>
        <w:t>投资基金（</w:t>
      </w:r>
      <w:r>
        <w:rPr>
          <w:rFonts w:ascii="Times New Roman" w:eastAsia="Times New Roman" w:hAnsi="Times New Roman" w:cs="Times New Roman"/>
          <w:b/>
          <w:sz w:val="44"/>
        </w:rPr>
        <w:t>LOF</w:t>
      </w:r>
      <w:r>
        <w:rPr>
          <w:sz w:val="44"/>
        </w:rPr>
        <w:t>）转型而来</w:t>
      </w:r>
      <w:r>
        <w:rPr>
          <w:sz w:val="52"/>
        </w:rPr>
        <w:t>）</w:t>
      </w:r>
      <w:r>
        <w:rPr>
          <w:rFonts w:ascii="Times New Roman" w:eastAsia="Times New Roman" w:hAnsi="Times New Roman" w:cs="Times New Roman"/>
          <w:b/>
          <w:sz w:val="52"/>
        </w:rPr>
        <w:t xml:space="preserve"> </w:t>
      </w:r>
    </w:p>
    <w:p w14:paraId="17CCA5BE" w14:textId="77777777" w:rsidR="00B564EB" w:rsidRDefault="00385D6A">
      <w:pPr>
        <w:spacing w:after="0" w:line="259" w:lineRule="auto"/>
        <w:ind w:left="135" w:firstLine="0"/>
        <w:jc w:val="center"/>
      </w:pPr>
      <w:r>
        <w:rPr>
          <w:rFonts w:ascii="Times New Roman" w:eastAsia="Times New Roman" w:hAnsi="Times New Roman" w:cs="Times New Roman"/>
          <w:b/>
          <w:sz w:val="52"/>
        </w:rPr>
        <w:t xml:space="preserve"> </w:t>
      </w:r>
    </w:p>
    <w:p w14:paraId="20FF218C" w14:textId="77777777" w:rsidR="00B564EB" w:rsidRDefault="00385D6A">
      <w:pPr>
        <w:spacing w:after="0" w:line="259" w:lineRule="auto"/>
        <w:ind w:left="135" w:firstLine="0"/>
        <w:jc w:val="center"/>
      </w:pPr>
      <w:r>
        <w:rPr>
          <w:rFonts w:ascii="Times New Roman" w:eastAsia="Times New Roman" w:hAnsi="Times New Roman" w:cs="Times New Roman"/>
          <w:b/>
          <w:sz w:val="52"/>
        </w:rPr>
        <w:t xml:space="preserve"> </w:t>
      </w:r>
    </w:p>
    <w:p w14:paraId="76B6C22F" w14:textId="77777777" w:rsidR="00B564EB" w:rsidRDefault="00385D6A">
      <w:pPr>
        <w:spacing w:after="0" w:line="259" w:lineRule="auto"/>
        <w:ind w:left="135" w:firstLine="0"/>
        <w:jc w:val="center"/>
      </w:pPr>
      <w:r>
        <w:rPr>
          <w:rFonts w:ascii="Times New Roman" w:eastAsia="Times New Roman" w:hAnsi="Times New Roman" w:cs="Times New Roman"/>
          <w:b/>
          <w:sz w:val="52"/>
        </w:rPr>
        <w:t xml:space="preserve"> </w:t>
      </w:r>
    </w:p>
    <w:p w14:paraId="5C448C78" w14:textId="77777777" w:rsidR="00B564EB" w:rsidRDefault="00385D6A">
      <w:pPr>
        <w:spacing w:after="281" w:line="259" w:lineRule="auto"/>
        <w:ind w:left="0" w:firstLine="0"/>
      </w:pPr>
      <w:r>
        <w:rPr>
          <w:rFonts w:ascii="Times New Roman" w:eastAsia="Times New Roman" w:hAnsi="Times New Roman" w:cs="Times New Roman"/>
          <w:b/>
          <w:sz w:val="21"/>
        </w:rPr>
        <w:t xml:space="preserve"> </w:t>
      </w:r>
    </w:p>
    <w:p w14:paraId="4CCDBA20" w14:textId="77777777" w:rsidR="00B564EB" w:rsidRDefault="00385D6A">
      <w:pPr>
        <w:spacing w:after="165"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0B6A31FF" w14:textId="77777777" w:rsidR="00B564EB" w:rsidRDefault="00385D6A">
      <w:pPr>
        <w:spacing w:after="120" w:line="259" w:lineRule="auto"/>
        <w:ind w:left="0" w:right="896" w:firstLine="0"/>
        <w:jc w:val="right"/>
      </w:pPr>
      <w:r>
        <w:rPr>
          <w:sz w:val="36"/>
        </w:rPr>
        <w:t>基金托管人：中国工商银行股份有限公司</w:t>
      </w:r>
      <w:r>
        <w:rPr>
          <w:rFonts w:ascii="Times New Roman" w:eastAsia="Times New Roman" w:hAnsi="Times New Roman" w:cs="Times New Roman"/>
          <w:b/>
          <w:sz w:val="36"/>
        </w:rPr>
        <w:t xml:space="preserve">            </w:t>
      </w:r>
    </w:p>
    <w:p w14:paraId="040CCB59" w14:textId="77777777" w:rsidR="00B564EB" w:rsidRDefault="00385D6A">
      <w:pPr>
        <w:spacing w:after="210" w:line="259" w:lineRule="auto"/>
        <w:ind w:left="84" w:firstLine="0"/>
        <w:jc w:val="center"/>
      </w:pPr>
      <w:r>
        <w:rPr>
          <w:rFonts w:ascii="Times New Roman" w:eastAsia="Times New Roman" w:hAnsi="Times New Roman" w:cs="Times New Roman"/>
          <w:sz w:val="32"/>
        </w:rPr>
        <w:t xml:space="preserve"> </w:t>
      </w:r>
    </w:p>
    <w:p w14:paraId="79E1C249" w14:textId="77777777" w:rsidR="00B564EB" w:rsidRDefault="00385D6A">
      <w:pPr>
        <w:spacing w:after="2268" w:line="259" w:lineRule="auto"/>
        <w:ind w:left="75" w:firstLine="0"/>
        <w:jc w:val="center"/>
      </w:pPr>
      <w:r>
        <w:rPr>
          <w:rFonts w:ascii="Times New Roman" w:eastAsia="Times New Roman" w:hAnsi="Times New Roman" w:cs="Times New Roman"/>
          <w:sz w:val="28"/>
        </w:rPr>
        <w:t xml:space="preserve"> </w:t>
      </w:r>
    </w:p>
    <w:p w14:paraId="64E76A1F" w14:textId="77777777" w:rsidR="00B564EB" w:rsidRDefault="00385D6A">
      <w:pPr>
        <w:spacing w:after="0" w:line="259" w:lineRule="auto"/>
        <w:ind w:left="0" w:firstLine="0"/>
      </w:pPr>
      <w:r>
        <w:rPr>
          <w:rFonts w:ascii="Times New Roman" w:eastAsia="Times New Roman" w:hAnsi="Times New Roman" w:cs="Times New Roman"/>
          <w:sz w:val="18"/>
        </w:rPr>
        <w:t xml:space="preserve"> </w:t>
      </w:r>
    </w:p>
    <w:p w14:paraId="1CDF0DFE" w14:textId="77777777" w:rsidR="00B564EB" w:rsidRDefault="00385D6A">
      <w:pPr>
        <w:spacing w:after="0" w:line="259" w:lineRule="auto"/>
        <w:ind w:left="0" w:firstLine="0"/>
      </w:pPr>
      <w:r>
        <w:rPr>
          <w:rFonts w:ascii="Times New Roman" w:eastAsia="Times New Roman" w:hAnsi="Times New Roman" w:cs="Times New Roman"/>
          <w:sz w:val="18"/>
        </w:rPr>
        <w:t xml:space="preserve"> </w:t>
      </w:r>
    </w:p>
    <w:p w14:paraId="34287DE0" w14:textId="77777777" w:rsidR="00B564EB" w:rsidRDefault="00385D6A">
      <w:pPr>
        <w:spacing w:after="0" w:line="259" w:lineRule="auto"/>
        <w:ind w:left="0" w:firstLine="0"/>
      </w:pPr>
      <w:r>
        <w:rPr>
          <w:rFonts w:ascii="Times New Roman" w:eastAsia="Times New Roman" w:hAnsi="Times New Roman" w:cs="Times New Roman"/>
          <w:sz w:val="18"/>
        </w:rPr>
        <w:t xml:space="preserve"> </w:t>
      </w:r>
    </w:p>
    <w:p w14:paraId="1071C17C" w14:textId="77777777" w:rsidR="00B564EB" w:rsidRDefault="00385D6A">
      <w:pPr>
        <w:spacing w:after="140" w:line="259" w:lineRule="auto"/>
        <w:ind w:left="4"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1005437911"/>
        <w:docPartObj>
          <w:docPartGallery w:val="Table of Contents"/>
        </w:docPartObj>
      </w:sdtPr>
      <w:sdtEndPr/>
      <w:sdtContent>
        <w:p w14:paraId="771873FB" w14:textId="77777777" w:rsidR="00B564EB" w:rsidRDefault="00385D6A">
          <w:pPr>
            <w:pStyle w:val="TOC1"/>
            <w:tabs>
              <w:tab w:val="right" w:leader="dot" w:pos="8301"/>
            </w:tabs>
          </w:pPr>
          <w:r>
            <w:fldChar w:fldCharType="begin"/>
          </w:r>
          <w:r>
            <w:instrText xml:space="preserve"> TOC \o "1-1" \h \z \u </w:instrText>
          </w:r>
          <w:r>
            <w:fldChar w:fldCharType="separate"/>
          </w:r>
          <w:hyperlink w:anchor="_Toc64719">
            <w:r>
              <w:rPr>
                <w:rFonts w:ascii="宋体" w:eastAsia="宋体" w:hAnsi="宋体" w:cs="宋体"/>
              </w:rPr>
              <w:t>第一部分</w:t>
            </w:r>
            <w:r>
              <w:t xml:space="preserve">  </w:t>
            </w:r>
            <w:r>
              <w:rPr>
                <w:rFonts w:ascii="宋体" w:eastAsia="宋体" w:hAnsi="宋体" w:cs="宋体"/>
              </w:rPr>
              <w:t>前言</w:t>
            </w:r>
            <w:r>
              <w:tab/>
            </w:r>
            <w:r>
              <w:fldChar w:fldCharType="begin"/>
            </w:r>
            <w:r>
              <w:instrText>PAGEREF _Toc64719 \h</w:instrText>
            </w:r>
            <w:r>
              <w:fldChar w:fldCharType="separate"/>
            </w:r>
            <w:r>
              <w:t xml:space="preserve">1 </w:t>
            </w:r>
            <w:r>
              <w:fldChar w:fldCharType="end"/>
            </w:r>
          </w:hyperlink>
        </w:p>
        <w:p w14:paraId="00265E65" w14:textId="77777777" w:rsidR="00B564EB" w:rsidRDefault="00385D6A">
          <w:pPr>
            <w:pStyle w:val="TOC1"/>
            <w:tabs>
              <w:tab w:val="right" w:leader="dot" w:pos="8301"/>
            </w:tabs>
          </w:pPr>
          <w:hyperlink w:anchor="_Toc64720">
            <w:r>
              <w:rPr>
                <w:rFonts w:ascii="宋体" w:eastAsia="宋体" w:hAnsi="宋体" w:cs="宋体"/>
              </w:rPr>
              <w:t>第二部分</w:t>
            </w:r>
            <w:r>
              <w:t xml:space="preserve">  </w:t>
            </w:r>
            <w:r>
              <w:rPr>
                <w:rFonts w:ascii="宋体" w:eastAsia="宋体" w:hAnsi="宋体" w:cs="宋体"/>
              </w:rPr>
              <w:t>释义</w:t>
            </w:r>
            <w:r>
              <w:tab/>
            </w:r>
            <w:r>
              <w:fldChar w:fldCharType="begin"/>
            </w:r>
            <w:r>
              <w:instrText>PAGEREF _Toc64720 \h</w:instrText>
            </w:r>
            <w:r>
              <w:fldChar w:fldCharType="separate"/>
            </w:r>
            <w:r>
              <w:t xml:space="preserve">4 </w:t>
            </w:r>
            <w:r>
              <w:fldChar w:fldCharType="end"/>
            </w:r>
          </w:hyperlink>
        </w:p>
        <w:p w14:paraId="5B00060E" w14:textId="77777777" w:rsidR="00B564EB" w:rsidRDefault="00385D6A">
          <w:pPr>
            <w:pStyle w:val="TOC1"/>
            <w:tabs>
              <w:tab w:val="right" w:leader="dot" w:pos="8301"/>
            </w:tabs>
          </w:pPr>
          <w:hyperlink w:anchor="_Toc64721">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_Toc64721 \h</w:instrText>
            </w:r>
            <w:r>
              <w:fldChar w:fldCharType="separate"/>
            </w:r>
            <w:r>
              <w:t>1</w:t>
            </w:r>
            <w:r>
              <w:t xml:space="preserve">0 </w:t>
            </w:r>
            <w:r>
              <w:fldChar w:fldCharType="end"/>
            </w:r>
          </w:hyperlink>
        </w:p>
        <w:p w14:paraId="2AF53E3A" w14:textId="77777777" w:rsidR="00B564EB" w:rsidRDefault="00385D6A">
          <w:pPr>
            <w:pStyle w:val="TOC1"/>
            <w:tabs>
              <w:tab w:val="right" w:leader="dot" w:pos="8301"/>
            </w:tabs>
          </w:pPr>
          <w:hyperlink w:anchor="_Toc64722">
            <w:r>
              <w:rPr>
                <w:rFonts w:ascii="宋体" w:eastAsia="宋体" w:hAnsi="宋体" w:cs="宋体"/>
              </w:rPr>
              <w:t>第四部分</w:t>
            </w:r>
            <w:r>
              <w:t xml:space="preserve">  </w:t>
            </w:r>
            <w:r>
              <w:rPr>
                <w:rFonts w:ascii="宋体" w:eastAsia="宋体" w:hAnsi="宋体" w:cs="宋体"/>
              </w:rPr>
              <w:t>基金的历史沿革与存续</w:t>
            </w:r>
            <w:r>
              <w:tab/>
            </w:r>
            <w:r>
              <w:fldChar w:fldCharType="begin"/>
            </w:r>
            <w:r>
              <w:instrText>PAGEREF _Toc64722 \h</w:instrText>
            </w:r>
            <w:r>
              <w:fldChar w:fldCharType="separate"/>
            </w:r>
            <w:r>
              <w:t xml:space="preserve">11 </w:t>
            </w:r>
            <w:r>
              <w:fldChar w:fldCharType="end"/>
            </w:r>
          </w:hyperlink>
        </w:p>
        <w:p w14:paraId="1D60F197" w14:textId="77777777" w:rsidR="00B564EB" w:rsidRDefault="00385D6A">
          <w:pPr>
            <w:pStyle w:val="TOC1"/>
            <w:tabs>
              <w:tab w:val="right" w:leader="dot" w:pos="8301"/>
            </w:tabs>
          </w:pPr>
          <w:hyperlink w:anchor="_Toc64723">
            <w:r>
              <w:rPr>
                <w:rFonts w:ascii="宋体" w:eastAsia="宋体" w:hAnsi="宋体" w:cs="宋体"/>
              </w:rPr>
              <w:t>第五部分</w:t>
            </w:r>
            <w:r>
              <w:t xml:space="preserve">  </w:t>
            </w:r>
            <w:r>
              <w:rPr>
                <w:rFonts w:ascii="宋体" w:eastAsia="宋体" w:hAnsi="宋体" w:cs="宋体"/>
              </w:rPr>
              <w:t>基金份额的申购与赎回</w:t>
            </w:r>
            <w:r>
              <w:tab/>
            </w:r>
            <w:r>
              <w:fldChar w:fldCharType="begin"/>
            </w:r>
            <w:r>
              <w:instrText>PAGE</w:instrText>
            </w:r>
            <w:r>
              <w:instrText>REF _Toc64723 \h</w:instrText>
            </w:r>
            <w:r>
              <w:fldChar w:fldCharType="separate"/>
            </w:r>
            <w:r>
              <w:t xml:space="preserve">13 </w:t>
            </w:r>
            <w:r>
              <w:fldChar w:fldCharType="end"/>
            </w:r>
          </w:hyperlink>
        </w:p>
        <w:p w14:paraId="2B210260" w14:textId="77777777" w:rsidR="00B564EB" w:rsidRDefault="00385D6A">
          <w:pPr>
            <w:pStyle w:val="TOC1"/>
            <w:tabs>
              <w:tab w:val="right" w:leader="dot" w:pos="8301"/>
            </w:tabs>
          </w:pPr>
          <w:hyperlink w:anchor="_Toc64724">
            <w:r>
              <w:rPr>
                <w:rFonts w:ascii="宋体" w:eastAsia="宋体" w:hAnsi="宋体" w:cs="宋体"/>
              </w:rPr>
              <w:t>第六部分</w:t>
            </w:r>
            <w:r>
              <w:t xml:space="preserve">  </w:t>
            </w:r>
            <w:r>
              <w:rPr>
                <w:rFonts w:ascii="宋体" w:eastAsia="宋体" w:hAnsi="宋体" w:cs="宋体"/>
              </w:rPr>
              <w:t>基金合同当事人及权利义务</w:t>
            </w:r>
            <w:r>
              <w:tab/>
            </w:r>
            <w:r>
              <w:fldChar w:fldCharType="begin"/>
            </w:r>
            <w:r>
              <w:instrText>PAGEREF _Toc64724 \h</w:instrText>
            </w:r>
            <w:r>
              <w:fldChar w:fldCharType="separate"/>
            </w:r>
            <w:r>
              <w:t xml:space="preserve">22 </w:t>
            </w:r>
            <w:r>
              <w:fldChar w:fldCharType="end"/>
            </w:r>
          </w:hyperlink>
        </w:p>
        <w:p w14:paraId="2C64F285" w14:textId="77777777" w:rsidR="00B564EB" w:rsidRDefault="00385D6A">
          <w:pPr>
            <w:pStyle w:val="TOC1"/>
            <w:tabs>
              <w:tab w:val="right" w:leader="dot" w:pos="8301"/>
            </w:tabs>
          </w:pPr>
          <w:hyperlink w:anchor="_Toc64725">
            <w:r>
              <w:rPr>
                <w:rFonts w:ascii="宋体" w:eastAsia="宋体" w:hAnsi="宋体" w:cs="宋体"/>
              </w:rPr>
              <w:t>第七部分</w:t>
            </w:r>
            <w:r>
              <w:t xml:space="preserve">  </w:t>
            </w:r>
            <w:r>
              <w:rPr>
                <w:rFonts w:ascii="宋体" w:eastAsia="宋体" w:hAnsi="宋体" w:cs="宋体"/>
              </w:rPr>
              <w:t>基金份额持有人大会</w:t>
            </w:r>
            <w:r>
              <w:tab/>
            </w:r>
            <w:r>
              <w:fldChar w:fldCharType="begin"/>
            </w:r>
            <w:r>
              <w:instrText>PAGEREF _Toc64725 \h</w:instrText>
            </w:r>
            <w:r>
              <w:fldChar w:fldCharType="separate"/>
            </w:r>
            <w:r>
              <w:t xml:space="preserve">29 </w:t>
            </w:r>
            <w:r>
              <w:fldChar w:fldCharType="end"/>
            </w:r>
          </w:hyperlink>
        </w:p>
        <w:p w14:paraId="37B8A365" w14:textId="77777777" w:rsidR="00B564EB" w:rsidRDefault="00385D6A">
          <w:pPr>
            <w:pStyle w:val="TOC1"/>
            <w:tabs>
              <w:tab w:val="right" w:leader="dot" w:pos="8301"/>
            </w:tabs>
          </w:pPr>
          <w:hyperlink w:anchor="_Toc64726">
            <w:r>
              <w:rPr>
                <w:rFonts w:ascii="宋体" w:eastAsia="宋体" w:hAnsi="宋体" w:cs="宋体"/>
              </w:rPr>
              <w:t>第八部分</w:t>
            </w:r>
            <w:r>
              <w:t xml:space="preserve">  </w:t>
            </w:r>
            <w:r>
              <w:rPr>
                <w:rFonts w:ascii="宋体" w:eastAsia="宋体" w:hAnsi="宋体" w:cs="宋体"/>
              </w:rPr>
              <w:t>基金管理人、基金托管人的更换条件和程序</w:t>
            </w:r>
            <w:r>
              <w:tab/>
            </w:r>
            <w:r>
              <w:fldChar w:fldCharType="begin"/>
            </w:r>
            <w:r>
              <w:instrText>P</w:instrText>
            </w:r>
            <w:r>
              <w:instrText>AGEREF _Toc64726 \h</w:instrText>
            </w:r>
            <w:r>
              <w:fldChar w:fldCharType="separate"/>
            </w:r>
            <w:r>
              <w:t xml:space="preserve">38 </w:t>
            </w:r>
            <w:r>
              <w:fldChar w:fldCharType="end"/>
            </w:r>
          </w:hyperlink>
        </w:p>
        <w:p w14:paraId="416133AE" w14:textId="77777777" w:rsidR="00B564EB" w:rsidRDefault="00385D6A">
          <w:pPr>
            <w:pStyle w:val="TOC1"/>
            <w:tabs>
              <w:tab w:val="right" w:leader="dot" w:pos="8301"/>
            </w:tabs>
          </w:pPr>
          <w:hyperlink w:anchor="_Toc64727">
            <w:r>
              <w:rPr>
                <w:rFonts w:ascii="宋体" w:eastAsia="宋体" w:hAnsi="宋体" w:cs="宋体"/>
              </w:rPr>
              <w:t>第九部分</w:t>
            </w:r>
            <w:r>
              <w:t xml:space="preserve">  </w:t>
            </w:r>
            <w:r>
              <w:rPr>
                <w:rFonts w:ascii="宋体" w:eastAsia="宋体" w:hAnsi="宋体" w:cs="宋体"/>
              </w:rPr>
              <w:t>基金的托管</w:t>
            </w:r>
            <w:r>
              <w:tab/>
            </w:r>
            <w:r>
              <w:fldChar w:fldCharType="begin"/>
            </w:r>
            <w:r>
              <w:instrText>PAGEREF _Toc64727 \h</w:instrText>
            </w:r>
            <w:r>
              <w:fldChar w:fldCharType="separate"/>
            </w:r>
            <w:r>
              <w:t xml:space="preserve">41 </w:t>
            </w:r>
            <w:r>
              <w:fldChar w:fldCharType="end"/>
            </w:r>
          </w:hyperlink>
        </w:p>
        <w:p w14:paraId="490879D2" w14:textId="77777777" w:rsidR="00B564EB" w:rsidRDefault="00385D6A">
          <w:pPr>
            <w:pStyle w:val="TOC1"/>
            <w:tabs>
              <w:tab w:val="right" w:leader="dot" w:pos="8301"/>
            </w:tabs>
          </w:pPr>
          <w:hyperlink w:anchor="_Toc64728">
            <w:r>
              <w:rPr>
                <w:rFonts w:ascii="宋体" w:eastAsia="宋体" w:hAnsi="宋体" w:cs="宋体"/>
              </w:rPr>
              <w:t>第十部分</w:t>
            </w:r>
            <w:r>
              <w:t xml:space="preserve"> </w:t>
            </w:r>
            <w:r>
              <w:t xml:space="preserve"> </w:t>
            </w:r>
            <w:r>
              <w:rPr>
                <w:rFonts w:ascii="宋体" w:eastAsia="宋体" w:hAnsi="宋体" w:cs="宋体"/>
              </w:rPr>
              <w:t>基金份额的登记</w:t>
            </w:r>
            <w:r>
              <w:tab/>
            </w:r>
            <w:r>
              <w:fldChar w:fldCharType="begin"/>
            </w:r>
            <w:r>
              <w:instrText>PAGEREF _Toc64728 \h</w:instrText>
            </w:r>
            <w:r>
              <w:fldChar w:fldCharType="separate"/>
            </w:r>
            <w:r>
              <w:t xml:space="preserve">42 </w:t>
            </w:r>
            <w:r>
              <w:fldChar w:fldCharType="end"/>
            </w:r>
          </w:hyperlink>
        </w:p>
        <w:p w14:paraId="65363E6F" w14:textId="77777777" w:rsidR="00B564EB" w:rsidRDefault="00385D6A">
          <w:pPr>
            <w:pStyle w:val="TOC1"/>
            <w:tabs>
              <w:tab w:val="right" w:leader="dot" w:pos="8301"/>
            </w:tabs>
          </w:pPr>
          <w:hyperlink w:anchor="_Toc64729">
            <w:r>
              <w:rPr>
                <w:rFonts w:ascii="宋体" w:eastAsia="宋体" w:hAnsi="宋体" w:cs="宋体"/>
              </w:rPr>
              <w:t>第十一部分</w:t>
            </w:r>
            <w:r>
              <w:t xml:space="preserve">  </w:t>
            </w:r>
            <w:r>
              <w:rPr>
                <w:rFonts w:ascii="宋体" w:eastAsia="宋体" w:hAnsi="宋体" w:cs="宋体"/>
              </w:rPr>
              <w:t>基金的投资</w:t>
            </w:r>
            <w:r>
              <w:tab/>
            </w:r>
            <w:r>
              <w:fldChar w:fldCharType="begin"/>
            </w:r>
            <w:r>
              <w:instrText>PAGEREF _Toc64729 \h</w:instrText>
            </w:r>
            <w:r>
              <w:fldChar w:fldCharType="separate"/>
            </w:r>
            <w:r>
              <w:t xml:space="preserve">44 </w:t>
            </w:r>
            <w:r>
              <w:fldChar w:fldCharType="end"/>
            </w:r>
          </w:hyperlink>
        </w:p>
        <w:p w14:paraId="6D061DA9" w14:textId="77777777" w:rsidR="00B564EB" w:rsidRDefault="00385D6A">
          <w:pPr>
            <w:pStyle w:val="TOC1"/>
            <w:tabs>
              <w:tab w:val="right" w:leader="dot" w:pos="8301"/>
            </w:tabs>
          </w:pPr>
          <w:hyperlink w:anchor="_Toc64730">
            <w:r>
              <w:rPr>
                <w:rFonts w:ascii="宋体" w:eastAsia="宋体" w:hAnsi="宋体" w:cs="宋体"/>
              </w:rPr>
              <w:t>第十二部分</w:t>
            </w:r>
            <w:r>
              <w:t xml:space="preserve">  </w:t>
            </w:r>
            <w:r>
              <w:rPr>
                <w:rFonts w:ascii="宋体" w:eastAsia="宋体" w:hAnsi="宋体" w:cs="宋体"/>
              </w:rPr>
              <w:t>基金的财产</w:t>
            </w:r>
            <w:r>
              <w:tab/>
            </w:r>
            <w:r>
              <w:fldChar w:fldCharType="begin"/>
            </w:r>
            <w:r>
              <w:instrText>PAGEREF _Toc64730 \h</w:instrText>
            </w:r>
            <w:r>
              <w:fldChar w:fldCharType="separate"/>
            </w:r>
            <w:r>
              <w:t xml:space="preserve">54 </w:t>
            </w:r>
            <w:r>
              <w:fldChar w:fldCharType="end"/>
            </w:r>
          </w:hyperlink>
        </w:p>
        <w:p w14:paraId="1EACC778" w14:textId="77777777" w:rsidR="00B564EB" w:rsidRDefault="00385D6A">
          <w:pPr>
            <w:pStyle w:val="TOC1"/>
            <w:tabs>
              <w:tab w:val="right" w:leader="dot" w:pos="8301"/>
            </w:tabs>
          </w:pPr>
          <w:hyperlink w:anchor="_Toc64731">
            <w:r>
              <w:rPr>
                <w:rFonts w:ascii="宋体" w:eastAsia="宋体" w:hAnsi="宋体" w:cs="宋体"/>
              </w:rPr>
              <w:t>第十三部分</w:t>
            </w:r>
            <w:r>
              <w:t xml:space="preserve">  </w:t>
            </w:r>
            <w:r>
              <w:rPr>
                <w:rFonts w:ascii="宋体" w:eastAsia="宋体" w:hAnsi="宋体" w:cs="宋体"/>
              </w:rPr>
              <w:t>基金资产估值</w:t>
            </w:r>
            <w:r>
              <w:tab/>
            </w:r>
            <w:r>
              <w:fldChar w:fldCharType="begin"/>
            </w:r>
            <w:r>
              <w:instrText>PAGEREF _Toc64731 \h</w:instrText>
            </w:r>
            <w:r>
              <w:fldChar w:fldCharType="separate"/>
            </w:r>
            <w:r>
              <w:t xml:space="preserve">55 </w:t>
            </w:r>
            <w:r>
              <w:fldChar w:fldCharType="end"/>
            </w:r>
          </w:hyperlink>
        </w:p>
        <w:p w14:paraId="656D0FCC" w14:textId="77777777" w:rsidR="00B564EB" w:rsidRDefault="00385D6A">
          <w:pPr>
            <w:pStyle w:val="TOC1"/>
            <w:tabs>
              <w:tab w:val="right" w:leader="dot" w:pos="8301"/>
            </w:tabs>
          </w:pPr>
          <w:hyperlink w:anchor="_Toc64732">
            <w:r>
              <w:rPr>
                <w:rFonts w:ascii="宋体" w:eastAsia="宋体" w:hAnsi="宋体" w:cs="宋体"/>
              </w:rPr>
              <w:t>第十四部分</w:t>
            </w:r>
            <w:r>
              <w:t xml:space="preserve">  </w:t>
            </w:r>
            <w:r>
              <w:rPr>
                <w:rFonts w:ascii="宋体" w:eastAsia="宋体" w:hAnsi="宋体" w:cs="宋体"/>
              </w:rPr>
              <w:t>基金费用与税收</w:t>
            </w:r>
            <w:r>
              <w:tab/>
            </w:r>
            <w:r>
              <w:fldChar w:fldCharType="begin"/>
            </w:r>
            <w:r>
              <w:instrText>PAGEREF _Toc64732 \h</w:instrText>
            </w:r>
            <w:r>
              <w:fldChar w:fldCharType="separate"/>
            </w:r>
            <w:r>
              <w:t xml:space="preserve">61 </w:t>
            </w:r>
            <w:r>
              <w:fldChar w:fldCharType="end"/>
            </w:r>
          </w:hyperlink>
        </w:p>
        <w:p w14:paraId="2403F0B5" w14:textId="77777777" w:rsidR="00B564EB" w:rsidRDefault="00385D6A">
          <w:pPr>
            <w:pStyle w:val="TOC1"/>
            <w:tabs>
              <w:tab w:val="right" w:leader="dot" w:pos="8301"/>
            </w:tabs>
          </w:pPr>
          <w:hyperlink w:anchor="_Toc64733">
            <w:r>
              <w:rPr>
                <w:rFonts w:ascii="宋体" w:eastAsia="宋体" w:hAnsi="宋体" w:cs="宋体"/>
              </w:rPr>
              <w:t>第十五部分</w:t>
            </w:r>
            <w:r>
              <w:t xml:space="preserve">  </w:t>
            </w:r>
            <w:r>
              <w:rPr>
                <w:rFonts w:ascii="宋体" w:eastAsia="宋体" w:hAnsi="宋体" w:cs="宋体"/>
              </w:rPr>
              <w:t>基金的收益与分配</w:t>
            </w:r>
            <w:r>
              <w:tab/>
            </w:r>
            <w:r>
              <w:fldChar w:fldCharType="begin"/>
            </w:r>
            <w:r>
              <w:instrText>PAGEREF _Toc6</w:instrText>
            </w:r>
            <w:r>
              <w:instrText>4733 \h</w:instrText>
            </w:r>
            <w:r>
              <w:fldChar w:fldCharType="separate"/>
            </w:r>
            <w:r>
              <w:t xml:space="preserve">64 </w:t>
            </w:r>
            <w:r>
              <w:fldChar w:fldCharType="end"/>
            </w:r>
          </w:hyperlink>
        </w:p>
        <w:p w14:paraId="4636234D" w14:textId="77777777" w:rsidR="00B564EB" w:rsidRDefault="00385D6A">
          <w:pPr>
            <w:pStyle w:val="TOC1"/>
            <w:tabs>
              <w:tab w:val="right" w:leader="dot" w:pos="8301"/>
            </w:tabs>
          </w:pPr>
          <w:hyperlink w:anchor="_Toc64734">
            <w:r>
              <w:rPr>
                <w:rFonts w:ascii="宋体" w:eastAsia="宋体" w:hAnsi="宋体" w:cs="宋体"/>
              </w:rPr>
              <w:t>第十六部分</w:t>
            </w:r>
            <w:r>
              <w:t xml:space="preserve">  </w:t>
            </w:r>
            <w:r>
              <w:rPr>
                <w:rFonts w:ascii="宋体" w:eastAsia="宋体" w:hAnsi="宋体" w:cs="宋体"/>
              </w:rPr>
              <w:t>基金的会计与审计</w:t>
            </w:r>
            <w:r>
              <w:tab/>
            </w:r>
            <w:r>
              <w:fldChar w:fldCharType="begin"/>
            </w:r>
            <w:r>
              <w:instrText>PAGEREF _Toc64734 \h</w:instrText>
            </w:r>
            <w:r>
              <w:fldChar w:fldCharType="separate"/>
            </w:r>
            <w:r>
              <w:t xml:space="preserve">66 </w:t>
            </w:r>
            <w:r>
              <w:fldChar w:fldCharType="end"/>
            </w:r>
          </w:hyperlink>
        </w:p>
        <w:p w14:paraId="25F508C2" w14:textId="77777777" w:rsidR="00B564EB" w:rsidRDefault="00385D6A">
          <w:pPr>
            <w:pStyle w:val="TOC1"/>
            <w:tabs>
              <w:tab w:val="right" w:leader="dot" w:pos="8301"/>
            </w:tabs>
          </w:pPr>
          <w:hyperlink w:anchor="_Toc64735">
            <w:r>
              <w:rPr>
                <w:rFonts w:ascii="宋体" w:eastAsia="宋体" w:hAnsi="宋体" w:cs="宋体"/>
              </w:rPr>
              <w:t>第十七部分</w:t>
            </w:r>
            <w:r>
              <w:t xml:space="preserve">  </w:t>
            </w:r>
            <w:r>
              <w:rPr>
                <w:rFonts w:ascii="宋体" w:eastAsia="宋体" w:hAnsi="宋体" w:cs="宋体"/>
              </w:rPr>
              <w:t>基金的信息披</w:t>
            </w:r>
            <w:r>
              <w:rPr>
                <w:rFonts w:ascii="宋体" w:eastAsia="宋体" w:hAnsi="宋体" w:cs="宋体"/>
              </w:rPr>
              <w:t>露</w:t>
            </w:r>
            <w:r>
              <w:tab/>
            </w:r>
            <w:r>
              <w:fldChar w:fldCharType="begin"/>
            </w:r>
            <w:r>
              <w:instrText>PAGEREF _Toc64735 \h</w:instrText>
            </w:r>
            <w:r>
              <w:fldChar w:fldCharType="separate"/>
            </w:r>
            <w:r>
              <w:t xml:space="preserve">67 </w:t>
            </w:r>
            <w:r>
              <w:fldChar w:fldCharType="end"/>
            </w:r>
          </w:hyperlink>
        </w:p>
        <w:p w14:paraId="445DAE67" w14:textId="77777777" w:rsidR="00B564EB" w:rsidRDefault="00385D6A">
          <w:pPr>
            <w:pStyle w:val="TOC1"/>
            <w:tabs>
              <w:tab w:val="right" w:leader="dot" w:pos="8301"/>
            </w:tabs>
          </w:pPr>
          <w:hyperlink w:anchor="_Toc64736">
            <w:r>
              <w:rPr>
                <w:rFonts w:ascii="宋体" w:eastAsia="宋体" w:hAnsi="宋体" w:cs="宋体"/>
              </w:rPr>
              <w:t>第十八部分</w:t>
            </w:r>
            <w:r>
              <w:t xml:space="preserve">  </w:t>
            </w:r>
            <w:r>
              <w:rPr>
                <w:rFonts w:ascii="宋体" w:eastAsia="宋体" w:hAnsi="宋体" w:cs="宋体"/>
              </w:rPr>
              <w:t>基金合同的变更、终止与基金财产的清算</w:t>
            </w:r>
            <w:r>
              <w:tab/>
            </w:r>
            <w:r>
              <w:fldChar w:fldCharType="begin"/>
            </w:r>
            <w:r>
              <w:instrText>PAGEREF _Toc64736 \h</w:instrText>
            </w:r>
            <w:r>
              <w:fldChar w:fldCharType="separate"/>
            </w:r>
            <w:r>
              <w:t xml:space="preserve">75 </w:t>
            </w:r>
            <w:r>
              <w:fldChar w:fldCharType="end"/>
            </w:r>
          </w:hyperlink>
        </w:p>
        <w:p w14:paraId="58F87A89" w14:textId="77777777" w:rsidR="00B564EB" w:rsidRDefault="00385D6A">
          <w:pPr>
            <w:pStyle w:val="TOC1"/>
            <w:tabs>
              <w:tab w:val="right" w:leader="dot" w:pos="8301"/>
            </w:tabs>
          </w:pPr>
          <w:hyperlink w:anchor="_Toc64737">
            <w:r>
              <w:rPr>
                <w:rFonts w:ascii="宋体" w:eastAsia="宋体" w:hAnsi="宋体" w:cs="宋体"/>
              </w:rPr>
              <w:t>第十九部分</w:t>
            </w:r>
            <w:r>
              <w:t xml:space="preserve">  </w:t>
            </w:r>
            <w:r>
              <w:rPr>
                <w:rFonts w:ascii="宋体" w:eastAsia="宋体" w:hAnsi="宋体" w:cs="宋体"/>
              </w:rPr>
              <w:t>违约责任</w:t>
            </w:r>
            <w:r>
              <w:tab/>
            </w:r>
            <w:r>
              <w:fldChar w:fldCharType="begin"/>
            </w:r>
            <w:r>
              <w:instrText>PAGEREF _Toc64737 \h</w:instrText>
            </w:r>
            <w:r>
              <w:fldChar w:fldCharType="separate"/>
            </w:r>
            <w:r>
              <w:t xml:space="preserve">77 </w:t>
            </w:r>
            <w:r>
              <w:fldChar w:fldCharType="end"/>
            </w:r>
          </w:hyperlink>
        </w:p>
        <w:p w14:paraId="4F81C0CC" w14:textId="77777777" w:rsidR="00B564EB" w:rsidRDefault="00385D6A">
          <w:pPr>
            <w:pStyle w:val="TOC1"/>
            <w:tabs>
              <w:tab w:val="right" w:leader="dot" w:pos="8301"/>
            </w:tabs>
          </w:pPr>
          <w:hyperlink w:anchor="_Toc64738">
            <w:r>
              <w:rPr>
                <w:rFonts w:ascii="宋体" w:eastAsia="宋体" w:hAnsi="宋体" w:cs="宋体"/>
              </w:rPr>
              <w:t>第二十部分</w:t>
            </w:r>
            <w:r>
              <w:t xml:space="preserve">  </w:t>
            </w:r>
            <w:r>
              <w:rPr>
                <w:rFonts w:ascii="宋体" w:eastAsia="宋体" w:hAnsi="宋体" w:cs="宋体"/>
              </w:rPr>
              <w:t>争议的处理和适用的法律</w:t>
            </w:r>
            <w:r>
              <w:tab/>
            </w:r>
            <w:r>
              <w:fldChar w:fldCharType="begin"/>
            </w:r>
            <w:r>
              <w:instrText>PAGEREF _Toc64738 \h</w:instrText>
            </w:r>
            <w:r>
              <w:fldChar w:fldCharType="separate"/>
            </w:r>
            <w:r>
              <w:t xml:space="preserve">78 </w:t>
            </w:r>
            <w:r>
              <w:fldChar w:fldCharType="end"/>
            </w:r>
          </w:hyperlink>
        </w:p>
        <w:p w14:paraId="3FCE2295" w14:textId="77777777" w:rsidR="00B564EB" w:rsidRDefault="00385D6A">
          <w:pPr>
            <w:pStyle w:val="TOC1"/>
            <w:tabs>
              <w:tab w:val="right" w:leader="dot" w:pos="8301"/>
            </w:tabs>
          </w:pPr>
          <w:hyperlink w:anchor="_Toc64739">
            <w:r>
              <w:rPr>
                <w:rFonts w:ascii="宋体" w:eastAsia="宋体" w:hAnsi="宋体" w:cs="宋体"/>
              </w:rPr>
              <w:t>第二十一部分</w:t>
            </w:r>
            <w:r>
              <w:t xml:space="preserve">  </w:t>
            </w:r>
            <w:r>
              <w:rPr>
                <w:rFonts w:ascii="宋体" w:eastAsia="宋体" w:hAnsi="宋体" w:cs="宋体"/>
              </w:rPr>
              <w:t>基金合同的效力</w:t>
            </w:r>
            <w:r>
              <w:tab/>
            </w:r>
            <w:r>
              <w:fldChar w:fldCharType="begin"/>
            </w:r>
            <w:r>
              <w:instrText>PAGEREF _Toc64739 \h</w:instrText>
            </w:r>
            <w:r>
              <w:fldChar w:fldCharType="separate"/>
            </w:r>
            <w:r>
              <w:t xml:space="preserve">79 </w:t>
            </w:r>
            <w:r>
              <w:fldChar w:fldCharType="end"/>
            </w:r>
          </w:hyperlink>
        </w:p>
        <w:p w14:paraId="62118B1D" w14:textId="77777777" w:rsidR="00B564EB" w:rsidRDefault="00385D6A">
          <w:pPr>
            <w:pStyle w:val="TOC1"/>
            <w:tabs>
              <w:tab w:val="right" w:leader="dot" w:pos="8301"/>
            </w:tabs>
          </w:pPr>
          <w:hyperlink w:anchor="_Toc64740">
            <w:r>
              <w:rPr>
                <w:rFonts w:ascii="宋体" w:eastAsia="宋体" w:hAnsi="宋体" w:cs="宋体"/>
              </w:rPr>
              <w:t>第二十二部分</w:t>
            </w:r>
            <w:r>
              <w:t xml:space="preserve">  </w:t>
            </w:r>
            <w:r>
              <w:rPr>
                <w:rFonts w:ascii="宋体" w:eastAsia="宋体" w:hAnsi="宋体" w:cs="宋体"/>
              </w:rPr>
              <w:t>其他事项</w:t>
            </w:r>
            <w:r>
              <w:tab/>
            </w:r>
            <w:r>
              <w:fldChar w:fldCharType="begin"/>
            </w:r>
            <w:r>
              <w:instrText>PAGEREF _Toc64740 \h</w:instrText>
            </w:r>
            <w:r>
              <w:fldChar w:fldCharType="separate"/>
            </w:r>
            <w:r>
              <w:t xml:space="preserve">80 </w:t>
            </w:r>
            <w:r>
              <w:fldChar w:fldCharType="end"/>
            </w:r>
          </w:hyperlink>
        </w:p>
        <w:p w14:paraId="5612C155" w14:textId="77777777" w:rsidR="00B564EB" w:rsidRDefault="00385D6A">
          <w:pPr>
            <w:pStyle w:val="TOC1"/>
            <w:tabs>
              <w:tab w:val="right" w:leader="dot" w:pos="8301"/>
            </w:tabs>
          </w:pPr>
          <w:hyperlink w:anchor="_Toc64741">
            <w:r>
              <w:rPr>
                <w:rFonts w:ascii="宋体" w:eastAsia="宋体" w:hAnsi="宋体" w:cs="宋体"/>
              </w:rPr>
              <w:t>第二十三部分</w:t>
            </w:r>
            <w:r>
              <w:t xml:space="preserve">  </w:t>
            </w:r>
            <w:r>
              <w:rPr>
                <w:rFonts w:ascii="宋体" w:eastAsia="宋体" w:hAnsi="宋体" w:cs="宋体"/>
              </w:rPr>
              <w:t>基金合同内容摘要</w:t>
            </w:r>
            <w:r>
              <w:tab/>
            </w:r>
            <w:r>
              <w:fldChar w:fldCharType="begin"/>
            </w:r>
            <w:r>
              <w:instrText>PAGEREF _Toc64741 \h</w:instrText>
            </w:r>
            <w:r>
              <w:fldChar w:fldCharType="separate"/>
            </w:r>
            <w:r>
              <w:t xml:space="preserve">81 </w:t>
            </w:r>
            <w:r>
              <w:fldChar w:fldCharType="end"/>
            </w:r>
          </w:hyperlink>
        </w:p>
        <w:p w14:paraId="288FC601" w14:textId="77777777" w:rsidR="00B564EB" w:rsidRDefault="00385D6A">
          <w:r>
            <w:fldChar w:fldCharType="end"/>
          </w:r>
        </w:p>
      </w:sdtContent>
    </w:sdt>
    <w:p w14:paraId="2EABCBF6" w14:textId="77777777" w:rsidR="00B564EB" w:rsidRDefault="00385D6A">
      <w:pPr>
        <w:spacing w:after="0" w:line="259" w:lineRule="auto"/>
        <w:ind w:left="49" w:firstLine="0"/>
        <w:jc w:val="center"/>
      </w:pPr>
      <w:r>
        <w:rPr>
          <w:rFonts w:ascii="Times New Roman" w:eastAsia="Times New Roman" w:hAnsi="Times New Roman" w:cs="Times New Roman"/>
          <w:sz w:val="18"/>
        </w:rPr>
        <w:t xml:space="preserve"> </w:t>
      </w:r>
    </w:p>
    <w:p w14:paraId="0FBC6DAB" w14:textId="77777777" w:rsidR="00B564EB" w:rsidRDefault="00B564EB">
      <w:pPr>
        <w:sectPr w:rsidR="00B564EB">
          <w:headerReference w:type="even" r:id="rId7"/>
          <w:headerReference w:type="default" r:id="rId8"/>
          <w:footerReference w:type="even" r:id="rId9"/>
          <w:footerReference w:type="default" r:id="rId10"/>
          <w:headerReference w:type="first" r:id="rId11"/>
          <w:footerReference w:type="first" r:id="rId12"/>
          <w:pgSz w:w="11906" w:h="16838"/>
          <w:pgMar w:top="1519" w:right="1805" w:bottom="996" w:left="1800" w:header="720" w:footer="720" w:gutter="0"/>
          <w:cols w:space="720"/>
        </w:sectPr>
      </w:pPr>
    </w:p>
    <w:p w14:paraId="4AC7EFAB" w14:textId="77777777" w:rsidR="00B564EB" w:rsidRDefault="00385D6A">
      <w:pPr>
        <w:pStyle w:val="1"/>
        <w:spacing w:after="28"/>
      </w:pPr>
      <w:bookmarkStart w:id="0" w:name="_Toc64719"/>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734255F3" w14:textId="77777777" w:rsidR="00B564EB" w:rsidRDefault="00385D6A">
      <w:pPr>
        <w:spacing w:after="144" w:line="259" w:lineRule="auto"/>
        <w:ind w:left="0" w:firstLine="0"/>
      </w:pPr>
      <w:r>
        <w:rPr>
          <w:rFonts w:ascii="Times New Roman" w:eastAsia="Times New Roman" w:hAnsi="Times New Roman" w:cs="Times New Roman"/>
          <w:sz w:val="21"/>
        </w:rPr>
        <w:t xml:space="preserve"> </w:t>
      </w:r>
    </w:p>
    <w:p w14:paraId="52E83B85" w14:textId="77777777" w:rsidR="00B564EB" w:rsidRDefault="00385D6A">
      <w:pPr>
        <w:ind w:right="8"/>
      </w:pPr>
      <w:r>
        <w:t>一、订立本基金合同的目的、依据和原则</w:t>
      </w:r>
      <w:r>
        <w:rPr>
          <w:rFonts w:ascii="Times New Roman" w:eastAsia="Times New Roman" w:hAnsi="Times New Roman" w:cs="Times New Roman"/>
        </w:rPr>
        <w:t xml:space="preserve"> </w:t>
      </w:r>
    </w:p>
    <w:p w14:paraId="32403B0E" w14:textId="77777777" w:rsidR="00B564EB" w:rsidRDefault="00385D6A">
      <w:pPr>
        <w:numPr>
          <w:ilvl w:val="0"/>
          <w:numId w:val="1"/>
        </w:numPr>
        <w:spacing w:after="0" w:line="379" w:lineRule="auto"/>
        <w:ind w:right="8"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6526447A" w14:textId="77777777" w:rsidR="00B564EB" w:rsidRDefault="00385D6A">
      <w:pPr>
        <w:numPr>
          <w:ilvl w:val="0"/>
          <w:numId w:val="1"/>
        </w:numPr>
        <w:spacing w:after="10" w:line="365" w:lineRule="auto"/>
        <w:ind w:right="8" w:firstLine="480"/>
      </w:pPr>
      <w:r>
        <w:t>订立本基金合同的依据是《中华人民共和国民法典》（以下简称</w:t>
      </w:r>
      <w:r>
        <w:t>“</w:t>
      </w:r>
      <w:r>
        <w:t>《民法典》</w:t>
      </w:r>
      <w:r>
        <w:t>”</w:t>
      </w:r>
      <w:r>
        <w:t>）、《中华人民共和国证券投资基金法》（以下简称</w:t>
      </w:r>
      <w:r>
        <w:t>“</w:t>
      </w:r>
      <w:r>
        <w:t>《基金法》</w:t>
      </w:r>
      <w:r>
        <w:t>”</w:t>
      </w:r>
      <w:r>
        <w:t>）、《公开募集证券投资基金运作管理办法》</w:t>
      </w:r>
      <w:r>
        <w:rPr>
          <w:rFonts w:ascii="Times New Roman" w:eastAsia="Times New Roman" w:hAnsi="Times New Roman" w:cs="Times New Roman"/>
        </w:rPr>
        <w:t>(</w:t>
      </w:r>
      <w:r>
        <w:t>以下简称</w:t>
      </w:r>
      <w:r>
        <w:t>“</w:t>
      </w:r>
      <w:r>
        <w:t>《运作办法》</w:t>
      </w:r>
      <w:r>
        <w:t>”</w:t>
      </w:r>
      <w:r>
        <w:rPr>
          <w:rFonts w:ascii="Times New Roman" w:eastAsia="Times New Roman" w:hAnsi="Times New Roman" w:cs="Times New Roman"/>
        </w:rP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w:t>
      </w:r>
      <w:r>
        <w:t>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81DE599" w14:textId="77777777" w:rsidR="00B564EB" w:rsidRDefault="00385D6A">
      <w:pPr>
        <w:numPr>
          <w:ilvl w:val="0"/>
          <w:numId w:val="1"/>
        </w:numPr>
        <w:spacing w:after="0" w:line="379" w:lineRule="auto"/>
        <w:ind w:right="8" w:firstLine="480"/>
      </w:pPr>
      <w:r>
        <w:t>订立本基金合同的原则是平等自愿、诚实信用、充分保护投资人合法权益。</w:t>
      </w:r>
      <w:r>
        <w:rPr>
          <w:rFonts w:ascii="Times New Roman" w:eastAsia="Times New Roman" w:hAnsi="Times New Roman" w:cs="Times New Roman"/>
        </w:rPr>
        <w:t xml:space="preserve"> </w:t>
      </w:r>
    </w:p>
    <w:p w14:paraId="7DFDD9EC" w14:textId="77777777" w:rsidR="00B564EB" w:rsidRDefault="00385D6A">
      <w:pPr>
        <w:numPr>
          <w:ilvl w:val="0"/>
          <w:numId w:val="2"/>
        </w:numPr>
        <w:spacing w:after="15" w:line="362" w:lineRule="auto"/>
        <w:ind w:right="8" w:firstLine="480"/>
      </w:pPr>
      <w:r>
        <w:t>基金合同是规定基金合同当事人之间权利义务关系的基本法律文件，其他与基金相关的涉及基金合同当事人之间权利义务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0E9E2D8C" w14:textId="77777777" w:rsidR="00B564EB" w:rsidRDefault="00385D6A">
      <w:pPr>
        <w:spacing w:after="12" w:line="360" w:lineRule="auto"/>
        <w:ind w:left="-15" w:right="8" w:firstLine="480"/>
      </w:pPr>
      <w:r>
        <w:t>基金合同的当事人包括基金管理人、基金托管人和基金份额持有人。基金投资人自依本基金合同取得基金份额，即成为基金份额持有人和本基</w:t>
      </w:r>
      <w:r>
        <w:t>金合同的当事人，其持有基金份额的行为本身即表明其对基金合同的承认和接受。</w:t>
      </w:r>
      <w:r>
        <w:rPr>
          <w:rFonts w:ascii="Times New Roman" w:eastAsia="Times New Roman" w:hAnsi="Times New Roman" w:cs="Times New Roman"/>
          <w:sz w:val="21"/>
        </w:rPr>
        <w:t xml:space="preserve"> </w:t>
      </w:r>
    </w:p>
    <w:p w14:paraId="6545FC3E" w14:textId="77777777" w:rsidR="00B564EB" w:rsidRDefault="00385D6A">
      <w:pPr>
        <w:numPr>
          <w:ilvl w:val="0"/>
          <w:numId w:val="2"/>
        </w:numPr>
        <w:spacing w:after="8" w:line="367" w:lineRule="auto"/>
        <w:ind w:right="8" w:firstLine="480"/>
      </w:pPr>
      <w:r>
        <w:t>广发成长新动能混合型证券投资基金由广发再融资主题灵活配置混合型证券投资基金（</w:t>
      </w:r>
      <w:r>
        <w:rPr>
          <w:rFonts w:ascii="Times New Roman" w:eastAsia="Times New Roman" w:hAnsi="Times New Roman" w:cs="Times New Roman"/>
        </w:rPr>
        <w:t>LOF</w:t>
      </w:r>
      <w:r>
        <w:t>）转型而来，广发再融资主题灵活配置混合型证券投资基金（</w:t>
      </w:r>
      <w:r>
        <w:rPr>
          <w:rFonts w:ascii="Times New Roman" w:eastAsia="Times New Roman" w:hAnsi="Times New Roman" w:cs="Times New Roman"/>
        </w:rPr>
        <w:t>LOF</w:t>
      </w:r>
      <w:r>
        <w:t>）由广发睿吉定增主题灵活配置混合型证券投资基金通过基金合同修订变更而来。广发睿吉定增主题灵活配置混合型证券投资基金由基金管理人依照《基金法》、基金合同及其他有关规定募集，并经中国证券监督管理委员会（以下简称</w:t>
      </w:r>
      <w:r>
        <w:t>“</w:t>
      </w:r>
      <w:r>
        <w:t>中国证监会</w:t>
      </w:r>
      <w:r>
        <w:t>”</w:t>
      </w:r>
      <w:r>
        <w:t>）注册。</w:t>
      </w:r>
      <w:r>
        <w:rPr>
          <w:rFonts w:ascii="Times New Roman" w:eastAsia="Times New Roman" w:hAnsi="Times New Roman" w:cs="Times New Roman"/>
        </w:rPr>
        <w:t xml:space="preserve"> </w:t>
      </w:r>
    </w:p>
    <w:p w14:paraId="48EAD30E" w14:textId="77777777" w:rsidR="00B564EB" w:rsidRDefault="00385D6A">
      <w:pPr>
        <w:spacing w:after="7" w:line="371" w:lineRule="auto"/>
        <w:ind w:left="-15" w:right="229" w:firstLine="472"/>
        <w:jc w:val="both"/>
      </w:pPr>
      <w:r>
        <w:t>中国证监会对本基金的变更注册，并不表明其对本基金的价值和收益做</w:t>
      </w:r>
      <w:r>
        <w:t>出实质性判断或保证，也不表明投资于本基金没有风险。投资者应当认真阅读基</w:t>
      </w:r>
      <w:r>
        <w:lastRenderedPageBreak/>
        <w:t>金招募说明书、基金合同等信息披露文件，自主判断基金的投资价值，自主做出投资策略，自行承担投资风险。</w:t>
      </w:r>
      <w:r>
        <w:rPr>
          <w:rFonts w:ascii="Times New Roman" w:eastAsia="Times New Roman" w:hAnsi="Times New Roman" w:cs="Times New Roman"/>
        </w:rPr>
        <w:t xml:space="preserve"> </w:t>
      </w:r>
    </w:p>
    <w:p w14:paraId="73AF9594" w14:textId="77777777" w:rsidR="00B564EB" w:rsidRDefault="00385D6A">
      <w:pPr>
        <w:spacing w:after="10" w:line="365" w:lineRule="auto"/>
        <w:ind w:left="-15" w:right="8"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320A3246" w14:textId="77777777" w:rsidR="00B564EB" w:rsidRDefault="00385D6A">
      <w:pPr>
        <w:spacing w:after="10" w:line="365" w:lineRule="auto"/>
        <w:ind w:left="-15" w:right="8"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4C37634C" w14:textId="77777777" w:rsidR="00B564EB" w:rsidRDefault="00385D6A">
      <w:pPr>
        <w:numPr>
          <w:ilvl w:val="0"/>
          <w:numId w:val="2"/>
        </w:numPr>
        <w:spacing w:after="7" w:line="371" w:lineRule="auto"/>
        <w:ind w:right="8" w:firstLine="480"/>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03E93979" w14:textId="77777777" w:rsidR="00B564EB" w:rsidRDefault="00385D6A">
      <w:pPr>
        <w:numPr>
          <w:ilvl w:val="0"/>
          <w:numId w:val="2"/>
        </w:numPr>
        <w:spacing w:after="10" w:line="365" w:lineRule="auto"/>
        <w:ind w:right="8"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254E88C9" w14:textId="77777777" w:rsidR="00B564EB" w:rsidRDefault="00385D6A">
      <w:pPr>
        <w:numPr>
          <w:ilvl w:val="0"/>
          <w:numId w:val="2"/>
        </w:numPr>
        <w:spacing w:after="7" w:line="371" w:lineRule="auto"/>
        <w:ind w:right="8" w:firstLine="480"/>
      </w:pPr>
      <w:r>
        <w:t>本基金的投资范围包括存托凭证，除与其他仅投资于沪深市场股票的基金所面临的共同风险外，本基金还将面临投资存托凭证的特殊风险，详见本基金招募说明书。</w:t>
      </w:r>
      <w:r>
        <w:rPr>
          <w:rFonts w:ascii="Times New Roman" w:eastAsia="Times New Roman" w:hAnsi="Times New Roman" w:cs="Times New Roman"/>
        </w:rPr>
        <w:t xml:space="preserve"> </w:t>
      </w:r>
    </w:p>
    <w:p w14:paraId="50E258D7" w14:textId="77777777" w:rsidR="00B564EB" w:rsidRDefault="00385D6A">
      <w:pPr>
        <w:numPr>
          <w:ilvl w:val="0"/>
          <w:numId w:val="2"/>
        </w:numPr>
        <w:spacing w:after="16" w:line="361" w:lineRule="auto"/>
        <w:ind w:right="8"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1677176F" w14:textId="77777777" w:rsidR="00B564EB" w:rsidRDefault="00385D6A">
      <w:pPr>
        <w:spacing w:after="7" w:line="371" w:lineRule="auto"/>
        <w:ind w:left="-15" w:right="229" w:firstLine="472"/>
        <w:jc w:val="both"/>
      </w:pPr>
      <w:r>
        <w:t>本基金资产若投资于港股，会面临港股通机制下因投资环境、投资标的、</w:t>
      </w: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1CAC34E" w14:textId="77777777" w:rsidR="00B564EB" w:rsidRDefault="00385D6A">
      <w:pPr>
        <w:numPr>
          <w:ilvl w:val="0"/>
          <w:numId w:val="2"/>
        </w:numPr>
        <w:spacing w:after="10" w:line="365" w:lineRule="auto"/>
        <w:ind w:right="8" w:firstLine="480"/>
      </w:pPr>
      <w:r>
        <w:t>本基金投资范围包括期权，可能面临相关市场风险、流动性风险、基差风险、保证金风险、信用风险等。</w:t>
      </w:r>
      <w:r>
        <w:rPr>
          <w:rFonts w:ascii="Times New Roman" w:eastAsia="Times New Roman" w:hAnsi="Times New Roman" w:cs="Times New Roman"/>
        </w:rPr>
        <w:t xml:space="preserve"> </w:t>
      </w:r>
    </w:p>
    <w:p w14:paraId="0AB37A34" w14:textId="77777777" w:rsidR="00B564EB" w:rsidRDefault="00385D6A">
      <w:pPr>
        <w:numPr>
          <w:ilvl w:val="0"/>
          <w:numId w:val="2"/>
        </w:numPr>
        <w:spacing w:line="383" w:lineRule="auto"/>
        <w:ind w:right="8" w:firstLine="480"/>
      </w:pPr>
      <w:r>
        <w:t>本基金《基金合同》生效后，连续五十个工作日出现</w:t>
      </w:r>
      <w:r>
        <w:t>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万元人民币的情形，基金合同将自动终止。</w:t>
      </w:r>
      <w:r>
        <w:rPr>
          <w:rFonts w:ascii="Times New Roman" w:eastAsia="Times New Roman" w:hAnsi="Times New Roman" w:cs="Times New Roman"/>
        </w:rPr>
        <w:t xml:space="preserve"> </w:t>
      </w:r>
      <w:r>
        <w:br w:type="page"/>
      </w:r>
    </w:p>
    <w:p w14:paraId="2263E1E7" w14:textId="77777777" w:rsidR="00B564EB" w:rsidRDefault="00385D6A">
      <w:pPr>
        <w:pStyle w:val="1"/>
      </w:pPr>
      <w:bookmarkStart w:id="1" w:name="_Toc64720"/>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6CDE198E" w14:textId="77777777" w:rsidR="00B564EB" w:rsidRDefault="00385D6A">
      <w:pPr>
        <w:spacing w:after="223" w:line="259" w:lineRule="auto"/>
        <w:ind w:left="420" w:firstLine="0"/>
      </w:pPr>
      <w:r>
        <w:rPr>
          <w:rFonts w:ascii="Times New Roman" w:eastAsia="Times New Roman" w:hAnsi="Times New Roman" w:cs="Times New Roman"/>
          <w:sz w:val="21"/>
        </w:rPr>
        <w:t xml:space="preserve"> </w:t>
      </w:r>
    </w:p>
    <w:p w14:paraId="1F875719" w14:textId="77777777" w:rsidR="00B564EB" w:rsidRDefault="00385D6A">
      <w:pPr>
        <w:ind w:right="8"/>
      </w:pPr>
      <w:r>
        <w:t>在本基金合同中，除非文意另有所指，下列词语或简称具有如下含义：</w:t>
      </w:r>
      <w:r>
        <w:rPr>
          <w:rFonts w:ascii="Times New Roman" w:eastAsia="Times New Roman" w:hAnsi="Times New Roman" w:cs="Times New Roman"/>
        </w:rPr>
        <w:t xml:space="preserve"> </w:t>
      </w:r>
    </w:p>
    <w:p w14:paraId="26250CF6" w14:textId="77777777" w:rsidR="00B564EB" w:rsidRDefault="00385D6A">
      <w:pPr>
        <w:numPr>
          <w:ilvl w:val="0"/>
          <w:numId w:val="3"/>
        </w:numPr>
        <w:spacing w:after="0" w:line="382" w:lineRule="auto"/>
        <w:ind w:right="8" w:firstLine="480"/>
      </w:pPr>
      <w:r>
        <w:t>基金或本基金：指广发成长新动能混合型证券投资基金，由广发再融资主题灵活配置混合型证券投资基金（</w:t>
      </w:r>
      <w:r>
        <w:rPr>
          <w:rFonts w:ascii="Times New Roman" w:eastAsia="Times New Roman" w:hAnsi="Times New Roman" w:cs="Times New Roman"/>
        </w:rPr>
        <w:t>LOF</w:t>
      </w:r>
      <w:r>
        <w:t>）转型而来</w:t>
      </w:r>
      <w:r>
        <w:rPr>
          <w:rFonts w:ascii="Times New Roman" w:eastAsia="Times New Roman" w:hAnsi="Times New Roman" w:cs="Times New Roman"/>
        </w:rPr>
        <w:t xml:space="preserve"> </w:t>
      </w:r>
    </w:p>
    <w:p w14:paraId="766EF9A7" w14:textId="77777777" w:rsidR="00B564EB" w:rsidRDefault="00385D6A">
      <w:pPr>
        <w:numPr>
          <w:ilvl w:val="0"/>
          <w:numId w:val="3"/>
        </w:numPr>
        <w:ind w:right="8" w:firstLine="480"/>
      </w:pPr>
      <w:r>
        <w:t>基金管理人：指广发基金管理有限公司</w:t>
      </w:r>
      <w:r>
        <w:rPr>
          <w:rFonts w:ascii="Times New Roman" w:eastAsia="Times New Roman" w:hAnsi="Times New Roman" w:cs="Times New Roman"/>
        </w:rPr>
        <w:t xml:space="preserve">  </w:t>
      </w:r>
    </w:p>
    <w:p w14:paraId="1A6C7607" w14:textId="77777777" w:rsidR="00B564EB" w:rsidRDefault="00385D6A">
      <w:pPr>
        <w:numPr>
          <w:ilvl w:val="0"/>
          <w:numId w:val="3"/>
        </w:numPr>
        <w:ind w:right="8" w:firstLine="480"/>
      </w:pPr>
      <w:r>
        <w:t>基金托管人：指中国工商银行股份有限公司</w:t>
      </w:r>
      <w:r>
        <w:rPr>
          <w:rFonts w:ascii="Times New Roman" w:eastAsia="Times New Roman" w:hAnsi="Times New Roman" w:cs="Times New Roman"/>
        </w:rPr>
        <w:t xml:space="preserve"> </w:t>
      </w:r>
    </w:p>
    <w:p w14:paraId="4DF8B5D8" w14:textId="77777777" w:rsidR="00B564EB" w:rsidRDefault="00385D6A">
      <w:pPr>
        <w:numPr>
          <w:ilvl w:val="0"/>
          <w:numId w:val="3"/>
        </w:numPr>
        <w:spacing w:after="0" w:line="380" w:lineRule="auto"/>
        <w:ind w:right="8" w:firstLine="480"/>
      </w:pPr>
      <w:r>
        <w:t>基金合同或本基金合同：指《广发成长新动能混合型证券投资基金基金合同》及对本基金合同的任何有效修订和补充</w:t>
      </w:r>
      <w:r>
        <w:rPr>
          <w:rFonts w:ascii="Times New Roman" w:eastAsia="Times New Roman" w:hAnsi="Times New Roman" w:cs="Times New Roman"/>
        </w:rPr>
        <w:t xml:space="preserve"> </w:t>
      </w:r>
    </w:p>
    <w:p w14:paraId="59650E5D" w14:textId="77777777" w:rsidR="00B564EB" w:rsidRDefault="00385D6A">
      <w:pPr>
        <w:numPr>
          <w:ilvl w:val="0"/>
          <w:numId w:val="3"/>
        </w:numPr>
        <w:spacing w:after="0" w:line="379" w:lineRule="auto"/>
        <w:ind w:right="8" w:firstLine="480"/>
      </w:pPr>
      <w:r>
        <w:t>托管协议：指基金管理人与基金托管人就本基金签订之《广发成长新动能混合型证券投资基金托管协议》及对该托管协议的任何有效修订和补充</w:t>
      </w:r>
      <w:r>
        <w:rPr>
          <w:rFonts w:ascii="Times New Roman" w:eastAsia="Times New Roman" w:hAnsi="Times New Roman" w:cs="Times New Roman"/>
        </w:rPr>
        <w:t xml:space="preserve"> </w:t>
      </w:r>
    </w:p>
    <w:p w14:paraId="14E4D909" w14:textId="77777777" w:rsidR="00B564EB" w:rsidRDefault="00385D6A">
      <w:pPr>
        <w:numPr>
          <w:ilvl w:val="0"/>
          <w:numId w:val="3"/>
        </w:numPr>
        <w:spacing w:after="0" w:line="379" w:lineRule="auto"/>
        <w:ind w:right="8" w:firstLine="480"/>
      </w:pPr>
      <w:r>
        <w:t>招募说明书：指《广发成长新动能混合型证券投资基金招募说明书》及其更新</w:t>
      </w:r>
      <w:r>
        <w:rPr>
          <w:rFonts w:ascii="Times New Roman" w:eastAsia="Times New Roman" w:hAnsi="Times New Roman" w:cs="Times New Roman"/>
        </w:rPr>
        <w:t xml:space="preserve"> </w:t>
      </w:r>
    </w:p>
    <w:p w14:paraId="2A66DA2E" w14:textId="77777777" w:rsidR="00B564EB" w:rsidRDefault="00385D6A">
      <w:pPr>
        <w:numPr>
          <w:ilvl w:val="0"/>
          <w:numId w:val="3"/>
        </w:numPr>
        <w:spacing w:after="0" w:line="379" w:lineRule="auto"/>
        <w:ind w:right="8" w:firstLine="480"/>
      </w:pPr>
      <w:r>
        <w:t>基金产品资料概要：指《广发成长新动能混合型证券投资基金基金产品资料概要》及其更新</w:t>
      </w:r>
      <w:r>
        <w:rPr>
          <w:rFonts w:ascii="Times New Roman" w:eastAsia="Times New Roman" w:hAnsi="Times New Roman" w:cs="Times New Roman"/>
        </w:rPr>
        <w:t xml:space="preserve"> </w:t>
      </w:r>
    </w:p>
    <w:p w14:paraId="46CCDB1F" w14:textId="77777777" w:rsidR="00B564EB" w:rsidRDefault="00385D6A">
      <w:pPr>
        <w:numPr>
          <w:ilvl w:val="0"/>
          <w:numId w:val="3"/>
        </w:numPr>
        <w:spacing w:after="0" w:line="379" w:lineRule="auto"/>
        <w:ind w:right="8" w:firstLine="480"/>
      </w:pPr>
      <w:r>
        <w:t>法律法规：指中国现行有效并公布实施的法律、行政法规、规范性文件、司法解释、行政规章以及其他对基金合同当事人有约束力的决定</w:t>
      </w:r>
      <w:r>
        <w:t>、决议、通知等</w:t>
      </w:r>
      <w:r>
        <w:rPr>
          <w:rFonts w:ascii="Times New Roman" w:eastAsia="Times New Roman" w:hAnsi="Times New Roman" w:cs="Times New Roman"/>
        </w:rPr>
        <w:t xml:space="preserve"> </w:t>
      </w:r>
    </w:p>
    <w:p w14:paraId="3BFF07E2" w14:textId="77777777" w:rsidR="00B564EB" w:rsidRDefault="00385D6A">
      <w:pPr>
        <w:numPr>
          <w:ilvl w:val="0"/>
          <w:numId w:val="3"/>
        </w:numPr>
        <w:spacing w:after="5" w:line="376" w:lineRule="auto"/>
        <w:ind w:right="8"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41DE37DA" w14:textId="77777777" w:rsidR="00B564EB" w:rsidRDefault="00385D6A">
      <w:pPr>
        <w:numPr>
          <w:ilvl w:val="0"/>
          <w:numId w:val="3"/>
        </w:numPr>
        <w:spacing w:after="7" w:line="371" w:lineRule="auto"/>
        <w:ind w:right="8"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05117C5E" w14:textId="77777777" w:rsidR="00B564EB" w:rsidRDefault="00385D6A">
      <w:pPr>
        <w:numPr>
          <w:ilvl w:val="0"/>
          <w:numId w:val="3"/>
        </w:numPr>
        <w:ind w:right="8"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0ADCD148" w14:textId="77777777" w:rsidR="00B564EB" w:rsidRDefault="00385D6A">
      <w:pPr>
        <w:spacing w:line="377" w:lineRule="auto"/>
        <w:ind w:left="-5" w:right="8"/>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5455744C" w14:textId="77777777" w:rsidR="00B564EB" w:rsidRDefault="00385D6A">
      <w:pPr>
        <w:numPr>
          <w:ilvl w:val="0"/>
          <w:numId w:val="3"/>
        </w:numPr>
        <w:spacing w:after="0" w:line="382" w:lineRule="auto"/>
        <w:ind w:right="8" w:firstLine="480"/>
      </w:pPr>
      <w:r>
        <w:t>《</w:t>
      </w: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6D5B69D7" w14:textId="77777777" w:rsidR="00B564EB" w:rsidRDefault="00385D6A">
      <w:pPr>
        <w:numPr>
          <w:ilvl w:val="0"/>
          <w:numId w:val="3"/>
        </w:numPr>
        <w:spacing w:after="0" w:line="380" w:lineRule="auto"/>
        <w:ind w:right="8"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6F83BF6" w14:textId="77777777" w:rsidR="00B564EB" w:rsidRDefault="00385D6A">
      <w:pPr>
        <w:numPr>
          <w:ilvl w:val="0"/>
          <w:numId w:val="3"/>
        </w:numPr>
        <w:spacing w:after="0" w:line="382" w:lineRule="auto"/>
        <w:ind w:right="8" w:firstLine="480"/>
      </w:pPr>
      <w:r>
        <w:t>《互联互通规定》：指中国证监会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日颁布并实施的《内地与香港股票市场交易互联互通机制若干规定》及颁布机关对其不时做出的修订</w:t>
      </w:r>
      <w:r>
        <w:rPr>
          <w:rFonts w:ascii="Times New Roman" w:eastAsia="Times New Roman" w:hAnsi="Times New Roman" w:cs="Times New Roman"/>
        </w:rPr>
        <w:t xml:space="preserve"> </w:t>
      </w:r>
    </w:p>
    <w:p w14:paraId="5C214B12" w14:textId="77777777" w:rsidR="00B564EB" w:rsidRDefault="00385D6A">
      <w:pPr>
        <w:numPr>
          <w:ilvl w:val="0"/>
          <w:numId w:val="3"/>
        </w:numPr>
        <w:spacing w:after="7" w:line="371" w:lineRule="auto"/>
        <w:ind w:right="8" w:firstLine="480"/>
      </w:pPr>
      <w:r>
        <w:t>《沪港通业务实施办法》：</w:t>
      </w:r>
      <w:r>
        <w:t>指上海证券交易所</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0449D14D" w14:textId="77777777" w:rsidR="00B564EB" w:rsidRDefault="00385D6A">
      <w:pPr>
        <w:numPr>
          <w:ilvl w:val="0"/>
          <w:numId w:val="3"/>
        </w:numPr>
        <w:spacing w:after="7" w:line="371" w:lineRule="auto"/>
        <w:ind w:right="8"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EEF2FB2" w14:textId="77777777" w:rsidR="00B564EB" w:rsidRDefault="00385D6A">
      <w:pPr>
        <w:numPr>
          <w:ilvl w:val="0"/>
          <w:numId w:val="3"/>
        </w:numPr>
        <w:spacing w:after="0" w:line="382" w:lineRule="auto"/>
        <w:ind w:right="8"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59058665" w14:textId="77777777" w:rsidR="00B564EB" w:rsidRDefault="00385D6A">
      <w:pPr>
        <w:numPr>
          <w:ilvl w:val="0"/>
          <w:numId w:val="3"/>
        </w:numPr>
        <w:spacing w:after="13" w:line="364" w:lineRule="auto"/>
        <w:ind w:right="8" w:firstLine="480"/>
      </w:pPr>
      <w:r>
        <w:t>内地与香港股票市场交易互联互通机制：指上海证券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4401BC83" w14:textId="77777777" w:rsidR="00B564EB" w:rsidRDefault="00385D6A">
      <w:pPr>
        <w:numPr>
          <w:ilvl w:val="0"/>
          <w:numId w:val="3"/>
        </w:numPr>
        <w:spacing w:after="7" w:line="371" w:lineRule="auto"/>
        <w:ind w:right="8"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11A9D60B" w14:textId="77777777" w:rsidR="00B564EB" w:rsidRDefault="00385D6A">
      <w:pPr>
        <w:numPr>
          <w:ilvl w:val="0"/>
          <w:numId w:val="3"/>
        </w:numPr>
        <w:ind w:right="8" w:firstLine="480"/>
      </w:pPr>
      <w:r>
        <w:t>中国证监会</w:t>
      </w:r>
      <w:r>
        <w:t>：指中国证券监督管理委员会</w:t>
      </w:r>
      <w:r>
        <w:rPr>
          <w:rFonts w:ascii="Times New Roman" w:eastAsia="Times New Roman" w:hAnsi="Times New Roman" w:cs="Times New Roman"/>
        </w:rPr>
        <w:t xml:space="preserve"> </w:t>
      </w:r>
    </w:p>
    <w:p w14:paraId="3B851F6A" w14:textId="77777777" w:rsidR="00B564EB" w:rsidRDefault="00385D6A">
      <w:pPr>
        <w:numPr>
          <w:ilvl w:val="0"/>
          <w:numId w:val="3"/>
        </w:numPr>
        <w:spacing w:after="0" w:line="378" w:lineRule="auto"/>
        <w:ind w:right="8" w:firstLine="480"/>
      </w:pPr>
      <w:r>
        <w:t>银行业监督管理机构：指中国人民银行和</w:t>
      </w:r>
      <w:r>
        <w:rPr>
          <w:rFonts w:ascii="Times New Roman" w:eastAsia="Times New Roman" w:hAnsi="Times New Roman" w:cs="Times New Roman"/>
        </w:rPr>
        <w:t>/</w:t>
      </w:r>
      <w:r>
        <w:t>或中国银行保险监督管理委员会</w:t>
      </w:r>
      <w:r>
        <w:rPr>
          <w:rFonts w:ascii="Times New Roman" w:eastAsia="Times New Roman" w:hAnsi="Times New Roman" w:cs="Times New Roman"/>
        </w:rPr>
        <w:t xml:space="preserve"> </w:t>
      </w:r>
    </w:p>
    <w:p w14:paraId="7D1300EB" w14:textId="77777777" w:rsidR="00B564EB" w:rsidRDefault="00385D6A">
      <w:pPr>
        <w:numPr>
          <w:ilvl w:val="0"/>
          <w:numId w:val="3"/>
        </w:numPr>
        <w:spacing w:after="153" w:line="259" w:lineRule="auto"/>
        <w:ind w:right="8"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D172849" w14:textId="77777777" w:rsidR="00B564EB" w:rsidRDefault="00385D6A">
      <w:pPr>
        <w:numPr>
          <w:ilvl w:val="0"/>
          <w:numId w:val="3"/>
        </w:numPr>
        <w:spacing w:after="153" w:line="259" w:lineRule="auto"/>
        <w:ind w:right="8" w:firstLine="480"/>
      </w:pPr>
      <w:r>
        <w:t>个人投资者：指依据有关法律法规规定可投资于证券投资基金的自然人</w:t>
      </w:r>
      <w:r>
        <w:rPr>
          <w:rFonts w:ascii="Times New Roman" w:eastAsia="Times New Roman" w:hAnsi="Times New Roman" w:cs="Times New Roman"/>
        </w:rPr>
        <w:t xml:space="preserve"> </w:t>
      </w:r>
    </w:p>
    <w:p w14:paraId="5C716E88" w14:textId="77777777" w:rsidR="00B564EB" w:rsidRDefault="00385D6A">
      <w:pPr>
        <w:numPr>
          <w:ilvl w:val="0"/>
          <w:numId w:val="3"/>
        </w:numPr>
        <w:spacing w:after="7" w:line="371" w:lineRule="auto"/>
        <w:ind w:right="8" w:firstLine="480"/>
      </w:pPr>
      <w:r>
        <w:t>机构投资者：指依法可以投资证券投资基金的、在中华人民共和国境内合法登记并存续或经有关政府部门批准设立并存续的企业法人、事业法人、社会团体或其他组织</w:t>
      </w:r>
      <w:r>
        <w:rPr>
          <w:rFonts w:ascii="Times New Roman" w:eastAsia="Times New Roman" w:hAnsi="Times New Roman" w:cs="Times New Roman"/>
        </w:rPr>
        <w:t xml:space="preserve"> </w:t>
      </w:r>
    </w:p>
    <w:p w14:paraId="06AA3479" w14:textId="77777777" w:rsidR="00B564EB" w:rsidRDefault="00385D6A">
      <w:pPr>
        <w:numPr>
          <w:ilvl w:val="0"/>
          <w:numId w:val="3"/>
        </w:numPr>
        <w:spacing w:after="7" w:line="369" w:lineRule="auto"/>
        <w:ind w:right="8" w:firstLine="480"/>
      </w:pPr>
      <w:r>
        <w:t>合格境外机构投资者：指符合《合格境外机构投资者和人民币合格境外机构投资者境</w:t>
      </w:r>
      <w:r>
        <w:t>内证券期货投资管理办法》及相关法律法规规定可以投资于在中国境内依法募集的证券投资基金的中国境外的机构投资者</w:t>
      </w:r>
      <w:r>
        <w:rPr>
          <w:rFonts w:ascii="Times New Roman" w:eastAsia="Times New Roman" w:hAnsi="Times New Roman" w:cs="Times New Roman"/>
        </w:rPr>
        <w:t xml:space="preserve"> </w:t>
      </w:r>
    </w:p>
    <w:p w14:paraId="4AABA9FF" w14:textId="77777777" w:rsidR="00B564EB" w:rsidRDefault="00385D6A">
      <w:pPr>
        <w:numPr>
          <w:ilvl w:val="0"/>
          <w:numId w:val="3"/>
        </w:numPr>
        <w:spacing w:after="6" w:line="370" w:lineRule="auto"/>
        <w:ind w:right="8" w:firstLine="480"/>
      </w:pPr>
      <w:r>
        <w:t>人民币合格境外机构投资者：指按照《合格境外机构投资者和人民币合格境外机构投资者境内证券期货投资管理办法》及相关法律法规规定，运用来自境外的人民币资金进行境内证券投资的境外法人</w:t>
      </w:r>
      <w:r>
        <w:rPr>
          <w:rFonts w:ascii="Times New Roman" w:eastAsia="Times New Roman" w:hAnsi="Times New Roman" w:cs="Times New Roman"/>
        </w:rPr>
        <w:t xml:space="preserve"> </w:t>
      </w:r>
    </w:p>
    <w:p w14:paraId="36A583A3" w14:textId="77777777" w:rsidR="00B564EB" w:rsidRDefault="00385D6A">
      <w:pPr>
        <w:numPr>
          <w:ilvl w:val="0"/>
          <w:numId w:val="3"/>
        </w:numPr>
        <w:spacing w:after="6" w:line="369" w:lineRule="auto"/>
        <w:ind w:right="8" w:firstLine="480"/>
      </w:pPr>
      <w:r>
        <w:t>投资人、投资者：指个人投资者、机构投资者、合格境外机构投资者和人民币合格境外机构投资者以及法律法规或中国证监会允许购买证券投资基金的其他投资人的合称</w:t>
      </w:r>
      <w:r>
        <w:rPr>
          <w:rFonts w:ascii="Times New Roman" w:eastAsia="Times New Roman" w:hAnsi="Times New Roman" w:cs="Times New Roman"/>
        </w:rPr>
        <w:t xml:space="preserve"> </w:t>
      </w:r>
    </w:p>
    <w:p w14:paraId="06B7E28E" w14:textId="77777777" w:rsidR="00B564EB" w:rsidRDefault="00385D6A">
      <w:pPr>
        <w:numPr>
          <w:ilvl w:val="0"/>
          <w:numId w:val="3"/>
        </w:numPr>
        <w:spacing w:after="0" w:line="378" w:lineRule="auto"/>
        <w:ind w:right="8" w:firstLine="480"/>
      </w:pPr>
      <w:r>
        <w:t>基金份额持有人：指依基金合同和招募说明书合法取得基金份额的投资人</w:t>
      </w:r>
      <w:r>
        <w:rPr>
          <w:rFonts w:ascii="Times New Roman" w:eastAsia="Times New Roman" w:hAnsi="Times New Roman" w:cs="Times New Roman"/>
        </w:rPr>
        <w:t xml:space="preserve"> </w:t>
      </w:r>
    </w:p>
    <w:p w14:paraId="577B08FF" w14:textId="77777777" w:rsidR="00B564EB" w:rsidRDefault="00385D6A">
      <w:pPr>
        <w:numPr>
          <w:ilvl w:val="0"/>
          <w:numId w:val="3"/>
        </w:numPr>
        <w:spacing w:after="0" w:line="379" w:lineRule="auto"/>
        <w:ind w:right="8" w:firstLine="480"/>
      </w:pPr>
      <w:r>
        <w:t>基金销售业务：指基金管理人或销售机构宣传推介基金，发售基金份额，办理基金份额的申购、赎回、转换、非交易过户、转托管及定期定额投资等业务</w:t>
      </w:r>
      <w:r>
        <w:rPr>
          <w:rFonts w:ascii="Times New Roman" w:eastAsia="Times New Roman" w:hAnsi="Times New Roman" w:cs="Times New Roman"/>
        </w:rPr>
        <w:t xml:space="preserve"> </w:t>
      </w:r>
    </w:p>
    <w:p w14:paraId="26150D4F" w14:textId="77777777" w:rsidR="00B564EB" w:rsidRDefault="00385D6A">
      <w:pPr>
        <w:numPr>
          <w:ilvl w:val="0"/>
          <w:numId w:val="3"/>
        </w:numPr>
        <w:spacing w:after="6" w:line="369" w:lineRule="auto"/>
        <w:ind w:right="8"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10AC4E0B" w14:textId="77777777" w:rsidR="00B564EB" w:rsidRDefault="00385D6A">
      <w:pPr>
        <w:numPr>
          <w:ilvl w:val="0"/>
          <w:numId w:val="3"/>
        </w:numPr>
        <w:spacing w:after="8" w:line="369" w:lineRule="auto"/>
        <w:ind w:right="8"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3D3AB445" w14:textId="77777777" w:rsidR="00B564EB" w:rsidRDefault="00385D6A">
      <w:pPr>
        <w:numPr>
          <w:ilvl w:val="0"/>
          <w:numId w:val="3"/>
        </w:numPr>
        <w:spacing w:after="7" w:line="371" w:lineRule="auto"/>
        <w:ind w:right="8" w:firstLine="480"/>
      </w:pPr>
      <w:r>
        <w:t>登记机构：</w:t>
      </w:r>
      <w:r>
        <w:t>指办理登记业务的机构。本基金</w:t>
      </w:r>
      <w:r>
        <w:t xml:space="preserve"> </w:t>
      </w:r>
      <w:r>
        <w:rPr>
          <w:rFonts w:ascii="Times New Roman" w:eastAsia="Times New Roman" w:hAnsi="Times New Roman" w:cs="Times New Roman"/>
        </w:rPr>
        <w:t xml:space="preserve">A </w:t>
      </w:r>
      <w:r>
        <w:t>类基金份额的登记机构为中国证券登记结算有限责任公司，</w:t>
      </w:r>
      <w:r>
        <w:rPr>
          <w:rFonts w:ascii="Times New Roman" w:eastAsia="Times New Roman" w:hAnsi="Times New Roman" w:cs="Times New Roman"/>
        </w:rPr>
        <w:t xml:space="preserve">C </w:t>
      </w:r>
      <w:r>
        <w:t>类基金份额的登记机构为广发基金管理有限公司</w:t>
      </w:r>
      <w:r>
        <w:rPr>
          <w:rFonts w:ascii="Times New Roman" w:eastAsia="Times New Roman" w:hAnsi="Times New Roman" w:cs="Times New Roman"/>
        </w:rPr>
        <w:t xml:space="preserve"> </w:t>
      </w:r>
    </w:p>
    <w:p w14:paraId="10227E5B" w14:textId="77777777" w:rsidR="00B564EB" w:rsidRDefault="00385D6A">
      <w:pPr>
        <w:numPr>
          <w:ilvl w:val="0"/>
          <w:numId w:val="3"/>
        </w:numPr>
        <w:spacing w:after="6" w:line="379" w:lineRule="auto"/>
        <w:ind w:right="8"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34</w:t>
      </w:r>
      <w:r>
        <w:t>、基金交易账户：指销售机构为投资人开立的、记录投资人通过该销售机构办理申购、赎回、转换、非交易过户、转托管及定期定额投资等业务而引起的基金份额变动及结余情况的账户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165620E2" w14:textId="77777777" w:rsidR="00B564EB" w:rsidRDefault="00385D6A">
      <w:pPr>
        <w:numPr>
          <w:ilvl w:val="0"/>
          <w:numId w:val="4"/>
        </w:numPr>
        <w:ind w:right="8" w:firstLine="480"/>
      </w:pPr>
      <w:r>
        <w:t>基金合同生效日：指《广发成长新动能混合型证券投资基金基金合同》</w:t>
      </w:r>
    </w:p>
    <w:p w14:paraId="01383DF2" w14:textId="77777777" w:rsidR="00B564EB" w:rsidRDefault="00385D6A">
      <w:pPr>
        <w:spacing w:after="0" w:line="378" w:lineRule="auto"/>
        <w:ind w:left="-5" w:right="8"/>
      </w:pPr>
      <w:r>
        <w:t>生效日，《广发再融资主题灵活配置混合型证券</w:t>
      </w:r>
      <w:r>
        <w:t>投资基金（</w:t>
      </w:r>
      <w:r>
        <w:rPr>
          <w:rFonts w:ascii="Times New Roman" w:eastAsia="Times New Roman" w:hAnsi="Times New Roman" w:cs="Times New Roman"/>
        </w:rPr>
        <w:t>LOF</w:t>
      </w:r>
      <w:r>
        <w:t>）基金合同》同一日失效</w:t>
      </w:r>
      <w:r>
        <w:rPr>
          <w:rFonts w:ascii="Times New Roman" w:eastAsia="Times New Roman" w:hAnsi="Times New Roman" w:cs="Times New Roman"/>
        </w:rPr>
        <w:t xml:space="preserve"> </w:t>
      </w:r>
    </w:p>
    <w:p w14:paraId="65AD1719" w14:textId="77777777" w:rsidR="00B564EB" w:rsidRDefault="00385D6A">
      <w:pPr>
        <w:numPr>
          <w:ilvl w:val="0"/>
          <w:numId w:val="4"/>
        </w:numPr>
        <w:spacing w:after="2" w:line="379" w:lineRule="auto"/>
        <w:ind w:right="8" w:firstLine="480"/>
      </w:pPr>
      <w:r>
        <w:t>基金合同终止日：指基金合同规定的基金合同终止事由出现后，基金财产清算完毕，清算结果报中国证监会备案确认后予以公告的日期</w:t>
      </w:r>
      <w:r>
        <w:rPr>
          <w:rFonts w:ascii="Times New Roman" w:eastAsia="Times New Roman" w:hAnsi="Times New Roman" w:cs="Times New Roman"/>
        </w:rPr>
        <w:t xml:space="preserve"> </w:t>
      </w:r>
    </w:p>
    <w:p w14:paraId="3C5BFE0A" w14:textId="77777777" w:rsidR="00B564EB" w:rsidRDefault="00385D6A">
      <w:pPr>
        <w:numPr>
          <w:ilvl w:val="0"/>
          <w:numId w:val="4"/>
        </w:numPr>
        <w:ind w:right="8" w:firstLine="480"/>
      </w:pPr>
      <w:r>
        <w:t>存续期：指基金合同生效至终止之间的不定期期限</w:t>
      </w:r>
      <w:r>
        <w:rPr>
          <w:rFonts w:ascii="Times New Roman" w:eastAsia="Times New Roman" w:hAnsi="Times New Roman" w:cs="Times New Roman"/>
        </w:rPr>
        <w:t xml:space="preserve"> </w:t>
      </w:r>
    </w:p>
    <w:p w14:paraId="302D906A" w14:textId="77777777" w:rsidR="00B564EB" w:rsidRDefault="00385D6A">
      <w:pPr>
        <w:numPr>
          <w:ilvl w:val="0"/>
          <w:numId w:val="4"/>
        </w:numPr>
        <w:ind w:right="8" w:firstLine="480"/>
      </w:pPr>
      <w:r>
        <w:t>工作日：指上海证券交易所、深圳证券交易所的正常交易日</w:t>
      </w:r>
      <w:r>
        <w:rPr>
          <w:rFonts w:ascii="Times New Roman" w:eastAsia="Times New Roman" w:hAnsi="Times New Roman" w:cs="Times New Roman"/>
        </w:rPr>
        <w:t xml:space="preserve"> </w:t>
      </w:r>
    </w:p>
    <w:p w14:paraId="5F09F09F" w14:textId="77777777" w:rsidR="00B564EB" w:rsidRDefault="00385D6A">
      <w:pPr>
        <w:spacing w:after="3" w:line="383" w:lineRule="auto"/>
        <w:ind w:left="-15" w:right="8" w:firstLine="480"/>
      </w:pPr>
      <w:r>
        <w:rPr>
          <w:rFonts w:ascii="Times New Roman" w:eastAsia="Times New Roman" w:hAnsi="Times New Roman" w:cs="Times New Roman"/>
        </w:rPr>
        <w:t>39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1B60F3DB" w14:textId="77777777" w:rsidR="00B564EB" w:rsidRDefault="00385D6A">
      <w:pPr>
        <w:numPr>
          <w:ilvl w:val="0"/>
          <w:numId w:val="5"/>
        </w:numPr>
        <w:ind w:right="8"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7177E834" w14:textId="77777777" w:rsidR="00B564EB" w:rsidRDefault="00385D6A">
      <w:pPr>
        <w:numPr>
          <w:ilvl w:val="0"/>
          <w:numId w:val="5"/>
        </w:numPr>
        <w:spacing w:after="7" w:line="371" w:lineRule="auto"/>
        <w:ind w:right="8" w:firstLine="480"/>
      </w:pPr>
      <w:r>
        <w:t>开放日：指为投资人办理基金份额申购、赎回或其他业务的工作日（若该工作日为非港股通交易日，则本基金可以不开放基金份额申购、赎回或其他业务）</w:t>
      </w:r>
      <w:r>
        <w:rPr>
          <w:rFonts w:ascii="Times New Roman" w:eastAsia="Times New Roman" w:hAnsi="Times New Roman" w:cs="Times New Roman"/>
        </w:rPr>
        <w:t xml:space="preserve"> </w:t>
      </w:r>
    </w:p>
    <w:p w14:paraId="20141651" w14:textId="77777777" w:rsidR="00B564EB" w:rsidRDefault="00385D6A">
      <w:pPr>
        <w:numPr>
          <w:ilvl w:val="0"/>
          <w:numId w:val="5"/>
        </w:numPr>
        <w:ind w:right="8" w:firstLine="480"/>
      </w:pPr>
      <w:r>
        <w:t>开放时间：指开放日基金接受申购、赎回或其他交易的时间段</w:t>
      </w:r>
      <w:r>
        <w:rPr>
          <w:rFonts w:ascii="Times New Roman" w:eastAsia="Times New Roman" w:hAnsi="Times New Roman" w:cs="Times New Roman"/>
        </w:rPr>
        <w:t xml:space="preserve"> </w:t>
      </w:r>
    </w:p>
    <w:p w14:paraId="3DA8EBFB" w14:textId="77777777" w:rsidR="00B564EB" w:rsidRDefault="00385D6A">
      <w:pPr>
        <w:numPr>
          <w:ilvl w:val="0"/>
          <w:numId w:val="5"/>
        </w:numPr>
        <w:spacing w:after="0" w:line="379" w:lineRule="auto"/>
        <w:ind w:right="8" w:firstLine="480"/>
      </w:pPr>
      <w:r>
        <w:t>《业务规则》：指注册登记机构发布的规范开放式证券投资基金登记方面的业务规则</w:t>
      </w:r>
      <w:r>
        <w:rPr>
          <w:rFonts w:ascii="Times New Roman" w:eastAsia="Times New Roman" w:hAnsi="Times New Roman" w:cs="Times New Roman"/>
        </w:rPr>
        <w:t xml:space="preserve"> </w:t>
      </w:r>
    </w:p>
    <w:p w14:paraId="1471CBC3" w14:textId="77777777" w:rsidR="00B564EB" w:rsidRDefault="00385D6A">
      <w:pPr>
        <w:numPr>
          <w:ilvl w:val="0"/>
          <w:numId w:val="5"/>
        </w:numPr>
        <w:spacing w:after="0" w:line="379" w:lineRule="auto"/>
        <w:ind w:right="8"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CA2A791" w14:textId="77777777" w:rsidR="00B564EB" w:rsidRDefault="00385D6A">
      <w:pPr>
        <w:numPr>
          <w:ilvl w:val="0"/>
          <w:numId w:val="5"/>
        </w:numPr>
        <w:spacing w:after="0" w:line="379" w:lineRule="auto"/>
        <w:ind w:right="8"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37035A91" w14:textId="77777777" w:rsidR="00B564EB" w:rsidRDefault="00385D6A">
      <w:pPr>
        <w:numPr>
          <w:ilvl w:val="0"/>
          <w:numId w:val="5"/>
        </w:numPr>
        <w:spacing w:after="6" w:line="370" w:lineRule="auto"/>
        <w:ind w:right="8" w:firstLine="480"/>
      </w:pPr>
      <w:r>
        <w:t>基金转换：指基金份额持有人按照本基金合同和基金</w:t>
      </w:r>
      <w:r>
        <w:t>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16B62DF1" w14:textId="77777777" w:rsidR="00B564EB" w:rsidRDefault="00385D6A">
      <w:pPr>
        <w:numPr>
          <w:ilvl w:val="0"/>
          <w:numId w:val="5"/>
        </w:numPr>
        <w:spacing w:after="0" w:line="379" w:lineRule="auto"/>
        <w:ind w:right="8"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60D320B" w14:textId="77777777" w:rsidR="00B564EB" w:rsidRDefault="00385D6A">
      <w:pPr>
        <w:numPr>
          <w:ilvl w:val="0"/>
          <w:numId w:val="5"/>
        </w:numPr>
        <w:spacing w:after="12" w:line="366" w:lineRule="auto"/>
        <w:ind w:right="8"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2345B261" w14:textId="77777777" w:rsidR="00B564EB" w:rsidRDefault="00385D6A">
      <w:pPr>
        <w:numPr>
          <w:ilvl w:val="0"/>
          <w:numId w:val="5"/>
        </w:numPr>
        <w:spacing w:after="20" w:line="371" w:lineRule="auto"/>
        <w:ind w:right="8"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w:t>
      </w:r>
      <w:r>
        <w:t>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43D8F9AC" w14:textId="77777777" w:rsidR="00B564EB" w:rsidRDefault="00385D6A">
      <w:pPr>
        <w:numPr>
          <w:ilvl w:val="0"/>
          <w:numId w:val="5"/>
        </w:numPr>
        <w:ind w:right="8" w:firstLine="480"/>
      </w:pPr>
      <w:r>
        <w:t>元：指人民币元</w:t>
      </w:r>
      <w:r>
        <w:rPr>
          <w:rFonts w:ascii="Times New Roman" w:eastAsia="Times New Roman" w:hAnsi="Times New Roman" w:cs="Times New Roman"/>
        </w:rPr>
        <w:t xml:space="preserve"> </w:t>
      </w:r>
    </w:p>
    <w:p w14:paraId="75EF0B6E" w14:textId="77777777" w:rsidR="00B564EB" w:rsidRDefault="00385D6A">
      <w:pPr>
        <w:numPr>
          <w:ilvl w:val="0"/>
          <w:numId w:val="5"/>
        </w:numPr>
        <w:spacing w:after="0" w:line="379" w:lineRule="auto"/>
        <w:ind w:right="8"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6E9673E5" w14:textId="77777777" w:rsidR="00B564EB" w:rsidRDefault="00385D6A">
      <w:pPr>
        <w:numPr>
          <w:ilvl w:val="0"/>
          <w:numId w:val="5"/>
        </w:numPr>
        <w:spacing w:after="1" w:line="379" w:lineRule="auto"/>
        <w:ind w:right="8" w:firstLine="480"/>
      </w:pPr>
      <w:r>
        <w:t>基金资产总值：指基金拥有的各类有价证券及票据价值、银行存款本息、基金应收申购款及其他资产的价值总和</w:t>
      </w:r>
      <w:r>
        <w:rPr>
          <w:rFonts w:ascii="Times New Roman" w:eastAsia="Times New Roman" w:hAnsi="Times New Roman" w:cs="Times New Roman"/>
        </w:rPr>
        <w:t xml:space="preserve"> </w:t>
      </w:r>
    </w:p>
    <w:p w14:paraId="1CE8F8A0" w14:textId="77777777" w:rsidR="00B564EB" w:rsidRDefault="00385D6A">
      <w:pPr>
        <w:numPr>
          <w:ilvl w:val="0"/>
          <w:numId w:val="5"/>
        </w:numPr>
        <w:ind w:right="8" w:firstLine="480"/>
      </w:pPr>
      <w:r>
        <w:t>基金资产净值：指基金资产总值减去基金负债后的价值</w:t>
      </w:r>
      <w:r>
        <w:rPr>
          <w:rFonts w:ascii="Times New Roman" w:eastAsia="Times New Roman" w:hAnsi="Times New Roman" w:cs="Times New Roman"/>
        </w:rPr>
        <w:t xml:space="preserve"> </w:t>
      </w:r>
    </w:p>
    <w:p w14:paraId="3096E346" w14:textId="77777777" w:rsidR="00B564EB" w:rsidRDefault="00385D6A">
      <w:pPr>
        <w:numPr>
          <w:ilvl w:val="0"/>
          <w:numId w:val="5"/>
        </w:numPr>
        <w:spacing w:after="0" w:line="379" w:lineRule="auto"/>
        <w:ind w:right="8"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2799C368" w14:textId="77777777" w:rsidR="00B564EB" w:rsidRDefault="00385D6A">
      <w:pPr>
        <w:numPr>
          <w:ilvl w:val="0"/>
          <w:numId w:val="5"/>
        </w:numPr>
        <w:spacing w:after="0" w:line="379" w:lineRule="auto"/>
        <w:ind w:right="8"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50EA317D" w14:textId="77777777" w:rsidR="00B564EB" w:rsidRDefault="00385D6A">
      <w:pPr>
        <w:numPr>
          <w:ilvl w:val="0"/>
          <w:numId w:val="5"/>
        </w:numPr>
        <w:spacing w:after="7" w:line="371" w:lineRule="auto"/>
        <w:ind w:right="8"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37977E7" w14:textId="77777777" w:rsidR="00B564EB" w:rsidRDefault="00385D6A">
      <w:pPr>
        <w:numPr>
          <w:ilvl w:val="0"/>
          <w:numId w:val="5"/>
        </w:numPr>
        <w:spacing w:after="7" w:line="371" w:lineRule="auto"/>
        <w:ind w:right="8" w:firstLine="480"/>
      </w:pPr>
      <w:r>
        <w:t>规定媒介：指中国证监会规定的用以进行信息披露的全国性报刊及规定的互联网网站（包括基金管理人网站、基金托管人网站、中国证监会基金电子披露网站）等媒介</w:t>
      </w:r>
      <w:r>
        <w:rPr>
          <w:rFonts w:ascii="Times New Roman" w:eastAsia="Times New Roman" w:hAnsi="Times New Roman" w:cs="Times New Roman"/>
        </w:rPr>
        <w:t xml:space="preserve"> </w:t>
      </w:r>
    </w:p>
    <w:p w14:paraId="25F9BD8C" w14:textId="77777777" w:rsidR="00B564EB" w:rsidRDefault="00385D6A">
      <w:pPr>
        <w:numPr>
          <w:ilvl w:val="0"/>
          <w:numId w:val="5"/>
        </w:numPr>
        <w:spacing w:after="6" w:line="369" w:lineRule="auto"/>
        <w:ind w:right="8" w:firstLine="480"/>
      </w:pPr>
      <w:r>
        <w:t>流动性受限资产：指由于法律法规、</w:t>
      </w:r>
      <w:r>
        <w:t>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8E97B86" w14:textId="77777777" w:rsidR="00B564EB" w:rsidRDefault="00385D6A">
      <w:pPr>
        <w:numPr>
          <w:ilvl w:val="0"/>
          <w:numId w:val="5"/>
        </w:numPr>
        <w:spacing w:after="7" w:line="371" w:lineRule="auto"/>
        <w:ind w:right="8" w:firstLine="480"/>
      </w:pPr>
      <w:r>
        <w:t>摆动定价机制：指当开放式基金遭遇大额申购赎回时，通过调整基金份额净值的方式，将基金调整投资组合的市场冲击成本分配给实际申购、赎回的投资者，从而减少对存量基金份额持有人利益的不利影响，确保投资人的合法权益不受损害并得到公平对待</w:t>
      </w:r>
      <w:r>
        <w:rPr>
          <w:rFonts w:ascii="Times New Roman" w:eastAsia="Times New Roman" w:hAnsi="Times New Roman" w:cs="Times New Roman"/>
        </w:rPr>
        <w:t xml:space="preserve"> </w:t>
      </w:r>
    </w:p>
    <w:p w14:paraId="3034B173" w14:textId="77777777" w:rsidR="00B564EB" w:rsidRDefault="00385D6A">
      <w:pPr>
        <w:numPr>
          <w:ilvl w:val="0"/>
          <w:numId w:val="5"/>
        </w:numPr>
        <w:spacing w:after="4" w:line="371" w:lineRule="auto"/>
        <w:ind w:right="8" w:firstLine="480"/>
      </w:pPr>
      <w:r>
        <w:t>侧袋机制：指将基金投资组</w:t>
      </w:r>
      <w:r>
        <w:t>合中的特定资产从原有账户分离至一个专门账户进行处置清算，目的在于有效隔离并化解风险，</w:t>
      </w:r>
      <w:r>
        <w:rPr>
          <w:rFonts w:ascii="Times New Roman" w:eastAsia="Times New Roman" w:hAnsi="Times New Roman" w:cs="Times New Roman"/>
        </w:rPr>
        <w:t xml:space="preserve"> </w:t>
      </w:r>
      <w:r>
        <w:t>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08866A9" w14:textId="77777777" w:rsidR="00B564EB" w:rsidRDefault="00385D6A">
      <w:pPr>
        <w:numPr>
          <w:ilvl w:val="0"/>
          <w:numId w:val="5"/>
        </w:numPr>
        <w:spacing w:after="10" w:line="366" w:lineRule="auto"/>
        <w:ind w:right="8"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3BD75216" w14:textId="77777777" w:rsidR="00B564EB" w:rsidRDefault="00385D6A">
      <w:pPr>
        <w:numPr>
          <w:ilvl w:val="0"/>
          <w:numId w:val="5"/>
        </w:numPr>
        <w:spacing w:after="0" w:line="379" w:lineRule="auto"/>
        <w:ind w:right="8" w:firstLine="480"/>
      </w:pPr>
      <w:r>
        <w:t>不可抗力：指本基金合同当事人不能预见、不能避免且不能克服的客观事件。</w:t>
      </w:r>
      <w:r>
        <w:rPr>
          <w:rFonts w:ascii="Times New Roman" w:eastAsia="Times New Roman" w:hAnsi="Times New Roman" w:cs="Times New Roman"/>
        </w:rPr>
        <w:t xml:space="preserve"> </w:t>
      </w:r>
    </w:p>
    <w:p w14:paraId="4E74F706" w14:textId="77777777" w:rsidR="00B564EB" w:rsidRDefault="00385D6A">
      <w:pPr>
        <w:spacing w:after="0" w:line="365" w:lineRule="auto"/>
        <w:ind w:left="-15" w:right="8" w:firstLine="480"/>
      </w:pPr>
      <w:r>
        <w:t>以上释义中涉及法律法规的内</w:t>
      </w:r>
      <w:r>
        <w:t>容，法律法规修订后，如适用本基金，相关内容以修订后法律法规为准。</w:t>
      </w:r>
      <w:r>
        <w:rPr>
          <w:rFonts w:ascii="Times New Roman" w:eastAsia="Times New Roman" w:hAnsi="Times New Roman" w:cs="Times New Roman"/>
        </w:rPr>
        <w:t xml:space="preserve"> </w:t>
      </w:r>
      <w:r>
        <w:br w:type="page"/>
      </w:r>
    </w:p>
    <w:p w14:paraId="783583A2" w14:textId="77777777" w:rsidR="00B564EB" w:rsidRDefault="00385D6A">
      <w:pPr>
        <w:pStyle w:val="1"/>
        <w:ind w:right="244"/>
      </w:pPr>
      <w:bookmarkStart w:id="2" w:name="_Toc64721"/>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3807D19E" w14:textId="77777777" w:rsidR="00B564EB" w:rsidRDefault="00385D6A">
      <w:pPr>
        <w:spacing w:after="177" w:line="259" w:lineRule="auto"/>
        <w:ind w:left="540" w:firstLine="0"/>
      </w:pPr>
      <w:r>
        <w:rPr>
          <w:rFonts w:ascii="Times New Roman" w:eastAsia="Times New Roman" w:hAnsi="Times New Roman" w:cs="Times New Roman"/>
        </w:rPr>
        <w:t xml:space="preserve"> </w:t>
      </w:r>
    </w:p>
    <w:p w14:paraId="1F01664E" w14:textId="77777777" w:rsidR="00B564EB" w:rsidRDefault="00385D6A">
      <w:pPr>
        <w:ind w:right="8"/>
      </w:pPr>
      <w:r>
        <w:t>一、基金名称</w:t>
      </w:r>
      <w:r>
        <w:rPr>
          <w:rFonts w:ascii="Times New Roman" w:eastAsia="Times New Roman" w:hAnsi="Times New Roman" w:cs="Times New Roman"/>
        </w:rPr>
        <w:t xml:space="preserve"> </w:t>
      </w:r>
    </w:p>
    <w:p w14:paraId="13BE71E4" w14:textId="77777777" w:rsidR="00B564EB" w:rsidRDefault="00385D6A">
      <w:pPr>
        <w:spacing w:after="0" w:line="379" w:lineRule="auto"/>
        <w:ind w:right="2487"/>
      </w:pPr>
      <w:r>
        <w:t>广发成长新动能混合型证券投资基金二、基金的类别</w:t>
      </w:r>
      <w:r>
        <w:rPr>
          <w:rFonts w:ascii="Times New Roman" w:eastAsia="Times New Roman" w:hAnsi="Times New Roman" w:cs="Times New Roman"/>
        </w:rPr>
        <w:t xml:space="preserve"> </w:t>
      </w:r>
    </w:p>
    <w:p w14:paraId="0C23EA1C" w14:textId="77777777" w:rsidR="00B564EB" w:rsidRDefault="00385D6A">
      <w:pPr>
        <w:spacing w:after="0" w:line="379" w:lineRule="auto"/>
        <w:ind w:left="480" w:right="4167" w:firstLine="60"/>
      </w:pPr>
      <w:r>
        <w:t>混合型证券投资基金三、基金的运作方式契约型、开放式</w:t>
      </w:r>
      <w:r>
        <w:rPr>
          <w:rFonts w:ascii="Times New Roman" w:eastAsia="Times New Roman" w:hAnsi="Times New Roman" w:cs="Times New Roman"/>
        </w:rPr>
        <w:t xml:space="preserve"> </w:t>
      </w:r>
    </w:p>
    <w:p w14:paraId="58D8E313" w14:textId="77777777" w:rsidR="00B564EB" w:rsidRDefault="00385D6A">
      <w:pPr>
        <w:numPr>
          <w:ilvl w:val="0"/>
          <w:numId w:val="6"/>
        </w:numPr>
        <w:ind w:right="8" w:hanging="480"/>
      </w:pPr>
      <w:r>
        <w:t>基金的投资目标</w:t>
      </w:r>
      <w:r>
        <w:rPr>
          <w:rFonts w:ascii="Times New Roman" w:eastAsia="Times New Roman" w:hAnsi="Times New Roman" w:cs="Times New Roman"/>
        </w:rPr>
        <w:t xml:space="preserve"> </w:t>
      </w:r>
    </w:p>
    <w:p w14:paraId="138C44DE" w14:textId="77777777" w:rsidR="00B564EB" w:rsidRDefault="00385D6A">
      <w:pPr>
        <w:spacing w:after="18" w:line="365" w:lineRule="auto"/>
        <w:ind w:left="-15" w:right="8" w:firstLine="480"/>
      </w:pPr>
      <w:r>
        <w:t>本基金重点关注新动能主题相关的投资机会，通过自下而上的深度挖掘、精选个股，力争为基金份额持有人获取超越业绩比较基准的回报。</w:t>
      </w:r>
      <w:r>
        <w:rPr>
          <w:rFonts w:ascii="Times New Roman" w:eastAsia="Times New Roman" w:hAnsi="Times New Roman" w:cs="Times New Roman"/>
        </w:rPr>
        <w:t xml:space="preserve"> </w:t>
      </w:r>
    </w:p>
    <w:p w14:paraId="073AC0E2" w14:textId="77777777" w:rsidR="00B564EB" w:rsidRDefault="00385D6A">
      <w:pPr>
        <w:numPr>
          <w:ilvl w:val="0"/>
          <w:numId w:val="6"/>
        </w:numPr>
        <w:ind w:right="8" w:hanging="480"/>
      </w:pPr>
      <w:r>
        <w:t>基金存续期限不定期</w:t>
      </w:r>
      <w:r>
        <w:rPr>
          <w:rFonts w:ascii="Times New Roman" w:eastAsia="Times New Roman" w:hAnsi="Times New Roman" w:cs="Times New Roman"/>
        </w:rPr>
        <w:t xml:space="preserve"> </w:t>
      </w:r>
    </w:p>
    <w:p w14:paraId="74065579" w14:textId="77777777" w:rsidR="00B564EB" w:rsidRDefault="00385D6A">
      <w:pPr>
        <w:numPr>
          <w:ilvl w:val="0"/>
          <w:numId w:val="6"/>
        </w:numPr>
        <w:ind w:right="8" w:hanging="480"/>
      </w:pPr>
      <w:r>
        <w:t>基金份额类别设置</w:t>
      </w:r>
      <w:r>
        <w:rPr>
          <w:rFonts w:ascii="Times New Roman" w:eastAsia="Times New Roman" w:hAnsi="Times New Roman" w:cs="Times New Roman"/>
        </w:rPr>
        <w:t xml:space="preserve"> </w:t>
      </w:r>
    </w:p>
    <w:p w14:paraId="3209E5B7" w14:textId="77777777" w:rsidR="00B564EB" w:rsidRDefault="00385D6A">
      <w:pPr>
        <w:spacing w:after="13" w:line="368" w:lineRule="auto"/>
        <w:ind w:left="-15" w:right="8" w:firstLine="480"/>
      </w:pPr>
      <w:r>
        <w:t>本基金根据申购费用收取方式的不同，将基金份额分为不同的类别。在投资者申购基金份额时收取申购费用，而不计提销售服务费的，称为</w:t>
      </w:r>
      <w:r>
        <w:t xml:space="preserve"> </w:t>
      </w:r>
      <w:r>
        <w:rPr>
          <w:rFonts w:ascii="Times New Roman" w:eastAsia="Times New Roman" w:hAnsi="Times New Roman" w:cs="Times New Roman"/>
        </w:rPr>
        <w:t xml:space="preserve">A </w:t>
      </w:r>
      <w:r>
        <w:t>类基金份额；在投资者申购基金份额时不收取申购费用，而是从本类别基金资产中计提销售服务费的，称为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40BE608B" w14:textId="77777777" w:rsidR="00B564EB" w:rsidRDefault="00385D6A">
      <w:pPr>
        <w:spacing w:after="0" w:line="384" w:lineRule="auto"/>
        <w:ind w:left="-15" w:right="8"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628A7DC6" w14:textId="77777777" w:rsidR="00B564EB" w:rsidRDefault="00385D6A">
      <w:pPr>
        <w:spacing w:after="0" w:line="378" w:lineRule="auto"/>
        <w:ind w:left="-15" w:right="243"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w:t>
      </w:r>
      <w:r>
        <w:t>类别。</w:t>
      </w:r>
      <w:r>
        <w:rPr>
          <w:rFonts w:ascii="Times New Roman" w:eastAsia="Times New Roman" w:hAnsi="Times New Roman" w:cs="Times New Roman"/>
        </w:rPr>
        <w:t xml:space="preserve"> </w:t>
      </w:r>
    </w:p>
    <w:p w14:paraId="7608077E" w14:textId="77777777" w:rsidR="00B564EB" w:rsidRDefault="00385D6A">
      <w:pPr>
        <w:spacing w:line="360" w:lineRule="auto"/>
        <w:ind w:left="-15" w:right="8" w:firstLine="480"/>
      </w:pPr>
      <w:r>
        <w:t>有关基金份额类别的具体设置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公告并报中国证监会备案。</w:t>
      </w:r>
      <w:r>
        <w:rPr>
          <w:rFonts w:ascii="Times New Roman" w:eastAsia="Times New Roman" w:hAnsi="Times New Roman" w:cs="Times New Roman"/>
        </w:rPr>
        <w:t xml:space="preserve"> </w:t>
      </w:r>
    </w:p>
    <w:p w14:paraId="2D146290" w14:textId="77777777" w:rsidR="00B564EB" w:rsidRDefault="00385D6A">
      <w:pPr>
        <w:pStyle w:val="1"/>
        <w:ind w:right="244"/>
      </w:pPr>
      <w:bookmarkStart w:id="3" w:name="_Toc64722"/>
      <w:r>
        <w:t>第四部分</w:t>
      </w:r>
      <w:r>
        <w:rPr>
          <w:rFonts w:ascii="Times New Roman" w:eastAsia="Times New Roman" w:hAnsi="Times New Roman" w:cs="Times New Roman"/>
          <w:b/>
        </w:rPr>
        <w:t xml:space="preserve">  </w:t>
      </w:r>
      <w:r>
        <w:t>基金的历史沿革与存续</w:t>
      </w:r>
      <w:r>
        <w:rPr>
          <w:rFonts w:ascii="Times New Roman" w:eastAsia="Times New Roman" w:hAnsi="Times New Roman" w:cs="Times New Roman"/>
          <w:b/>
        </w:rPr>
        <w:t xml:space="preserve"> </w:t>
      </w:r>
      <w:bookmarkEnd w:id="3"/>
    </w:p>
    <w:p w14:paraId="0215F679" w14:textId="77777777" w:rsidR="00B564EB" w:rsidRDefault="00385D6A">
      <w:pPr>
        <w:spacing w:after="177" w:line="259" w:lineRule="auto"/>
        <w:ind w:left="540" w:firstLine="0"/>
      </w:pPr>
      <w:r>
        <w:rPr>
          <w:rFonts w:ascii="Times New Roman" w:eastAsia="Times New Roman" w:hAnsi="Times New Roman" w:cs="Times New Roman"/>
        </w:rPr>
        <w:t xml:space="preserve"> </w:t>
      </w:r>
    </w:p>
    <w:p w14:paraId="1F9D305D" w14:textId="77777777" w:rsidR="00B564EB" w:rsidRDefault="00385D6A">
      <w:pPr>
        <w:ind w:right="8"/>
      </w:pPr>
      <w:r>
        <w:t>一、基金的历史沿革</w:t>
      </w:r>
      <w:r>
        <w:rPr>
          <w:rFonts w:ascii="Times New Roman" w:eastAsia="Times New Roman" w:hAnsi="Times New Roman" w:cs="Times New Roman"/>
        </w:rPr>
        <w:t xml:space="preserve"> </w:t>
      </w:r>
    </w:p>
    <w:p w14:paraId="6C55204C" w14:textId="77777777" w:rsidR="00B564EB" w:rsidRDefault="00385D6A">
      <w:pPr>
        <w:spacing w:after="153" w:line="259" w:lineRule="auto"/>
        <w:ind w:left="10" w:right="121"/>
        <w:jc w:val="right"/>
      </w:pPr>
      <w:r>
        <w:t>本基金由广发再融资主题灵活配置混合型证券投资基金（</w:t>
      </w:r>
      <w:r>
        <w:rPr>
          <w:rFonts w:ascii="Times New Roman" w:eastAsia="Times New Roman" w:hAnsi="Times New Roman" w:cs="Times New Roman"/>
        </w:rPr>
        <w:t>LOF</w:t>
      </w:r>
      <w:r>
        <w:t>）转型而来。</w:t>
      </w:r>
      <w:r>
        <w:rPr>
          <w:rFonts w:ascii="Times New Roman" w:eastAsia="Times New Roman" w:hAnsi="Times New Roman" w:cs="Times New Roman"/>
        </w:rPr>
        <w:t xml:space="preserve"> </w:t>
      </w:r>
    </w:p>
    <w:p w14:paraId="18C50384" w14:textId="77777777" w:rsidR="00B564EB" w:rsidRDefault="00385D6A">
      <w:pPr>
        <w:spacing w:after="0" w:line="379" w:lineRule="auto"/>
        <w:ind w:left="-15" w:right="8" w:firstLine="480"/>
      </w:pPr>
      <w:r>
        <w:t>广发再融资主题灵活配置混合型证券投资基金（</w:t>
      </w:r>
      <w:r>
        <w:rPr>
          <w:rFonts w:ascii="Times New Roman" w:eastAsia="Times New Roman" w:hAnsi="Times New Roman" w:cs="Times New Roman"/>
        </w:rPr>
        <w:t>LOF</w:t>
      </w:r>
      <w:r>
        <w:t>）由广发睿吉定增主题灵活配置混合型证券投资基金通过基金合同修订变更而来。</w:t>
      </w:r>
      <w:r>
        <w:rPr>
          <w:rFonts w:ascii="Times New Roman" w:eastAsia="Times New Roman" w:hAnsi="Times New Roman" w:cs="Times New Roman"/>
        </w:rPr>
        <w:t xml:space="preserve"> </w:t>
      </w:r>
    </w:p>
    <w:p w14:paraId="592494D3" w14:textId="77777777" w:rsidR="00B564EB" w:rsidRDefault="00385D6A">
      <w:pPr>
        <w:spacing w:after="7" w:line="371" w:lineRule="auto"/>
        <w:ind w:left="-15" w:right="229" w:firstLine="472"/>
        <w:jc w:val="both"/>
      </w:pPr>
      <w:r>
        <w:t>广发睿吉定增主题灵活配置混合型证券投资基金根据</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1 </w:t>
      </w:r>
      <w:r>
        <w:t>日中国证券监督管理委员会证监许可</w:t>
      </w:r>
      <w:r>
        <w:rPr>
          <w:rFonts w:ascii="Times New Roman" w:eastAsia="Times New Roman" w:hAnsi="Times New Roman" w:cs="Times New Roman"/>
        </w:rPr>
        <w:t xml:space="preserve">[2016]1478 </w:t>
      </w:r>
      <w:r>
        <w:t>号准予注册募集，基金管理人为广发基金管理有限公司，基金托管人为中国工商银行股份有限公司。</w:t>
      </w:r>
      <w:r>
        <w:rPr>
          <w:rFonts w:ascii="Times New Roman" w:eastAsia="Times New Roman" w:hAnsi="Times New Roman" w:cs="Times New Roman"/>
        </w:rPr>
        <w:t xml:space="preserve"> </w:t>
      </w:r>
    </w:p>
    <w:p w14:paraId="6B6E537E" w14:textId="77777777" w:rsidR="00B564EB" w:rsidRDefault="00385D6A">
      <w:pPr>
        <w:spacing w:after="11" w:line="373" w:lineRule="auto"/>
        <w:ind w:left="-15" w:right="8" w:firstLine="480"/>
      </w:pPr>
      <w:r>
        <w:t>广发睿吉定增主题灵活配置混合型证券投资基金自</w:t>
      </w:r>
      <w:r>
        <w:rPr>
          <w:rFonts w:ascii="Times New Roman" w:eastAsia="Times New Roman" w:hAnsi="Times New Roman" w:cs="Times New Roman"/>
        </w:rPr>
        <w:t>2016</w:t>
      </w:r>
      <w:r>
        <w:t>年</w:t>
      </w:r>
      <w:r>
        <w:rPr>
          <w:rFonts w:ascii="Times New Roman" w:eastAsia="Times New Roman" w:hAnsi="Times New Roman" w:cs="Times New Roman"/>
        </w:rPr>
        <w:t>11</w:t>
      </w:r>
      <w:r>
        <w:t>月</w:t>
      </w:r>
      <w:r>
        <w:rPr>
          <w:rFonts w:ascii="Times New Roman" w:eastAsia="Times New Roman" w:hAnsi="Times New Roman" w:cs="Times New Roman"/>
        </w:rPr>
        <w:t>7</w:t>
      </w:r>
      <w:r>
        <w:t>日至</w:t>
      </w:r>
      <w:r>
        <w:rPr>
          <w:rFonts w:ascii="Times New Roman" w:eastAsia="Times New Roman" w:hAnsi="Times New Roman" w:cs="Times New Roman"/>
        </w:rPr>
        <w:t xml:space="preserve">2016 </w:t>
      </w:r>
      <w:r>
        <w:t>年</w:t>
      </w:r>
      <w:r>
        <w:rPr>
          <w:rFonts w:ascii="Times New Roman" w:eastAsia="Times New Roman" w:hAnsi="Times New Roman" w:cs="Times New Roman"/>
        </w:rPr>
        <w:t>12</w:t>
      </w:r>
      <w:r>
        <w:t>月</w:t>
      </w:r>
      <w:r>
        <w:rPr>
          <w:rFonts w:ascii="Times New Roman" w:eastAsia="Times New Roman" w:hAnsi="Times New Roman" w:cs="Times New Roman"/>
        </w:rPr>
        <w:t>9</w:t>
      </w:r>
      <w:r>
        <w:t>日进行公开募集，募集结束后基金管理人向中国证监会办理备案手续。经中国证监会书面确认，《广发睿吉定增主题灵活配置混合型证券投资基金基金合同》于</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19 </w:t>
      </w:r>
      <w:r>
        <w:t>日生效。</w:t>
      </w:r>
      <w:r>
        <w:rPr>
          <w:rFonts w:ascii="Times New Roman" w:eastAsia="Times New Roman" w:hAnsi="Times New Roman" w:cs="Times New Roman"/>
        </w:rPr>
        <w:t xml:space="preserve"> </w:t>
      </w:r>
    </w:p>
    <w:p w14:paraId="0285F7BF" w14:textId="77777777" w:rsidR="00B564EB" w:rsidRDefault="00385D6A">
      <w:pPr>
        <w:spacing w:after="7" w:line="371" w:lineRule="auto"/>
        <w:ind w:left="-15" w:right="229" w:firstLine="472"/>
        <w:jc w:val="both"/>
      </w:pP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25 </w:t>
      </w:r>
      <w:r>
        <w:t>日至</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2 </w:t>
      </w:r>
      <w:r>
        <w:t>月</w:t>
      </w:r>
      <w:r>
        <w:t xml:space="preserve"> </w:t>
      </w:r>
      <w:r>
        <w:rPr>
          <w:rFonts w:ascii="Times New Roman" w:eastAsia="Times New Roman" w:hAnsi="Times New Roman" w:cs="Times New Roman"/>
        </w:rPr>
        <w:t xml:space="preserve">23 </w:t>
      </w:r>
      <w:r>
        <w:t>日，广发睿吉定增主题灵活配置混合型证券投资基金以通讯方式召开基金份额持有人大会，会议审议通过了《关于广发睿吉定增主题灵活配置混合型证券投资基金转型有关事项的议案》，同意广发睿吉定增主题灵活配置混合型证券投资基金变更为广发再融资主题灵活配置混合型证券投资基金（</w:t>
      </w:r>
      <w:r>
        <w:rPr>
          <w:rFonts w:ascii="Times New Roman" w:eastAsia="Times New Roman" w:hAnsi="Times New Roman" w:cs="Times New Roman"/>
        </w:rPr>
        <w:t>LOF</w:t>
      </w:r>
      <w:r>
        <w:t>）</w:t>
      </w:r>
      <w:r>
        <w:t>及其相关事宜，本基金管理人基于上述变更，按照相关法律法规及中国证监会的有关规定对广发睿吉定增主题灵活配置混合型证券投资基金的名称、申购和赎回、投资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87E0E4F" w14:textId="77777777" w:rsidR="00B564EB" w:rsidRDefault="00385D6A">
      <w:pPr>
        <w:spacing w:after="10" w:line="373" w:lineRule="auto"/>
        <w:ind w:left="-15" w:right="8" w:firstLine="480"/>
      </w:pPr>
      <w:r>
        <w:t>自</w:t>
      </w:r>
      <w:r>
        <w:t xml:space="preserve"> </w:t>
      </w:r>
      <w:r>
        <w:rPr>
          <w:rFonts w:ascii="Times New Roman" w:eastAsia="Times New Roman" w:hAnsi="Times New Roman" w:cs="Times New Roman"/>
        </w:rPr>
        <w:t xml:space="preserve">2018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29 </w:t>
      </w:r>
      <w:r>
        <w:t>日起，《广发再融资主题灵活配置混合型证券投资基金（</w:t>
      </w:r>
      <w:r>
        <w:rPr>
          <w:rFonts w:ascii="Times New Roman" w:eastAsia="Times New Roman" w:hAnsi="Times New Roman" w:cs="Times New Roman"/>
        </w:rPr>
        <w:t>LOF</w:t>
      </w:r>
      <w:r>
        <w:t>）基金合同》生效，并取代原《广发睿吉定增主题灵活配置混合型证券投资基金基金合同》，广发睿吉定增主题灵活配置混合型证券投资基金正式变更为广发再融资主题灵活配置混</w:t>
      </w:r>
      <w:r>
        <w:t>合型证券投资基金（</w:t>
      </w:r>
      <w:r>
        <w:rPr>
          <w:rFonts w:ascii="Times New Roman" w:eastAsia="Times New Roman" w:hAnsi="Times New Roman" w:cs="Times New Roman"/>
        </w:rPr>
        <w:t>LOF</w:t>
      </w:r>
      <w:r>
        <w:t>），基金合同当事人将按照《广发再融资主题灵活配置混合型证券投资基金（</w:t>
      </w:r>
      <w:r>
        <w:rPr>
          <w:rFonts w:ascii="Times New Roman" w:eastAsia="Times New Roman" w:hAnsi="Times New Roman" w:cs="Times New Roman"/>
        </w:rPr>
        <w:t>LOF</w:t>
      </w:r>
      <w:r>
        <w:t>）基金合同》享有权利并承担义务。</w:t>
      </w:r>
      <w:r>
        <w:rPr>
          <w:rFonts w:ascii="Times New Roman" w:eastAsia="Times New Roman" w:hAnsi="Times New Roman" w:cs="Times New Roman"/>
        </w:rPr>
        <w:t xml:space="preserve"> </w:t>
      </w:r>
    </w:p>
    <w:p w14:paraId="46F7E82F" w14:textId="77777777" w:rsidR="00B564EB" w:rsidRDefault="00385D6A">
      <w:pPr>
        <w:spacing w:after="17" w:line="369" w:lineRule="auto"/>
        <w:ind w:left="10" w:right="234"/>
        <w:jc w:val="right"/>
      </w:pP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27 </w:t>
      </w:r>
      <w:r>
        <w:t>日起至</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26 </w:t>
      </w:r>
      <w:r>
        <w:t>日，广发再融资主题灵活配置混合型证券投资基金（</w:t>
      </w:r>
      <w:r>
        <w:rPr>
          <w:rFonts w:ascii="Times New Roman" w:eastAsia="Times New Roman" w:hAnsi="Times New Roman" w:cs="Times New Roman"/>
        </w:rPr>
        <w:t>LOF</w:t>
      </w:r>
      <w:r>
        <w:t>）以通讯方式召开基金份额持有人大会，会议审议通过了《关于广发再融资主题灵活配置混合型证券投资基金（</w:t>
      </w:r>
      <w:r>
        <w:rPr>
          <w:rFonts w:ascii="Times New Roman" w:eastAsia="Times New Roman" w:hAnsi="Times New Roman" w:cs="Times New Roman"/>
        </w:rPr>
        <w:t>LOF</w:t>
      </w:r>
      <w:r>
        <w:t>）转型并修改基金合同有关事项的议案》，同意广发再融资主题灵活配置混合型证券投资基金（</w:t>
      </w:r>
      <w:r>
        <w:rPr>
          <w:rFonts w:ascii="Times New Roman" w:eastAsia="Times New Roman" w:hAnsi="Times New Roman" w:cs="Times New Roman"/>
        </w:rPr>
        <w:t>LOF</w:t>
      </w:r>
      <w:r>
        <w:t>）变更为广发成长新动能混合型证券投资基金及其相关事宜，本基金管理人</w:t>
      </w:r>
      <w:r>
        <w:t>基于上述变更，按照相关法律法规及中国证监会的有关规定对广发再融资主题灵活配置混合型证券投资基金（</w:t>
      </w:r>
      <w:r>
        <w:rPr>
          <w:rFonts w:ascii="Times New Roman" w:eastAsia="Times New Roman" w:hAnsi="Times New Roman" w:cs="Times New Roman"/>
        </w:rPr>
        <w:t>LOF</w:t>
      </w:r>
      <w:r>
        <w:t>）的名称、申购和赎回、基金份额的上市交易、投资及其他部分条款进行相应修改。基金份额持有人大会的决议自表决通过之日起生效，并自通过之日起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F932ABE" w14:textId="77777777" w:rsidR="00B564EB" w:rsidRDefault="00385D6A">
      <w:pPr>
        <w:spacing w:after="7" w:line="371" w:lineRule="auto"/>
        <w:ind w:left="-15" w:right="229" w:firstLine="472"/>
        <w:jc w:val="both"/>
      </w:pPr>
      <w:r>
        <w:t>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27 </w:t>
      </w:r>
      <w:r>
        <w:t>日起，基金份额持有人大会决议生效。依据基金份额持有人大会决议，基金管理人向深圳证券交易所申请基金终止上市，自</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25 </w:t>
      </w:r>
      <w:r>
        <w:t>日起，《广发成长新动能混合型证券投资基金基金合同》生效，并取代原《广发</w:t>
      </w:r>
      <w:r>
        <w:t>再融资主题灵活配置混合型证券投资基金（</w:t>
      </w:r>
      <w:r>
        <w:rPr>
          <w:rFonts w:ascii="Times New Roman" w:eastAsia="Times New Roman" w:hAnsi="Times New Roman" w:cs="Times New Roman"/>
        </w:rPr>
        <w:t>LOF</w:t>
      </w:r>
      <w:r>
        <w:t>）基金合同》，广发再融资主题灵活配置混合型证券投资基金（</w:t>
      </w:r>
      <w:r>
        <w:rPr>
          <w:rFonts w:ascii="Times New Roman" w:eastAsia="Times New Roman" w:hAnsi="Times New Roman" w:cs="Times New Roman"/>
        </w:rPr>
        <w:t>LOF</w:t>
      </w:r>
      <w:r>
        <w:t>）正式变更为本基金，本基金合同当事人将按照《广发成长新动能混合型证券投资基金基金合同》享有权利并承担义务。</w:t>
      </w:r>
      <w:r>
        <w:rPr>
          <w:rFonts w:ascii="Times New Roman" w:eastAsia="Times New Roman" w:hAnsi="Times New Roman" w:cs="Times New Roman"/>
        </w:rPr>
        <w:t xml:space="preserve"> </w:t>
      </w:r>
    </w:p>
    <w:p w14:paraId="3BDB826E" w14:textId="77777777" w:rsidR="00B564EB" w:rsidRDefault="00385D6A">
      <w:pPr>
        <w:ind w:right="8"/>
      </w:pPr>
      <w:r>
        <w:t>二、基金存续期内的基金份额持有人数量和资产规模</w:t>
      </w:r>
      <w:r>
        <w:rPr>
          <w:rFonts w:ascii="Times New Roman" w:eastAsia="Times New Roman" w:hAnsi="Times New Roman" w:cs="Times New Roman"/>
        </w:rPr>
        <w:t xml:space="preserve"> </w:t>
      </w:r>
    </w:p>
    <w:p w14:paraId="6F2793C5" w14:textId="77777777" w:rsidR="00B564EB" w:rsidRDefault="00385D6A">
      <w:pPr>
        <w:spacing w:after="7" w:line="371" w:lineRule="auto"/>
        <w:ind w:left="-15" w:right="229" w:firstLine="472"/>
        <w:jc w:val="both"/>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万元人民币情形的，基金管理人应当在定期报告中予以披露；连续</w:t>
      </w:r>
      <w:r>
        <w:t xml:space="preserve"> </w:t>
      </w:r>
      <w:r>
        <w:rPr>
          <w:rFonts w:ascii="Times New Roman" w:eastAsia="Times New Roman" w:hAnsi="Times New Roman" w:cs="Times New Roman"/>
        </w:rPr>
        <w:t xml:space="preserve">50 </w:t>
      </w:r>
      <w:r>
        <w:t>个工作日出现前述情形的，基金管理人应当终止基金合同，</w:t>
      </w:r>
    </w:p>
    <w:p w14:paraId="5C5CD64A" w14:textId="77777777" w:rsidR="00B564EB" w:rsidRDefault="00385D6A">
      <w:pPr>
        <w:ind w:left="-5" w:right="8"/>
      </w:pPr>
      <w:r>
        <w:t>并按照基金合同的约定程序进行清算，不需要召开基金份额持有人大会进行表决。</w:t>
      </w:r>
      <w:r>
        <w:rPr>
          <w:rFonts w:ascii="Times New Roman" w:eastAsia="Times New Roman" w:hAnsi="Times New Roman" w:cs="Times New Roman"/>
        </w:rPr>
        <w:t xml:space="preserve"> </w:t>
      </w:r>
    </w:p>
    <w:p w14:paraId="7095BA1C" w14:textId="77777777" w:rsidR="00B564EB" w:rsidRDefault="00385D6A">
      <w:pPr>
        <w:ind w:right="8"/>
      </w:pPr>
      <w:r>
        <w:t>法律法规或中国证监会另有规定时，从其规定。</w:t>
      </w:r>
      <w:r>
        <w:rPr>
          <w:rFonts w:ascii="Times New Roman" w:eastAsia="Times New Roman" w:hAnsi="Times New Roman" w:cs="Times New Roman"/>
        </w:rPr>
        <w:t xml:space="preserve"> </w:t>
      </w:r>
    </w:p>
    <w:p w14:paraId="3B11AD39" w14:textId="77777777" w:rsidR="00B564EB" w:rsidRDefault="00385D6A">
      <w:pPr>
        <w:spacing w:after="0" w:line="259" w:lineRule="auto"/>
        <w:ind w:left="480" w:firstLine="0"/>
      </w:pPr>
      <w:r>
        <w:rPr>
          <w:rFonts w:ascii="Times New Roman" w:eastAsia="Times New Roman" w:hAnsi="Times New Roman" w:cs="Times New Roman"/>
        </w:rPr>
        <w:t xml:space="preserve"> </w:t>
      </w:r>
    </w:p>
    <w:p w14:paraId="302F30A9" w14:textId="77777777" w:rsidR="00B564EB" w:rsidRDefault="00385D6A">
      <w:pPr>
        <w:pStyle w:val="1"/>
      </w:pPr>
      <w:bookmarkStart w:id="4" w:name="_Toc64723"/>
      <w:r>
        <w:t xml:space="preserve"> </w:t>
      </w:r>
      <w:r>
        <w:t>第五部分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4"/>
    </w:p>
    <w:p w14:paraId="1D6A8BC7"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1B81169B" w14:textId="77777777" w:rsidR="00B564EB" w:rsidRDefault="00385D6A">
      <w:pPr>
        <w:numPr>
          <w:ilvl w:val="0"/>
          <w:numId w:val="7"/>
        </w:numPr>
        <w:ind w:right="8" w:hanging="480"/>
      </w:pPr>
      <w:r>
        <w:t>申购和赎回场所</w:t>
      </w:r>
      <w:r>
        <w:rPr>
          <w:rFonts w:ascii="Times New Roman" w:eastAsia="Times New Roman" w:hAnsi="Times New Roman" w:cs="Times New Roman"/>
        </w:rPr>
        <w:t xml:space="preserve"> </w:t>
      </w:r>
    </w:p>
    <w:p w14:paraId="424CEC75" w14:textId="77777777" w:rsidR="00B564EB" w:rsidRDefault="00385D6A">
      <w:pPr>
        <w:spacing w:after="19" w:line="360" w:lineRule="auto"/>
        <w:ind w:left="-15" w:right="8" w:firstLine="480"/>
      </w:pPr>
      <w:r>
        <w:t>本基金的申购与赎回将通过销售机构进行。具体的销售网点将由基金管理人在招募说明书或其他相关公告中列明。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1C182E88" w14:textId="77777777" w:rsidR="00B564EB" w:rsidRDefault="00385D6A">
      <w:pPr>
        <w:numPr>
          <w:ilvl w:val="0"/>
          <w:numId w:val="7"/>
        </w:numPr>
        <w:ind w:right="8" w:hanging="480"/>
      </w:pPr>
      <w:r>
        <w:t>申购和赎回的开放日及时间</w:t>
      </w:r>
      <w:r>
        <w:rPr>
          <w:rFonts w:ascii="Times New Roman" w:eastAsia="Times New Roman" w:hAnsi="Times New Roman" w:cs="Times New Roman"/>
        </w:rPr>
        <w:t xml:space="preserve"> </w:t>
      </w:r>
    </w:p>
    <w:p w14:paraId="66BDCBB4" w14:textId="77777777" w:rsidR="00B564EB" w:rsidRDefault="00385D6A">
      <w:pPr>
        <w:numPr>
          <w:ilvl w:val="0"/>
          <w:numId w:val="8"/>
        </w:numPr>
        <w:ind w:right="8" w:hanging="360"/>
      </w:pPr>
      <w:r>
        <w:t>开放日及开放时间</w:t>
      </w:r>
      <w:r>
        <w:rPr>
          <w:rFonts w:ascii="Times New Roman" w:eastAsia="Times New Roman" w:hAnsi="Times New Roman" w:cs="Times New Roman"/>
        </w:rPr>
        <w:t xml:space="preserve"> </w:t>
      </w:r>
    </w:p>
    <w:p w14:paraId="1A3CB05A" w14:textId="77777777" w:rsidR="00B564EB" w:rsidRDefault="00385D6A">
      <w:pPr>
        <w:spacing w:after="16" w:line="361" w:lineRule="auto"/>
        <w:ind w:left="-15" w:right="8"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w:t>
      </w:r>
      <w:r>
        <w:t>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5463F1E" w14:textId="77777777" w:rsidR="00B564EB" w:rsidRDefault="00385D6A">
      <w:pPr>
        <w:spacing w:after="23" w:line="363" w:lineRule="auto"/>
        <w:ind w:left="-15" w:right="8"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12F0343F" w14:textId="77777777" w:rsidR="00B564EB" w:rsidRDefault="00385D6A">
      <w:pPr>
        <w:numPr>
          <w:ilvl w:val="0"/>
          <w:numId w:val="8"/>
        </w:numPr>
        <w:ind w:right="8" w:hanging="360"/>
      </w:pPr>
      <w:r>
        <w:t>申购、赎回开始日及业务办理时间</w:t>
      </w:r>
      <w:r>
        <w:rPr>
          <w:rFonts w:ascii="Times New Roman" w:eastAsia="Times New Roman" w:hAnsi="Times New Roman" w:cs="Times New Roman"/>
        </w:rPr>
        <w:t xml:space="preserve"> </w:t>
      </w:r>
    </w:p>
    <w:p w14:paraId="24112044" w14:textId="77777777" w:rsidR="00B564EB" w:rsidRDefault="00385D6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30 </w:t>
      </w:r>
      <w:r>
        <w:t>天开始办理申购，具体业务办理时间在申购开始公告中规定。</w:t>
      </w:r>
      <w:r>
        <w:rPr>
          <w:rFonts w:ascii="Times New Roman" w:eastAsia="Times New Roman" w:hAnsi="Times New Roman" w:cs="Times New Roman"/>
        </w:rPr>
        <w:t xml:space="preserve"> </w:t>
      </w:r>
    </w:p>
    <w:p w14:paraId="400FA034" w14:textId="77777777" w:rsidR="00B564EB" w:rsidRDefault="00385D6A">
      <w:pPr>
        <w:spacing w:after="0" w:line="384" w:lineRule="auto"/>
        <w:ind w:left="-15" w:right="8" w:firstLine="480"/>
      </w:pPr>
      <w:r>
        <w:t>基金管理人自基金合同生效之日起不超过</w:t>
      </w:r>
      <w:r>
        <w:t xml:space="preserve"> </w:t>
      </w:r>
      <w:r>
        <w:rPr>
          <w:rFonts w:ascii="Times New Roman" w:eastAsia="Times New Roman" w:hAnsi="Times New Roman" w:cs="Times New Roman"/>
        </w:rPr>
        <w:t xml:space="preserve">30 </w:t>
      </w:r>
      <w:r>
        <w:t>天开始办理赎回，具体业务办理时间在赎回开始公告中规定。</w:t>
      </w:r>
      <w:r>
        <w:rPr>
          <w:rFonts w:ascii="Times New Roman" w:eastAsia="Times New Roman" w:hAnsi="Times New Roman" w:cs="Times New Roman"/>
        </w:rPr>
        <w:t xml:space="preserve"> </w:t>
      </w:r>
    </w:p>
    <w:p w14:paraId="3281BA04" w14:textId="77777777" w:rsidR="00B564EB" w:rsidRDefault="00385D6A">
      <w:pPr>
        <w:spacing w:after="10" w:line="365" w:lineRule="auto"/>
        <w:ind w:left="-15" w:right="8"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35C9FE1A" w14:textId="77777777" w:rsidR="00B564EB" w:rsidRDefault="00385D6A">
      <w:pPr>
        <w:spacing w:after="125"/>
        <w:ind w:right="8"/>
      </w:pPr>
      <w:r>
        <w:t>基金管理人不得在基金合同约定之外的日期或者时间办理基金份额的申购、</w:t>
      </w:r>
    </w:p>
    <w:p w14:paraId="2125EC56" w14:textId="77777777" w:rsidR="00B564EB" w:rsidRDefault="00385D6A">
      <w:pPr>
        <w:spacing w:after="19" w:line="360" w:lineRule="auto"/>
        <w:ind w:left="-5" w:right="8"/>
      </w:pPr>
      <w:r>
        <w:t>赎回或者转换。投资人在基金合同约定之外的日期和时间提出申购、赎回或转换申请且登记机构确认接受的，其基金份额申购、赎回价格为下一开放日基金份额申购、赎回的价格。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46E85E42" w14:textId="77777777" w:rsidR="00B564EB" w:rsidRDefault="00385D6A">
      <w:pPr>
        <w:spacing w:after="0" w:line="379" w:lineRule="auto"/>
        <w:ind w:right="8"/>
      </w:pPr>
      <w:r>
        <w:t>三、申购与赎回的原则</w:t>
      </w:r>
      <w:r>
        <w:rPr>
          <w:rFonts w:ascii="Times New Roman" w:eastAsia="Times New Roman" w:hAnsi="Times New Roman" w:cs="Times New Roman"/>
        </w:rPr>
        <w:t xml:space="preserve"> 1</w:t>
      </w:r>
      <w:r>
        <w:t>、</w:t>
      </w:r>
      <w:r>
        <w:t>“</w:t>
      </w:r>
      <w:r>
        <w:t>未知价</w:t>
      </w:r>
      <w:r>
        <w:t>”</w:t>
      </w:r>
      <w:r>
        <w:t>原则，即</w:t>
      </w:r>
      <w:r>
        <w:t>申购、赎回价格以申请当日的基金份额净值为基准进行计算；</w:t>
      </w:r>
      <w:r>
        <w:rPr>
          <w:rFonts w:ascii="Times New Roman" w:eastAsia="Times New Roman" w:hAnsi="Times New Roman" w:cs="Times New Roman"/>
        </w:rPr>
        <w:t xml:space="preserve"> </w:t>
      </w:r>
    </w:p>
    <w:p w14:paraId="5B74DA99" w14:textId="77777777" w:rsidR="00B564EB" w:rsidRDefault="00385D6A">
      <w:pPr>
        <w:numPr>
          <w:ilvl w:val="0"/>
          <w:numId w:val="9"/>
        </w:numPr>
        <w:ind w:right="8"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2CF30A82" w14:textId="77777777" w:rsidR="00B564EB" w:rsidRDefault="00385D6A">
      <w:pPr>
        <w:numPr>
          <w:ilvl w:val="0"/>
          <w:numId w:val="9"/>
        </w:numPr>
        <w:ind w:right="8" w:firstLine="480"/>
      </w:pPr>
      <w:r>
        <w:t>当日的申购与赎回申请可以在基金管理人规定的时间以内撤销；</w:t>
      </w:r>
      <w:r>
        <w:rPr>
          <w:rFonts w:ascii="Times New Roman" w:eastAsia="Times New Roman" w:hAnsi="Times New Roman" w:cs="Times New Roman"/>
        </w:rPr>
        <w:t xml:space="preserve"> </w:t>
      </w:r>
    </w:p>
    <w:p w14:paraId="02E6D86D" w14:textId="77777777" w:rsidR="00B564EB" w:rsidRDefault="00385D6A">
      <w:pPr>
        <w:numPr>
          <w:ilvl w:val="0"/>
          <w:numId w:val="9"/>
        </w:numPr>
        <w:spacing w:after="0" w:line="379" w:lineRule="auto"/>
        <w:ind w:right="8"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6D096DBD" w14:textId="77777777" w:rsidR="00B564EB" w:rsidRDefault="00385D6A">
      <w:pPr>
        <w:numPr>
          <w:ilvl w:val="0"/>
          <w:numId w:val="9"/>
        </w:numPr>
        <w:spacing w:after="0" w:line="379" w:lineRule="auto"/>
        <w:ind w:right="8"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1DC3E8F2" w14:textId="77777777" w:rsidR="00B564EB" w:rsidRDefault="00385D6A">
      <w:pPr>
        <w:spacing w:after="125"/>
        <w:ind w:right="8"/>
      </w:pPr>
      <w:r>
        <w:t>基金管理人可在法律法规允许的情况下，对上述原则进行调整。基金管理人</w:t>
      </w:r>
    </w:p>
    <w:p w14:paraId="7FCC4B13" w14:textId="77777777" w:rsidR="00B564EB" w:rsidRDefault="00385D6A">
      <w:pPr>
        <w:ind w:left="-5" w:right="8"/>
      </w:pPr>
      <w:r>
        <w:t>必须在新规则开始实施前依照《信息披露办法》的有关规定在指定媒介上公告。</w:t>
      </w:r>
      <w:r>
        <w:rPr>
          <w:rFonts w:ascii="Times New Roman" w:eastAsia="Times New Roman" w:hAnsi="Times New Roman" w:cs="Times New Roman"/>
          <w:sz w:val="21"/>
        </w:rPr>
        <w:t xml:space="preserve"> </w:t>
      </w:r>
    </w:p>
    <w:p w14:paraId="5B691CD3" w14:textId="77777777" w:rsidR="00B564EB" w:rsidRDefault="00385D6A">
      <w:pPr>
        <w:ind w:right="8"/>
      </w:pPr>
      <w:r>
        <w:t>四、</w:t>
      </w:r>
      <w:r>
        <w:t>申购与赎回的程序</w:t>
      </w:r>
      <w:r>
        <w:rPr>
          <w:rFonts w:ascii="Times New Roman" w:eastAsia="Times New Roman" w:hAnsi="Times New Roman" w:cs="Times New Roman"/>
        </w:rPr>
        <w:t xml:space="preserve"> </w:t>
      </w:r>
    </w:p>
    <w:p w14:paraId="6A83AD7B" w14:textId="77777777" w:rsidR="00B564EB" w:rsidRDefault="00385D6A">
      <w:pPr>
        <w:numPr>
          <w:ilvl w:val="0"/>
          <w:numId w:val="10"/>
        </w:numPr>
        <w:ind w:right="8" w:hanging="360"/>
      </w:pPr>
      <w:r>
        <w:t>申购和赎回的申请方式</w:t>
      </w:r>
      <w:r>
        <w:rPr>
          <w:rFonts w:ascii="Times New Roman" w:eastAsia="Times New Roman" w:hAnsi="Times New Roman" w:cs="Times New Roman"/>
        </w:rPr>
        <w:t xml:space="preserve"> </w:t>
      </w:r>
    </w:p>
    <w:p w14:paraId="58A337ED" w14:textId="77777777" w:rsidR="00B564EB" w:rsidRDefault="00385D6A">
      <w:pPr>
        <w:spacing w:after="19" w:line="365" w:lineRule="auto"/>
        <w:ind w:left="-15" w:right="8"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08A55CB0" w14:textId="77777777" w:rsidR="00B564EB" w:rsidRDefault="00385D6A">
      <w:pPr>
        <w:numPr>
          <w:ilvl w:val="0"/>
          <w:numId w:val="10"/>
        </w:numPr>
        <w:ind w:right="8" w:hanging="360"/>
      </w:pPr>
      <w:r>
        <w:t>申购和赎回的款项支付</w:t>
      </w:r>
      <w:r>
        <w:rPr>
          <w:rFonts w:ascii="Times New Roman" w:eastAsia="Times New Roman" w:hAnsi="Times New Roman" w:cs="Times New Roman"/>
        </w:rPr>
        <w:t xml:space="preserve"> </w:t>
      </w:r>
    </w:p>
    <w:p w14:paraId="4AE17A65" w14:textId="77777777" w:rsidR="00B564EB" w:rsidRDefault="00385D6A">
      <w:pPr>
        <w:spacing w:after="11" w:line="365" w:lineRule="auto"/>
        <w:ind w:left="-15" w:right="8" w:firstLine="480"/>
      </w:pPr>
      <w:r>
        <w:t>投资人申购基金份额时，必须全额交付申购款项，投资人交付申购款项，申购申请成立；基金份额登记机构确认基金份额时，申购生效。</w:t>
      </w:r>
      <w:r>
        <w:rPr>
          <w:rFonts w:ascii="Times New Roman" w:eastAsia="Times New Roman" w:hAnsi="Times New Roman" w:cs="Times New Roman"/>
        </w:rPr>
        <w:t xml:space="preserve"> </w:t>
      </w:r>
    </w:p>
    <w:p w14:paraId="47213FD8" w14:textId="77777777" w:rsidR="00B564EB" w:rsidRDefault="00385D6A">
      <w:pPr>
        <w:spacing w:after="126"/>
        <w:ind w:right="8"/>
      </w:pPr>
      <w:r>
        <w:t>基金份额持有人递交赎回申请，赎回成立；基金份额登记机构确认赎回时，</w:t>
      </w:r>
    </w:p>
    <w:p w14:paraId="619B226D" w14:textId="77777777" w:rsidR="00B564EB" w:rsidRDefault="00385D6A">
      <w:pPr>
        <w:ind w:left="-5" w:right="8"/>
      </w:pPr>
      <w:r>
        <w:t>赎回生效。投资者赎回申请生效后，基金管理人将在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日（包括该日）内支</w:t>
      </w:r>
    </w:p>
    <w:p w14:paraId="17848B17" w14:textId="77777777" w:rsidR="00B564EB" w:rsidRDefault="00385D6A">
      <w:pPr>
        <w:ind w:left="-5" w:right="8"/>
      </w:pPr>
      <w:r>
        <w:t>付赎回款项。在发生巨额赎回时，款项的支付办法参照本基金合同有关条款处理。</w:t>
      </w:r>
      <w:r>
        <w:rPr>
          <w:rFonts w:ascii="Times New Roman" w:eastAsia="Times New Roman" w:hAnsi="Times New Roman" w:cs="Times New Roman"/>
        </w:rPr>
        <w:t xml:space="preserve"> </w:t>
      </w:r>
    </w:p>
    <w:p w14:paraId="52D89C83" w14:textId="77777777" w:rsidR="00B564EB" w:rsidRDefault="00385D6A">
      <w:pPr>
        <w:numPr>
          <w:ilvl w:val="0"/>
          <w:numId w:val="10"/>
        </w:numPr>
        <w:ind w:right="8" w:hanging="360"/>
      </w:pPr>
      <w:r>
        <w:t>申购和赎回申请的确认</w:t>
      </w:r>
      <w:r>
        <w:rPr>
          <w:rFonts w:ascii="Times New Roman" w:eastAsia="Times New Roman" w:hAnsi="Times New Roman" w:cs="Times New Roman"/>
        </w:rPr>
        <w:t xml:space="preserve"> </w:t>
      </w:r>
    </w:p>
    <w:p w14:paraId="5AF93F68" w14:textId="77777777" w:rsidR="00B564EB" w:rsidRDefault="00385D6A">
      <w:pPr>
        <w:spacing w:line="365" w:lineRule="auto"/>
        <w:ind w:left="-15" w:right="8"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包括该日）到销售网点柜台或以销售机构规定的其他方式查询申请的确认情况。销售机构对申购、赎回申请的受理并不代表申请一定生效，而仅代表销售机构确实接收到申请。申购、赎回的确认以登记机构的确认结果为准。对于申请的</w:t>
      </w:r>
      <w:r>
        <w:t>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27024F40" w14:textId="77777777" w:rsidR="00B564EB" w:rsidRDefault="00385D6A">
      <w:pPr>
        <w:spacing w:after="7" w:line="371" w:lineRule="auto"/>
        <w:ind w:left="-15" w:right="229" w:firstLine="472"/>
        <w:jc w:val="both"/>
      </w:pPr>
      <w:r>
        <w:t>在法律法规允许的范围内，基金管理人或登记机构可根据相关业务规则，对上述业务办理时间进行调整，本基金管理人将于调整实施前按照有关规定予以公告。</w:t>
      </w:r>
      <w:r>
        <w:rPr>
          <w:rFonts w:ascii="Times New Roman" w:eastAsia="Times New Roman" w:hAnsi="Times New Roman" w:cs="Times New Roman"/>
        </w:rPr>
        <w:t xml:space="preserve"> </w:t>
      </w:r>
    </w:p>
    <w:p w14:paraId="1EA71541" w14:textId="77777777" w:rsidR="00B564EB" w:rsidRDefault="00385D6A">
      <w:pPr>
        <w:ind w:right="8"/>
      </w:pPr>
      <w:r>
        <w:t>五、申购和赎回的数量限制</w:t>
      </w:r>
      <w:r>
        <w:rPr>
          <w:rFonts w:ascii="Times New Roman" w:eastAsia="Times New Roman" w:hAnsi="Times New Roman" w:cs="Times New Roman"/>
        </w:rPr>
        <w:t xml:space="preserve"> </w:t>
      </w:r>
    </w:p>
    <w:p w14:paraId="0AE731A3" w14:textId="77777777" w:rsidR="00B564EB" w:rsidRDefault="00385D6A">
      <w:pPr>
        <w:numPr>
          <w:ilvl w:val="0"/>
          <w:numId w:val="11"/>
        </w:numPr>
        <w:spacing w:after="0" w:line="379" w:lineRule="auto"/>
        <w:ind w:right="8"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267F794" w14:textId="77777777" w:rsidR="00B564EB" w:rsidRDefault="00385D6A">
      <w:pPr>
        <w:numPr>
          <w:ilvl w:val="0"/>
          <w:numId w:val="11"/>
        </w:numPr>
        <w:spacing w:after="0" w:line="379" w:lineRule="auto"/>
        <w:ind w:right="8" w:firstLine="480"/>
      </w:pPr>
      <w:r>
        <w:t>基金管理人可以规定投资人每个</w:t>
      </w:r>
      <w:r>
        <w:t>基金交易账户的最低基金份额余额，具体规定请参见招募说明书或相关公告。</w:t>
      </w:r>
      <w:r>
        <w:rPr>
          <w:rFonts w:ascii="Times New Roman" w:eastAsia="Times New Roman" w:hAnsi="Times New Roman" w:cs="Times New Roman"/>
        </w:rPr>
        <w:t xml:space="preserve"> </w:t>
      </w:r>
    </w:p>
    <w:p w14:paraId="4991DFE7" w14:textId="77777777" w:rsidR="00B564EB" w:rsidRDefault="00385D6A">
      <w:pPr>
        <w:numPr>
          <w:ilvl w:val="0"/>
          <w:numId w:val="11"/>
        </w:numPr>
        <w:spacing w:after="0" w:line="379" w:lineRule="auto"/>
        <w:ind w:right="8"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C477369" w14:textId="77777777" w:rsidR="00B564EB" w:rsidRDefault="00385D6A">
      <w:pPr>
        <w:numPr>
          <w:ilvl w:val="0"/>
          <w:numId w:val="11"/>
        </w:numPr>
        <w:spacing w:after="153" w:line="259" w:lineRule="auto"/>
        <w:ind w:right="8" w:firstLine="480"/>
      </w:pPr>
      <w:r>
        <w:t>当接受申购申请对存量基金份额持有人利益构成潜在重大不利影响时，</w:t>
      </w:r>
    </w:p>
    <w:p w14:paraId="5C2382D2" w14:textId="77777777" w:rsidR="00B564EB" w:rsidRDefault="00385D6A">
      <w:pPr>
        <w:spacing w:after="16" w:line="362" w:lineRule="auto"/>
        <w:ind w:left="-5" w:right="8"/>
      </w:pPr>
      <w:r>
        <w:t>基金管理人应当采取设定单一投资者申购金额上限或基金单日净申购比例上限、拒绝大额申购、暂停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595E9FE8" w14:textId="77777777" w:rsidR="00B564EB" w:rsidRDefault="00385D6A">
      <w:pPr>
        <w:numPr>
          <w:ilvl w:val="0"/>
          <w:numId w:val="11"/>
        </w:numPr>
        <w:spacing w:after="12" w:line="370" w:lineRule="auto"/>
        <w:ind w:right="8"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E297D85" w14:textId="77777777" w:rsidR="00B564EB" w:rsidRDefault="00385D6A">
      <w:pPr>
        <w:ind w:right="8"/>
      </w:pPr>
      <w:r>
        <w:t>六、申购和赎回的价格、费用及其用途</w:t>
      </w:r>
      <w:r>
        <w:rPr>
          <w:rFonts w:ascii="Times New Roman" w:eastAsia="Times New Roman" w:hAnsi="Times New Roman" w:cs="Times New Roman"/>
        </w:rPr>
        <w:t xml:space="preserve"> </w:t>
      </w:r>
    </w:p>
    <w:p w14:paraId="38C122EB" w14:textId="77777777" w:rsidR="00B564EB" w:rsidRDefault="00385D6A">
      <w:pPr>
        <w:numPr>
          <w:ilvl w:val="0"/>
          <w:numId w:val="12"/>
        </w:numPr>
        <w:spacing w:after="0" w:line="383" w:lineRule="auto"/>
        <w:ind w:right="8"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w:t>
      </w:r>
      <w:r>
        <w:t>额净值。计算公式为：</w:t>
      </w:r>
      <w:r>
        <w:rPr>
          <w:rFonts w:ascii="Times New Roman" w:eastAsia="Times New Roman" w:hAnsi="Times New Roman" w:cs="Times New Roman"/>
        </w:rPr>
        <w:t xml:space="preserve"> </w:t>
      </w:r>
    </w:p>
    <w:p w14:paraId="646575C6" w14:textId="77777777" w:rsidR="00B564EB" w:rsidRDefault="00385D6A">
      <w:pPr>
        <w:spacing w:after="0" w:line="379" w:lineRule="auto"/>
        <w:ind w:left="-15" w:right="8"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2364160E" w14:textId="77777777" w:rsidR="00B564EB" w:rsidRDefault="00385D6A">
      <w:pPr>
        <w:spacing w:after="0" w:line="381" w:lineRule="auto"/>
        <w:ind w:left="-15" w:right="8"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日的各类基金份额净值在当天收市后计算，并在</w:t>
      </w:r>
      <w:r>
        <w:t xml:space="preserve"> </w:t>
      </w:r>
      <w:r>
        <w:rPr>
          <w:rFonts w:ascii="Times New Roman" w:eastAsia="Times New Roman" w:hAnsi="Times New Roman" w:cs="Times New Roman"/>
        </w:rPr>
        <w:t xml:space="preserve">T+1 </w:t>
      </w:r>
      <w:r>
        <w:t>日内披露。遇特殊情况，经履行适当程序，可以适当延迟计算或披露。</w:t>
      </w:r>
      <w:r>
        <w:rPr>
          <w:rFonts w:ascii="Times New Roman" w:eastAsia="Times New Roman" w:hAnsi="Times New Roman" w:cs="Times New Roman"/>
        </w:rPr>
        <w:t xml:space="preserve"> </w:t>
      </w:r>
    </w:p>
    <w:p w14:paraId="51AEEADB" w14:textId="77777777" w:rsidR="00B564EB" w:rsidRDefault="00385D6A">
      <w:pPr>
        <w:numPr>
          <w:ilvl w:val="0"/>
          <w:numId w:val="12"/>
        </w:numPr>
        <w:spacing w:after="0" w:line="374" w:lineRule="auto"/>
        <w:ind w:right="8" w:firstLine="480"/>
      </w:pPr>
      <w:r>
        <w:t>申购份额的计算及余额的处理方式：本基金申购份额的计算详见《招募说明书》。本基金</w:t>
      </w:r>
      <w:r>
        <w:t xml:space="preserve"> </w:t>
      </w:r>
      <w:r>
        <w:rPr>
          <w:rFonts w:ascii="Times New Roman" w:eastAsia="Times New Roman" w:hAnsi="Times New Roman" w:cs="Times New Roman"/>
        </w:rPr>
        <w:t xml:space="preserve">A </w:t>
      </w:r>
      <w:r>
        <w:t>类基金份额的申购费率由基金管理人决定，并在招募说明书中列示。申购的有效份额为</w:t>
      </w:r>
      <w:r>
        <w:t>净申购金额除以当日该类基金份额的基金份额净值，有效份额单位为份，上述计算结果均按四舍五入方法，保留到小数点后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E74B03F" w14:textId="77777777" w:rsidR="00B564EB" w:rsidRDefault="00385D6A">
      <w:pPr>
        <w:numPr>
          <w:ilvl w:val="0"/>
          <w:numId w:val="12"/>
        </w:numPr>
        <w:spacing w:after="27" w:line="365" w:lineRule="auto"/>
        <w:ind w:right="8" w:firstLine="480"/>
      </w:pPr>
      <w:r>
        <w:t>赎回金额的计算及处理方式：本基金赎回金额的计算详见《招募说明书》，赎回金额单位为元。本基金的赎回费率由基金管理人决定，并在招募说明书中列示。赎回金额为按实际确认的有效赎回份额乘以当日该类基金份额的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1D9A2ED1" w14:textId="77777777" w:rsidR="00B564EB" w:rsidRDefault="00385D6A">
      <w:pPr>
        <w:numPr>
          <w:ilvl w:val="0"/>
          <w:numId w:val="12"/>
        </w:numPr>
        <w:ind w:right="8" w:firstLine="480"/>
      </w:pPr>
      <w:r>
        <w:t>申购费用由投资人</w:t>
      </w:r>
      <w:r>
        <w:t>承担，不列入基金财产。</w:t>
      </w:r>
      <w:r>
        <w:rPr>
          <w:rFonts w:ascii="Times New Roman" w:eastAsia="Times New Roman" w:hAnsi="Times New Roman" w:cs="Times New Roman"/>
        </w:rPr>
        <w:t xml:space="preserve"> </w:t>
      </w:r>
    </w:p>
    <w:p w14:paraId="3F02B7CE" w14:textId="77777777" w:rsidR="00B564EB" w:rsidRDefault="00385D6A">
      <w:pPr>
        <w:numPr>
          <w:ilvl w:val="0"/>
          <w:numId w:val="12"/>
        </w:numPr>
        <w:spacing w:after="5" w:line="370" w:lineRule="auto"/>
        <w:ind w:right="8"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其中，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w:t>
      </w:r>
      <w:r>
        <w:t>的赎回费，并全额计入基金财产。</w:t>
      </w:r>
      <w:r>
        <w:rPr>
          <w:rFonts w:ascii="Times New Roman" w:eastAsia="Times New Roman" w:hAnsi="Times New Roman" w:cs="Times New Roman"/>
        </w:rPr>
        <w:t xml:space="preserve"> </w:t>
      </w:r>
    </w:p>
    <w:p w14:paraId="6652364C" w14:textId="77777777" w:rsidR="00B564EB" w:rsidRDefault="00385D6A">
      <w:pPr>
        <w:numPr>
          <w:ilvl w:val="0"/>
          <w:numId w:val="12"/>
        </w:numPr>
        <w:spacing w:after="11" w:line="365" w:lineRule="auto"/>
        <w:ind w:right="8"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w:t>
      </w:r>
      <w:r>
        <w:rPr>
          <w:rFonts w:ascii="Times New Roman" w:eastAsia="Times New Roman" w:hAnsi="Times New Roman" w:cs="Times New Roman"/>
        </w:rPr>
        <w:t xml:space="preserve"> </w:t>
      </w:r>
    </w:p>
    <w:p w14:paraId="7AF9E0FD" w14:textId="77777777" w:rsidR="00B564EB" w:rsidRDefault="00385D6A">
      <w:pPr>
        <w:numPr>
          <w:ilvl w:val="0"/>
          <w:numId w:val="12"/>
        </w:numPr>
        <w:spacing w:after="13" w:line="365" w:lineRule="auto"/>
        <w:ind w:right="8" w:firstLine="480"/>
      </w:pPr>
      <w:r>
        <w:t>在对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w:t>
      </w:r>
      <w:r>
        <w:t>手续后，基金管理人可以适当调低基金申购费率、赎回费率、转换费率和销售服务费率。</w:t>
      </w:r>
      <w:r>
        <w:rPr>
          <w:rFonts w:ascii="Times New Roman" w:eastAsia="Times New Roman" w:hAnsi="Times New Roman" w:cs="Times New Roman"/>
        </w:rPr>
        <w:t xml:space="preserve"> </w:t>
      </w:r>
    </w:p>
    <w:p w14:paraId="5F3952E1" w14:textId="77777777" w:rsidR="00B564EB" w:rsidRDefault="00385D6A">
      <w:pPr>
        <w:numPr>
          <w:ilvl w:val="0"/>
          <w:numId w:val="12"/>
        </w:numPr>
        <w:spacing w:after="12" w:line="369" w:lineRule="auto"/>
        <w:ind w:right="8"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352D5D14" w14:textId="77777777" w:rsidR="00B564EB" w:rsidRDefault="00385D6A">
      <w:pPr>
        <w:spacing w:after="183"/>
        <w:ind w:right="8"/>
      </w:pPr>
      <w:r>
        <w:t>七、拒绝或暂停申购的情形发生下列情况时，基金管理人可拒绝或暂停接受投资人的申购申请：</w:t>
      </w:r>
      <w:r>
        <w:rPr>
          <w:rFonts w:ascii="Times New Roman" w:eastAsia="Times New Roman" w:hAnsi="Times New Roman" w:cs="Times New Roman"/>
        </w:rPr>
        <w:t xml:space="preserve"> </w:t>
      </w:r>
    </w:p>
    <w:p w14:paraId="28588BDA" w14:textId="77777777" w:rsidR="00B564EB" w:rsidRDefault="00385D6A">
      <w:pPr>
        <w:numPr>
          <w:ilvl w:val="0"/>
          <w:numId w:val="13"/>
        </w:numPr>
        <w:spacing w:after="114"/>
        <w:ind w:right="8" w:firstLine="480"/>
      </w:pPr>
      <w:r>
        <w:t>因不可抗力导致基金无法正常运作。</w:t>
      </w:r>
      <w:r>
        <w:rPr>
          <w:rFonts w:ascii="Times New Roman" w:eastAsia="Times New Roman" w:hAnsi="Times New Roman" w:cs="Times New Roman"/>
        </w:rPr>
        <w:t xml:space="preserve"> </w:t>
      </w:r>
    </w:p>
    <w:p w14:paraId="67F9FDE3" w14:textId="77777777" w:rsidR="00B564EB" w:rsidRDefault="00385D6A">
      <w:pPr>
        <w:numPr>
          <w:ilvl w:val="0"/>
          <w:numId w:val="13"/>
        </w:numPr>
        <w:spacing w:after="0" w:line="359" w:lineRule="auto"/>
        <w:ind w:right="8" w:firstLine="480"/>
      </w:pPr>
      <w:r>
        <w:t>发生基金合同规定的暂停基金资产估值情况时，基金管理人可暂停接收投资人的申购申请。</w:t>
      </w:r>
      <w:r>
        <w:rPr>
          <w:rFonts w:ascii="Times New Roman" w:eastAsia="Times New Roman" w:hAnsi="Times New Roman" w:cs="Times New Roman"/>
        </w:rPr>
        <w:t xml:space="preserve"> </w:t>
      </w:r>
    </w:p>
    <w:p w14:paraId="7C8DE98B" w14:textId="77777777" w:rsidR="00B564EB" w:rsidRDefault="00385D6A">
      <w:pPr>
        <w:numPr>
          <w:ilvl w:val="0"/>
          <w:numId w:val="13"/>
        </w:numPr>
        <w:spacing w:after="3" w:line="357" w:lineRule="auto"/>
        <w:ind w:right="8" w:firstLine="480"/>
      </w:pPr>
      <w:r>
        <w:t>证券、期货交易所交易时间非正常停市，导致基金管理人无法计算当</w:t>
      </w:r>
      <w:r>
        <w:t>日基金资产净值。</w:t>
      </w:r>
      <w:r>
        <w:rPr>
          <w:rFonts w:ascii="Times New Roman" w:eastAsia="Times New Roman" w:hAnsi="Times New Roman" w:cs="Times New Roman"/>
        </w:rPr>
        <w:t xml:space="preserve"> </w:t>
      </w:r>
    </w:p>
    <w:p w14:paraId="6B4571E7" w14:textId="77777777" w:rsidR="00B564EB" w:rsidRDefault="00385D6A">
      <w:pPr>
        <w:numPr>
          <w:ilvl w:val="0"/>
          <w:numId w:val="13"/>
        </w:numPr>
        <w:spacing w:after="114"/>
        <w:ind w:right="8" w:firstLine="480"/>
      </w:pPr>
      <w:r>
        <w:t>接受某笔或某些申购申请可能会影响或损害现有基金份额持有人利益时。</w:t>
      </w:r>
      <w:r>
        <w:rPr>
          <w:rFonts w:ascii="Times New Roman" w:eastAsia="Times New Roman" w:hAnsi="Times New Roman" w:cs="Times New Roman"/>
        </w:rPr>
        <w:t xml:space="preserve"> </w:t>
      </w:r>
    </w:p>
    <w:p w14:paraId="622FA739" w14:textId="77777777" w:rsidR="00B564EB" w:rsidRDefault="00385D6A">
      <w:pPr>
        <w:numPr>
          <w:ilvl w:val="0"/>
          <w:numId w:val="13"/>
        </w:numPr>
        <w:spacing w:after="0" w:line="357" w:lineRule="auto"/>
        <w:ind w:right="8" w:firstLine="480"/>
      </w:pPr>
      <w:r>
        <w:t>基金资产规模过大，使基金管理人无法找到合适的投资品种，或其他可能对基金业绩产生负面影响，从而损害现有基金份额持有人利益的情形。</w:t>
      </w:r>
      <w:r>
        <w:rPr>
          <w:rFonts w:ascii="Times New Roman" w:eastAsia="Times New Roman" w:hAnsi="Times New Roman" w:cs="Times New Roman"/>
        </w:rPr>
        <w:t xml:space="preserve"> </w:t>
      </w:r>
    </w:p>
    <w:p w14:paraId="592F1CBB" w14:textId="77777777" w:rsidR="00B564EB" w:rsidRDefault="00385D6A">
      <w:pPr>
        <w:numPr>
          <w:ilvl w:val="0"/>
          <w:numId w:val="13"/>
        </w:numPr>
        <w:spacing w:after="0" w:line="357" w:lineRule="auto"/>
        <w:ind w:right="8"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7F6E28C4" w14:textId="77777777" w:rsidR="00B564EB" w:rsidRDefault="00385D6A">
      <w:pPr>
        <w:numPr>
          <w:ilvl w:val="0"/>
          <w:numId w:val="13"/>
        </w:numPr>
        <w:spacing w:after="0" w:line="365" w:lineRule="auto"/>
        <w:ind w:right="8" w:firstLine="480"/>
      </w:pPr>
      <w:r>
        <w:t>接受某笔或某些申购申请有可能导致单一投资者持有基金份额的比例达到或者超过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集中度时。</w:t>
      </w:r>
      <w:r>
        <w:rPr>
          <w:rFonts w:ascii="Times New Roman" w:eastAsia="Times New Roman" w:hAnsi="Times New Roman" w:cs="Times New Roman"/>
        </w:rPr>
        <w:t xml:space="preserve"> </w:t>
      </w:r>
    </w:p>
    <w:p w14:paraId="401EEA8E" w14:textId="77777777" w:rsidR="00B564EB" w:rsidRDefault="00385D6A">
      <w:pPr>
        <w:numPr>
          <w:ilvl w:val="0"/>
          <w:numId w:val="13"/>
        </w:numPr>
        <w:spacing w:after="10" w:line="350"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D190D18" w14:textId="77777777" w:rsidR="00B564EB" w:rsidRDefault="00385D6A">
      <w:pPr>
        <w:numPr>
          <w:ilvl w:val="0"/>
          <w:numId w:val="13"/>
        </w:numPr>
        <w:spacing w:after="118"/>
        <w:ind w:right="8" w:firstLine="480"/>
      </w:pPr>
      <w:r>
        <w:t>法律法规规定或中国证监会认定的其他情形。</w:t>
      </w:r>
      <w:r>
        <w:rPr>
          <w:rFonts w:ascii="Times New Roman" w:eastAsia="Times New Roman" w:hAnsi="Times New Roman" w:cs="Times New Roman"/>
        </w:rPr>
        <w:t xml:space="preserve"> </w:t>
      </w:r>
    </w:p>
    <w:p w14:paraId="451844CF" w14:textId="77777777" w:rsidR="00B564EB" w:rsidRDefault="00385D6A">
      <w:pPr>
        <w:spacing w:after="13" w:line="344" w:lineRule="auto"/>
        <w:ind w:left="-15" w:right="8"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8</w:t>
      </w:r>
      <w:r>
        <w:t>、</w:t>
      </w:r>
      <w:r>
        <w:rPr>
          <w:rFonts w:ascii="Times New Roman" w:eastAsia="Times New Roman" w:hAnsi="Times New Roman" w:cs="Times New Roman"/>
        </w:rPr>
        <w:t xml:space="preserve">9 </w:t>
      </w:r>
      <w:r>
        <w:t>项暂停申购情形且基金管理人决定拒绝或暂停接受投资者的申购申请时，基金管理人应当根据有关规定在指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4F14930A" w14:textId="77777777" w:rsidR="00B564EB" w:rsidRDefault="00385D6A">
      <w:pPr>
        <w:spacing w:after="83"/>
        <w:ind w:right="8"/>
      </w:pPr>
      <w:r>
        <w:t>八、暂停赎回或延缓支付赎回款项的情</w:t>
      </w:r>
      <w:r>
        <w:t>形</w:t>
      </w:r>
      <w:r>
        <w:rPr>
          <w:rFonts w:ascii="Times New Roman" w:eastAsia="Times New Roman" w:hAnsi="Times New Roman" w:cs="Times New Roman"/>
        </w:rPr>
        <w:t xml:space="preserve"> </w:t>
      </w:r>
    </w:p>
    <w:p w14:paraId="6359B84E" w14:textId="77777777" w:rsidR="00B564EB" w:rsidRDefault="00385D6A">
      <w:pPr>
        <w:spacing w:after="18" w:line="365" w:lineRule="auto"/>
        <w:ind w:left="-15" w:right="8"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040061BB" w14:textId="77777777" w:rsidR="00B564EB" w:rsidRDefault="00385D6A">
      <w:pPr>
        <w:numPr>
          <w:ilvl w:val="0"/>
          <w:numId w:val="14"/>
        </w:numPr>
        <w:ind w:right="8" w:firstLine="480"/>
      </w:pPr>
      <w:r>
        <w:t>因不可抗力导致基金管理人不能支付赎回款项。</w:t>
      </w:r>
      <w:r>
        <w:rPr>
          <w:rFonts w:ascii="Times New Roman" w:eastAsia="Times New Roman" w:hAnsi="Times New Roman" w:cs="Times New Roman"/>
        </w:rPr>
        <w:t xml:space="preserve"> </w:t>
      </w:r>
    </w:p>
    <w:p w14:paraId="1DB1EACC" w14:textId="77777777" w:rsidR="00B564EB" w:rsidRDefault="00385D6A">
      <w:pPr>
        <w:numPr>
          <w:ilvl w:val="0"/>
          <w:numId w:val="14"/>
        </w:numPr>
        <w:spacing w:after="0" w:line="380" w:lineRule="auto"/>
        <w:ind w:right="8" w:firstLine="480"/>
      </w:pPr>
      <w:r>
        <w:t>发生基金合同规定的暂停基金资产估值情况时，基金管理人可暂停接受投资人的赎回申请或延缓支付赎回款项。</w:t>
      </w:r>
      <w:r>
        <w:rPr>
          <w:rFonts w:ascii="Times New Roman" w:eastAsia="Times New Roman" w:hAnsi="Times New Roman" w:cs="Times New Roman"/>
        </w:rPr>
        <w:t xml:space="preserve"> </w:t>
      </w:r>
    </w:p>
    <w:p w14:paraId="4D895FDD" w14:textId="77777777" w:rsidR="00B564EB" w:rsidRDefault="00385D6A">
      <w:pPr>
        <w:numPr>
          <w:ilvl w:val="0"/>
          <w:numId w:val="14"/>
        </w:numPr>
        <w:spacing w:after="1" w:line="379" w:lineRule="auto"/>
        <w:ind w:right="8"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A2F6D44" w14:textId="77777777" w:rsidR="00B564EB" w:rsidRDefault="00385D6A">
      <w:pPr>
        <w:numPr>
          <w:ilvl w:val="0"/>
          <w:numId w:val="14"/>
        </w:numPr>
        <w:ind w:right="8" w:firstLine="480"/>
      </w:pPr>
      <w:r>
        <w:t>连续两个或两个以上开放日发生巨额赎回。</w:t>
      </w:r>
      <w:r>
        <w:rPr>
          <w:rFonts w:ascii="Times New Roman" w:eastAsia="Times New Roman" w:hAnsi="Times New Roman" w:cs="Times New Roman"/>
        </w:rPr>
        <w:t xml:space="preserve"> </w:t>
      </w:r>
    </w:p>
    <w:p w14:paraId="787F8438" w14:textId="77777777" w:rsidR="00B564EB" w:rsidRDefault="00385D6A">
      <w:pPr>
        <w:numPr>
          <w:ilvl w:val="0"/>
          <w:numId w:val="14"/>
        </w:numPr>
        <w:ind w:right="8"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4F00533A" w14:textId="77777777" w:rsidR="00B564EB" w:rsidRDefault="00385D6A">
      <w:pPr>
        <w:numPr>
          <w:ilvl w:val="0"/>
          <w:numId w:val="14"/>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5A85ADB6" w14:textId="77777777" w:rsidR="00B564EB" w:rsidRDefault="00385D6A">
      <w:pPr>
        <w:numPr>
          <w:ilvl w:val="0"/>
          <w:numId w:val="14"/>
        </w:numPr>
        <w:ind w:right="8" w:firstLine="480"/>
      </w:pPr>
      <w:r>
        <w:t>法律法规规定或中国证监会认定的其他情形。</w:t>
      </w:r>
      <w:r>
        <w:rPr>
          <w:rFonts w:ascii="Times New Roman" w:eastAsia="Times New Roman" w:hAnsi="Times New Roman" w:cs="Times New Roman"/>
        </w:rPr>
        <w:t xml:space="preserve"> </w:t>
      </w:r>
    </w:p>
    <w:p w14:paraId="5566108F" w14:textId="77777777" w:rsidR="00B564EB" w:rsidRDefault="00385D6A">
      <w:pPr>
        <w:spacing w:after="21" w:line="365" w:lineRule="auto"/>
        <w:ind w:left="-15" w:right="239" w:firstLine="480"/>
      </w:pPr>
      <w:r>
        <w:t>发生上述情形之一且基金管理人决定暂停接受投资人的赎回申请或延缓支付赎回款项时，基金管理人应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w:t>
      </w:r>
      <w:r>
        <w:t>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479617F0" w14:textId="77777777" w:rsidR="00B564EB" w:rsidRDefault="00385D6A">
      <w:pPr>
        <w:numPr>
          <w:ilvl w:val="0"/>
          <w:numId w:val="15"/>
        </w:numPr>
        <w:ind w:right="8" w:hanging="360"/>
      </w:pPr>
      <w:r>
        <w:t>巨额赎回的认定</w:t>
      </w:r>
      <w:r>
        <w:rPr>
          <w:rFonts w:ascii="Times New Roman" w:eastAsia="Times New Roman" w:hAnsi="Times New Roman" w:cs="Times New Roman"/>
        </w:rPr>
        <w:t xml:space="preserve"> </w:t>
      </w:r>
    </w:p>
    <w:p w14:paraId="642131CB" w14:textId="77777777" w:rsidR="00B564EB" w:rsidRDefault="00385D6A">
      <w:pPr>
        <w:spacing w:after="0" w:line="373" w:lineRule="auto"/>
        <w:ind w:left="-15" w:right="8" w:firstLine="480"/>
      </w:pPr>
      <w:r>
        <w:t>若本基金单个开放日内的基金份额净赎回申请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68803041" w14:textId="77777777" w:rsidR="00B564EB" w:rsidRDefault="00385D6A">
      <w:pPr>
        <w:ind w:left="-5" w:right="8"/>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8C822F4" w14:textId="77777777" w:rsidR="00B564EB" w:rsidRDefault="00385D6A">
      <w:pPr>
        <w:numPr>
          <w:ilvl w:val="0"/>
          <w:numId w:val="15"/>
        </w:numPr>
        <w:ind w:right="8" w:hanging="360"/>
      </w:pPr>
      <w:r>
        <w:t>巨额赎回的处理方式</w:t>
      </w:r>
      <w:r>
        <w:rPr>
          <w:rFonts w:ascii="Times New Roman" w:eastAsia="Times New Roman" w:hAnsi="Times New Roman" w:cs="Times New Roman"/>
        </w:rPr>
        <w:t xml:space="preserve"> </w:t>
      </w:r>
    </w:p>
    <w:p w14:paraId="50F1AF59" w14:textId="77777777" w:rsidR="00B564EB" w:rsidRDefault="00385D6A">
      <w:pPr>
        <w:spacing w:after="11" w:line="365" w:lineRule="auto"/>
        <w:ind w:left="-15" w:right="8" w:firstLine="480"/>
      </w:pPr>
      <w:r>
        <w:t>当基金出现巨额赎回时，基金管理人可以根据基金当时的资产组合状况决定全额赎回</w:t>
      </w:r>
      <w:r>
        <w:t>或部分延期赎回。</w:t>
      </w:r>
      <w:r>
        <w:rPr>
          <w:rFonts w:ascii="Times New Roman" w:eastAsia="Times New Roman" w:hAnsi="Times New Roman" w:cs="Times New Roman"/>
        </w:rPr>
        <w:t xml:space="preserve"> </w:t>
      </w:r>
    </w:p>
    <w:p w14:paraId="62E0D8D3" w14:textId="77777777" w:rsidR="00B564EB" w:rsidRDefault="00385D6A">
      <w:pPr>
        <w:numPr>
          <w:ilvl w:val="0"/>
          <w:numId w:val="16"/>
        </w:numPr>
        <w:spacing w:after="0" w:line="379" w:lineRule="auto"/>
        <w:ind w:right="8"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66EAFB47" w14:textId="77777777" w:rsidR="00B564EB" w:rsidRDefault="00385D6A">
      <w:pPr>
        <w:numPr>
          <w:ilvl w:val="0"/>
          <w:numId w:val="16"/>
        </w:numPr>
        <w:spacing w:after="16" w:line="365" w:lineRule="auto"/>
        <w:ind w:right="8"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w:t>
      </w:r>
      <w:r>
        <w:t>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5FB6D0D2" w14:textId="77777777" w:rsidR="00B564EB" w:rsidRDefault="00385D6A">
      <w:pPr>
        <w:numPr>
          <w:ilvl w:val="0"/>
          <w:numId w:val="16"/>
        </w:numPr>
        <w:spacing w:after="9" w:line="367" w:lineRule="auto"/>
        <w:ind w:right="8"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w:t>
      </w:r>
      <w:r>
        <w:t>到全部赎回为止。</w:t>
      </w:r>
      <w:r>
        <w:rPr>
          <w:rFonts w:ascii="Times New Roman" w:eastAsia="Times New Roman" w:hAnsi="Times New Roman" w:cs="Times New Roman"/>
        </w:rPr>
        <w:t xml:space="preserve"> </w:t>
      </w:r>
    </w:p>
    <w:p w14:paraId="0375F610" w14:textId="77777777" w:rsidR="00B564EB" w:rsidRDefault="00385D6A">
      <w:pPr>
        <w:numPr>
          <w:ilvl w:val="0"/>
          <w:numId w:val="16"/>
        </w:numPr>
        <w:spacing w:after="7" w:line="371" w:lineRule="auto"/>
        <w:ind w:right="8"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5F6D7B42" w14:textId="77777777" w:rsidR="00B564EB" w:rsidRDefault="00385D6A">
      <w:pPr>
        <w:ind w:right="8"/>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61E7CB4" w14:textId="77777777" w:rsidR="00B564EB" w:rsidRDefault="00385D6A">
      <w:pPr>
        <w:spacing w:after="18" w:line="370" w:lineRule="auto"/>
        <w:ind w:left="-15" w:right="8" w:firstLine="480"/>
      </w:pP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5AA2C42E" w14:textId="77777777" w:rsidR="00B564EB" w:rsidRDefault="00385D6A">
      <w:pPr>
        <w:ind w:right="8"/>
      </w:pPr>
      <w:r>
        <w:t>十、暂停申购或赎回的公告和重新开放申购或赎回的公告</w:t>
      </w:r>
      <w:r>
        <w:rPr>
          <w:rFonts w:ascii="Times New Roman" w:eastAsia="Times New Roman" w:hAnsi="Times New Roman" w:cs="Times New Roman"/>
        </w:rPr>
        <w:t xml:space="preserve"> </w:t>
      </w:r>
    </w:p>
    <w:p w14:paraId="314CFACB" w14:textId="77777777" w:rsidR="00B564EB" w:rsidRDefault="00385D6A">
      <w:pPr>
        <w:numPr>
          <w:ilvl w:val="0"/>
          <w:numId w:val="17"/>
        </w:numPr>
        <w:spacing w:after="0" w:line="379" w:lineRule="auto"/>
        <w:ind w:right="8" w:firstLine="480"/>
      </w:pPr>
      <w:r>
        <w:t>发生上述暂停申购或赎回情况</w:t>
      </w:r>
      <w:r>
        <w:t>的，基金管理人应当在规定期限内在规定媒介上刊登暂停公告。</w:t>
      </w:r>
      <w:r>
        <w:rPr>
          <w:rFonts w:ascii="Times New Roman" w:eastAsia="Times New Roman" w:hAnsi="Times New Roman" w:cs="Times New Roman"/>
        </w:rPr>
        <w:t xml:space="preserve"> </w:t>
      </w:r>
    </w:p>
    <w:p w14:paraId="713E0EAA" w14:textId="77777777" w:rsidR="00B564EB" w:rsidRDefault="00385D6A">
      <w:pPr>
        <w:numPr>
          <w:ilvl w:val="0"/>
          <w:numId w:val="17"/>
        </w:numPr>
        <w:spacing w:after="16" w:line="366" w:lineRule="auto"/>
        <w:ind w:right="8"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届时不再另行发布重新开放的公告。</w:t>
      </w:r>
      <w:r>
        <w:rPr>
          <w:rFonts w:ascii="Times New Roman" w:eastAsia="Times New Roman" w:hAnsi="Times New Roman" w:cs="Times New Roman"/>
        </w:rPr>
        <w:t xml:space="preserve"> </w:t>
      </w:r>
    </w:p>
    <w:p w14:paraId="74C5968D" w14:textId="77777777" w:rsidR="00B564EB" w:rsidRDefault="00385D6A">
      <w:pPr>
        <w:numPr>
          <w:ilvl w:val="0"/>
          <w:numId w:val="18"/>
        </w:numPr>
        <w:ind w:right="8" w:hanging="720"/>
      </w:pPr>
      <w:r>
        <w:t>基金转换</w:t>
      </w:r>
      <w:r>
        <w:rPr>
          <w:rFonts w:ascii="Times New Roman" w:eastAsia="Times New Roman" w:hAnsi="Times New Roman" w:cs="Times New Roman"/>
        </w:rPr>
        <w:t xml:space="preserve"> </w:t>
      </w:r>
    </w:p>
    <w:p w14:paraId="5B2D96BB" w14:textId="77777777" w:rsidR="00B564EB" w:rsidRDefault="00385D6A">
      <w:pPr>
        <w:spacing w:after="21" w:line="363" w:lineRule="auto"/>
        <w:ind w:right="8"/>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w:t>
      </w:r>
      <w:r>
        <w:t>知基金托管人与相关机构。</w:t>
      </w:r>
      <w:r>
        <w:rPr>
          <w:rFonts w:ascii="Times New Roman" w:eastAsia="Times New Roman" w:hAnsi="Times New Roman" w:cs="Times New Roman"/>
        </w:rPr>
        <w:t xml:space="preserve"> </w:t>
      </w:r>
    </w:p>
    <w:p w14:paraId="7EFC7958" w14:textId="77777777" w:rsidR="00B564EB" w:rsidRDefault="00385D6A">
      <w:pPr>
        <w:numPr>
          <w:ilvl w:val="0"/>
          <w:numId w:val="18"/>
        </w:numPr>
        <w:ind w:right="8" w:hanging="720"/>
      </w:pPr>
      <w:r>
        <w:t>基金份额的转让</w:t>
      </w:r>
      <w:r>
        <w:rPr>
          <w:rFonts w:ascii="Times New Roman" w:eastAsia="Times New Roman" w:hAnsi="Times New Roman" w:cs="Times New Roman"/>
        </w:rPr>
        <w:t xml:space="preserve"> </w:t>
      </w:r>
    </w:p>
    <w:p w14:paraId="36C81703" w14:textId="77777777" w:rsidR="00B564EB" w:rsidRDefault="00385D6A">
      <w:pPr>
        <w:spacing w:after="23" w:line="362" w:lineRule="auto"/>
        <w:ind w:left="-15" w:right="8" w:firstLine="480"/>
      </w:pPr>
      <w:r>
        <w:t>在法律法规允许且条件具备的情况下，基金管理人可受理基金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35279340" w14:textId="77777777" w:rsidR="00B564EB" w:rsidRDefault="00385D6A">
      <w:pPr>
        <w:numPr>
          <w:ilvl w:val="0"/>
          <w:numId w:val="18"/>
        </w:numPr>
        <w:ind w:right="8" w:hanging="720"/>
      </w:pPr>
      <w:r>
        <w:t>基金的非交易过户</w:t>
      </w:r>
      <w:r>
        <w:rPr>
          <w:rFonts w:ascii="Times New Roman" w:eastAsia="Times New Roman" w:hAnsi="Times New Roman" w:cs="Times New Roman"/>
        </w:rPr>
        <w:t xml:space="preserve"> </w:t>
      </w:r>
    </w:p>
    <w:p w14:paraId="4A48CAD4" w14:textId="77777777" w:rsidR="00B564EB" w:rsidRDefault="00385D6A">
      <w:pPr>
        <w:spacing w:after="7" w:line="371" w:lineRule="auto"/>
        <w:ind w:left="-15" w:right="229" w:firstLine="472"/>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6599F2EB" w14:textId="77777777" w:rsidR="00B564EB" w:rsidRDefault="00385D6A">
      <w:pPr>
        <w:spacing w:after="125"/>
        <w:ind w:right="8"/>
      </w:pPr>
      <w:r>
        <w:t>继承是指基金份额持有人死亡，其持有的基金份额由其合法的继承人继承；</w:t>
      </w:r>
    </w:p>
    <w:p w14:paraId="5E08FB49" w14:textId="77777777" w:rsidR="00B564EB" w:rsidRDefault="00385D6A">
      <w:pPr>
        <w:spacing w:after="23" w:line="361" w:lineRule="auto"/>
        <w:ind w:left="-5" w:right="8"/>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199CF82A" w14:textId="77777777" w:rsidR="00B564EB" w:rsidRDefault="00385D6A">
      <w:pPr>
        <w:numPr>
          <w:ilvl w:val="0"/>
          <w:numId w:val="18"/>
        </w:numPr>
        <w:ind w:right="8" w:hanging="720"/>
      </w:pPr>
      <w:r>
        <w:t>基金的转托管</w:t>
      </w:r>
      <w:r>
        <w:rPr>
          <w:rFonts w:ascii="Times New Roman" w:eastAsia="Times New Roman" w:hAnsi="Times New Roman" w:cs="Times New Roman"/>
        </w:rPr>
        <w:t xml:space="preserve"> </w:t>
      </w:r>
    </w:p>
    <w:p w14:paraId="35E9122A" w14:textId="77777777" w:rsidR="00B564EB" w:rsidRDefault="00385D6A">
      <w:pPr>
        <w:spacing w:after="18" w:line="365" w:lineRule="auto"/>
        <w:ind w:left="-15" w:right="8" w:firstLine="48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496AA3DB" w14:textId="77777777" w:rsidR="00B564EB" w:rsidRDefault="00385D6A">
      <w:pPr>
        <w:numPr>
          <w:ilvl w:val="0"/>
          <w:numId w:val="18"/>
        </w:numPr>
        <w:ind w:right="8" w:hanging="720"/>
      </w:pPr>
      <w:r>
        <w:t>定期定额投资计划</w:t>
      </w:r>
      <w:r>
        <w:rPr>
          <w:rFonts w:ascii="Times New Roman" w:eastAsia="Times New Roman" w:hAnsi="Times New Roman" w:cs="Times New Roman"/>
        </w:rPr>
        <w:t xml:space="preserve"> </w:t>
      </w:r>
    </w:p>
    <w:p w14:paraId="1B1CF728" w14:textId="77777777" w:rsidR="00B564EB" w:rsidRDefault="00385D6A">
      <w:pPr>
        <w:spacing w:after="23" w:line="362" w:lineRule="auto"/>
        <w:ind w:left="-15" w:right="8" w:firstLine="480"/>
      </w:pPr>
      <w:r>
        <w:t>基金管理人可以为投资人办理定期定额投资</w:t>
      </w:r>
      <w:r>
        <w:t>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14270E7" w14:textId="77777777" w:rsidR="00B564EB" w:rsidRDefault="00385D6A">
      <w:pPr>
        <w:numPr>
          <w:ilvl w:val="0"/>
          <w:numId w:val="18"/>
        </w:numPr>
        <w:ind w:right="8" w:hanging="720"/>
      </w:pPr>
      <w:r>
        <w:t>基金的冻结、解冻与质押</w:t>
      </w:r>
      <w:r>
        <w:rPr>
          <w:rFonts w:ascii="Times New Roman" w:eastAsia="Times New Roman" w:hAnsi="Times New Roman" w:cs="Times New Roman"/>
        </w:rPr>
        <w:t xml:space="preserve"> </w:t>
      </w:r>
    </w:p>
    <w:p w14:paraId="2CF230AD" w14:textId="77777777" w:rsidR="00B564EB" w:rsidRDefault="00385D6A">
      <w:pPr>
        <w:ind w:right="8"/>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62421FC2" w14:textId="77777777" w:rsidR="00B564EB" w:rsidRDefault="00385D6A">
      <w:pPr>
        <w:spacing w:after="18" w:line="365" w:lineRule="auto"/>
        <w:ind w:left="-15" w:right="8"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p>
    <w:p w14:paraId="1DC9372F" w14:textId="77777777" w:rsidR="00B564EB" w:rsidRDefault="00385D6A">
      <w:pPr>
        <w:numPr>
          <w:ilvl w:val="0"/>
          <w:numId w:val="18"/>
        </w:numPr>
        <w:ind w:right="8" w:hanging="720"/>
      </w:pPr>
      <w:r>
        <w:t>实施侧袋机制期间本基金的申购与赎回</w:t>
      </w:r>
      <w:r>
        <w:rPr>
          <w:rFonts w:ascii="Times New Roman" w:eastAsia="Times New Roman" w:hAnsi="Times New Roman" w:cs="Times New Roman"/>
        </w:rPr>
        <w:t xml:space="preserve"> </w:t>
      </w:r>
    </w:p>
    <w:p w14:paraId="4B56DA85" w14:textId="77777777" w:rsidR="00B564EB" w:rsidRDefault="00385D6A">
      <w:pPr>
        <w:spacing w:after="7" w:line="365" w:lineRule="auto"/>
        <w:ind w:left="-15" w:right="8" w:firstLine="480"/>
      </w:pPr>
      <w:r>
        <w:t>本基金实施侧袋机制的，本</w:t>
      </w:r>
      <w:r>
        <w:t>基金的申购和赎回安排详见招募说明书或相关公告。</w:t>
      </w:r>
      <w:r>
        <w:rPr>
          <w:rFonts w:ascii="Times New Roman" w:eastAsia="Times New Roman" w:hAnsi="Times New Roman" w:cs="Times New Roman"/>
        </w:rPr>
        <w:t xml:space="preserve"> </w:t>
      </w:r>
    </w:p>
    <w:p w14:paraId="5E09EEFD" w14:textId="77777777" w:rsidR="00B564EB" w:rsidRDefault="00385D6A">
      <w:pPr>
        <w:spacing w:after="0" w:line="259" w:lineRule="auto"/>
        <w:ind w:left="480" w:firstLine="0"/>
      </w:pPr>
      <w:r>
        <w:rPr>
          <w:rFonts w:ascii="Times New Roman" w:eastAsia="Times New Roman" w:hAnsi="Times New Roman" w:cs="Times New Roman"/>
        </w:rPr>
        <w:t xml:space="preserve"> </w:t>
      </w:r>
      <w:r>
        <w:br w:type="page"/>
      </w:r>
    </w:p>
    <w:p w14:paraId="3E225579" w14:textId="77777777" w:rsidR="00B564EB" w:rsidRDefault="00385D6A">
      <w:pPr>
        <w:pStyle w:val="1"/>
      </w:pPr>
      <w:bookmarkStart w:id="5" w:name="_Toc64724"/>
      <w:r>
        <w:t>第六部分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5"/>
    </w:p>
    <w:p w14:paraId="4635DC92"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1B5BB02C" w14:textId="77777777" w:rsidR="00B564EB" w:rsidRDefault="00385D6A">
      <w:pPr>
        <w:ind w:right="8"/>
      </w:pPr>
      <w:r>
        <w:t>一、基金管理人</w:t>
      </w:r>
      <w:r>
        <w:rPr>
          <w:rFonts w:ascii="Times New Roman" w:eastAsia="Times New Roman" w:hAnsi="Times New Roman" w:cs="Times New Roman"/>
        </w:rPr>
        <w:t xml:space="preserve"> </w:t>
      </w:r>
    </w:p>
    <w:p w14:paraId="27824760" w14:textId="77777777" w:rsidR="00B564EB" w:rsidRDefault="00385D6A">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4BF8FAFA" w14:textId="77777777" w:rsidR="00B564EB" w:rsidRDefault="00385D6A">
      <w:pPr>
        <w:ind w:right="8"/>
      </w:pPr>
      <w:r>
        <w:t>名称：广发基金管理有限公司</w:t>
      </w:r>
      <w:r>
        <w:rPr>
          <w:rFonts w:ascii="Times New Roman" w:eastAsia="Times New Roman" w:hAnsi="Times New Roman" w:cs="Times New Roman"/>
        </w:rPr>
        <w:t xml:space="preserve"> </w:t>
      </w:r>
    </w:p>
    <w:p w14:paraId="29C11F24" w14:textId="77777777" w:rsidR="00B564EB" w:rsidRDefault="00385D6A">
      <w:pPr>
        <w:spacing w:after="10" w:line="379" w:lineRule="auto"/>
        <w:ind w:right="87"/>
      </w:pPr>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14:paraId="70D46524" w14:textId="77777777" w:rsidR="00B564EB" w:rsidRDefault="00385D6A">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1F3917B5" w14:textId="77777777" w:rsidR="00B564EB" w:rsidRDefault="00385D6A">
      <w:pPr>
        <w:ind w:right="8"/>
      </w:pPr>
      <w:r>
        <w:t>批准设立机关及批准设立文号：中国证券监督管理委员会证监基金字</w:t>
      </w:r>
    </w:p>
    <w:p w14:paraId="6C4F3785" w14:textId="77777777" w:rsidR="00B564EB" w:rsidRDefault="00385D6A">
      <w:pPr>
        <w:pStyle w:val="2"/>
      </w:pPr>
      <w:r>
        <w:t xml:space="preserve">[2003]91 </w:t>
      </w:r>
      <w:r>
        <w:rPr>
          <w:rFonts w:ascii="宋体" w:eastAsia="宋体" w:hAnsi="宋体" w:cs="宋体"/>
        </w:rPr>
        <w:t>号</w:t>
      </w:r>
      <w:r>
        <w:t xml:space="preserve"> </w:t>
      </w:r>
    </w:p>
    <w:p w14:paraId="3611CF12" w14:textId="77777777" w:rsidR="00B564EB" w:rsidRDefault="00385D6A">
      <w:pPr>
        <w:ind w:right="8"/>
      </w:pPr>
      <w:r>
        <w:t>组织形式：有限责任公司</w:t>
      </w:r>
      <w:r>
        <w:rPr>
          <w:rFonts w:ascii="Times New Roman" w:eastAsia="Times New Roman" w:hAnsi="Times New Roman" w:cs="Times New Roman"/>
        </w:rPr>
        <w:t xml:space="preserve"> </w:t>
      </w:r>
    </w:p>
    <w:p w14:paraId="6441B2CA" w14:textId="77777777" w:rsidR="00B564EB" w:rsidRDefault="00385D6A">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4774D3A3" w14:textId="77777777" w:rsidR="00B564EB" w:rsidRDefault="00385D6A">
      <w:pPr>
        <w:pStyle w:val="2"/>
        <w:ind w:left="475"/>
      </w:pPr>
      <w:r>
        <w:rPr>
          <w:rFonts w:ascii="宋体" w:eastAsia="宋体" w:hAnsi="宋体" w:cs="宋体"/>
        </w:rPr>
        <w:t>联系电话：</w:t>
      </w:r>
      <w:r>
        <w:t>020-</w:t>
      </w:r>
      <w:r>
        <w:t xml:space="preserve">83936666 </w:t>
      </w:r>
    </w:p>
    <w:p w14:paraId="67E7EF67" w14:textId="77777777" w:rsidR="00B564EB" w:rsidRDefault="00385D6A">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47D81E6E" w14:textId="77777777" w:rsidR="00B564EB" w:rsidRDefault="00385D6A">
      <w:pPr>
        <w:spacing w:after="2"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49143DE6" w14:textId="77777777" w:rsidR="00B564EB" w:rsidRDefault="00385D6A">
      <w:pPr>
        <w:numPr>
          <w:ilvl w:val="0"/>
          <w:numId w:val="19"/>
        </w:numPr>
        <w:ind w:right="8" w:firstLine="480"/>
      </w:pPr>
      <w:r>
        <w:t>依法募集资金；</w:t>
      </w:r>
      <w:r>
        <w:rPr>
          <w:rFonts w:ascii="Times New Roman" w:eastAsia="Times New Roman" w:hAnsi="Times New Roman" w:cs="Times New Roman"/>
        </w:rPr>
        <w:t xml:space="preserve"> </w:t>
      </w:r>
    </w:p>
    <w:p w14:paraId="28977586" w14:textId="77777777" w:rsidR="00B564EB" w:rsidRDefault="00385D6A">
      <w:pPr>
        <w:numPr>
          <w:ilvl w:val="0"/>
          <w:numId w:val="19"/>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55846EC5" w14:textId="77777777" w:rsidR="00B564EB" w:rsidRDefault="00385D6A">
      <w:pPr>
        <w:numPr>
          <w:ilvl w:val="0"/>
          <w:numId w:val="19"/>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549A5448" w14:textId="77777777" w:rsidR="00B564EB" w:rsidRDefault="00385D6A">
      <w:pPr>
        <w:numPr>
          <w:ilvl w:val="0"/>
          <w:numId w:val="19"/>
        </w:numPr>
        <w:ind w:right="8" w:firstLine="480"/>
      </w:pPr>
      <w:r>
        <w:t>销售基金份额；</w:t>
      </w:r>
      <w:r>
        <w:rPr>
          <w:rFonts w:ascii="Times New Roman" w:eastAsia="Times New Roman" w:hAnsi="Times New Roman" w:cs="Times New Roman"/>
        </w:rPr>
        <w:t xml:space="preserve"> </w:t>
      </w:r>
    </w:p>
    <w:p w14:paraId="3FA02A65" w14:textId="77777777" w:rsidR="00B564EB" w:rsidRDefault="00385D6A">
      <w:pPr>
        <w:numPr>
          <w:ilvl w:val="0"/>
          <w:numId w:val="19"/>
        </w:numPr>
        <w:ind w:right="8" w:firstLine="480"/>
      </w:pPr>
      <w:r>
        <w:t>按照规定召集基金份额持有人大会；</w:t>
      </w:r>
      <w:r>
        <w:rPr>
          <w:rFonts w:ascii="Times New Roman" w:eastAsia="Times New Roman" w:hAnsi="Times New Roman" w:cs="Times New Roman"/>
        </w:rPr>
        <w:t xml:space="preserve"> </w:t>
      </w:r>
    </w:p>
    <w:p w14:paraId="7E872F2B" w14:textId="77777777" w:rsidR="00B564EB" w:rsidRDefault="00385D6A">
      <w:pPr>
        <w:numPr>
          <w:ilvl w:val="0"/>
          <w:numId w:val="19"/>
        </w:numPr>
        <w:spacing w:after="13" w:line="370"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23297398" w14:textId="77777777" w:rsidR="00B564EB" w:rsidRDefault="00385D6A">
      <w:pPr>
        <w:numPr>
          <w:ilvl w:val="0"/>
          <w:numId w:val="19"/>
        </w:numPr>
        <w:spacing w:after="191"/>
        <w:ind w:right="8" w:firstLine="480"/>
      </w:pPr>
      <w:r>
        <w:t>在基金托管人更换时，提名新的基金托管人；</w:t>
      </w:r>
      <w:r>
        <w:rPr>
          <w:rFonts w:ascii="Times New Roman" w:eastAsia="Times New Roman" w:hAnsi="Times New Roman" w:cs="Times New Roman"/>
        </w:rPr>
        <w:t xml:space="preserve"> </w:t>
      </w:r>
    </w:p>
    <w:p w14:paraId="08444226" w14:textId="77777777" w:rsidR="00B564EB" w:rsidRDefault="00385D6A">
      <w:pPr>
        <w:numPr>
          <w:ilvl w:val="0"/>
          <w:numId w:val="19"/>
        </w:numPr>
        <w:ind w:right="8" w:firstLine="480"/>
      </w:pPr>
      <w:r>
        <w:t>选择、更换基金销售机构，对基金销售机构的相关行为进行监督和处</w:t>
      </w:r>
    </w:p>
    <w:p w14:paraId="3DAA5A8F" w14:textId="77777777" w:rsidR="00B564EB" w:rsidRDefault="00385D6A">
      <w:pPr>
        <w:spacing w:after="111"/>
        <w:ind w:left="-5" w:right="8"/>
      </w:pPr>
      <w:r>
        <w:t>理；</w:t>
      </w:r>
      <w:r>
        <w:rPr>
          <w:rFonts w:ascii="Times New Roman" w:eastAsia="Times New Roman" w:hAnsi="Times New Roman" w:cs="Times New Roman"/>
        </w:rPr>
        <w:t xml:space="preserve">  </w:t>
      </w:r>
    </w:p>
    <w:p w14:paraId="4B6106FA" w14:textId="77777777" w:rsidR="00B564EB" w:rsidRDefault="00385D6A">
      <w:pPr>
        <w:numPr>
          <w:ilvl w:val="0"/>
          <w:numId w:val="19"/>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455754B" w14:textId="77777777" w:rsidR="00B564EB" w:rsidRDefault="00385D6A">
      <w:pPr>
        <w:numPr>
          <w:ilvl w:val="0"/>
          <w:numId w:val="19"/>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D819B3C" w14:textId="77777777" w:rsidR="00B564EB" w:rsidRDefault="00385D6A">
      <w:pPr>
        <w:numPr>
          <w:ilvl w:val="0"/>
          <w:numId w:val="19"/>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302D103C" w14:textId="77777777" w:rsidR="00B564EB" w:rsidRDefault="00385D6A">
      <w:pPr>
        <w:numPr>
          <w:ilvl w:val="0"/>
          <w:numId w:val="19"/>
        </w:numPr>
        <w:spacing w:after="0" w:line="357" w:lineRule="auto"/>
        <w:ind w:right="8" w:firstLine="480"/>
      </w:pPr>
      <w:r>
        <w:t>在</w:t>
      </w:r>
      <w:r>
        <w:t>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4BD4938E" w14:textId="77777777" w:rsidR="00B564EB" w:rsidRDefault="00385D6A">
      <w:pPr>
        <w:numPr>
          <w:ilvl w:val="0"/>
          <w:numId w:val="19"/>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52D8C8C" w14:textId="77777777" w:rsidR="00B564EB" w:rsidRDefault="00385D6A">
      <w:pPr>
        <w:numPr>
          <w:ilvl w:val="0"/>
          <w:numId w:val="19"/>
        </w:numPr>
        <w:spacing w:after="114"/>
        <w:ind w:right="8" w:firstLine="480"/>
      </w:pPr>
      <w:r>
        <w:t>在法律法规允许的前提下，为基金的利益依法为基金进行融资；</w:t>
      </w:r>
      <w:r>
        <w:rPr>
          <w:rFonts w:ascii="Times New Roman" w:eastAsia="Times New Roman" w:hAnsi="Times New Roman" w:cs="Times New Roman"/>
        </w:rPr>
        <w:t xml:space="preserve">  </w:t>
      </w:r>
    </w:p>
    <w:p w14:paraId="2F75A828" w14:textId="77777777" w:rsidR="00B564EB" w:rsidRDefault="00385D6A">
      <w:pPr>
        <w:numPr>
          <w:ilvl w:val="0"/>
          <w:numId w:val="19"/>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4FC0E371" w14:textId="77777777" w:rsidR="00B564EB" w:rsidRDefault="00385D6A">
      <w:pPr>
        <w:numPr>
          <w:ilvl w:val="0"/>
          <w:numId w:val="19"/>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5E248E2" w14:textId="77777777" w:rsidR="00B564EB" w:rsidRDefault="00385D6A">
      <w:pPr>
        <w:numPr>
          <w:ilvl w:val="0"/>
          <w:numId w:val="19"/>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4512CFFB" w14:textId="77777777" w:rsidR="00B564EB" w:rsidRDefault="00385D6A">
      <w:pPr>
        <w:numPr>
          <w:ilvl w:val="0"/>
          <w:numId w:val="19"/>
        </w:numPr>
        <w:spacing w:after="116"/>
        <w:ind w:right="8" w:firstLine="480"/>
      </w:pPr>
      <w:r>
        <w:t>法律法规及中国证监会规定的和《基金合同》约定的其他权利。</w:t>
      </w:r>
      <w:r>
        <w:rPr>
          <w:rFonts w:ascii="Times New Roman" w:eastAsia="Times New Roman" w:hAnsi="Times New Roman" w:cs="Times New Roman"/>
        </w:rPr>
        <w:t xml:space="preserve"> </w:t>
      </w:r>
    </w:p>
    <w:p w14:paraId="7DC1ADC4" w14:textId="77777777" w:rsidR="00B564EB" w:rsidRDefault="00385D6A">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0A343364" w14:textId="77777777" w:rsidR="00B564EB" w:rsidRDefault="00385D6A">
      <w:pPr>
        <w:numPr>
          <w:ilvl w:val="0"/>
          <w:numId w:val="20"/>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0FA4281F" w14:textId="77777777" w:rsidR="00B564EB" w:rsidRDefault="00385D6A">
      <w:pPr>
        <w:numPr>
          <w:ilvl w:val="0"/>
          <w:numId w:val="20"/>
        </w:numPr>
        <w:spacing w:after="114"/>
        <w:ind w:right="8" w:firstLine="480"/>
      </w:pPr>
      <w:r>
        <w:t>办理基金备案手续；</w:t>
      </w:r>
      <w:r>
        <w:rPr>
          <w:rFonts w:ascii="Times New Roman" w:eastAsia="Times New Roman" w:hAnsi="Times New Roman" w:cs="Times New Roman"/>
        </w:rPr>
        <w:t xml:space="preserve"> </w:t>
      </w:r>
    </w:p>
    <w:p w14:paraId="27A3E7DC" w14:textId="77777777" w:rsidR="00B564EB" w:rsidRDefault="00385D6A">
      <w:pPr>
        <w:numPr>
          <w:ilvl w:val="0"/>
          <w:numId w:val="20"/>
        </w:numPr>
        <w:spacing w:after="0" w:line="359" w:lineRule="auto"/>
        <w:ind w:right="8" w:firstLine="480"/>
      </w:pPr>
      <w:r>
        <w:t>自《基金合同》生效之日起，以诚实信用、谨慎勤勉的原则管理和运用基</w:t>
      </w:r>
      <w:r>
        <w:t>金财产；</w:t>
      </w:r>
      <w:r>
        <w:rPr>
          <w:rFonts w:ascii="Times New Roman" w:eastAsia="Times New Roman" w:hAnsi="Times New Roman" w:cs="Times New Roman"/>
        </w:rPr>
        <w:t xml:space="preserve"> </w:t>
      </w:r>
    </w:p>
    <w:p w14:paraId="5602980C" w14:textId="77777777" w:rsidR="00B564EB" w:rsidRDefault="00385D6A">
      <w:pPr>
        <w:numPr>
          <w:ilvl w:val="0"/>
          <w:numId w:val="20"/>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C8FD5E2" w14:textId="77777777" w:rsidR="00B564EB" w:rsidRDefault="00385D6A">
      <w:pPr>
        <w:numPr>
          <w:ilvl w:val="0"/>
          <w:numId w:val="20"/>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750D0A8D" w14:textId="77777777" w:rsidR="00B564EB" w:rsidRDefault="00385D6A">
      <w:pPr>
        <w:spacing w:after="69"/>
        <w:ind w:left="-5" w:right="8"/>
      </w:pPr>
      <w:r>
        <w:t>管理，分别记账，进行证券投资；</w:t>
      </w:r>
      <w:r>
        <w:rPr>
          <w:rFonts w:ascii="Times New Roman" w:eastAsia="Times New Roman" w:hAnsi="Times New Roman" w:cs="Times New Roman"/>
        </w:rPr>
        <w:t xml:space="preserve"> </w:t>
      </w:r>
    </w:p>
    <w:p w14:paraId="105AC00E" w14:textId="77777777" w:rsidR="00B564EB" w:rsidRDefault="00385D6A">
      <w:pPr>
        <w:numPr>
          <w:ilvl w:val="0"/>
          <w:numId w:val="20"/>
        </w:numPr>
        <w:spacing w:line="379" w:lineRule="auto"/>
        <w:ind w:right="8"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0486A43E" w14:textId="77777777" w:rsidR="00B564EB" w:rsidRDefault="00385D6A">
      <w:pPr>
        <w:numPr>
          <w:ilvl w:val="0"/>
          <w:numId w:val="21"/>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3C57991E" w14:textId="77777777" w:rsidR="00B564EB" w:rsidRDefault="00385D6A">
      <w:pPr>
        <w:numPr>
          <w:ilvl w:val="0"/>
          <w:numId w:val="21"/>
        </w:numPr>
        <w:ind w:right="8" w:firstLine="480"/>
      </w:pPr>
      <w:r>
        <w:t>进行基金会计核算并编制基金财务会计报告；</w:t>
      </w:r>
      <w:r>
        <w:rPr>
          <w:rFonts w:ascii="Times New Roman" w:eastAsia="Times New Roman" w:hAnsi="Times New Roman" w:cs="Times New Roman"/>
        </w:rPr>
        <w:t xml:space="preserve"> </w:t>
      </w:r>
    </w:p>
    <w:p w14:paraId="0799EF64" w14:textId="77777777" w:rsidR="00B564EB" w:rsidRDefault="00385D6A">
      <w:pPr>
        <w:numPr>
          <w:ilvl w:val="0"/>
          <w:numId w:val="21"/>
        </w:numPr>
        <w:ind w:right="8" w:firstLine="480"/>
      </w:pPr>
      <w:r>
        <w:t>编制季度、中期和年度基金报告；</w:t>
      </w:r>
      <w:r>
        <w:rPr>
          <w:rFonts w:ascii="Times New Roman" w:eastAsia="Times New Roman" w:hAnsi="Times New Roman" w:cs="Times New Roman"/>
        </w:rPr>
        <w:t xml:space="preserve"> </w:t>
      </w:r>
    </w:p>
    <w:p w14:paraId="37817A7D" w14:textId="77777777" w:rsidR="00B564EB" w:rsidRDefault="00385D6A">
      <w:pPr>
        <w:numPr>
          <w:ilvl w:val="0"/>
          <w:numId w:val="21"/>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7D44D8DC" w14:textId="77777777" w:rsidR="00B564EB" w:rsidRDefault="00385D6A">
      <w:pPr>
        <w:numPr>
          <w:ilvl w:val="0"/>
          <w:numId w:val="21"/>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55406CC0" w14:textId="77777777" w:rsidR="00B564EB" w:rsidRDefault="00385D6A">
      <w:pPr>
        <w:numPr>
          <w:ilvl w:val="0"/>
          <w:numId w:val="21"/>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2398F345" w14:textId="77777777" w:rsidR="00B564EB" w:rsidRDefault="00385D6A">
      <w:pPr>
        <w:numPr>
          <w:ilvl w:val="0"/>
          <w:numId w:val="21"/>
        </w:numPr>
        <w:ind w:right="8" w:firstLine="480"/>
      </w:pPr>
      <w:r>
        <w:t>按规定受理申购与赎回申请，及时、足额支付赎回款项；</w:t>
      </w:r>
      <w:r>
        <w:rPr>
          <w:rFonts w:ascii="Times New Roman" w:eastAsia="Times New Roman" w:hAnsi="Times New Roman" w:cs="Times New Roman"/>
        </w:rPr>
        <w:t xml:space="preserve"> </w:t>
      </w:r>
    </w:p>
    <w:p w14:paraId="3DB958A9" w14:textId="77777777" w:rsidR="00B564EB" w:rsidRDefault="00385D6A">
      <w:pPr>
        <w:numPr>
          <w:ilvl w:val="0"/>
          <w:numId w:val="21"/>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0A8B26E3" w14:textId="77777777" w:rsidR="00B564EB" w:rsidRDefault="00385D6A">
      <w:pPr>
        <w:numPr>
          <w:ilvl w:val="0"/>
          <w:numId w:val="21"/>
        </w:numPr>
        <w:spacing w:after="0" w:line="379" w:lineRule="auto"/>
        <w:ind w:right="8" w:firstLine="480"/>
      </w:pPr>
      <w:r>
        <w:t>按规定保存基金财产管理业务活动的会计账册、报表、记录和其他相关资料不少于法律法规规定的最低期限；</w:t>
      </w:r>
      <w:r>
        <w:rPr>
          <w:rFonts w:ascii="Times New Roman" w:eastAsia="Times New Roman" w:hAnsi="Times New Roman" w:cs="Times New Roman"/>
        </w:rPr>
        <w:t xml:space="preserve"> </w:t>
      </w:r>
    </w:p>
    <w:p w14:paraId="175F7DA0" w14:textId="77777777" w:rsidR="00B564EB" w:rsidRDefault="00385D6A">
      <w:pPr>
        <w:numPr>
          <w:ilvl w:val="0"/>
          <w:numId w:val="21"/>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45632E94" w14:textId="77777777" w:rsidR="00B564EB" w:rsidRDefault="00385D6A">
      <w:pPr>
        <w:numPr>
          <w:ilvl w:val="0"/>
          <w:numId w:val="21"/>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08FEBA3D" w14:textId="77777777" w:rsidR="00B564EB" w:rsidRDefault="00385D6A">
      <w:pPr>
        <w:numPr>
          <w:ilvl w:val="0"/>
          <w:numId w:val="21"/>
        </w:numPr>
        <w:spacing w:after="0" w:line="379" w:lineRule="auto"/>
        <w:ind w:right="8"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2F3B5ACD" w14:textId="77777777" w:rsidR="00B564EB" w:rsidRDefault="00385D6A">
      <w:pPr>
        <w:numPr>
          <w:ilvl w:val="0"/>
          <w:numId w:val="21"/>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13173D7F" w14:textId="77777777" w:rsidR="00B564EB" w:rsidRDefault="00385D6A">
      <w:pPr>
        <w:numPr>
          <w:ilvl w:val="0"/>
          <w:numId w:val="21"/>
        </w:numPr>
        <w:spacing w:line="373" w:lineRule="auto"/>
        <w:ind w:right="8" w:firstLine="480"/>
      </w:pPr>
      <w:r>
        <w:t>监督基金托管人按法律法规和《基金合同》规定履行</w:t>
      </w:r>
      <w:r>
        <w:t>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7D9EEE80" w14:textId="77777777" w:rsidR="00B564EB" w:rsidRDefault="00385D6A">
      <w:pPr>
        <w:numPr>
          <w:ilvl w:val="0"/>
          <w:numId w:val="21"/>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55309BA3" w14:textId="77777777" w:rsidR="00B564EB" w:rsidRDefault="00385D6A">
      <w:pPr>
        <w:numPr>
          <w:ilvl w:val="0"/>
          <w:numId w:val="21"/>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44CF8EDC" w14:textId="77777777" w:rsidR="00B564EB" w:rsidRDefault="00385D6A">
      <w:pPr>
        <w:numPr>
          <w:ilvl w:val="0"/>
          <w:numId w:val="21"/>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69A8752C" w14:textId="77777777" w:rsidR="00B564EB" w:rsidRDefault="00385D6A">
      <w:pPr>
        <w:numPr>
          <w:ilvl w:val="0"/>
          <w:numId w:val="21"/>
        </w:numPr>
        <w:ind w:right="8" w:firstLine="480"/>
      </w:pPr>
      <w:r>
        <w:t>执行生效的基金份额持有人大会的决议；</w:t>
      </w:r>
      <w:r>
        <w:rPr>
          <w:rFonts w:ascii="Times New Roman" w:eastAsia="Times New Roman" w:hAnsi="Times New Roman" w:cs="Times New Roman"/>
        </w:rPr>
        <w:t xml:space="preserve"> </w:t>
      </w:r>
    </w:p>
    <w:p w14:paraId="7EA3FE5C" w14:textId="77777777" w:rsidR="00B564EB" w:rsidRDefault="00385D6A">
      <w:pPr>
        <w:numPr>
          <w:ilvl w:val="0"/>
          <w:numId w:val="21"/>
        </w:numPr>
        <w:ind w:right="8" w:firstLine="480"/>
      </w:pPr>
      <w:r>
        <w:t>建立并保存基金份额持</w:t>
      </w:r>
      <w:r>
        <w:t>有人名册；</w:t>
      </w:r>
      <w:r>
        <w:rPr>
          <w:rFonts w:ascii="Times New Roman" w:eastAsia="Times New Roman" w:hAnsi="Times New Roman" w:cs="Times New Roman"/>
        </w:rPr>
        <w:t xml:space="preserve"> </w:t>
      </w:r>
    </w:p>
    <w:p w14:paraId="74620668" w14:textId="77777777" w:rsidR="00B564EB" w:rsidRDefault="00385D6A">
      <w:pPr>
        <w:numPr>
          <w:ilvl w:val="0"/>
          <w:numId w:val="21"/>
        </w:numPr>
        <w:ind w:right="8" w:firstLine="480"/>
      </w:pPr>
      <w:r>
        <w:t>法律法规及中国证监会规定的和《基金合同》约定的其他义务。</w:t>
      </w:r>
      <w:r>
        <w:rPr>
          <w:rFonts w:ascii="Times New Roman" w:eastAsia="Times New Roman" w:hAnsi="Times New Roman" w:cs="Times New Roman"/>
        </w:rPr>
        <w:t xml:space="preserve"> </w:t>
      </w:r>
    </w:p>
    <w:p w14:paraId="6F9CAEB4" w14:textId="77777777" w:rsidR="00B564EB" w:rsidRDefault="00385D6A">
      <w:pPr>
        <w:ind w:right="8"/>
      </w:pPr>
      <w:r>
        <w:t>二、基金托管人</w:t>
      </w:r>
      <w:r>
        <w:rPr>
          <w:rFonts w:ascii="Times New Roman" w:eastAsia="Times New Roman" w:hAnsi="Times New Roman" w:cs="Times New Roman"/>
        </w:rPr>
        <w:t xml:space="preserve"> </w:t>
      </w:r>
    </w:p>
    <w:p w14:paraId="68E71105" w14:textId="77777777" w:rsidR="00B564EB" w:rsidRDefault="00385D6A">
      <w:pPr>
        <w:ind w:right="8"/>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384E0BC" w14:textId="77777777" w:rsidR="00B564EB" w:rsidRDefault="00385D6A">
      <w:pPr>
        <w:ind w:right="8"/>
      </w:pPr>
      <w:r>
        <w:t>名称：中国工商银行股份有限公司</w:t>
      </w:r>
      <w:r>
        <w:rPr>
          <w:rFonts w:ascii="Times New Roman" w:eastAsia="Times New Roman" w:hAnsi="Times New Roman" w:cs="Times New Roman"/>
        </w:rPr>
        <w:t xml:space="preserve"> </w:t>
      </w:r>
    </w:p>
    <w:p w14:paraId="1BAE3FB3" w14:textId="77777777" w:rsidR="00B564EB" w:rsidRDefault="00385D6A">
      <w:pPr>
        <w:spacing w:after="5" w:line="383" w:lineRule="auto"/>
        <w:ind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06CE80BC" w14:textId="77777777" w:rsidR="00B564EB" w:rsidRDefault="00385D6A">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3B2D6372" w14:textId="77777777" w:rsidR="00B564EB" w:rsidRDefault="00385D6A">
      <w:pPr>
        <w:spacing w:after="20" w:line="375" w:lineRule="auto"/>
        <w:ind w:left="-15" w:right="241" w:firstLine="480"/>
      </w:pPr>
      <w:r>
        <w:t>批准设立机关和批准设立文号：国务院《关于中国人民银行专门行使中央银行职能的决定》（国发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574CDA43" w14:textId="77777777" w:rsidR="00B564EB" w:rsidRDefault="00385D6A">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3A5E31FA" w14:textId="77777777" w:rsidR="00B564EB" w:rsidRDefault="00385D6A">
      <w:pPr>
        <w:spacing w:after="0" w:line="377" w:lineRule="auto"/>
        <w:ind w:left="-15"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4AB02467" w14:textId="77777777" w:rsidR="00B564EB" w:rsidRDefault="00385D6A">
      <w:pPr>
        <w:ind w:right="8"/>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6271626D" w14:textId="77777777" w:rsidR="00B564EB" w:rsidRDefault="00385D6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32D9D5BA" w14:textId="77777777" w:rsidR="00B564EB" w:rsidRDefault="00385D6A">
      <w:pPr>
        <w:spacing w:after="7" w:line="371" w:lineRule="auto"/>
        <w:ind w:left="-15" w:right="229" w:firstLine="472"/>
        <w:jc w:val="both"/>
      </w:pPr>
      <w:r>
        <w:t>（</w:t>
      </w:r>
      <w:r>
        <w:rPr>
          <w:rFonts w:ascii="Times New Roman" w:eastAsia="Times New Roman" w:hAnsi="Times New Roman" w:cs="Times New Roman"/>
        </w:rPr>
        <w:t>1</w:t>
      </w:r>
      <w:r>
        <w:t>）自《基金合同》生效之日起，依法律法规和《基金合同》的规定安全保管基金财产；（</w:t>
      </w:r>
      <w:r>
        <w:rPr>
          <w:rFonts w:ascii="Times New Roman" w:eastAsia="Times New Roman" w:hAnsi="Times New Roman" w:cs="Times New Roman"/>
        </w:rPr>
        <w:t>2</w:t>
      </w:r>
      <w:r>
        <w:t>）依《基金合同》约定获得基金托管费以及法律法规规定或监管部门批准的其他费用；</w:t>
      </w:r>
      <w:r>
        <w:rPr>
          <w:rFonts w:ascii="Times New Roman" w:eastAsia="Times New Roman" w:hAnsi="Times New Roman" w:cs="Times New Roman"/>
        </w:rPr>
        <w:t xml:space="preserve"> </w:t>
      </w:r>
    </w:p>
    <w:p w14:paraId="69E90A26" w14:textId="77777777" w:rsidR="00B564EB" w:rsidRDefault="00385D6A">
      <w:pPr>
        <w:numPr>
          <w:ilvl w:val="0"/>
          <w:numId w:val="22"/>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373BE2" w14:textId="77777777" w:rsidR="00B564EB" w:rsidRDefault="00385D6A">
      <w:pPr>
        <w:numPr>
          <w:ilvl w:val="0"/>
          <w:numId w:val="22"/>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5E010C0A" w14:textId="77777777" w:rsidR="00B564EB" w:rsidRDefault="00385D6A">
      <w:pPr>
        <w:numPr>
          <w:ilvl w:val="0"/>
          <w:numId w:val="22"/>
        </w:numPr>
        <w:ind w:right="8" w:firstLine="480"/>
      </w:pPr>
      <w:r>
        <w:t>提议召开或召集基金份额持有人大会；</w:t>
      </w:r>
      <w:r>
        <w:rPr>
          <w:rFonts w:ascii="Times New Roman" w:eastAsia="Times New Roman" w:hAnsi="Times New Roman" w:cs="Times New Roman"/>
        </w:rPr>
        <w:t xml:space="preserve"> </w:t>
      </w:r>
    </w:p>
    <w:p w14:paraId="6937CBA6" w14:textId="77777777" w:rsidR="00B564EB" w:rsidRDefault="00385D6A">
      <w:pPr>
        <w:numPr>
          <w:ilvl w:val="0"/>
          <w:numId w:val="22"/>
        </w:numPr>
        <w:ind w:right="8" w:firstLine="480"/>
      </w:pPr>
      <w:r>
        <w:t>在基金管理人更换时，提名新的基金管理人；</w:t>
      </w:r>
      <w:r>
        <w:rPr>
          <w:rFonts w:ascii="Times New Roman" w:eastAsia="Times New Roman" w:hAnsi="Times New Roman" w:cs="Times New Roman"/>
        </w:rPr>
        <w:t xml:space="preserve"> </w:t>
      </w:r>
    </w:p>
    <w:p w14:paraId="1C8C8E5A" w14:textId="77777777" w:rsidR="00B564EB" w:rsidRDefault="00385D6A">
      <w:pPr>
        <w:numPr>
          <w:ilvl w:val="0"/>
          <w:numId w:val="22"/>
        </w:numPr>
        <w:ind w:right="8" w:firstLine="480"/>
      </w:pPr>
      <w:r>
        <w:t>法律法规及中国证监会规定的和《基金合同》约定的其他权利。</w:t>
      </w:r>
      <w:r>
        <w:rPr>
          <w:rFonts w:ascii="Times New Roman" w:eastAsia="Times New Roman" w:hAnsi="Times New Roman" w:cs="Times New Roman"/>
        </w:rPr>
        <w:t xml:space="preserve"> </w:t>
      </w:r>
    </w:p>
    <w:p w14:paraId="573DCD83" w14:textId="77777777" w:rsidR="00B564EB" w:rsidRDefault="00385D6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9020AFB" w14:textId="77777777" w:rsidR="00B564EB" w:rsidRDefault="00385D6A">
      <w:pPr>
        <w:numPr>
          <w:ilvl w:val="0"/>
          <w:numId w:val="23"/>
        </w:numPr>
        <w:ind w:right="8" w:firstLine="480"/>
      </w:pPr>
      <w:r>
        <w:t>以诚实信用、勤勉尽责的原则持有并安全保管基金财产；</w:t>
      </w:r>
      <w:r>
        <w:rPr>
          <w:rFonts w:ascii="Times New Roman" w:eastAsia="Times New Roman" w:hAnsi="Times New Roman" w:cs="Times New Roman"/>
        </w:rPr>
        <w:t xml:space="preserve"> </w:t>
      </w:r>
    </w:p>
    <w:p w14:paraId="5E6C2AB4" w14:textId="77777777" w:rsidR="00B564EB" w:rsidRDefault="00385D6A">
      <w:pPr>
        <w:numPr>
          <w:ilvl w:val="0"/>
          <w:numId w:val="23"/>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76AF2E67" w14:textId="77777777" w:rsidR="00B564EB" w:rsidRDefault="00385D6A">
      <w:pPr>
        <w:numPr>
          <w:ilvl w:val="0"/>
          <w:numId w:val="23"/>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39941EA7" w14:textId="77777777" w:rsidR="00B564EB" w:rsidRDefault="00385D6A">
      <w:pPr>
        <w:numPr>
          <w:ilvl w:val="0"/>
          <w:numId w:val="23"/>
        </w:numPr>
        <w:spacing w:after="1" w:line="379" w:lineRule="auto"/>
        <w:ind w:right="8" w:firstLine="480"/>
      </w:pPr>
      <w:r>
        <w:t>除依据《基金法》、《基金合同》及其他有关规定外，不得利用基金财产为自己</w:t>
      </w:r>
      <w:r>
        <w:t>及任何第三人谋取利益，不得委托第三人托管基金财产；</w:t>
      </w:r>
      <w:r>
        <w:rPr>
          <w:rFonts w:ascii="Times New Roman" w:eastAsia="Times New Roman" w:hAnsi="Times New Roman" w:cs="Times New Roman"/>
        </w:rPr>
        <w:t xml:space="preserve"> </w:t>
      </w:r>
    </w:p>
    <w:p w14:paraId="0268C29D" w14:textId="77777777" w:rsidR="00B564EB" w:rsidRDefault="00385D6A">
      <w:pPr>
        <w:numPr>
          <w:ilvl w:val="0"/>
          <w:numId w:val="23"/>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07FEC1A1" w14:textId="77777777" w:rsidR="00B564EB" w:rsidRDefault="00385D6A">
      <w:pPr>
        <w:numPr>
          <w:ilvl w:val="0"/>
          <w:numId w:val="23"/>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5356E0A2" w14:textId="77777777" w:rsidR="00B564EB" w:rsidRDefault="00385D6A">
      <w:pPr>
        <w:numPr>
          <w:ilvl w:val="0"/>
          <w:numId w:val="23"/>
        </w:numPr>
        <w:spacing w:after="0" w:line="380"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46F47897" w14:textId="77777777" w:rsidR="00B564EB" w:rsidRDefault="00385D6A">
      <w:pPr>
        <w:numPr>
          <w:ilvl w:val="0"/>
          <w:numId w:val="23"/>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2BC309EE" w14:textId="77777777" w:rsidR="00B564EB" w:rsidRDefault="00385D6A">
      <w:pPr>
        <w:numPr>
          <w:ilvl w:val="0"/>
          <w:numId w:val="23"/>
        </w:numPr>
        <w:spacing w:after="10" w:line="366" w:lineRule="auto"/>
        <w:ind w:right="8" w:firstLine="480"/>
      </w:pPr>
      <w:r>
        <w:t>办理与基金托管业务活动有关的信息披露事项；（</w:t>
      </w:r>
      <w:r>
        <w:rPr>
          <w:rFonts w:ascii="Times New Roman" w:eastAsia="Times New Roman" w:hAnsi="Times New Roman" w:cs="Times New Roman"/>
        </w:rPr>
        <w:t>10</w:t>
      </w:r>
      <w:r>
        <w:t>）对基金财务会计报告、季</w:t>
      </w:r>
      <w:r>
        <w:t>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460B777" w14:textId="77777777" w:rsidR="00B564EB" w:rsidRDefault="00385D6A">
      <w:pPr>
        <w:numPr>
          <w:ilvl w:val="0"/>
          <w:numId w:val="24"/>
        </w:numPr>
        <w:spacing w:after="2" w:line="379" w:lineRule="auto"/>
        <w:ind w:right="8" w:firstLine="480"/>
      </w:pPr>
      <w:r>
        <w:t>保存基金托管业务活动的记录、账册、报表和其他相关资料不少于法律法规规定的最低期限；</w:t>
      </w:r>
      <w:r>
        <w:rPr>
          <w:rFonts w:ascii="Times New Roman" w:eastAsia="Times New Roman" w:hAnsi="Times New Roman" w:cs="Times New Roman"/>
        </w:rPr>
        <w:t xml:space="preserve"> </w:t>
      </w:r>
    </w:p>
    <w:p w14:paraId="3D6B3F6D" w14:textId="77777777" w:rsidR="00B564EB" w:rsidRDefault="00385D6A">
      <w:pPr>
        <w:numPr>
          <w:ilvl w:val="0"/>
          <w:numId w:val="24"/>
        </w:numPr>
        <w:ind w:right="8" w:firstLine="480"/>
      </w:pPr>
      <w:r>
        <w:t>建立并保存基金份额持有人名册；</w:t>
      </w:r>
      <w:r>
        <w:rPr>
          <w:rFonts w:ascii="Times New Roman" w:eastAsia="Times New Roman" w:hAnsi="Times New Roman" w:cs="Times New Roman"/>
        </w:rPr>
        <w:t xml:space="preserve"> </w:t>
      </w:r>
    </w:p>
    <w:p w14:paraId="566D015A" w14:textId="77777777" w:rsidR="00B564EB" w:rsidRDefault="00385D6A">
      <w:pPr>
        <w:numPr>
          <w:ilvl w:val="0"/>
          <w:numId w:val="24"/>
        </w:numPr>
        <w:ind w:right="8" w:firstLine="480"/>
      </w:pPr>
      <w:r>
        <w:t>按规定制作相关账册并与基金管理人核对；</w:t>
      </w:r>
      <w:r>
        <w:rPr>
          <w:rFonts w:ascii="Times New Roman" w:eastAsia="Times New Roman" w:hAnsi="Times New Roman" w:cs="Times New Roman"/>
        </w:rPr>
        <w:t xml:space="preserve"> </w:t>
      </w:r>
    </w:p>
    <w:p w14:paraId="2ED9C1D9" w14:textId="77777777" w:rsidR="00B564EB" w:rsidRDefault="00385D6A">
      <w:pPr>
        <w:numPr>
          <w:ilvl w:val="0"/>
          <w:numId w:val="24"/>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2EE67BD" w14:textId="77777777" w:rsidR="00B564EB" w:rsidRDefault="00385D6A">
      <w:pPr>
        <w:numPr>
          <w:ilvl w:val="0"/>
          <w:numId w:val="24"/>
        </w:numPr>
        <w:spacing w:after="2" w:line="379" w:lineRule="auto"/>
        <w:ind w:right="8" w:firstLine="480"/>
      </w:pPr>
      <w:r>
        <w:t>依据《基金法》、《基金合同》及其他有关规定，召集基金份额持有人大会或配合基金管理人、</w:t>
      </w:r>
      <w:r>
        <w:t>基金份额持有人依法召集基金份额持有人大会；</w:t>
      </w:r>
      <w:r>
        <w:rPr>
          <w:rFonts w:ascii="Times New Roman" w:eastAsia="Times New Roman" w:hAnsi="Times New Roman" w:cs="Times New Roman"/>
        </w:rPr>
        <w:t xml:space="preserve"> </w:t>
      </w:r>
    </w:p>
    <w:p w14:paraId="3F0EA98F" w14:textId="77777777" w:rsidR="00B564EB" w:rsidRDefault="00385D6A">
      <w:pPr>
        <w:numPr>
          <w:ilvl w:val="0"/>
          <w:numId w:val="24"/>
        </w:numPr>
        <w:ind w:right="8" w:firstLine="480"/>
      </w:pPr>
      <w:r>
        <w:t>按照法律法规和《基金合同》的规定监督基金管理人的投资运作；</w:t>
      </w:r>
      <w:r>
        <w:rPr>
          <w:rFonts w:ascii="Times New Roman" w:eastAsia="Times New Roman" w:hAnsi="Times New Roman" w:cs="Times New Roman"/>
        </w:rPr>
        <w:t xml:space="preserve"> </w:t>
      </w:r>
    </w:p>
    <w:p w14:paraId="308B9C01" w14:textId="77777777" w:rsidR="00B564EB" w:rsidRDefault="00385D6A">
      <w:pPr>
        <w:numPr>
          <w:ilvl w:val="0"/>
          <w:numId w:val="24"/>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76ECB005" w14:textId="77777777" w:rsidR="00B564EB" w:rsidRDefault="00385D6A">
      <w:pPr>
        <w:numPr>
          <w:ilvl w:val="0"/>
          <w:numId w:val="24"/>
        </w:numPr>
        <w:spacing w:after="0" w:line="379" w:lineRule="auto"/>
        <w:ind w:right="8"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7129B1F7" w14:textId="77777777" w:rsidR="00B564EB" w:rsidRDefault="00385D6A">
      <w:pPr>
        <w:numPr>
          <w:ilvl w:val="0"/>
          <w:numId w:val="24"/>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679D3E33" w14:textId="77777777" w:rsidR="00B564EB" w:rsidRDefault="00385D6A">
      <w:pPr>
        <w:numPr>
          <w:ilvl w:val="0"/>
          <w:numId w:val="24"/>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166812E8" w14:textId="77777777" w:rsidR="00B564EB" w:rsidRDefault="00385D6A">
      <w:pPr>
        <w:numPr>
          <w:ilvl w:val="0"/>
          <w:numId w:val="24"/>
        </w:numPr>
        <w:ind w:right="8" w:firstLine="480"/>
      </w:pPr>
      <w:r>
        <w:t>执行生效的基金份额持有人大会的决定；</w:t>
      </w:r>
      <w:r>
        <w:rPr>
          <w:rFonts w:ascii="Times New Roman" w:eastAsia="Times New Roman" w:hAnsi="Times New Roman" w:cs="Times New Roman"/>
        </w:rPr>
        <w:t xml:space="preserve"> </w:t>
      </w:r>
    </w:p>
    <w:p w14:paraId="31AA02BB" w14:textId="77777777" w:rsidR="00B564EB" w:rsidRDefault="00385D6A">
      <w:pPr>
        <w:numPr>
          <w:ilvl w:val="0"/>
          <w:numId w:val="24"/>
        </w:numPr>
        <w:ind w:right="8" w:firstLine="480"/>
      </w:pPr>
      <w:r>
        <w:t>法律法规及中国证监会规定的和《基金合同》约定的其他义务。</w:t>
      </w:r>
      <w:r>
        <w:rPr>
          <w:rFonts w:ascii="Times New Roman" w:eastAsia="Times New Roman" w:hAnsi="Times New Roman" w:cs="Times New Roman"/>
        </w:rPr>
        <w:t xml:space="preserve"> </w:t>
      </w:r>
    </w:p>
    <w:p w14:paraId="62379F77" w14:textId="77777777" w:rsidR="00B564EB" w:rsidRDefault="00385D6A">
      <w:pPr>
        <w:ind w:right="8"/>
      </w:pPr>
      <w:r>
        <w:t>三、基金份额持有人</w:t>
      </w:r>
      <w:r>
        <w:rPr>
          <w:rFonts w:ascii="Times New Roman" w:eastAsia="Times New Roman" w:hAnsi="Times New Roman" w:cs="Times New Roman"/>
        </w:rPr>
        <w:t xml:space="preserve"> </w:t>
      </w:r>
    </w:p>
    <w:p w14:paraId="0AED88C7" w14:textId="77777777" w:rsidR="00B564EB" w:rsidRDefault="00385D6A">
      <w:pPr>
        <w:spacing w:after="125"/>
        <w:ind w:right="8"/>
      </w:pPr>
      <w:r>
        <w:t>基金投资者持有本基金基金份额的行为即视为对《基金合同》的承认和接受，</w:t>
      </w:r>
    </w:p>
    <w:p w14:paraId="55A4E706" w14:textId="77777777" w:rsidR="00B564EB" w:rsidRDefault="00385D6A">
      <w:pPr>
        <w:spacing w:after="3" w:line="363"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323FBBE1" w14:textId="77777777" w:rsidR="00B564EB" w:rsidRDefault="00385D6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2177364" w14:textId="77777777" w:rsidR="00B564EB" w:rsidRDefault="00385D6A">
      <w:pPr>
        <w:numPr>
          <w:ilvl w:val="0"/>
          <w:numId w:val="25"/>
        </w:numPr>
        <w:ind w:right="8" w:hanging="600"/>
      </w:pPr>
      <w:r>
        <w:t>分享基金财产收益；</w:t>
      </w:r>
      <w:r>
        <w:rPr>
          <w:rFonts w:ascii="Times New Roman" w:eastAsia="Times New Roman" w:hAnsi="Times New Roman" w:cs="Times New Roman"/>
        </w:rPr>
        <w:t xml:space="preserve"> </w:t>
      </w:r>
    </w:p>
    <w:p w14:paraId="68B29632" w14:textId="77777777" w:rsidR="00B564EB" w:rsidRDefault="00385D6A">
      <w:pPr>
        <w:numPr>
          <w:ilvl w:val="0"/>
          <w:numId w:val="25"/>
        </w:numPr>
        <w:spacing w:after="0" w:line="380" w:lineRule="auto"/>
        <w:ind w:right="8" w:hanging="600"/>
      </w:pPr>
      <w:r>
        <w:t>参与分配清算后的</w:t>
      </w:r>
      <w:r>
        <w:t>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2638F852" w14:textId="77777777" w:rsidR="00B564EB" w:rsidRDefault="00385D6A">
      <w:pPr>
        <w:numPr>
          <w:ilvl w:val="0"/>
          <w:numId w:val="26"/>
        </w:numPr>
        <w:ind w:right="8" w:firstLine="480"/>
      </w:pPr>
      <w:r>
        <w:t>按照规定要求召开基金份额持有人大会；</w:t>
      </w:r>
      <w:r>
        <w:rPr>
          <w:rFonts w:ascii="Times New Roman" w:eastAsia="Times New Roman" w:hAnsi="Times New Roman" w:cs="Times New Roman"/>
        </w:rPr>
        <w:t xml:space="preserve"> </w:t>
      </w:r>
    </w:p>
    <w:p w14:paraId="729B3ACD" w14:textId="77777777" w:rsidR="00B564EB" w:rsidRDefault="00385D6A">
      <w:pPr>
        <w:numPr>
          <w:ilvl w:val="0"/>
          <w:numId w:val="26"/>
        </w:numPr>
        <w:spacing w:after="1" w:line="379"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482BC295" w14:textId="77777777" w:rsidR="00B564EB" w:rsidRDefault="00385D6A">
      <w:pPr>
        <w:numPr>
          <w:ilvl w:val="0"/>
          <w:numId w:val="26"/>
        </w:numPr>
        <w:ind w:right="8" w:firstLine="480"/>
      </w:pPr>
      <w:r>
        <w:t>查阅或者复制公开披露的基金信息资料；</w:t>
      </w:r>
      <w:r>
        <w:rPr>
          <w:rFonts w:ascii="Times New Roman" w:eastAsia="Times New Roman" w:hAnsi="Times New Roman" w:cs="Times New Roman"/>
        </w:rPr>
        <w:t xml:space="preserve"> </w:t>
      </w:r>
    </w:p>
    <w:p w14:paraId="51D4AE90" w14:textId="77777777" w:rsidR="00B564EB" w:rsidRDefault="00385D6A">
      <w:pPr>
        <w:numPr>
          <w:ilvl w:val="0"/>
          <w:numId w:val="26"/>
        </w:numPr>
        <w:ind w:right="8" w:firstLine="480"/>
      </w:pPr>
      <w:r>
        <w:t>监督基金管理人的投资运作；</w:t>
      </w:r>
      <w:r>
        <w:rPr>
          <w:rFonts w:ascii="Times New Roman" w:eastAsia="Times New Roman" w:hAnsi="Times New Roman" w:cs="Times New Roman"/>
        </w:rPr>
        <w:t xml:space="preserve"> </w:t>
      </w:r>
    </w:p>
    <w:p w14:paraId="67399B62" w14:textId="77777777" w:rsidR="00B564EB" w:rsidRDefault="00385D6A">
      <w:pPr>
        <w:numPr>
          <w:ilvl w:val="0"/>
          <w:numId w:val="26"/>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0AECF9" w14:textId="77777777" w:rsidR="00B564EB" w:rsidRDefault="00385D6A">
      <w:pPr>
        <w:numPr>
          <w:ilvl w:val="0"/>
          <w:numId w:val="26"/>
        </w:numPr>
        <w:ind w:right="8" w:firstLine="480"/>
      </w:pPr>
      <w:r>
        <w:t>法律法规及中国证监会规定的和《基金合同》约定的其他权利。</w:t>
      </w:r>
      <w:r>
        <w:rPr>
          <w:rFonts w:ascii="Times New Roman" w:eastAsia="Times New Roman" w:hAnsi="Times New Roman" w:cs="Times New Roman"/>
        </w:rPr>
        <w:t xml:space="preserve"> </w:t>
      </w:r>
    </w:p>
    <w:p w14:paraId="4631D54A" w14:textId="77777777" w:rsidR="00B564EB" w:rsidRDefault="00385D6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0D040A4" w14:textId="77777777" w:rsidR="00B564EB" w:rsidRDefault="00385D6A">
      <w:pPr>
        <w:numPr>
          <w:ilvl w:val="0"/>
          <w:numId w:val="27"/>
        </w:numPr>
        <w:ind w:right="8" w:firstLine="480"/>
      </w:pPr>
      <w:r>
        <w:t>认真阅读并遵守《基金合同》；</w:t>
      </w:r>
      <w:r>
        <w:rPr>
          <w:rFonts w:ascii="Times New Roman" w:eastAsia="Times New Roman" w:hAnsi="Times New Roman" w:cs="Times New Roman"/>
        </w:rPr>
        <w:t xml:space="preserve"> </w:t>
      </w:r>
    </w:p>
    <w:p w14:paraId="504C955D" w14:textId="77777777" w:rsidR="00B564EB" w:rsidRDefault="00385D6A">
      <w:pPr>
        <w:numPr>
          <w:ilvl w:val="0"/>
          <w:numId w:val="27"/>
        </w:numPr>
        <w:ind w:right="8" w:firstLine="480"/>
      </w:pPr>
      <w:r>
        <w:t>了解所投资基金产品，了解自身风险承受能力，自行承担投资风险；</w:t>
      </w:r>
      <w:r>
        <w:rPr>
          <w:rFonts w:ascii="Times New Roman" w:eastAsia="Times New Roman" w:hAnsi="Times New Roman" w:cs="Times New Roman"/>
        </w:rPr>
        <w:t xml:space="preserve"> </w:t>
      </w:r>
    </w:p>
    <w:p w14:paraId="250AFD0F" w14:textId="77777777" w:rsidR="00B564EB" w:rsidRDefault="00385D6A">
      <w:pPr>
        <w:numPr>
          <w:ilvl w:val="0"/>
          <w:numId w:val="27"/>
        </w:numPr>
        <w:ind w:right="8" w:firstLine="480"/>
      </w:pPr>
      <w:r>
        <w:t>关注基金信息披露，及时行使权利和履行义务；</w:t>
      </w:r>
      <w:r>
        <w:rPr>
          <w:rFonts w:ascii="Times New Roman" w:eastAsia="Times New Roman" w:hAnsi="Times New Roman" w:cs="Times New Roman"/>
        </w:rPr>
        <w:t xml:space="preserve"> </w:t>
      </w:r>
    </w:p>
    <w:p w14:paraId="319AF973" w14:textId="77777777" w:rsidR="00B564EB" w:rsidRDefault="00385D6A">
      <w:pPr>
        <w:numPr>
          <w:ilvl w:val="0"/>
          <w:numId w:val="27"/>
        </w:numPr>
        <w:spacing w:after="0" w:line="379" w:lineRule="auto"/>
        <w:ind w:right="8" w:firstLine="480"/>
      </w:pPr>
      <w:r>
        <w:t>缴纳基金认购、申购、赎回款项及法律法规和《基金合同》所规定的费用；</w:t>
      </w:r>
      <w:r>
        <w:rPr>
          <w:rFonts w:ascii="Times New Roman" w:eastAsia="Times New Roman" w:hAnsi="Times New Roman" w:cs="Times New Roman"/>
        </w:rPr>
        <w:t xml:space="preserve"> </w:t>
      </w:r>
    </w:p>
    <w:p w14:paraId="216071D1" w14:textId="77777777" w:rsidR="00B564EB" w:rsidRDefault="00385D6A">
      <w:pPr>
        <w:numPr>
          <w:ilvl w:val="0"/>
          <w:numId w:val="27"/>
        </w:numPr>
        <w:spacing w:after="1"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BFB2BE1" w14:textId="77777777" w:rsidR="00B564EB" w:rsidRDefault="00385D6A">
      <w:pPr>
        <w:numPr>
          <w:ilvl w:val="0"/>
          <w:numId w:val="27"/>
        </w:numPr>
        <w:ind w:right="8" w:firstLine="480"/>
      </w:pPr>
      <w:r>
        <w:t>不从事任何有损基金及其他《基金合同》当事人合法权益的活动；</w:t>
      </w:r>
      <w:r>
        <w:rPr>
          <w:rFonts w:ascii="Times New Roman" w:eastAsia="Times New Roman" w:hAnsi="Times New Roman" w:cs="Times New Roman"/>
        </w:rPr>
        <w:t xml:space="preserve"> </w:t>
      </w:r>
    </w:p>
    <w:p w14:paraId="3DCF1F1F" w14:textId="77777777" w:rsidR="00B564EB" w:rsidRDefault="00385D6A">
      <w:pPr>
        <w:numPr>
          <w:ilvl w:val="0"/>
          <w:numId w:val="27"/>
        </w:numPr>
        <w:ind w:right="8" w:firstLine="480"/>
      </w:pPr>
      <w:r>
        <w:t>执行生效的基金份额持有人大会的决定；</w:t>
      </w:r>
      <w:r>
        <w:rPr>
          <w:rFonts w:ascii="Times New Roman" w:eastAsia="Times New Roman" w:hAnsi="Times New Roman" w:cs="Times New Roman"/>
        </w:rPr>
        <w:t xml:space="preserve"> </w:t>
      </w:r>
    </w:p>
    <w:p w14:paraId="4DE9AD92" w14:textId="77777777" w:rsidR="00B564EB" w:rsidRDefault="00385D6A">
      <w:pPr>
        <w:numPr>
          <w:ilvl w:val="0"/>
          <w:numId w:val="27"/>
        </w:numPr>
        <w:ind w:right="8" w:firstLine="480"/>
      </w:pPr>
      <w:r>
        <w:t>返还在基金交易过程中因任何原因获得的不当</w:t>
      </w:r>
      <w:r>
        <w:t>得利；</w:t>
      </w:r>
      <w:r>
        <w:rPr>
          <w:rFonts w:ascii="Times New Roman" w:eastAsia="Times New Roman" w:hAnsi="Times New Roman" w:cs="Times New Roman"/>
        </w:rPr>
        <w:t xml:space="preserve"> </w:t>
      </w:r>
    </w:p>
    <w:p w14:paraId="18B4948E" w14:textId="77777777" w:rsidR="00B564EB" w:rsidRDefault="00385D6A">
      <w:pPr>
        <w:numPr>
          <w:ilvl w:val="0"/>
          <w:numId w:val="27"/>
        </w:numPr>
        <w:ind w:right="8" w:firstLine="480"/>
      </w:pPr>
      <w:r>
        <w:t>法律法规及中国证监会规定的和《基金合同》约定的其他义务。</w:t>
      </w:r>
      <w:r>
        <w:rPr>
          <w:rFonts w:ascii="Times New Roman" w:eastAsia="Times New Roman" w:hAnsi="Times New Roman" w:cs="Times New Roman"/>
        </w:rPr>
        <w:t xml:space="preserve"> </w:t>
      </w:r>
    </w:p>
    <w:p w14:paraId="62B3CF3F" w14:textId="77777777" w:rsidR="00B564EB" w:rsidRDefault="00385D6A">
      <w:pPr>
        <w:pStyle w:val="1"/>
      </w:pPr>
      <w:bookmarkStart w:id="6" w:name="_Toc64725"/>
      <w:r>
        <w:t>第七部分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6"/>
    </w:p>
    <w:p w14:paraId="27227E8D" w14:textId="77777777" w:rsidR="00B564EB" w:rsidRDefault="00385D6A">
      <w:pPr>
        <w:spacing w:after="170" w:line="259" w:lineRule="auto"/>
        <w:ind w:left="418" w:firstLine="0"/>
      </w:pPr>
      <w:r>
        <w:rPr>
          <w:rFonts w:ascii="Times New Roman" w:eastAsia="Times New Roman" w:hAnsi="Times New Roman" w:cs="Times New Roman"/>
        </w:rPr>
        <w:t xml:space="preserve"> </w:t>
      </w:r>
    </w:p>
    <w:p w14:paraId="715DB8D1" w14:textId="77777777" w:rsidR="00B564EB" w:rsidRDefault="00385D6A">
      <w:pPr>
        <w:spacing w:after="21" w:line="363" w:lineRule="auto"/>
        <w:ind w:left="-15" w:right="8"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38822B6" w14:textId="77777777" w:rsidR="00B564EB" w:rsidRDefault="00385D6A">
      <w:pPr>
        <w:ind w:right="8"/>
      </w:pPr>
      <w:r>
        <w:t>本基金的基金份额持有人大会不设立日常机构。</w:t>
      </w:r>
      <w:r>
        <w:rPr>
          <w:rFonts w:ascii="Times New Roman" w:eastAsia="Times New Roman" w:hAnsi="Times New Roman" w:cs="Times New Roman"/>
        </w:rPr>
        <w:t xml:space="preserve"> </w:t>
      </w:r>
    </w:p>
    <w:p w14:paraId="08A87278" w14:textId="77777777" w:rsidR="00B564EB" w:rsidRDefault="00385D6A">
      <w:pPr>
        <w:ind w:right="8"/>
      </w:pPr>
      <w:r>
        <w:t>一、召开事由</w:t>
      </w:r>
      <w:r>
        <w:rPr>
          <w:rFonts w:ascii="Times New Roman" w:eastAsia="Times New Roman" w:hAnsi="Times New Roman" w:cs="Times New Roman"/>
        </w:rPr>
        <w:t xml:space="preserve"> </w:t>
      </w:r>
    </w:p>
    <w:p w14:paraId="413C0A9C" w14:textId="77777777" w:rsidR="00B564EB" w:rsidRDefault="00385D6A">
      <w:pPr>
        <w:spacing w:after="49" w:line="380" w:lineRule="auto"/>
        <w:ind w:left="-15" w:right="8" w:firstLine="480"/>
      </w:pPr>
      <w:r>
        <w:rPr>
          <w:rFonts w:ascii="Times New Roman" w:eastAsia="Times New Roman" w:hAnsi="Times New Roman" w:cs="Times New Roman"/>
        </w:rPr>
        <w:t>1</w:t>
      </w:r>
      <w:r>
        <w:t>、除法律法规，或《基金合同》</w:t>
      </w:r>
      <w:r>
        <w:t>，或中国证监会另有规定外，当出现或需要决定下列事由之一的，应当召开基金份额持有人大会：</w:t>
      </w:r>
      <w:r>
        <w:rPr>
          <w:rFonts w:ascii="Times New Roman" w:eastAsia="Times New Roman" w:hAnsi="Times New Roman" w:cs="Times New Roman"/>
        </w:rPr>
        <w:t xml:space="preserve"> </w:t>
      </w:r>
    </w:p>
    <w:p w14:paraId="376FD22C" w14:textId="77777777" w:rsidR="00B564EB" w:rsidRDefault="00385D6A">
      <w:pPr>
        <w:numPr>
          <w:ilvl w:val="0"/>
          <w:numId w:val="28"/>
        </w:numPr>
        <w:spacing w:after="122"/>
        <w:ind w:right="1488" w:hanging="600"/>
      </w:pPr>
      <w:r>
        <w:t>终止《基金合同》；</w:t>
      </w:r>
      <w:r>
        <w:rPr>
          <w:rFonts w:ascii="Times New Roman" w:eastAsia="Times New Roman" w:hAnsi="Times New Roman" w:cs="Times New Roman"/>
        </w:rPr>
        <w:t xml:space="preserve"> </w:t>
      </w:r>
    </w:p>
    <w:p w14:paraId="57DEB11C" w14:textId="77777777" w:rsidR="00B564EB" w:rsidRDefault="00385D6A">
      <w:pPr>
        <w:numPr>
          <w:ilvl w:val="0"/>
          <w:numId w:val="28"/>
        </w:numPr>
        <w:spacing w:after="0" w:line="359"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153D51D2" w14:textId="77777777" w:rsidR="00B564EB" w:rsidRDefault="00385D6A">
      <w:pPr>
        <w:numPr>
          <w:ilvl w:val="0"/>
          <w:numId w:val="29"/>
        </w:numPr>
        <w:spacing w:after="114"/>
        <w:ind w:right="8" w:firstLine="480"/>
      </w:pPr>
      <w:r>
        <w:t>转换基金运作方式；</w:t>
      </w:r>
      <w:r>
        <w:rPr>
          <w:rFonts w:ascii="Times New Roman" w:eastAsia="Times New Roman" w:hAnsi="Times New Roman" w:cs="Times New Roman"/>
        </w:rPr>
        <w:t xml:space="preserve"> </w:t>
      </w:r>
    </w:p>
    <w:p w14:paraId="6C78A62D" w14:textId="77777777" w:rsidR="00B564EB" w:rsidRDefault="00385D6A">
      <w:pPr>
        <w:numPr>
          <w:ilvl w:val="0"/>
          <w:numId w:val="29"/>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6B8BF1B9" w14:textId="77777777" w:rsidR="00B564EB" w:rsidRDefault="00385D6A">
      <w:pPr>
        <w:numPr>
          <w:ilvl w:val="0"/>
          <w:numId w:val="29"/>
        </w:numPr>
        <w:spacing w:after="122"/>
        <w:ind w:right="8" w:firstLine="480"/>
      </w:pPr>
      <w:r>
        <w:t>变更基金类别；</w:t>
      </w:r>
      <w:r>
        <w:rPr>
          <w:rFonts w:ascii="Times New Roman" w:eastAsia="Times New Roman" w:hAnsi="Times New Roman" w:cs="Times New Roman"/>
        </w:rPr>
        <w:t xml:space="preserve"> </w:t>
      </w:r>
    </w:p>
    <w:p w14:paraId="72C53D44" w14:textId="77777777" w:rsidR="00B564EB" w:rsidRDefault="00385D6A">
      <w:pPr>
        <w:numPr>
          <w:ilvl w:val="0"/>
          <w:numId w:val="29"/>
        </w:numPr>
        <w:spacing w:after="125"/>
        <w:ind w:right="8" w:firstLine="480"/>
      </w:pPr>
      <w:r>
        <w:t>本基金与其他基金的合并；</w:t>
      </w:r>
      <w:r>
        <w:rPr>
          <w:rFonts w:ascii="Times New Roman" w:eastAsia="Times New Roman" w:hAnsi="Times New Roman" w:cs="Times New Roman"/>
        </w:rPr>
        <w:t xml:space="preserve"> </w:t>
      </w:r>
    </w:p>
    <w:p w14:paraId="13CC4BAC" w14:textId="77777777" w:rsidR="00B564EB" w:rsidRDefault="00385D6A">
      <w:pPr>
        <w:numPr>
          <w:ilvl w:val="0"/>
          <w:numId w:val="29"/>
        </w:numPr>
        <w:spacing w:after="122"/>
        <w:ind w:right="8" w:firstLine="480"/>
      </w:pPr>
      <w:r>
        <w:t>变更基金投资目标、范围或策略；</w:t>
      </w:r>
      <w:r>
        <w:rPr>
          <w:rFonts w:ascii="Times New Roman" w:eastAsia="Times New Roman" w:hAnsi="Times New Roman" w:cs="Times New Roman"/>
        </w:rPr>
        <w:t xml:space="preserve"> </w:t>
      </w:r>
    </w:p>
    <w:p w14:paraId="1F7FC39A" w14:textId="77777777" w:rsidR="00B564EB" w:rsidRDefault="00385D6A">
      <w:pPr>
        <w:numPr>
          <w:ilvl w:val="0"/>
          <w:numId w:val="29"/>
        </w:numPr>
        <w:spacing w:after="122"/>
        <w:ind w:right="8" w:firstLine="480"/>
      </w:pPr>
      <w:r>
        <w:t>变更基金份额持有人大会程序；</w:t>
      </w:r>
      <w:r>
        <w:rPr>
          <w:rFonts w:ascii="Times New Roman" w:eastAsia="Times New Roman" w:hAnsi="Times New Roman" w:cs="Times New Roman"/>
        </w:rPr>
        <w:t xml:space="preserve"> </w:t>
      </w:r>
    </w:p>
    <w:p w14:paraId="037FB4AE" w14:textId="77777777" w:rsidR="00B564EB" w:rsidRDefault="00385D6A">
      <w:pPr>
        <w:numPr>
          <w:ilvl w:val="0"/>
          <w:numId w:val="29"/>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5543207F" w14:textId="77777777" w:rsidR="00B564EB" w:rsidRDefault="00385D6A">
      <w:pPr>
        <w:numPr>
          <w:ilvl w:val="0"/>
          <w:numId w:val="29"/>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0B428534" w14:textId="77777777" w:rsidR="00B564EB" w:rsidRDefault="00385D6A">
      <w:pPr>
        <w:numPr>
          <w:ilvl w:val="0"/>
          <w:numId w:val="29"/>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11FCBFEF" w14:textId="77777777" w:rsidR="00B564EB" w:rsidRDefault="00385D6A">
      <w:pPr>
        <w:numPr>
          <w:ilvl w:val="0"/>
          <w:numId w:val="29"/>
        </w:numPr>
        <w:spacing w:after="122"/>
        <w:ind w:right="8" w:firstLine="480"/>
      </w:pPr>
      <w:r>
        <w:t>法律法规、《基金合同》或中国证监会规定的其他应当召开基金份额</w:t>
      </w:r>
    </w:p>
    <w:p w14:paraId="285BF577" w14:textId="77777777" w:rsidR="00B564EB" w:rsidRDefault="00385D6A">
      <w:pPr>
        <w:spacing w:after="69"/>
        <w:ind w:left="-5" w:right="8"/>
      </w:pPr>
      <w:r>
        <w:t>持有人大会的事项。</w:t>
      </w:r>
      <w:r>
        <w:rPr>
          <w:rFonts w:ascii="Times New Roman" w:eastAsia="Times New Roman" w:hAnsi="Times New Roman" w:cs="Times New Roman"/>
        </w:rPr>
        <w:t xml:space="preserve"> </w:t>
      </w:r>
    </w:p>
    <w:p w14:paraId="6AE48E33" w14:textId="77777777" w:rsidR="00B564EB" w:rsidRDefault="00385D6A">
      <w:pPr>
        <w:ind w:right="8"/>
      </w:pPr>
      <w:r>
        <w:rPr>
          <w:rFonts w:ascii="Times New Roman" w:eastAsia="Times New Roman" w:hAnsi="Times New Roman" w:cs="Times New Roman"/>
        </w:rPr>
        <w:t>2</w:t>
      </w:r>
      <w:r>
        <w:t>、在不违反有关法律法规和《基金合同》约定，并对基金份额持有人利益</w:t>
      </w:r>
    </w:p>
    <w:p w14:paraId="5D302EAA" w14:textId="77777777" w:rsidR="00B564EB" w:rsidRDefault="00385D6A">
      <w:pPr>
        <w:spacing w:after="19" w:line="365"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C7B1E94" w14:textId="77777777" w:rsidR="00B564EB" w:rsidRDefault="00385D6A">
      <w:pPr>
        <w:spacing w:after="0" w:line="379" w:lineRule="auto"/>
        <w:ind w:right="8"/>
      </w:pPr>
      <w:r>
        <w:t>（</w:t>
      </w:r>
      <w:r>
        <w:rPr>
          <w:rFonts w:ascii="Times New Roman" w:eastAsia="Times New Roman" w:hAnsi="Times New Roman" w:cs="Times New Roman"/>
        </w:rPr>
        <w:t>1</w:t>
      </w:r>
      <w:r>
        <w:t>）法律法规要求增加的基金费用</w:t>
      </w:r>
      <w:r>
        <w:t>的收取；（</w:t>
      </w:r>
      <w:r>
        <w:rPr>
          <w:rFonts w:ascii="Times New Roman" w:eastAsia="Times New Roman" w:hAnsi="Times New Roman" w:cs="Times New Roman"/>
        </w:rPr>
        <w:t>2</w:t>
      </w: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3A50E00B" w14:textId="77777777" w:rsidR="00B564EB" w:rsidRDefault="00385D6A">
      <w:pPr>
        <w:numPr>
          <w:ilvl w:val="0"/>
          <w:numId w:val="30"/>
        </w:numPr>
        <w:spacing w:after="0" w:line="379" w:lineRule="auto"/>
        <w:ind w:right="8" w:firstLine="480"/>
      </w:pPr>
      <w:r>
        <w:t>因相应的法律法规或登记机构的相关业务规则发生变动而应当对《基金合同》进行修改；</w:t>
      </w:r>
      <w:r>
        <w:rPr>
          <w:rFonts w:ascii="Times New Roman" w:eastAsia="Times New Roman" w:hAnsi="Times New Roman" w:cs="Times New Roman"/>
        </w:rPr>
        <w:t xml:space="preserve"> </w:t>
      </w:r>
    </w:p>
    <w:p w14:paraId="4BAFDC63" w14:textId="77777777" w:rsidR="00B564EB" w:rsidRDefault="00385D6A">
      <w:pPr>
        <w:numPr>
          <w:ilvl w:val="0"/>
          <w:numId w:val="30"/>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4A6AC5D" w14:textId="77777777" w:rsidR="00B564EB" w:rsidRDefault="00385D6A">
      <w:pPr>
        <w:numPr>
          <w:ilvl w:val="0"/>
          <w:numId w:val="30"/>
        </w:numPr>
        <w:ind w:right="8" w:firstLine="480"/>
      </w:pPr>
      <w:r>
        <w:t>《基金合同》明确约定无需召开基金份额持有人大会的情况；</w:t>
      </w:r>
      <w:r>
        <w:rPr>
          <w:rFonts w:ascii="Times New Roman" w:eastAsia="Times New Roman" w:hAnsi="Times New Roman" w:cs="Times New Roman"/>
        </w:rPr>
        <w:t xml:space="preserve"> </w:t>
      </w:r>
    </w:p>
    <w:p w14:paraId="792F42EC" w14:textId="77777777" w:rsidR="00B564EB" w:rsidRDefault="00385D6A">
      <w:pPr>
        <w:numPr>
          <w:ilvl w:val="0"/>
          <w:numId w:val="30"/>
        </w:numPr>
        <w:spacing w:after="7" w:line="371" w:lineRule="auto"/>
        <w:ind w:right="8"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25276174" w14:textId="77777777" w:rsidR="00B564EB" w:rsidRDefault="00385D6A">
      <w:pPr>
        <w:numPr>
          <w:ilvl w:val="0"/>
          <w:numId w:val="30"/>
        </w:numPr>
        <w:ind w:right="8" w:firstLine="480"/>
      </w:pPr>
      <w:r>
        <w:t>基金推出新业务或服务；</w:t>
      </w:r>
      <w:r>
        <w:rPr>
          <w:rFonts w:ascii="Times New Roman" w:eastAsia="Times New Roman" w:hAnsi="Times New Roman" w:cs="Times New Roman"/>
        </w:rPr>
        <w:t xml:space="preserve"> </w:t>
      </w:r>
    </w:p>
    <w:p w14:paraId="72D27395" w14:textId="77777777" w:rsidR="00B564EB" w:rsidRDefault="00385D6A">
      <w:pPr>
        <w:numPr>
          <w:ilvl w:val="0"/>
          <w:numId w:val="30"/>
        </w:numPr>
        <w:ind w:right="8" w:firstLine="480"/>
      </w:pPr>
      <w:r>
        <w:t>增加基金份额类别；</w:t>
      </w:r>
      <w:r>
        <w:rPr>
          <w:rFonts w:ascii="Times New Roman" w:eastAsia="Times New Roman" w:hAnsi="Times New Roman" w:cs="Times New Roman"/>
        </w:rPr>
        <w:t xml:space="preserve"> </w:t>
      </w:r>
    </w:p>
    <w:p w14:paraId="0EA9102C" w14:textId="77777777" w:rsidR="00B564EB" w:rsidRDefault="00385D6A">
      <w:pPr>
        <w:numPr>
          <w:ilvl w:val="0"/>
          <w:numId w:val="30"/>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6DE10F9" w14:textId="77777777" w:rsidR="00B564EB" w:rsidRDefault="00385D6A">
      <w:pPr>
        <w:ind w:right="8"/>
      </w:pPr>
      <w:r>
        <w:t>二、会议召集人及召集方式</w:t>
      </w:r>
      <w:r>
        <w:rPr>
          <w:rFonts w:ascii="Times New Roman" w:eastAsia="Times New Roman" w:hAnsi="Times New Roman" w:cs="Times New Roman"/>
        </w:rPr>
        <w:t xml:space="preserve"> </w:t>
      </w:r>
    </w:p>
    <w:p w14:paraId="103DE1A6" w14:textId="77777777" w:rsidR="00B564EB" w:rsidRDefault="00385D6A">
      <w:pPr>
        <w:numPr>
          <w:ilvl w:val="0"/>
          <w:numId w:val="31"/>
        </w:numPr>
        <w:spacing w:after="1"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310651D5" w14:textId="77777777" w:rsidR="00B564EB" w:rsidRDefault="00385D6A">
      <w:pPr>
        <w:numPr>
          <w:ilvl w:val="0"/>
          <w:numId w:val="31"/>
        </w:numPr>
        <w:ind w:right="8" w:firstLine="480"/>
      </w:pPr>
      <w:r>
        <w:t>基金管理人未按规定召集或不能召集时，由基金托管人召集。</w:t>
      </w:r>
      <w:r>
        <w:rPr>
          <w:rFonts w:ascii="Times New Roman" w:eastAsia="Times New Roman" w:hAnsi="Times New Roman" w:cs="Times New Roman"/>
        </w:rPr>
        <w:t xml:space="preserve"> </w:t>
      </w:r>
    </w:p>
    <w:p w14:paraId="5A7E1884" w14:textId="77777777" w:rsidR="00B564EB" w:rsidRDefault="00385D6A">
      <w:pPr>
        <w:numPr>
          <w:ilvl w:val="0"/>
          <w:numId w:val="31"/>
        </w:numPr>
        <w:spacing w:after="7" w:line="371" w:lineRule="auto"/>
        <w:ind w:right="8" w:firstLine="480"/>
      </w:pPr>
      <w:r>
        <w:t>基金托管人认为有必要召开基金份额持有人大会的，应当向基金管理人提出书面提</w:t>
      </w:r>
      <w:r>
        <w:t>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27F6C60" w14:textId="77777777" w:rsidR="00B564EB" w:rsidRDefault="00385D6A">
      <w:pPr>
        <w:numPr>
          <w:ilvl w:val="0"/>
          <w:numId w:val="31"/>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D6D7258" w14:textId="77777777" w:rsidR="00B564EB" w:rsidRDefault="00385D6A">
      <w:pPr>
        <w:spacing w:after="15" w:line="367"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4AC88125" w14:textId="77777777" w:rsidR="00B564EB" w:rsidRDefault="00385D6A">
      <w:pPr>
        <w:spacing w:after="7" w:line="371" w:lineRule="auto"/>
        <w:ind w:left="-15" w:right="229" w:firstLine="0"/>
        <w:jc w:val="both"/>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090F46DB" w14:textId="77777777" w:rsidR="00B564EB" w:rsidRDefault="00385D6A">
      <w:pPr>
        <w:numPr>
          <w:ilvl w:val="0"/>
          <w:numId w:val="31"/>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2A1DEDF1" w14:textId="77777777" w:rsidR="00B564EB" w:rsidRDefault="00385D6A">
      <w:pPr>
        <w:numPr>
          <w:ilvl w:val="0"/>
          <w:numId w:val="31"/>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93DFABC" w14:textId="77777777" w:rsidR="00B564EB" w:rsidRDefault="00385D6A">
      <w:pPr>
        <w:ind w:right="8"/>
      </w:pPr>
      <w:r>
        <w:t>三、召开基金份额持有人大会的通知时间、通知内容、通知方式</w:t>
      </w:r>
      <w:r>
        <w:rPr>
          <w:rFonts w:ascii="Times New Roman" w:eastAsia="Times New Roman" w:hAnsi="Times New Roman" w:cs="Times New Roman"/>
        </w:rPr>
        <w:t xml:space="preserve"> </w:t>
      </w:r>
    </w:p>
    <w:p w14:paraId="39C8E360" w14:textId="77777777" w:rsidR="00B564EB" w:rsidRDefault="00385D6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w:t>
      </w:r>
      <w:r>
        <w:t>介公告。基金份额持有人大会通知应至少载明以下内容：</w:t>
      </w:r>
      <w:r>
        <w:rPr>
          <w:rFonts w:ascii="Times New Roman" w:eastAsia="Times New Roman" w:hAnsi="Times New Roman" w:cs="Times New Roman"/>
        </w:rPr>
        <w:t xml:space="preserve"> </w:t>
      </w:r>
    </w:p>
    <w:p w14:paraId="6AC7B4FC" w14:textId="77777777" w:rsidR="00B564EB" w:rsidRDefault="00385D6A">
      <w:pPr>
        <w:numPr>
          <w:ilvl w:val="0"/>
          <w:numId w:val="32"/>
        </w:numPr>
        <w:ind w:right="8" w:firstLine="480"/>
      </w:pPr>
      <w:r>
        <w:t>会议召开的时间、地点和会议形式；</w:t>
      </w:r>
      <w:r>
        <w:rPr>
          <w:rFonts w:ascii="Times New Roman" w:eastAsia="Times New Roman" w:hAnsi="Times New Roman" w:cs="Times New Roman"/>
        </w:rPr>
        <w:t xml:space="preserve"> </w:t>
      </w:r>
    </w:p>
    <w:p w14:paraId="0A7722F5" w14:textId="77777777" w:rsidR="00B564EB" w:rsidRDefault="00385D6A">
      <w:pPr>
        <w:numPr>
          <w:ilvl w:val="0"/>
          <w:numId w:val="32"/>
        </w:numPr>
        <w:ind w:right="8" w:firstLine="480"/>
      </w:pPr>
      <w:r>
        <w:t>会议拟审议的事项、议事程序和表决方式；</w:t>
      </w:r>
      <w:r>
        <w:rPr>
          <w:rFonts w:ascii="Times New Roman" w:eastAsia="Times New Roman" w:hAnsi="Times New Roman" w:cs="Times New Roman"/>
        </w:rPr>
        <w:t xml:space="preserve"> </w:t>
      </w:r>
    </w:p>
    <w:p w14:paraId="1784CAC7" w14:textId="77777777" w:rsidR="00B564EB" w:rsidRDefault="00385D6A">
      <w:pPr>
        <w:numPr>
          <w:ilvl w:val="0"/>
          <w:numId w:val="32"/>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5C63E97E" w14:textId="77777777" w:rsidR="00B564EB" w:rsidRDefault="00385D6A">
      <w:pPr>
        <w:numPr>
          <w:ilvl w:val="0"/>
          <w:numId w:val="32"/>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0015F45" w14:textId="77777777" w:rsidR="00B564EB" w:rsidRDefault="00385D6A">
      <w:pPr>
        <w:numPr>
          <w:ilvl w:val="0"/>
          <w:numId w:val="32"/>
        </w:numPr>
        <w:ind w:right="8" w:firstLine="480"/>
      </w:pPr>
      <w:r>
        <w:t>会务常设联系人姓名及联系电话；</w:t>
      </w:r>
      <w:r>
        <w:rPr>
          <w:rFonts w:ascii="Times New Roman" w:eastAsia="Times New Roman" w:hAnsi="Times New Roman" w:cs="Times New Roman"/>
        </w:rPr>
        <w:t xml:space="preserve"> </w:t>
      </w:r>
    </w:p>
    <w:p w14:paraId="4FB07B09" w14:textId="77777777" w:rsidR="00B564EB" w:rsidRDefault="00385D6A">
      <w:pPr>
        <w:numPr>
          <w:ilvl w:val="0"/>
          <w:numId w:val="32"/>
        </w:numPr>
        <w:ind w:right="8" w:firstLine="480"/>
      </w:pPr>
      <w:r>
        <w:t>出席会议者必须准备的文件和必须履行的手续；</w:t>
      </w:r>
      <w:r>
        <w:rPr>
          <w:rFonts w:ascii="Times New Roman" w:eastAsia="Times New Roman" w:hAnsi="Times New Roman" w:cs="Times New Roman"/>
        </w:rPr>
        <w:t xml:space="preserve"> </w:t>
      </w:r>
    </w:p>
    <w:p w14:paraId="406CDF1D" w14:textId="77777777" w:rsidR="00B564EB" w:rsidRDefault="00385D6A">
      <w:pPr>
        <w:numPr>
          <w:ilvl w:val="0"/>
          <w:numId w:val="32"/>
        </w:numPr>
        <w:ind w:right="8" w:firstLine="480"/>
      </w:pPr>
      <w:r>
        <w:t>召集人需要通知的其他事项。</w:t>
      </w:r>
      <w:r>
        <w:rPr>
          <w:rFonts w:ascii="Times New Roman" w:eastAsia="Times New Roman" w:hAnsi="Times New Roman" w:cs="Times New Roman"/>
        </w:rPr>
        <w:t xml:space="preserve"> </w:t>
      </w:r>
    </w:p>
    <w:p w14:paraId="2BB830E1" w14:textId="77777777" w:rsidR="00B564EB" w:rsidRDefault="00385D6A">
      <w:pPr>
        <w:numPr>
          <w:ilvl w:val="0"/>
          <w:numId w:val="33"/>
        </w:numPr>
        <w:spacing w:after="6" w:line="369" w:lineRule="auto"/>
        <w:ind w:right="8" w:firstLine="480"/>
      </w:pPr>
      <w:r>
        <w:t>采取通讯开会方式并进行表决的情况下，由会议召集人决定在会议通知中说明本次基金份额持有人大会所采取的具体通讯方式、委</w:t>
      </w:r>
      <w:r>
        <w:t>托的公证机关及其联系方式和联系人、书面表决意见寄交的截止时间和收取方式。</w:t>
      </w:r>
      <w:r>
        <w:rPr>
          <w:rFonts w:ascii="Times New Roman" w:eastAsia="Times New Roman" w:hAnsi="Times New Roman" w:cs="Times New Roman"/>
        </w:rPr>
        <w:t xml:space="preserve"> </w:t>
      </w:r>
    </w:p>
    <w:p w14:paraId="5437FD4E" w14:textId="77777777" w:rsidR="00B564EB" w:rsidRDefault="00385D6A">
      <w:pPr>
        <w:numPr>
          <w:ilvl w:val="0"/>
          <w:numId w:val="33"/>
        </w:numPr>
        <w:spacing w:line="363"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02FD83D0" w14:textId="77777777" w:rsidR="00B564EB" w:rsidRDefault="00385D6A">
      <w:pPr>
        <w:ind w:right="8"/>
      </w:pPr>
      <w:r>
        <w:t>四、基金份额持有人出席会议的方式</w:t>
      </w:r>
      <w:r>
        <w:rPr>
          <w:rFonts w:ascii="Times New Roman" w:eastAsia="Times New Roman" w:hAnsi="Times New Roman" w:cs="Times New Roman"/>
        </w:rPr>
        <w:t xml:space="preserve"> </w:t>
      </w:r>
    </w:p>
    <w:p w14:paraId="52B67A4F" w14:textId="77777777" w:rsidR="00B564EB" w:rsidRDefault="00385D6A">
      <w:pPr>
        <w:spacing w:after="11" w:line="365" w:lineRule="auto"/>
        <w:ind w:left="-15" w:right="8"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3D7F07F0" w14:textId="77777777" w:rsidR="00B564EB" w:rsidRDefault="00385D6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D60477F" w14:textId="77777777" w:rsidR="00B564EB" w:rsidRDefault="00385D6A">
      <w:pPr>
        <w:numPr>
          <w:ilvl w:val="0"/>
          <w:numId w:val="34"/>
        </w:numPr>
        <w:spacing w:after="7" w:line="371" w:lineRule="auto"/>
        <w:ind w:right="119" w:firstLine="476"/>
      </w:pPr>
      <w:r>
        <w:t>亲自出席会议者持有基金份额的凭证、受托出席会议者出具的委托人持有基金份额的凭证及委托人的代理投票授权委托证明符合法律法规、《基</w:t>
      </w:r>
      <w:r>
        <w:t>金合同》和会议通知的规定，并且持有基金份额的凭证与基金管理人持有的登记资料相符；</w:t>
      </w:r>
      <w:r>
        <w:rPr>
          <w:rFonts w:ascii="Times New Roman" w:eastAsia="Times New Roman" w:hAnsi="Times New Roman" w:cs="Times New Roman"/>
        </w:rPr>
        <w:t xml:space="preserve"> </w:t>
      </w:r>
    </w:p>
    <w:p w14:paraId="01A3ADA7" w14:textId="77777777" w:rsidR="00B564EB" w:rsidRDefault="00385D6A">
      <w:pPr>
        <w:numPr>
          <w:ilvl w:val="0"/>
          <w:numId w:val="34"/>
        </w:numPr>
        <w:spacing w:after="0" w:line="383" w:lineRule="auto"/>
        <w:ind w:right="119" w:firstLine="47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7F49A353" w14:textId="77777777" w:rsidR="00B564EB" w:rsidRDefault="00385D6A">
      <w:pPr>
        <w:spacing w:after="7" w:line="371" w:lineRule="auto"/>
        <w:ind w:left="-15" w:right="229" w:firstLine="472"/>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470BA82E" w14:textId="77777777" w:rsidR="00B564EB" w:rsidRDefault="00385D6A">
      <w:pPr>
        <w:ind w:right="8"/>
      </w:pPr>
      <w:r>
        <w:t>在同时符合以下条件时，通讯开会的方式视为有效：</w:t>
      </w:r>
      <w:r>
        <w:rPr>
          <w:rFonts w:ascii="Times New Roman" w:eastAsia="Times New Roman" w:hAnsi="Times New Roman" w:cs="Times New Roman"/>
        </w:rPr>
        <w:t xml:space="preserve"> </w:t>
      </w:r>
    </w:p>
    <w:p w14:paraId="253FC9D9" w14:textId="77777777" w:rsidR="00B564EB" w:rsidRDefault="00385D6A">
      <w:pPr>
        <w:numPr>
          <w:ilvl w:val="0"/>
          <w:numId w:val="35"/>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1B2F5B35" w14:textId="77777777" w:rsidR="00B564EB" w:rsidRDefault="00385D6A">
      <w:pPr>
        <w:numPr>
          <w:ilvl w:val="0"/>
          <w:numId w:val="35"/>
        </w:numPr>
        <w:spacing w:after="13"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02CABDC6" w14:textId="77777777" w:rsidR="00B564EB" w:rsidRDefault="00385D6A">
      <w:pPr>
        <w:numPr>
          <w:ilvl w:val="0"/>
          <w:numId w:val="35"/>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6DF0D47" w14:textId="77777777" w:rsidR="00B564EB" w:rsidRDefault="00385D6A">
      <w:pPr>
        <w:numPr>
          <w:ilvl w:val="0"/>
          <w:numId w:val="35"/>
        </w:numPr>
        <w:spacing w:after="7" w:line="371"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w:t>
      </w:r>
      <w:r>
        <w:t>大会应当有代表三分之一以上基金份额的持有人参加，方可召开。</w:t>
      </w:r>
      <w:r>
        <w:rPr>
          <w:rFonts w:ascii="Times New Roman" w:eastAsia="Times New Roman" w:hAnsi="Times New Roman" w:cs="Times New Roman"/>
        </w:rPr>
        <w:t xml:space="preserve"> </w:t>
      </w:r>
    </w:p>
    <w:p w14:paraId="260D270D" w14:textId="77777777" w:rsidR="00B564EB" w:rsidRDefault="00385D6A">
      <w:pPr>
        <w:numPr>
          <w:ilvl w:val="0"/>
          <w:numId w:val="36"/>
        </w:numPr>
        <w:spacing w:after="6" w:line="370"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19FE86D" w14:textId="77777777" w:rsidR="00B564EB" w:rsidRDefault="00385D6A">
      <w:pPr>
        <w:numPr>
          <w:ilvl w:val="0"/>
          <w:numId w:val="36"/>
        </w:numPr>
        <w:spacing w:after="0"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4EA47B1C" w14:textId="77777777" w:rsidR="00B564EB" w:rsidRDefault="00385D6A">
      <w:pPr>
        <w:ind w:right="8"/>
      </w:pPr>
      <w:r>
        <w:t>五、议事内容与程序</w:t>
      </w:r>
      <w:r>
        <w:rPr>
          <w:rFonts w:ascii="Times New Roman" w:eastAsia="Times New Roman" w:hAnsi="Times New Roman" w:cs="Times New Roman"/>
        </w:rPr>
        <w:t xml:space="preserve"> </w:t>
      </w:r>
    </w:p>
    <w:p w14:paraId="1713AF06" w14:textId="77777777" w:rsidR="00B564EB" w:rsidRDefault="00385D6A">
      <w:pPr>
        <w:numPr>
          <w:ilvl w:val="0"/>
          <w:numId w:val="37"/>
        </w:numPr>
        <w:ind w:right="8" w:hanging="360"/>
      </w:pPr>
      <w:r>
        <w:t>议事内容及提案权</w:t>
      </w:r>
      <w:r>
        <w:rPr>
          <w:rFonts w:ascii="Times New Roman" w:eastAsia="Times New Roman" w:hAnsi="Times New Roman" w:cs="Times New Roman"/>
        </w:rPr>
        <w:t xml:space="preserve"> </w:t>
      </w:r>
    </w:p>
    <w:p w14:paraId="692E4874" w14:textId="77777777" w:rsidR="00B564EB" w:rsidRDefault="00385D6A">
      <w:pPr>
        <w:spacing w:after="15" w:line="362" w:lineRule="auto"/>
        <w:ind w:left="-15" w:right="8" w:firstLine="480"/>
      </w:pPr>
      <w:r>
        <w:t>议事内容为关系基金份额持有人利益的重大事项，如《基金合同》的重大修改、决定终止《基金合同》、更</w:t>
      </w:r>
      <w:r>
        <w:t>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2F9E6AB9" w14:textId="77777777" w:rsidR="00B564EB" w:rsidRDefault="00385D6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B711A37" w14:textId="77777777" w:rsidR="00B564EB" w:rsidRDefault="00385D6A">
      <w:pPr>
        <w:ind w:right="8"/>
      </w:pPr>
      <w:r>
        <w:t>基金份额持有人大会不得对未事先公告的议事内容进行表决。</w:t>
      </w:r>
      <w:r>
        <w:rPr>
          <w:rFonts w:ascii="Times New Roman" w:eastAsia="Times New Roman" w:hAnsi="Times New Roman" w:cs="Times New Roman"/>
        </w:rPr>
        <w:t xml:space="preserve"> </w:t>
      </w:r>
    </w:p>
    <w:p w14:paraId="6D07961B" w14:textId="77777777" w:rsidR="00B564EB" w:rsidRDefault="00385D6A">
      <w:pPr>
        <w:numPr>
          <w:ilvl w:val="0"/>
          <w:numId w:val="37"/>
        </w:numPr>
        <w:ind w:right="8" w:hanging="360"/>
      </w:pPr>
      <w:r>
        <w:t>议事程序</w:t>
      </w:r>
      <w:r>
        <w:rPr>
          <w:rFonts w:ascii="Times New Roman" w:eastAsia="Times New Roman" w:hAnsi="Times New Roman" w:cs="Times New Roman"/>
        </w:rPr>
        <w:t xml:space="preserve"> </w:t>
      </w:r>
    </w:p>
    <w:p w14:paraId="571679D3" w14:textId="77777777" w:rsidR="00B564EB" w:rsidRDefault="00385D6A">
      <w:pPr>
        <w:numPr>
          <w:ilvl w:val="0"/>
          <w:numId w:val="38"/>
        </w:numPr>
        <w:ind w:right="8" w:hanging="600"/>
      </w:pPr>
      <w:r>
        <w:t>现场开会</w:t>
      </w:r>
      <w:r>
        <w:rPr>
          <w:rFonts w:ascii="Times New Roman" w:eastAsia="Times New Roman" w:hAnsi="Times New Roman" w:cs="Times New Roman"/>
        </w:rPr>
        <w:t xml:space="preserve"> </w:t>
      </w:r>
    </w:p>
    <w:p w14:paraId="144C82C6" w14:textId="77777777" w:rsidR="00B564EB" w:rsidRDefault="00385D6A">
      <w:pPr>
        <w:spacing w:after="125"/>
        <w:ind w:right="8"/>
      </w:pPr>
      <w:r>
        <w:t>在现场开会的方式下，首先由大会主持人按照下列第七条规定程序确定和公</w:t>
      </w:r>
    </w:p>
    <w:p w14:paraId="5641A7B7" w14:textId="77777777" w:rsidR="00B564EB" w:rsidRDefault="00385D6A">
      <w:pPr>
        <w:spacing w:after="10" w:line="361" w:lineRule="auto"/>
        <w:ind w:left="-5" w:right="8"/>
      </w:pPr>
      <w:r>
        <w:t>布监票人，然后由大会主持人宣读提案，经讨论后进行表决，并形成大会决议。大会主持人为基金管理人授权出席会议的代表</w:t>
      </w:r>
      <w:r>
        <w:t>，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2FCC03C1" w14:textId="77777777" w:rsidR="00B564EB" w:rsidRDefault="00385D6A">
      <w:pPr>
        <w:spacing w:after="24" w:line="363" w:lineRule="auto"/>
        <w:ind w:left="-15" w:right="8"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40B8C8A6" w14:textId="77777777" w:rsidR="00B564EB" w:rsidRDefault="00385D6A">
      <w:pPr>
        <w:numPr>
          <w:ilvl w:val="0"/>
          <w:numId w:val="38"/>
        </w:numPr>
        <w:ind w:right="8" w:hanging="600"/>
      </w:pPr>
      <w:r>
        <w:t>通讯开会</w:t>
      </w:r>
      <w:r>
        <w:rPr>
          <w:rFonts w:ascii="Times New Roman" w:eastAsia="Times New Roman" w:hAnsi="Times New Roman" w:cs="Times New Roman"/>
        </w:rPr>
        <w:t xml:space="preserve"> </w:t>
      </w:r>
    </w:p>
    <w:p w14:paraId="0BF6515D" w14:textId="77777777" w:rsidR="00B564EB" w:rsidRDefault="00385D6A">
      <w:pPr>
        <w:spacing w:after="7"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039C1416" w14:textId="77777777" w:rsidR="00B564EB" w:rsidRDefault="00385D6A">
      <w:pPr>
        <w:ind w:right="8"/>
      </w:pPr>
      <w:r>
        <w:t>六、表决</w:t>
      </w:r>
      <w:r>
        <w:rPr>
          <w:rFonts w:ascii="Times New Roman" w:eastAsia="Times New Roman" w:hAnsi="Times New Roman" w:cs="Times New Roman"/>
        </w:rPr>
        <w:t xml:space="preserve"> </w:t>
      </w:r>
    </w:p>
    <w:p w14:paraId="15BB456B" w14:textId="77777777" w:rsidR="00B564EB" w:rsidRDefault="00385D6A">
      <w:pPr>
        <w:ind w:right="8"/>
      </w:pPr>
      <w:r>
        <w:t>基金份额持有人所持每份基金份额有一票表决权。</w:t>
      </w:r>
      <w:r>
        <w:rPr>
          <w:rFonts w:ascii="Times New Roman" w:eastAsia="Times New Roman" w:hAnsi="Times New Roman" w:cs="Times New Roman"/>
        </w:rPr>
        <w:t xml:space="preserve"> </w:t>
      </w:r>
    </w:p>
    <w:p w14:paraId="4C62E0E7" w14:textId="77777777" w:rsidR="00B564EB" w:rsidRDefault="00385D6A">
      <w:pPr>
        <w:ind w:right="8"/>
      </w:pPr>
      <w:r>
        <w:t>基金份额持有人大会决议分为一般决议和特别决议：</w:t>
      </w:r>
      <w:r>
        <w:rPr>
          <w:rFonts w:ascii="Times New Roman" w:eastAsia="Times New Roman" w:hAnsi="Times New Roman" w:cs="Times New Roman"/>
        </w:rPr>
        <w:t xml:space="preserve"> </w:t>
      </w:r>
    </w:p>
    <w:p w14:paraId="085ADF41" w14:textId="77777777" w:rsidR="00B564EB" w:rsidRDefault="00385D6A">
      <w:pPr>
        <w:numPr>
          <w:ilvl w:val="0"/>
          <w:numId w:val="39"/>
        </w:numPr>
        <w:spacing w:after="0" w:line="380" w:lineRule="auto"/>
        <w:ind w:right="8" w:firstLine="480"/>
      </w:pPr>
      <w:r>
        <w:t>一般决议，一般决议须经参加大会的基金份额持有人</w:t>
      </w:r>
      <w:r>
        <w:t>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1337238" w14:textId="77777777" w:rsidR="00B564EB" w:rsidRDefault="00385D6A">
      <w:pPr>
        <w:numPr>
          <w:ilvl w:val="0"/>
          <w:numId w:val="39"/>
        </w:numPr>
        <w:ind w:right="8" w:firstLine="480"/>
      </w:pPr>
      <w:r>
        <w:t>特别决议，特别决议应当经参加大会的基金份额持有人或其代理人所持</w:t>
      </w:r>
    </w:p>
    <w:p w14:paraId="4DB18B43" w14:textId="77777777" w:rsidR="00B564EB" w:rsidRDefault="00385D6A">
      <w:pPr>
        <w:spacing w:after="21"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2F3856AB" w14:textId="77777777" w:rsidR="00B564EB" w:rsidRDefault="00385D6A">
      <w:pPr>
        <w:ind w:right="8"/>
      </w:pPr>
      <w:r>
        <w:t>基金份额持有人大会采取记名方式进行投票表决。</w:t>
      </w:r>
      <w:r>
        <w:rPr>
          <w:rFonts w:ascii="Times New Roman" w:eastAsia="Times New Roman" w:hAnsi="Times New Roman" w:cs="Times New Roman"/>
        </w:rPr>
        <w:t xml:space="preserve"> </w:t>
      </w:r>
    </w:p>
    <w:p w14:paraId="1F61A2FC" w14:textId="77777777" w:rsidR="00B564EB" w:rsidRDefault="00385D6A">
      <w:pPr>
        <w:spacing w:after="16" w:line="361" w:lineRule="auto"/>
        <w:ind w:left="-15" w:right="8" w:firstLine="480"/>
      </w:pPr>
      <w:r>
        <w:t>采取通讯方式进行表决时，除非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7FB64E3F" w14:textId="77777777" w:rsidR="00B564EB" w:rsidRDefault="00385D6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FE4C9A4" w14:textId="77777777" w:rsidR="00B564EB" w:rsidRDefault="00385D6A">
      <w:pPr>
        <w:ind w:right="8"/>
      </w:pPr>
      <w:r>
        <w:t>七、计票</w:t>
      </w:r>
      <w:r>
        <w:rPr>
          <w:rFonts w:ascii="Times New Roman" w:eastAsia="Times New Roman" w:hAnsi="Times New Roman" w:cs="Times New Roman"/>
        </w:rPr>
        <w:t xml:space="preserve"> </w:t>
      </w:r>
    </w:p>
    <w:p w14:paraId="57184AB4" w14:textId="77777777" w:rsidR="00B564EB" w:rsidRDefault="00385D6A">
      <w:pPr>
        <w:spacing w:after="14" w:line="363" w:lineRule="auto"/>
        <w:ind w:right="8"/>
      </w:pPr>
      <w:r>
        <w:rPr>
          <w:rFonts w:ascii="Times New Roman" w:eastAsia="Times New Roman" w:hAnsi="Times New Roman" w:cs="Times New Roman"/>
        </w:rPr>
        <w:t>1</w:t>
      </w:r>
      <w:r>
        <w:t>、现场开会（</w:t>
      </w:r>
      <w:r>
        <w:rPr>
          <w:rFonts w:ascii="Times New Roman" w:eastAsia="Times New Roman" w:hAnsi="Times New Roman" w:cs="Times New Roman"/>
        </w:rPr>
        <w:t>1</w:t>
      </w: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59F6C916" w14:textId="77777777" w:rsidR="00B564EB" w:rsidRDefault="00385D6A">
      <w:pPr>
        <w:numPr>
          <w:ilvl w:val="0"/>
          <w:numId w:val="40"/>
        </w:numPr>
        <w:spacing w:after="0" w:line="379" w:lineRule="auto"/>
        <w:ind w:right="8" w:firstLine="480"/>
      </w:pPr>
      <w:r>
        <w:t>监票人应当在基金份额持有人表决后立即进行清</w:t>
      </w:r>
      <w:r>
        <w:t>点并由大会主持人当场公布计票结果。</w:t>
      </w:r>
      <w:r>
        <w:rPr>
          <w:rFonts w:ascii="Times New Roman" w:eastAsia="Times New Roman" w:hAnsi="Times New Roman" w:cs="Times New Roman"/>
        </w:rPr>
        <w:t xml:space="preserve"> </w:t>
      </w:r>
    </w:p>
    <w:p w14:paraId="6B8D27D5" w14:textId="77777777" w:rsidR="00B564EB" w:rsidRDefault="00385D6A">
      <w:pPr>
        <w:numPr>
          <w:ilvl w:val="0"/>
          <w:numId w:val="40"/>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13E043A" w14:textId="77777777" w:rsidR="00B564EB" w:rsidRDefault="00385D6A">
      <w:pPr>
        <w:numPr>
          <w:ilvl w:val="0"/>
          <w:numId w:val="40"/>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334E3A2" w14:textId="77777777" w:rsidR="00B564EB" w:rsidRDefault="00385D6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7F0DB163" w14:textId="77777777" w:rsidR="00B564EB" w:rsidRDefault="00385D6A">
      <w:pPr>
        <w:spacing w:after="23" w:line="362" w:lineRule="auto"/>
        <w:ind w:left="-15" w:right="8" w:firstLine="480"/>
      </w:pPr>
      <w:r>
        <w:t>在通讯开会的情况下，计票方式为：由大会召集人授权的两名监督员在基金托管人授权代表（若由基金托管人召集，则为基金管理人授权代表）的监督下进行计票，并由公证机关</w:t>
      </w:r>
      <w:r>
        <w:t>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4B5B269D" w14:textId="77777777" w:rsidR="00B564EB" w:rsidRDefault="00385D6A">
      <w:pPr>
        <w:numPr>
          <w:ilvl w:val="0"/>
          <w:numId w:val="41"/>
        </w:numPr>
        <w:ind w:right="8" w:hanging="480"/>
      </w:pPr>
      <w:r>
        <w:t>生效与公告</w:t>
      </w:r>
      <w:r>
        <w:rPr>
          <w:rFonts w:ascii="Times New Roman" w:eastAsia="Times New Roman" w:hAnsi="Times New Roman" w:cs="Times New Roman"/>
        </w:rPr>
        <w:t xml:space="preserve"> </w:t>
      </w:r>
    </w:p>
    <w:p w14:paraId="02E5346C" w14:textId="77777777" w:rsidR="00B564EB" w:rsidRDefault="00385D6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2E18CF7A" w14:textId="77777777" w:rsidR="00B564EB" w:rsidRDefault="00385D6A">
      <w:pPr>
        <w:ind w:right="8"/>
      </w:pPr>
      <w:r>
        <w:t>基金份额持有人大会的决议自表决通过之日起生效。</w:t>
      </w:r>
      <w:r>
        <w:rPr>
          <w:rFonts w:ascii="Times New Roman" w:eastAsia="Times New Roman" w:hAnsi="Times New Roman" w:cs="Times New Roman"/>
        </w:rPr>
        <w:t xml:space="preserve"> </w:t>
      </w:r>
    </w:p>
    <w:p w14:paraId="08DC56AA" w14:textId="77777777" w:rsidR="00B564EB" w:rsidRDefault="00385D6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07F56BFD" w14:textId="77777777" w:rsidR="00B564EB" w:rsidRDefault="00385D6A">
      <w:pPr>
        <w:spacing w:after="145" w:line="371" w:lineRule="auto"/>
        <w:ind w:left="-15" w:right="229" w:firstLine="472"/>
        <w:jc w:val="both"/>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6D3C6D2C" w14:textId="77777777" w:rsidR="00B564EB" w:rsidRDefault="00385D6A">
      <w:pPr>
        <w:numPr>
          <w:ilvl w:val="0"/>
          <w:numId w:val="41"/>
        </w:numPr>
        <w:ind w:right="8" w:hanging="480"/>
      </w:pPr>
      <w:r>
        <w:t>实施侧袋机制期间基金份额持有人大会的特殊约定</w:t>
      </w:r>
      <w:r>
        <w:rPr>
          <w:rFonts w:ascii="Times New Roman" w:eastAsia="Times New Roman" w:hAnsi="Times New Roman" w:cs="Times New Roman"/>
        </w:rPr>
        <w:t xml:space="preserve"> </w:t>
      </w:r>
    </w:p>
    <w:p w14:paraId="42352DE4" w14:textId="77777777" w:rsidR="00B564EB" w:rsidRDefault="00385D6A">
      <w:pPr>
        <w:spacing w:after="16" w:line="362" w:lineRule="auto"/>
        <w:ind w:left="-15" w:right="8"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0D2E55E1" w14:textId="77777777" w:rsidR="00B564EB" w:rsidRDefault="00385D6A">
      <w:pPr>
        <w:numPr>
          <w:ilvl w:val="0"/>
          <w:numId w:val="42"/>
        </w:numPr>
        <w:spacing w:after="0" w:line="388" w:lineRule="auto"/>
        <w:ind w:right="8" w:firstLine="480"/>
      </w:pPr>
      <w:r>
        <w:t>基金份额持有人行使提议权、召集权、提名权所需单</w:t>
      </w:r>
      <w:r>
        <w:t>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5A1483E" w14:textId="77777777" w:rsidR="00B564EB" w:rsidRDefault="00385D6A">
      <w:pPr>
        <w:numPr>
          <w:ilvl w:val="0"/>
          <w:numId w:val="42"/>
        </w:numPr>
        <w:spacing w:after="0" w:line="380"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575D5281" w14:textId="77777777" w:rsidR="00B564EB" w:rsidRDefault="00385D6A">
      <w:pPr>
        <w:numPr>
          <w:ilvl w:val="0"/>
          <w:numId w:val="42"/>
        </w:numPr>
        <w:spacing w:after="7" w:line="371" w:lineRule="auto"/>
        <w:ind w:right="8" w:firstLine="480"/>
      </w:pPr>
      <w:r>
        <w:t>通讯开会的直接出具书面意见或授权他人代表出具书面意见的基金份额持有人所持有的基金份额不小于在权益登记日相关基金份额的二分之一（含二分之一）；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323312DA" w14:textId="77777777" w:rsidR="00B564EB" w:rsidRDefault="00385D6A">
      <w:pPr>
        <w:numPr>
          <w:ilvl w:val="0"/>
          <w:numId w:val="42"/>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w:t>
      </w:r>
      <w:r>
        <w:t>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C6715ED" w14:textId="77777777" w:rsidR="00B564EB" w:rsidRDefault="00385D6A">
      <w:pPr>
        <w:numPr>
          <w:ilvl w:val="0"/>
          <w:numId w:val="42"/>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9C1120B" w14:textId="77777777" w:rsidR="00B564EB" w:rsidRDefault="00385D6A">
      <w:pPr>
        <w:numPr>
          <w:ilvl w:val="0"/>
          <w:numId w:val="42"/>
        </w:numPr>
        <w:spacing w:after="0" w:line="379" w:lineRule="auto"/>
        <w:ind w:right="8" w:firstLine="480"/>
      </w:pPr>
      <w:r>
        <w:t>一般决议须经参加大会的基金份额持有人或其代理人所持表决权的二分之一以上（含二分之一）通过；</w:t>
      </w:r>
      <w:r>
        <w:rPr>
          <w:rFonts w:ascii="Times New Roman" w:eastAsia="Times New Roman" w:hAnsi="Times New Roman" w:cs="Times New Roman"/>
        </w:rPr>
        <w:t xml:space="preserve"> </w:t>
      </w:r>
    </w:p>
    <w:p w14:paraId="0EDE0E09" w14:textId="77777777" w:rsidR="00B564EB" w:rsidRDefault="00385D6A">
      <w:pPr>
        <w:numPr>
          <w:ilvl w:val="0"/>
          <w:numId w:val="42"/>
        </w:numPr>
        <w:spacing w:after="1"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77CD212B" w14:textId="77777777" w:rsidR="00B564EB" w:rsidRDefault="00385D6A">
      <w:pPr>
        <w:ind w:right="8"/>
      </w:pPr>
      <w:r>
        <w:t>同一主侧袋账户内的每份基金份额具有平等的表决权。</w:t>
      </w:r>
      <w:r>
        <w:rPr>
          <w:rFonts w:ascii="Times New Roman" w:eastAsia="Times New Roman" w:hAnsi="Times New Roman" w:cs="Times New Roman"/>
        </w:rPr>
        <w:t xml:space="preserve"> </w:t>
      </w:r>
    </w:p>
    <w:p w14:paraId="137E6DC7" w14:textId="77777777" w:rsidR="00B564EB" w:rsidRDefault="00385D6A">
      <w:pPr>
        <w:spacing w:after="8" w:line="360" w:lineRule="auto"/>
        <w:ind w:left="-15" w:right="8" w:firstLine="480"/>
      </w:pPr>
      <w:r>
        <w:t>十、</w:t>
      </w:r>
      <w:r>
        <w:t>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进行修改和调整，无需召开基金份额持有人大会审议。</w:t>
      </w:r>
      <w:r>
        <w:rPr>
          <w:rFonts w:ascii="Times New Roman" w:eastAsia="Times New Roman" w:hAnsi="Times New Roman" w:cs="Times New Roman"/>
        </w:rPr>
        <w:t xml:space="preserve"> </w:t>
      </w:r>
    </w:p>
    <w:p w14:paraId="74462835" w14:textId="77777777" w:rsidR="00B564EB" w:rsidRDefault="00385D6A">
      <w:pPr>
        <w:spacing w:after="0" w:line="259" w:lineRule="auto"/>
        <w:ind w:left="480" w:firstLine="0"/>
      </w:pPr>
      <w:r>
        <w:rPr>
          <w:rFonts w:ascii="Times New Roman" w:eastAsia="Times New Roman" w:hAnsi="Times New Roman" w:cs="Times New Roman"/>
        </w:rPr>
        <w:t xml:space="preserve"> </w:t>
      </w:r>
      <w:r>
        <w:br w:type="page"/>
      </w:r>
    </w:p>
    <w:p w14:paraId="42816CF1" w14:textId="77777777" w:rsidR="00B564EB" w:rsidRDefault="00385D6A">
      <w:pPr>
        <w:pStyle w:val="1"/>
        <w:spacing w:after="232"/>
        <w:ind w:left="-5" w:right="0"/>
        <w:jc w:val="left"/>
      </w:pPr>
      <w:bookmarkStart w:id="7" w:name="_Toc64726"/>
      <w:r>
        <w:t>第八部分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7"/>
    </w:p>
    <w:p w14:paraId="7A3D44C5" w14:textId="77777777" w:rsidR="00B564EB" w:rsidRDefault="00385D6A">
      <w:pPr>
        <w:spacing w:after="182" w:line="259" w:lineRule="auto"/>
        <w:ind w:left="0" w:firstLine="0"/>
      </w:pPr>
      <w:r>
        <w:rPr>
          <w:rFonts w:ascii="Times New Roman" w:eastAsia="Times New Roman" w:hAnsi="Times New Roman" w:cs="Times New Roman"/>
        </w:rPr>
        <w:t xml:space="preserve"> </w:t>
      </w:r>
    </w:p>
    <w:p w14:paraId="1B843700" w14:textId="77777777" w:rsidR="00B564EB" w:rsidRDefault="00385D6A">
      <w:pPr>
        <w:ind w:right="8"/>
      </w:pPr>
      <w:r>
        <w:t>一、基金管理人和基金托管人职责终止的情形</w:t>
      </w:r>
      <w:r>
        <w:rPr>
          <w:rFonts w:ascii="Times New Roman" w:eastAsia="Times New Roman" w:hAnsi="Times New Roman" w:cs="Times New Roman"/>
        </w:rPr>
        <w:t xml:space="preserve"> </w:t>
      </w:r>
    </w:p>
    <w:p w14:paraId="3A3EB12D" w14:textId="77777777" w:rsidR="00B564EB" w:rsidRDefault="00385D6A">
      <w:pPr>
        <w:ind w:right="8"/>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121FCB57" w14:textId="77777777" w:rsidR="00B564EB" w:rsidRDefault="00385D6A">
      <w:pPr>
        <w:ind w:right="8"/>
      </w:pPr>
      <w:r>
        <w:t>有下列情形之一的，基金管理人职</w:t>
      </w:r>
      <w:r>
        <w:t>责终止：</w:t>
      </w:r>
      <w:r>
        <w:rPr>
          <w:rFonts w:ascii="Times New Roman" w:eastAsia="Times New Roman" w:hAnsi="Times New Roman" w:cs="Times New Roman"/>
        </w:rPr>
        <w:t xml:space="preserve"> </w:t>
      </w:r>
    </w:p>
    <w:p w14:paraId="68C880B9" w14:textId="77777777" w:rsidR="00B564EB" w:rsidRDefault="00385D6A">
      <w:pPr>
        <w:numPr>
          <w:ilvl w:val="0"/>
          <w:numId w:val="43"/>
        </w:numPr>
        <w:ind w:right="8" w:hanging="360"/>
      </w:pPr>
      <w:r>
        <w:t>被依法取消基金管理资格；</w:t>
      </w:r>
      <w:r>
        <w:rPr>
          <w:rFonts w:ascii="Times New Roman" w:eastAsia="Times New Roman" w:hAnsi="Times New Roman" w:cs="Times New Roman"/>
        </w:rPr>
        <w:t xml:space="preserve"> </w:t>
      </w:r>
    </w:p>
    <w:p w14:paraId="6EFF3B48" w14:textId="77777777" w:rsidR="00B564EB" w:rsidRDefault="00385D6A">
      <w:pPr>
        <w:numPr>
          <w:ilvl w:val="0"/>
          <w:numId w:val="43"/>
        </w:numPr>
        <w:ind w:right="8" w:hanging="360"/>
      </w:pPr>
      <w:r>
        <w:t>被基金份额持有人大会解任；</w:t>
      </w:r>
      <w:r>
        <w:rPr>
          <w:rFonts w:ascii="Times New Roman" w:eastAsia="Times New Roman" w:hAnsi="Times New Roman" w:cs="Times New Roman"/>
        </w:rPr>
        <w:t xml:space="preserve"> </w:t>
      </w:r>
    </w:p>
    <w:p w14:paraId="50921F95" w14:textId="77777777" w:rsidR="00B564EB" w:rsidRDefault="00385D6A">
      <w:pPr>
        <w:numPr>
          <w:ilvl w:val="0"/>
          <w:numId w:val="43"/>
        </w:numPr>
        <w:ind w:right="8" w:hanging="360"/>
      </w:pPr>
      <w:r>
        <w:t>依法解散、被依法撤销或被依法宣告破产；</w:t>
      </w:r>
      <w:r>
        <w:rPr>
          <w:rFonts w:ascii="Times New Roman" w:eastAsia="Times New Roman" w:hAnsi="Times New Roman" w:cs="Times New Roman"/>
        </w:rPr>
        <w:t xml:space="preserve"> </w:t>
      </w:r>
    </w:p>
    <w:p w14:paraId="10D27CA9" w14:textId="77777777" w:rsidR="00B564EB" w:rsidRDefault="00385D6A">
      <w:pPr>
        <w:numPr>
          <w:ilvl w:val="0"/>
          <w:numId w:val="43"/>
        </w:numPr>
        <w:ind w:right="8" w:hanging="360"/>
      </w:pPr>
      <w:r>
        <w:t>法律法规及中国证监会规定的和《基金合同》约定的其他情形。</w:t>
      </w:r>
      <w:r>
        <w:rPr>
          <w:rFonts w:ascii="Times New Roman" w:eastAsia="Times New Roman" w:hAnsi="Times New Roman" w:cs="Times New Roman"/>
        </w:rPr>
        <w:t xml:space="preserve"> </w:t>
      </w:r>
    </w:p>
    <w:p w14:paraId="76051796" w14:textId="77777777" w:rsidR="00B564EB" w:rsidRDefault="00385D6A">
      <w:pPr>
        <w:ind w:right="8"/>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C66DE89" w14:textId="77777777" w:rsidR="00B564EB" w:rsidRDefault="00385D6A">
      <w:pPr>
        <w:ind w:right="8"/>
      </w:pPr>
      <w:r>
        <w:t>有下列情形之一的，基金托管人职责终止：</w:t>
      </w:r>
      <w:r>
        <w:rPr>
          <w:rFonts w:ascii="Times New Roman" w:eastAsia="Times New Roman" w:hAnsi="Times New Roman" w:cs="Times New Roman"/>
        </w:rPr>
        <w:t xml:space="preserve"> </w:t>
      </w:r>
    </w:p>
    <w:p w14:paraId="51741026" w14:textId="77777777" w:rsidR="00B564EB" w:rsidRDefault="00385D6A">
      <w:pPr>
        <w:numPr>
          <w:ilvl w:val="0"/>
          <w:numId w:val="44"/>
        </w:numPr>
        <w:ind w:right="8" w:hanging="360"/>
      </w:pPr>
      <w:r>
        <w:t>被依法取消基金托管资格；</w:t>
      </w:r>
      <w:r>
        <w:rPr>
          <w:rFonts w:ascii="Times New Roman" w:eastAsia="Times New Roman" w:hAnsi="Times New Roman" w:cs="Times New Roman"/>
        </w:rPr>
        <w:t xml:space="preserve">  </w:t>
      </w:r>
    </w:p>
    <w:p w14:paraId="6C9C6E99" w14:textId="77777777" w:rsidR="00B564EB" w:rsidRDefault="00385D6A">
      <w:pPr>
        <w:numPr>
          <w:ilvl w:val="0"/>
          <w:numId w:val="44"/>
        </w:numPr>
        <w:ind w:right="8" w:hanging="360"/>
      </w:pPr>
      <w:r>
        <w:t>被基金份额持有人大会解任；</w:t>
      </w:r>
      <w:r>
        <w:rPr>
          <w:rFonts w:ascii="Times New Roman" w:eastAsia="Times New Roman" w:hAnsi="Times New Roman" w:cs="Times New Roman"/>
        </w:rPr>
        <w:t xml:space="preserve"> </w:t>
      </w:r>
    </w:p>
    <w:p w14:paraId="484BD9E5" w14:textId="77777777" w:rsidR="00B564EB" w:rsidRDefault="00385D6A">
      <w:pPr>
        <w:numPr>
          <w:ilvl w:val="0"/>
          <w:numId w:val="44"/>
        </w:numPr>
        <w:ind w:right="8" w:hanging="360"/>
      </w:pPr>
      <w:r>
        <w:t>依法解散、被依法撤销或被依法宣告破产；</w:t>
      </w:r>
      <w:r>
        <w:rPr>
          <w:rFonts w:ascii="Times New Roman" w:eastAsia="Times New Roman" w:hAnsi="Times New Roman" w:cs="Times New Roman"/>
        </w:rPr>
        <w:t xml:space="preserve"> </w:t>
      </w:r>
    </w:p>
    <w:p w14:paraId="20F2F8D7" w14:textId="77777777" w:rsidR="00B564EB" w:rsidRDefault="00385D6A">
      <w:pPr>
        <w:numPr>
          <w:ilvl w:val="0"/>
          <w:numId w:val="44"/>
        </w:numPr>
        <w:ind w:right="8" w:hanging="360"/>
      </w:pPr>
      <w:r>
        <w:t>法律法规及中国证监会规定的和《基金合同》约定的其他情形。</w:t>
      </w:r>
      <w:r>
        <w:rPr>
          <w:rFonts w:ascii="Times New Roman" w:eastAsia="Times New Roman" w:hAnsi="Times New Roman" w:cs="Times New Roman"/>
        </w:rPr>
        <w:t xml:space="preserve"> </w:t>
      </w:r>
    </w:p>
    <w:p w14:paraId="244110FF" w14:textId="77777777" w:rsidR="00B564EB" w:rsidRDefault="00385D6A">
      <w:pPr>
        <w:ind w:right="8"/>
      </w:pPr>
      <w:r>
        <w:t>二、基金管理人和基金托管人的更换程序</w:t>
      </w:r>
      <w:r>
        <w:rPr>
          <w:rFonts w:ascii="Times New Roman" w:eastAsia="Times New Roman" w:hAnsi="Times New Roman" w:cs="Times New Roman"/>
        </w:rPr>
        <w:t xml:space="preserve"> </w:t>
      </w:r>
    </w:p>
    <w:p w14:paraId="6F35C5A6" w14:textId="77777777" w:rsidR="00B564EB" w:rsidRDefault="00385D6A">
      <w:pPr>
        <w:ind w:right="8"/>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7CEC684A" w14:textId="77777777" w:rsidR="00B564EB" w:rsidRDefault="00385D6A">
      <w:pPr>
        <w:numPr>
          <w:ilvl w:val="0"/>
          <w:numId w:val="45"/>
        </w:numPr>
        <w:ind w:right="8"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469C9CF" w14:textId="77777777" w:rsidR="00B564EB" w:rsidRDefault="00385D6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396FC578" w14:textId="77777777" w:rsidR="00B564EB" w:rsidRDefault="00385D6A">
      <w:pPr>
        <w:numPr>
          <w:ilvl w:val="0"/>
          <w:numId w:val="45"/>
        </w:numPr>
        <w:spacing w:after="3" w:line="372" w:lineRule="auto"/>
        <w:ind w:right="8"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0FF75A13" w14:textId="77777777" w:rsidR="00B564EB" w:rsidRDefault="00385D6A">
      <w:pPr>
        <w:numPr>
          <w:ilvl w:val="0"/>
          <w:numId w:val="45"/>
        </w:numPr>
        <w:spacing w:after="0" w:line="379" w:lineRule="auto"/>
        <w:ind w:right="8"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1F473756" w14:textId="77777777" w:rsidR="00B564EB" w:rsidRDefault="00385D6A">
      <w:pPr>
        <w:numPr>
          <w:ilvl w:val="0"/>
          <w:numId w:val="45"/>
        </w:numPr>
        <w:spacing w:after="0" w:line="379" w:lineRule="auto"/>
        <w:ind w:right="8"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0A22AD12" w14:textId="77777777" w:rsidR="00B564EB" w:rsidRDefault="00385D6A">
      <w:pPr>
        <w:numPr>
          <w:ilvl w:val="0"/>
          <w:numId w:val="45"/>
        </w:numPr>
        <w:spacing w:after="0" w:line="380" w:lineRule="auto"/>
        <w:ind w:right="8"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F56424F" w14:textId="77777777" w:rsidR="00B564EB" w:rsidRDefault="00385D6A">
      <w:pPr>
        <w:numPr>
          <w:ilvl w:val="0"/>
          <w:numId w:val="45"/>
        </w:numPr>
        <w:spacing w:after="14" w:line="363" w:lineRule="auto"/>
        <w:ind w:right="8"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5B3AC86F" w14:textId="77777777" w:rsidR="00B564EB" w:rsidRDefault="00385D6A">
      <w:pPr>
        <w:numPr>
          <w:ilvl w:val="0"/>
          <w:numId w:val="45"/>
        </w:numPr>
        <w:spacing w:after="6" w:line="369" w:lineRule="auto"/>
        <w:ind w:right="8" w:firstLine="480"/>
      </w:pPr>
      <w:r>
        <w:t>审计：基金管理人职责终止的，应当按照法</w:t>
      </w:r>
      <w:r>
        <w:t>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9282E5A" w14:textId="77777777" w:rsidR="00B564EB" w:rsidRDefault="00385D6A">
      <w:pPr>
        <w:numPr>
          <w:ilvl w:val="0"/>
          <w:numId w:val="45"/>
        </w:numPr>
        <w:spacing w:after="0" w:line="379" w:lineRule="auto"/>
        <w:ind w:right="8"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15871F58" w14:textId="77777777" w:rsidR="00B564EB" w:rsidRDefault="00385D6A">
      <w:pPr>
        <w:ind w:right="8"/>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BCA3521" w14:textId="77777777" w:rsidR="00B564EB" w:rsidRDefault="00385D6A">
      <w:pPr>
        <w:numPr>
          <w:ilvl w:val="0"/>
          <w:numId w:val="46"/>
        </w:numPr>
        <w:ind w:right="8"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17651BBE" w14:textId="77777777" w:rsidR="00B564EB" w:rsidRDefault="00385D6A">
      <w:pPr>
        <w:ind w:left="-5" w:right="8"/>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1CE5F91B" w14:textId="77777777" w:rsidR="00B564EB" w:rsidRDefault="00385D6A">
      <w:pPr>
        <w:numPr>
          <w:ilvl w:val="0"/>
          <w:numId w:val="46"/>
        </w:numPr>
        <w:ind w:right="8"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w:t>
      </w:r>
    </w:p>
    <w:p w14:paraId="3D923350" w14:textId="77777777" w:rsidR="00B564EB" w:rsidRDefault="00385D6A">
      <w:pPr>
        <w:spacing w:after="0" w:line="378" w:lineRule="auto"/>
        <w:ind w:left="-5" w:right="8"/>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2CC747E0" w14:textId="77777777" w:rsidR="00B564EB" w:rsidRDefault="00385D6A">
      <w:pPr>
        <w:numPr>
          <w:ilvl w:val="0"/>
          <w:numId w:val="46"/>
        </w:numPr>
        <w:spacing w:after="0" w:line="379" w:lineRule="auto"/>
        <w:ind w:right="8"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741D1E9C" w14:textId="77777777" w:rsidR="00B564EB" w:rsidRDefault="00385D6A">
      <w:pPr>
        <w:numPr>
          <w:ilvl w:val="0"/>
          <w:numId w:val="46"/>
        </w:numPr>
        <w:spacing w:after="0" w:line="380" w:lineRule="auto"/>
        <w:ind w:right="8"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1C2C3664" w14:textId="77777777" w:rsidR="00B564EB" w:rsidRDefault="00385D6A">
      <w:pPr>
        <w:numPr>
          <w:ilvl w:val="0"/>
          <w:numId w:val="46"/>
        </w:numPr>
        <w:spacing w:after="0" w:line="380" w:lineRule="auto"/>
        <w:ind w:right="8"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个工作日内在指定媒介公告；</w:t>
      </w:r>
      <w:r>
        <w:rPr>
          <w:rFonts w:ascii="Times New Roman" w:eastAsia="Times New Roman" w:hAnsi="Times New Roman" w:cs="Times New Roman"/>
        </w:rPr>
        <w:t xml:space="preserve"> </w:t>
      </w:r>
    </w:p>
    <w:p w14:paraId="672F6D92" w14:textId="77777777" w:rsidR="00B564EB" w:rsidRDefault="00385D6A">
      <w:pPr>
        <w:numPr>
          <w:ilvl w:val="0"/>
          <w:numId w:val="46"/>
        </w:numPr>
        <w:spacing w:after="6" w:line="370" w:lineRule="auto"/>
        <w:ind w:right="8" w:firstLine="480"/>
      </w:pPr>
      <w:r>
        <w:t>交接：基金托管人职责终止的，应当妥善保管基金财产和基金托管</w:t>
      </w:r>
      <w:r>
        <w:t>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218B72AD" w14:textId="77777777" w:rsidR="00B564EB" w:rsidRDefault="00385D6A">
      <w:pPr>
        <w:numPr>
          <w:ilvl w:val="0"/>
          <w:numId w:val="46"/>
        </w:numPr>
        <w:spacing w:after="12" w:line="370" w:lineRule="auto"/>
        <w:ind w:right="8"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7DBB1B41" w14:textId="77777777" w:rsidR="00B564EB" w:rsidRDefault="00385D6A">
      <w:pPr>
        <w:ind w:right="8"/>
      </w:pPr>
      <w:r>
        <w:t>（三）基金管理人与基金托管人同时更换的条件和程序。</w:t>
      </w:r>
      <w:r>
        <w:rPr>
          <w:rFonts w:ascii="Times New Roman" w:eastAsia="Times New Roman" w:hAnsi="Times New Roman" w:cs="Times New Roman"/>
        </w:rPr>
        <w:t xml:space="preserve"> </w:t>
      </w:r>
    </w:p>
    <w:p w14:paraId="0E11869A" w14:textId="77777777" w:rsidR="00B564EB" w:rsidRDefault="00385D6A">
      <w:pPr>
        <w:numPr>
          <w:ilvl w:val="0"/>
          <w:numId w:val="47"/>
        </w:numPr>
        <w:spacing w:line="377" w:lineRule="auto"/>
        <w:ind w:right="8" w:firstLine="480"/>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51656A55" w14:textId="77777777" w:rsidR="00B564EB" w:rsidRDefault="00385D6A">
      <w:pPr>
        <w:numPr>
          <w:ilvl w:val="0"/>
          <w:numId w:val="47"/>
        </w:numPr>
        <w:ind w:right="8" w:firstLine="480"/>
      </w:pPr>
      <w:r>
        <w:t>基金管</w:t>
      </w:r>
      <w:r>
        <w:t>理人和基金托管人的更换分别按上述程序进行；</w:t>
      </w:r>
      <w:r>
        <w:rPr>
          <w:rFonts w:ascii="Times New Roman" w:eastAsia="Times New Roman" w:hAnsi="Times New Roman" w:cs="Times New Roman"/>
        </w:rPr>
        <w:t xml:space="preserve"> </w:t>
      </w:r>
    </w:p>
    <w:p w14:paraId="3AAD150C" w14:textId="77777777" w:rsidR="00B564EB" w:rsidRDefault="00385D6A">
      <w:pPr>
        <w:numPr>
          <w:ilvl w:val="0"/>
          <w:numId w:val="47"/>
        </w:numPr>
        <w:spacing w:after="0" w:line="380" w:lineRule="auto"/>
        <w:ind w:right="8" w:firstLine="480"/>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日内在指定媒介上联合公告。</w:t>
      </w:r>
      <w:r>
        <w:rPr>
          <w:rFonts w:ascii="Times New Roman" w:eastAsia="Times New Roman" w:hAnsi="Times New Roman" w:cs="Times New Roman"/>
        </w:rPr>
        <w:t xml:space="preserve"> </w:t>
      </w:r>
    </w:p>
    <w:p w14:paraId="1D0D42DB" w14:textId="77777777" w:rsidR="00B564EB" w:rsidRDefault="00385D6A">
      <w:pPr>
        <w:spacing w:after="13" w:line="362" w:lineRule="auto"/>
        <w:ind w:left="-15" w:right="8" w:firstLine="480"/>
      </w:pPr>
      <w:r>
        <w:t>三、本部分关于基金管理人、基金托管人更换条件和程序的约定，凡是直接引用法律法规或监管规则的部分，如将来法律法规或监管规则修改导致相关内容被取消或变更的，基金管理人与基金托管人协商一致并提前公告后，可直接对相应内容进行修改和调整，无需召开基金份额持有人大会审议。</w:t>
      </w:r>
      <w:r>
        <w:rPr>
          <w:rFonts w:ascii="Times New Roman" w:eastAsia="Times New Roman" w:hAnsi="Times New Roman" w:cs="Times New Roman"/>
        </w:rPr>
        <w:t xml:space="preserve"> </w:t>
      </w:r>
    </w:p>
    <w:p w14:paraId="20CA88B4" w14:textId="77777777" w:rsidR="00B564EB" w:rsidRDefault="00385D6A">
      <w:pPr>
        <w:spacing w:after="0" w:line="259" w:lineRule="auto"/>
        <w:ind w:left="480" w:firstLine="0"/>
      </w:pPr>
      <w:r>
        <w:rPr>
          <w:rFonts w:ascii="Times New Roman" w:eastAsia="Times New Roman" w:hAnsi="Times New Roman" w:cs="Times New Roman"/>
        </w:rPr>
        <w:t xml:space="preserve"> </w:t>
      </w:r>
      <w:r>
        <w:br w:type="page"/>
      </w:r>
    </w:p>
    <w:p w14:paraId="14EB1D43" w14:textId="77777777" w:rsidR="00B564EB" w:rsidRDefault="00385D6A">
      <w:pPr>
        <w:pStyle w:val="1"/>
        <w:ind w:right="241"/>
      </w:pPr>
      <w:bookmarkStart w:id="8" w:name="_Toc64727"/>
      <w:r>
        <w:t>第九部分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8"/>
    </w:p>
    <w:p w14:paraId="1ACE4BD7" w14:textId="77777777" w:rsidR="00B564EB" w:rsidRDefault="00385D6A">
      <w:pPr>
        <w:spacing w:after="175" w:line="259" w:lineRule="auto"/>
        <w:ind w:left="0" w:firstLine="0"/>
      </w:pPr>
      <w:r>
        <w:rPr>
          <w:rFonts w:ascii="Times New Roman" w:eastAsia="Times New Roman" w:hAnsi="Times New Roman" w:cs="Times New Roman"/>
        </w:rPr>
        <w:t xml:space="preserve"> </w:t>
      </w:r>
    </w:p>
    <w:p w14:paraId="774028EE" w14:textId="77777777" w:rsidR="00B564EB" w:rsidRDefault="00385D6A">
      <w:pPr>
        <w:spacing w:after="10" w:line="365" w:lineRule="auto"/>
        <w:ind w:left="-15" w:right="8"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36F2AA5" w14:textId="77777777" w:rsidR="00B564EB" w:rsidRDefault="00385D6A">
      <w:pPr>
        <w:spacing w:line="363" w:lineRule="auto"/>
        <w:ind w:left="-15" w:right="8" w:firstLine="480"/>
      </w:pPr>
      <w:r>
        <w:t>订立托管协议的目的是明确基金托管人与基金管理人之间在基金财产的保管、投资运作、净值计算、收益分配、信息披露及相互监督等相关事宜中的</w:t>
      </w:r>
      <w:r>
        <w:t>权利义务及职责，确保基金财产的安全，保护基金份额持有人的合法权益。</w:t>
      </w:r>
      <w:r>
        <w:rPr>
          <w:rFonts w:ascii="Times New Roman" w:eastAsia="Times New Roman" w:hAnsi="Times New Roman" w:cs="Times New Roman"/>
        </w:rPr>
        <w:t xml:space="preserve"> </w:t>
      </w:r>
      <w:r>
        <w:br w:type="page"/>
      </w:r>
    </w:p>
    <w:p w14:paraId="0AC3E345" w14:textId="77777777" w:rsidR="00B564EB" w:rsidRDefault="00385D6A">
      <w:pPr>
        <w:pStyle w:val="1"/>
        <w:ind w:right="244"/>
      </w:pPr>
      <w:bookmarkStart w:id="9" w:name="_Toc64728"/>
      <w:r>
        <w:t>第十部分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9"/>
    </w:p>
    <w:p w14:paraId="17F29421" w14:textId="77777777" w:rsidR="00B564EB" w:rsidRDefault="00385D6A">
      <w:pPr>
        <w:spacing w:after="172" w:line="259" w:lineRule="auto"/>
        <w:ind w:left="0" w:firstLine="0"/>
      </w:pPr>
      <w:r>
        <w:rPr>
          <w:rFonts w:ascii="Times New Roman" w:eastAsia="Times New Roman" w:hAnsi="Times New Roman" w:cs="Times New Roman"/>
        </w:rPr>
        <w:t xml:space="preserve"> </w:t>
      </w:r>
    </w:p>
    <w:p w14:paraId="50296318" w14:textId="77777777" w:rsidR="00B564EB" w:rsidRDefault="00385D6A">
      <w:pPr>
        <w:spacing w:after="178" w:line="259" w:lineRule="auto"/>
        <w:ind w:left="480" w:firstLine="0"/>
      </w:pPr>
      <w:r>
        <w:rPr>
          <w:rFonts w:ascii="Times New Roman" w:eastAsia="Times New Roman" w:hAnsi="Times New Roman" w:cs="Times New Roman"/>
        </w:rPr>
        <w:t xml:space="preserve"> </w:t>
      </w:r>
    </w:p>
    <w:p w14:paraId="5ECB76E5" w14:textId="77777777" w:rsidR="00B564EB" w:rsidRDefault="00385D6A">
      <w:pPr>
        <w:numPr>
          <w:ilvl w:val="0"/>
          <w:numId w:val="48"/>
        </w:numPr>
        <w:ind w:right="8" w:hanging="480"/>
      </w:pPr>
      <w:r>
        <w:t>基金的份额登记业务</w:t>
      </w:r>
      <w:r>
        <w:rPr>
          <w:rFonts w:ascii="Times New Roman" w:eastAsia="Times New Roman" w:hAnsi="Times New Roman" w:cs="Times New Roman"/>
        </w:rPr>
        <w:t xml:space="preserve"> </w:t>
      </w:r>
    </w:p>
    <w:p w14:paraId="3E9D0D9A" w14:textId="77777777" w:rsidR="00B564EB" w:rsidRDefault="00385D6A">
      <w:pPr>
        <w:spacing w:after="8" w:line="360" w:lineRule="auto"/>
        <w:ind w:left="-15" w:right="8" w:firstLine="480"/>
      </w:pPr>
      <w:r>
        <w:t>本基金的登记业务指本基金登记、存管、过户、清算和结算业务，具体内容包括投资人基金账户的建立和管理、基金份额登记、基金销售业务的确认、清算</w:t>
      </w:r>
    </w:p>
    <w:p w14:paraId="2A1FA1B1" w14:textId="77777777" w:rsidR="00B564EB" w:rsidRDefault="00385D6A">
      <w:pPr>
        <w:ind w:left="-5" w:right="8"/>
      </w:pPr>
      <w:r>
        <w:t>和结算、代理发放红利、建立并保管基金份额持有人名册和办理非交易过户等。</w:t>
      </w:r>
      <w:r>
        <w:rPr>
          <w:rFonts w:ascii="Times New Roman" w:eastAsia="Times New Roman" w:hAnsi="Times New Roman" w:cs="Times New Roman"/>
        </w:rPr>
        <w:t xml:space="preserve"> </w:t>
      </w:r>
    </w:p>
    <w:p w14:paraId="1A8AC77D" w14:textId="77777777" w:rsidR="00B564EB" w:rsidRDefault="00385D6A">
      <w:pPr>
        <w:numPr>
          <w:ilvl w:val="0"/>
          <w:numId w:val="48"/>
        </w:numPr>
        <w:ind w:right="8" w:hanging="480"/>
      </w:pPr>
      <w:r>
        <w:t>基金登记业务办理机构</w:t>
      </w:r>
      <w:r>
        <w:rPr>
          <w:rFonts w:ascii="Times New Roman" w:eastAsia="Times New Roman" w:hAnsi="Times New Roman" w:cs="Times New Roman"/>
        </w:rPr>
        <w:t xml:space="preserve"> </w:t>
      </w:r>
    </w:p>
    <w:p w14:paraId="5913C520" w14:textId="77777777" w:rsidR="00B564EB" w:rsidRDefault="00385D6A">
      <w:pPr>
        <w:spacing w:after="18" w:line="361" w:lineRule="auto"/>
        <w:ind w:left="-15" w:right="8"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开放式基金账户、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667E37BC" w14:textId="77777777" w:rsidR="00B564EB" w:rsidRDefault="00385D6A">
      <w:pPr>
        <w:spacing w:after="0" w:line="384" w:lineRule="auto"/>
        <w:ind w:left="-15" w:right="8" w:firstLine="480"/>
      </w:pPr>
      <w:r>
        <w:t>本基金</w:t>
      </w:r>
      <w:r>
        <w:t xml:space="preserve"> </w:t>
      </w:r>
      <w:r>
        <w:rPr>
          <w:rFonts w:ascii="Times New Roman" w:eastAsia="Times New Roman" w:hAnsi="Times New Roman" w:cs="Times New Roman"/>
        </w:rPr>
        <w:t xml:space="preserve">A </w:t>
      </w:r>
      <w:r>
        <w:t>类基金份额的登记机构为中国证券登记结算有限责任公司，</w:t>
      </w:r>
      <w:r>
        <w:rPr>
          <w:rFonts w:ascii="Times New Roman" w:eastAsia="Times New Roman" w:hAnsi="Times New Roman" w:cs="Times New Roman"/>
        </w:rPr>
        <w:t xml:space="preserve">C </w:t>
      </w:r>
      <w:r>
        <w:t>类基金份额的登记机构为广发基金管理有限公司。</w:t>
      </w:r>
      <w:r>
        <w:rPr>
          <w:rFonts w:ascii="Times New Roman" w:eastAsia="Times New Roman" w:hAnsi="Times New Roman" w:cs="Times New Roman"/>
        </w:rPr>
        <w:t xml:space="preserve"> </w:t>
      </w:r>
    </w:p>
    <w:p w14:paraId="132D22B5" w14:textId="77777777" w:rsidR="00B564EB" w:rsidRDefault="00385D6A">
      <w:pPr>
        <w:numPr>
          <w:ilvl w:val="0"/>
          <w:numId w:val="48"/>
        </w:numPr>
        <w:ind w:right="8" w:hanging="480"/>
      </w:pPr>
      <w:r>
        <w:t>基金登记机构的权利</w:t>
      </w:r>
      <w:r>
        <w:rPr>
          <w:rFonts w:ascii="Times New Roman" w:eastAsia="Times New Roman" w:hAnsi="Times New Roman" w:cs="Times New Roman"/>
        </w:rPr>
        <w:t xml:space="preserve"> </w:t>
      </w:r>
    </w:p>
    <w:p w14:paraId="45993373" w14:textId="77777777" w:rsidR="00B564EB" w:rsidRDefault="00385D6A">
      <w:pPr>
        <w:ind w:right="8"/>
      </w:pPr>
      <w:r>
        <w:t>基金登记机构享有以下权利：</w:t>
      </w:r>
      <w:r>
        <w:rPr>
          <w:rFonts w:ascii="Times New Roman" w:eastAsia="Times New Roman" w:hAnsi="Times New Roman" w:cs="Times New Roman"/>
        </w:rPr>
        <w:t xml:space="preserve"> </w:t>
      </w:r>
    </w:p>
    <w:p w14:paraId="21579760" w14:textId="77777777" w:rsidR="00B564EB" w:rsidRDefault="00385D6A">
      <w:pPr>
        <w:numPr>
          <w:ilvl w:val="0"/>
          <w:numId w:val="49"/>
        </w:numPr>
        <w:ind w:right="8" w:firstLine="480"/>
      </w:pPr>
      <w:r>
        <w:t>取得登记费；</w:t>
      </w:r>
      <w:r>
        <w:rPr>
          <w:rFonts w:ascii="Times New Roman" w:eastAsia="Times New Roman" w:hAnsi="Times New Roman" w:cs="Times New Roman"/>
        </w:rPr>
        <w:t xml:space="preserve"> </w:t>
      </w:r>
    </w:p>
    <w:p w14:paraId="3856F420" w14:textId="77777777" w:rsidR="00B564EB" w:rsidRDefault="00385D6A">
      <w:pPr>
        <w:numPr>
          <w:ilvl w:val="0"/>
          <w:numId w:val="49"/>
        </w:numPr>
        <w:ind w:right="8" w:firstLine="480"/>
      </w:pPr>
      <w:r>
        <w:t>建立和管</w:t>
      </w:r>
      <w:r>
        <w:t>理投资者基金账户；</w:t>
      </w:r>
      <w:r>
        <w:rPr>
          <w:rFonts w:ascii="Times New Roman" w:eastAsia="Times New Roman" w:hAnsi="Times New Roman" w:cs="Times New Roman"/>
        </w:rPr>
        <w:t xml:space="preserve"> </w:t>
      </w:r>
    </w:p>
    <w:p w14:paraId="7AE03694" w14:textId="77777777" w:rsidR="00B564EB" w:rsidRDefault="00385D6A">
      <w:pPr>
        <w:numPr>
          <w:ilvl w:val="0"/>
          <w:numId w:val="49"/>
        </w:numPr>
        <w:ind w:right="8" w:firstLine="480"/>
      </w:pPr>
      <w:r>
        <w:t>保管基金份额持有人开户资料、交易资料、基金份额持有人名册等；</w:t>
      </w:r>
      <w:r>
        <w:rPr>
          <w:rFonts w:ascii="Times New Roman" w:eastAsia="Times New Roman" w:hAnsi="Times New Roman" w:cs="Times New Roman"/>
        </w:rPr>
        <w:t xml:space="preserve"> </w:t>
      </w:r>
    </w:p>
    <w:p w14:paraId="069ACC7F" w14:textId="77777777" w:rsidR="00B564EB" w:rsidRDefault="00385D6A">
      <w:pPr>
        <w:numPr>
          <w:ilvl w:val="0"/>
          <w:numId w:val="49"/>
        </w:numPr>
        <w:spacing w:after="1" w:line="379" w:lineRule="auto"/>
        <w:ind w:right="8" w:firstLine="480"/>
      </w:pPr>
      <w:r>
        <w:t>在法律法规允许的范围内，对登记业务的办理时间进行调整，并依照有关规定于开始实施前在指定媒介上公告；</w:t>
      </w:r>
      <w:r>
        <w:rPr>
          <w:rFonts w:ascii="Times New Roman" w:eastAsia="Times New Roman" w:hAnsi="Times New Roman" w:cs="Times New Roman"/>
        </w:rPr>
        <w:t xml:space="preserve"> </w:t>
      </w:r>
    </w:p>
    <w:p w14:paraId="7BA3DA02" w14:textId="77777777" w:rsidR="00B564EB" w:rsidRDefault="00385D6A">
      <w:pPr>
        <w:numPr>
          <w:ilvl w:val="0"/>
          <w:numId w:val="49"/>
        </w:numPr>
        <w:ind w:right="8" w:firstLine="480"/>
      </w:pPr>
      <w:r>
        <w:t>法律法规及中国证监会规定的和《基金合同》约定的其他权利。</w:t>
      </w:r>
      <w:r>
        <w:rPr>
          <w:rFonts w:ascii="Times New Roman" w:eastAsia="Times New Roman" w:hAnsi="Times New Roman" w:cs="Times New Roman"/>
        </w:rPr>
        <w:t xml:space="preserve"> </w:t>
      </w:r>
    </w:p>
    <w:p w14:paraId="57EF6F91" w14:textId="77777777" w:rsidR="00B564EB" w:rsidRDefault="00385D6A">
      <w:pPr>
        <w:ind w:right="8"/>
      </w:pPr>
      <w:r>
        <w:t>四、基金登记机构的义务</w:t>
      </w:r>
      <w:r>
        <w:rPr>
          <w:rFonts w:ascii="Times New Roman" w:eastAsia="Times New Roman" w:hAnsi="Times New Roman" w:cs="Times New Roman"/>
        </w:rPr>
        <w:t xml:space="preserve"> </w:t>
      </w:r>
    </w:p>
    <w:p w14:paraId="1797FCCC" w14:textId="77777777" w:rsidR="00B564EB" w:rsidRDefault="00385D6A">
      <w:pPr>
        <w:ind w:right="8"/>
      </w:pPr>
      <w:r>
        <w:t>基金登记机构承担以下义务：</w:t>
      </w:r>
      <w:r>
        <w:rPr>
          <w:rFonts w:ascii="Times New Roman" w:eastAsia="Times New Roman" w:hAnsi="Times New Roman" w:cs="Times New Roman"/>
        </w:rPr>
        <w:t xml:space="preserve"> </w:t>
      </w:r>
    </w:p>
    <w:p w14:paraId="3CC9DFE6" w14:textId="77777777" w:rsidR="00B564EB" w:rsidRDefault="00385D6A">
      <w:pPr>
        <w:numPr>
          <w:ilvl w:val="0"/>
          <w:numId w:val="50"/>
        </w:numPr>
        <w:ind w:right="8" w:firstLine="480"/>
      </w:pPr>
      <w:r>
        <w:t>配备足够的专业人员办理本基金份额的登记业务；</w:t>
      </w:r>
      <w:r>
        <w:rPr>
          <w:rFonts w:ascii="Times New Roman" w:eastAsia="Times New Roman" w:hAnsi="Times New Roman" w:cs="Times New Roman"/>
        </w:rPr>
        <w:t xml:space="preserve"> </w:t>
      </w:r>
    </w:p>
    <w:p w14:paraId="279F4077" w14:textId="77777777" w:rsidR="00B564EB" w:rsidRDefault="00385D6A">
      <w:pPr>
        <w:numPr>
          <w:ilvl w:val="0"/>
          <w:numId w:val="50"/>
        </w:numPr>
        <w:spacing w:after="0" w:line="379" w:lineRule="auto"/>
        <w:ind w:right="8" w:firstLine="480"/>
      </w:pPr>
      <w:r>
        <w:t>严格按照法律法规和《基金合同》规定的条件办理本基金份额的登记业务；</w:t>
      </w:r>
      <w:r>
        <w:rPr>
          <w:rFonts w:ascii="Times New Roman" w:eastAsia="Times New Roman" w:hAnsi="Times New Roman" w:cs="Times New Roman"/>
        </w:rPr>
        <w:t xml:space="preserve"> </w:t>
      </w:r>
    </w:p>
    <w:p w14:paraId="2378DAC4" w14:textId="77777777" w:rsidR="00B564EB" w:rsidRDefault="00385D6A">
      <w:pPr>
        <w:numPr>
          <w:ilvl w:val="0"/>
          <w:numId w:val="50"/>
        </w:numPr>
        <w:spacing w:after="6" w:line="371" w:lineRule="auto"/>
        <w:ind w:right="8"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6E6D5A41" w14:textId="77777777" w:rsidR="00B564EB" w:rsidRDefault="00385D6A">
      <w:pPr>
        <w:numPr>
          <w:ilvl w:val="0"/>
          <w:numId w:val="50"/>
        </w:numPr>
        <w:spacing w:after="6" w:line="369" w:lineRule="auto"/>
        <w:ind w:right="8"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742C73A2" w14:textId="77777777" w:rsidR="00B564EB" w:rsidRDefault="00385D6A">
      <w:pPr>
        <w:numPr>
          <w:ilvl w:val="0"/>
          <w:numId w:val="50"/>
        </w:numPr>
        <w:spacing w:after="0" w:line="379" w:lineRule="auto"/>
        <w:ind w:right="8"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85D1026" w14:textId="77777777" w:rsidR="00B564EB" w:rsidRDefault="00385D6A">
      <w:pPr>
        <w:numPr>
          <w:ilvl w:val="0"/>
          <w:numId w:val="50"/>
        </w:numPr>
        <w:spacing w:after="1" w:line="379" w:lineRule="auto"/>
        <w:ind w:right="8"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55417D36" w14:textId="77777777" w:rsidR="00B564EB" w:rsidRDefault="00385D6A">
      <w:pPr>
        <w:numPr>
          <w:ilvl w:val="0"/>
          <w:numId w:val="50"/>
        </w:numPr>
        <w:spacing w:after="0"/>
        <w:ind w:right="8"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4C6D60AD" w14:textId="77777777" w:rsidR="00B564EB" w:rsidRDefault="00385D6A">
      <w:pPr>
        <w:pStyle w:val="1"/>
        <w:spacing w:after="0"/>
        <w:ind w:right="244"/>
      </w:pPr>
      <w:bookmarkStart w:id="10" w:name="_Toc64729"/>
      <w:r>
        <w:t>第十一部分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0"/>
    </w:p>
    <w:p w14:paraId="1B22A172" w14:textId="77777777" w:rsidR="00B564EB" w:rsidRDefault="00385D6A">
      <w:pPr>
        <w:spacing w:after="108" w:line="259" w:lineRule="auto"/>
        <w:ind w:left="480" w:firstLine="0"/>
      </w:pPr>
      <w:r>
        <w:rPr>
          <w:rFonts w:ascii="Times New Roman" w:eastAsia="Times New Roman" w:hAnsi="Times New Roman" w:cs="Times New Roman"/>
        </w:rPr>
        <w:t xml:space="preserve"> </w:t>
      </w:r>
    </w:p>
    <w:p w14:paraId="1A9848AA" w14:textId="77777777" w:rsidR="00B564EB" w:rsidRDefault="00385D6A">
      <w:pPr>
        <w:numPr>
          <w:ilvl w:val="0"/>
          <w:numId w:val="51"/>
        </w:numPr>
        <w:ind w:right="8" w:hanging="480"/>
      </w:pPr>
      <w:r>
        <w:t>投资目标</w:t>
      </w:r>
      <w:r>
        <w:rPr>
          <w:rFonts w:ascii="Times New Roman" w:eastAsia="Times New Roman" w:hAnsi="Times New Roman" w:cs="Times New Roman"/>
        </w:rPr>
        <w:t xml:space="preserve"> </w:t>
      </w:r>
    </w:p>
    <w:p w14:paraId="5F2868B7" w14:textId="77777777" w:rsidR="00B564EB" w:rsidRDefault="00385D6A">
      <w:pPr>
        <w:spacing w:after="18" w:line="365" w:lineRule="auto"/>
        <w:ind w:left="-15" w:right="8" w:firstLine="480"/>
      </w:pPr>
      <w:r>
        <w:t>本基金重点关注新动能主题相关的投资机会，通过自下而上的深度挖掘、精选个股，力争为基金份额持有人获取超越业绩比较基准的回报。</w:t>
      </w:r>
      <w:r>
        <w:rPr>
          <w:rFonts w:ascii="Times New Roman" w:eastAsia="Times New Roman" w:hAnsi="Times New Roman" w:cs="Times New Roman"/>
        </w:rPr>
        <w:t xml:space="preserve"> </w:t>
      </w:r>
    </w:p>
    <w:p w14:paraId="2C460ED8" w14:textId="77777777" w:rsidR="00B564EB" w:rsidRDefault="00385D6A">
      <w:pPr>
        <w:numPr>
          <w:ilvl w:val="0"/>
          <w:numId w:val="51"/>
        </w:numPr>
        <w:ind w:right="8" w:hanging="480"/>
      </w:pPr>
      <w:r>
        <w:t>投资范围</w:t>
      </w:r>
      <w:r>
        <w:rPr>
          <w:rFonts w:ascii="Times New Roman" w:eastAsia="Times New Roman" w:hAnsi="Times New Roman" w:cs="Times New Roman"/>
        </w:rPr>
        <w:t xml:space="preserve"> </w:t>
      </w:r>
    </w:p>
    <w:p w14:paraId="16B4508F" w14:textId="77777777" w:rsidR="00B564EB" w:rsidRDefault="00385D6A">
      <w:pPr>
        <w:spacing w:after="125"/>
        <w:ind w:right="8"/>
      </w:pPr>
      <w:r>
        <w:t>本基金的投资范围包括国内依法发行上市的股票（含创业板及其他依法发行、</w:t>
      </w:r>
    </w:p>
    <w:p w14:paraId="1E833A7E" w14:textId="77777777" w:rsidR="00B564EB" w:rsidRDefault="00385D6A">
      <w:pPr>
        <w:spacing w:after="16" w:line="361" w:lineRule="auto"/>
        <w:ind w:left="-5" w:right="8"/>
      </w:pPr>
      <w:r>
        <w:t>上市的股票、存托凭证）、港股通标的股票、债券（包括国债、央行票据、地方政府债、金融债、次级债、企业债、短期融资券（超短期融资券）、中期票据、公司债、可转换债券（含可分离交易可转债）、可交换债券等）、股指期货、国债期货、期权、资产支持证券、债券回购、银行存款、同业存单及法律法规或中国证监会允许基金投资的其他金融工具（但须符合中国证监会相关规定）。</w:t>
      </w:r>
      <w:r>
        <w:rPr>
          <w:rFonts w:ascii="Times New Roman" w:eastAsia="Times New Roman" w:hAnsi="Times New Roman" w:cs="Times New Roman"/>
        </w:rPr>
        <w:t xml:space="preserve"> </w:t>
      </w:r>
    </w:p>
    <w:p w14:paraId="2B67C49F" w14:textId="77777777" w:rsidR="00B564EB" w:rsidRDefault="00385D6A">
      <w:pPr>
        <w:spacing w:after="7" w:line="371" w:lineRule="auto"/>
        <w:ind w:left="-15" w:right="229" w:firstLine="472"/>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sz w:val="21"/>
        </w:rPr>
        <w:t xml:space="preserve"> </w:t>
      </w:r>
    </w:p>
    <w:p w14:paraId="46EEE13A" w14:textId="77777777" w:rsidR="00B564EB" w:rsidRDefault="00385D6A">
      <w:pPr>
        <w:spacing w:after="7" w:line="371" w:lineRule="auto"/>
        <w:ind w:left="-15" w:right="229" w:firstLine="472"/>
        <w:jc w:val="both"/>
      </w:pPr>
      <w:r>
        <w:t>本基金为混合</w:t>
      </w:r>
      <w:r>
        <w:t>型基金，基金的投资组合比例为：股票资产占基金资产的比例不低于</w:t>
      </w:r>
      <w:r>
        <w:t xml:space="preserve"> </w:t>
      </w:r>
      <w:r>
        <w:rPr>
          <w:rFonts w:ascii="Times New Roman" w:eastAsia="Times New Roman" w:hAnsi="Times New Roman" w:cs="Times New Roman"/>
        </w:rPr>
        <w:t>60%</w:t>
      </w:r>
      <w:r>
        <w:t>，其中投资于港股通标的股票不超过股票资产的</w:t>
      </w:r>
      <w:r>
        <w:t xml:space="preserve"> </w:t>
      </w:r>
      <w:r>
        <w:rPr>
          <w:rFonts w:ascii="Times New Roman" w:eastAsia="Times New Roman" w:hAnsi="Times New Roman" w:cs="Times New Roman"/>
        </w:rPr>
        <w:t>50%</w:t>
      </w:r>
      <w:r>
        <w:t>，投资于新动能主题的上市公司股票占非现金基金资产的比例不低于</w:t>
      </w:r>
      <w:r>
        <w:t xml:space="preserve"> </w:t>
      </w:r>
      <w:r>
        <w:rPr>
          <w:rFonts w:ascii="Times New Roman" w:eastAsia="Times New Roman" w:hAnsi="Times New Roman" w:cs="Times New Roman"/>
        </w:rPr>
        <w:t>80%</w:t>
      </w:r>
      <w:r>
        <w:t>；每个交易日日终在扣除股指期货合约、国债期货合约和期权合约需缴纳的交易保证金后，应当保持现金或者到期日在一年以内的政府债券不低于基金资产净值的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55434343" w14:textId="77777777" w:rsidR="00B564EB" w:rsidRDefault="00385D6A">
      <w:pPr>
        <w:spacing w:after="18"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10784F56" w14:textId="77777777" w:rsidR="00B564EB" w:rsidRDefault="00385D6A">
      <w:pPr>
        <w:ind w:right="8"/>
      </w:pPr>
      <w:r>
        <w:t>三、投资策略</w:t>
      </w:r>
      <w:r>
        <w:rPr>
          <w:rFonts w:ascii="Times New Roman" w:eastAsia="Times New Roman" w:hAnsi="Times New Roman" w:cs="Times New Roman"/>
        </w:rPr>
        <w:t xml:space="preserve"> </w:t>
      </w:r>
    </w:p>
    <w:p w14:paraId="72886297" w14:textId="77777777" w:rsidR="00B564EB" w:rsidRDefault="00385D6A">
      <w:pPr>
        <w:numPr>
          <w:ilvl w:val="0"/>
          <w:numId w:val="52"/>
        </w:numPr>
        <w:ind w:right="8" w:hanging="720"/>
      </w:pPr>
      <w:r>
        <w:t>资产</w:t>
      </w:r>
      <w:r>
        <w:t>配置策略</w:t>
      </w:r>
      <w:r>
        <w:rPr>
          <w:rFonts w:ascii="Times New Roman" w:eastAsia="Times New Roman" w:hAnsi="Times New Roman" w:cs="Times New Roman"/>
        </w:rPr>
        <w:t xml:space="preserve">  </w:t>
      </w:r>
    </w:p>
    <w:p w14:paraId="753B3E94" w14:textId="77777777" w:rsidR="00B564EB" w:rsidRDefault="00385D6A">
      <w:pPr>
        <w:spacing w:after="23" w:line="363" w:lineRule="auto"/>
        <w:ind w:left="-15" w:right="8" w:firstLine="480"/>
      </w:pPr>
      <w:r>
        <w:t>本基金在宏观经济分析基础上，结合政策面、市场资金面，积极把握市场发展趋势，并结合经济周期不同阶段各类资产市场表现的变化情况，对股票、债券和现金等大类资产投资比例进行战略配置和调整。</w:t>
      </w:r>
      <w:r>
        <w:rPr>
          <w:rFonts w:ascii="Times New Roman" w:eastAsia="Times New Roman" w:hAnsi="Times New Roman" w:cs="Times New Roman"/>
        </w:rPr>
        <w:t xml:space="preserve"> </w:t>
      </w:r>
    </w:p>
    <w:p w14:paraId="7CDC9A30" w14:textId="77777777" w:rsidR="00B564EB" w:rsidRDefault="00385D6A">
      <w:pPr>
        <w:numPr>
          <w:ilvl w:val="0"/>
          <w:numId w:val="52"/>
        </w:numPr>
        <w:ind w:right="8" w:hanging="720"/>
      </w:pPr>
      <w:r>
        <w:t>股票投资策略</w:t>
      </w:r>
      <w:r>
        <w:rPr>
          <w:rFonts w:ascii="Times New Roman" w:eastAsia="Times New Roman" w:hAnsi="Times New Roman" w:cs="Times New Roman"/>
        </w:rPr>
        <w:t xml:space="preserve">  </w:t>
      </w:r>
    </w:p>
    <w:p w14:paraId="36142F54" w14:textId="77777777" w:rsidR="00B564EB" w:rsidRDefault="00385D6A">
      <w:pPr>
        <w:spacing w:after="16" w:line="361" w:lineRule="auto"/>
        <w:ind w:right="8"/>
      </w:pPr>
      <w:r>
        <w:rPr>
          <w:rFonts w:ascii="Times New Roman" w:eastAsia="Times New Roman" w:hAnsi="Times New Roman" w:cs="Times New Roman"/>
        </w:rPr>
        <w:t>1</w:t>
      </w:r>
      <w:r>
        <w:t>、主题界定本基金所指的新动能主题，指在未来经济发展中，受益于科技创新，以新技术、新材料、新模式、新业态、新产业为代表的新经济行业及相关上市公司。这些行业及公司，一方面，利用新技术、新材料在传统行业中进行产业提升改造，助力产业结构升级，另一方面，开展技术研发，发展新产业、新模式、新业态，扩大了高</w:t>
      </w:r>
      <w:r>
        <w:t>端产品供给，提供了新的经济增长点，是能在未来经济转型中提供可持续发展动能的产业。</w:t>
      </w:r>
      <w:r>
        <w:rPr>
          <w:rFonts w:ascii="Times New Roman" w:eastAsia="Times New Roman" w:hAnsi="Times New Roman" w:cs="Times New Roman"/>
        </w:rPr>
        <w:t xml:space="preserve"> </w:t>
      </w:r>
    </w:p>
    <w:p w14:paraId="3F688827" w14:textId="77777777" w:rsidR="00B564EB" w:rsidRDefault="00385D6A">
      <w:pPr>
        <w:spacing w:after="15" w:line="362" w:lineRule="auto"/>
        <w:ind w:left="-15" w:right="8" w:firstLine="480"/>
      </w:pPr>
      <w:r>
        <w:t>根据国家统计局发布的《战略性新兴产业分类》，部分参考上海证券交易所发布的《上海证券交易所科创板企业上市推荐指引》，新动能主题相关行业或公司包括但不限于：</w:t>
      </w:r>
      <w:r>
        <w:rPr>
          <w:rFonts w:ascii="Times New Roman" w:eastAsia="Times New Roman" w:hAnsi="Times New Roman" w:cs="Times New Roman"/>
        </w:rPr>
        <w:t xml:space="preserve"> </w:t>
      </w:r>
    </w:p>
    <w:p w14:paraId="283C0375" w14:textId="77777777" w:rsidR="00B564EB" w:rsidRDefault="00385D6A">
      <w:pPr>
        <w:numPr>
          <w:ilvl w:val="0"/>
          <w:numId w:val="53"/>
        </w:numPr>
        <w:spacing w:after="153" w:line="259" w:lineRule="auto"/>
        <w:ind w:right="229" w:firstLine="472"/>
        <w:jc w:val="both"/>
      </w:pPr>
      <w:r>
        <w:t>新能源领域：主要包括核电产业、风能产业、太阳能产业、生物质能</w:t>
      </w:r>
    </w:p>
    <w:p w14:paraId="215D5754" w14:textId="77777777" w:rsidR="00B564EB" w:rsidRDefault="00385D6A">
      <w:pPr>
        <w:spacing w:after="15" w:line="363" w:lineRule="auto"/>
        <w:ind w:left="-5" w:right="8"/>
      </w:pPr>
      <w:r>
        <w:t>及其他新能源产业（包括生物质能、潮汐能、原子能、地热能、氢能、波浪能、海流能、温差能）、智能电网产业、新能源汽车整车制造、新能源汽车装置和配件制造、新能源汽车相关设施制造、新能源汽车相关服务。</w:t>
      </w:r>
      <w:r>
        <w:rPr>
          <w:rFonts w:ascii="Times New Roman" w:eastAsia="Times New Roman" w:hAnsi="Times New Roman" w:cs="Times New Roman"/>
        </w:rPr>
        <w:t xml:space="preserve"> </w:t>
      </w:r>
    </w:p>
    <w:p w14:paraId="14EBF15C" w14:textId="77777777" w:rsidR="00B564EB" w:rsidRDefault="00385D6A">
      <w:pPr>
        <w:numPr>
          <w:ilvl w:val="0"/>
          <w:numId w:val="53"/>
        </w:numPr>
        <w:spacing w:after="7" w:line="371" w:lineRule="auto"/>
        <w:ind w:right="229" w:firstLine="472"/>
        <w:jc w:val="both"/>
      </w:pPr>
      <w:r>
        <w:t>新一代信息技术领域：主要包括半导体和集成电路、电子信息、下一代信息网络、人工智能、大数据、云计算、新兴软件、互联网、物联网和智能硬件。</w:t>
      </w:r>
      <w:r>
        <w:rPr>
          <w:rFonts w:ascii="Times New Roman" w:eastAsia="Times New Roman" w:hAnsi="Times New Roman" w:cs="Times New Roman"/>
        </w:rPr>
        <w:t xml:space="preserve"> </w:t>
      </w:r>
    </w:p>
    <w:p w14:paraId="3A97009B" w14:textId="77777777" w:rsidR="00B564EB" w:rsidRDefault="00385D6A">
      <w:pPr>
        <w:numPr>
          <w:ilvl w:val="0"/>
          <w:numId w:val="53"/>
        </w:numPr>
        <w:spacing w:after="7" w:line="371" w:lineRule="auto"/>
        <w:ind w:right="229" w:firstLine="472"/>
        <w:jc w:val="both"/>
      </w:pPr>
      <w:r>
        <w:t>新材料及高端装备领域：主要包括先进钢铁材料、先进有色金属材料、先进石化化工新材料、先进无机非金属材料、高性能复合材料、前沿新材料及相关技术服务，智能制造、航空航天、先进轨道交通、</w:t>
      </w:r>
      <w:r>
        <w:t>海洋工程装备及相关技术服务。</w:t>
      </w:r>
      <w:r>
        <w:rPr>
          <w:rFonts w:ascii="Times New Roman" w:eastAsia="Times New Roman" w:hAnsi="Times New Roman" w:cs="Times New Roman"/>
        </w:rPr>
        <w:t xml:space="preserve"> </w:t>
      </w:r>
    </w:p>
    <w:p w14:paraId="4DFF1E43" w14:textId="77777777" w:rsidR="00B564EB" w:rsidRDefault="00385D6A">
      <w:pPr>
        <w:numPr>
          <w:ilvl w:val="0"/>
          <w:numId w:val="53"/>
        </w:numPr>
        <w:spacing w:after="0" w:line="379" w:lineRule="auto"/>
        <w:ind w:right="229" w:firstLine="472"/>
        <w:jc w:val="both"/>
      </w:pPr>
      <w:r>
        <w:t>生物医药领域，主要包括生物制品、高端化学药、高端医疗设备与器械及相关技术服务。</w:t>
      </w:r>
      <w:r>
        <w:rPr>
          <w:rFonts w:ascii="Times New Roman" w:eastAsia="Times New Roman" w:hAnsi="Times New Roman" w:cs="Times New Roman"/>
        </w:rPr>
        <w:t xml:space="preserve"> </w:t>
      </w:r>
    </w:p>
    <w:p w14:paraId="4F38D604" w14:textId="77777777" w:rsidR="00B564EB" w:rsidRDefault="00385D6A">
      <w:pPr>
        <w:spacing w:after="20" w:line="365" w:lineRule="auto"/>
        <w:ind w:left="-15" w:right="8" w:firstLine="480"/>
      </w:pPr>
      <w:r>
        <w:t>随着科技发展，本基金将按照以上标准适时对主题涵盖范围进行动态调整，将相关行业及上市公司纳入本基金主题的界定范围内。</w:t>
      </w:r>
      <w:r>
        <w:rPr>
          <w:rFonts w:ascii="Times New Roman" w:eastAsia="Times New Roman" w:hAnsi="Times New Roman" w:cs="Times New Roman"/>
        </w:rPr>
        <w:t xml:space="preserve"> </w:t>
      </w:r>
    </w:p>
    <w:p w14:paraId="527743F3" w14:textId="77777777" w:rsidR="00B564EB" w:rsidRDefault="00385D6A">
      <w:pPr>
        <w:ind w:right="8"/>
      </w:pPr>
      <w:r>
        <w:rPr>
          <w:rFonts w:ascii="Times New Roman" w:eastAsia="Times New Roman" w:hAnsi="Times New Roman" w:cs="Times New Roman"/>
        </w:rPr>
        <w:t>2</w:t>
      </w:r>
      <w:r>
        <w:t>、个股投资策略</w:t>
      </w:r>
      <w:r>
        <w:rPr>
          <w:rFonts w:ascii="Times New Roman" w:eastAsia="Times New Roman" w:hAnsi="Times New Roman" w:cs="Times New Roman"/>
        </w:rPr>
        <w:t xml:space="preserve"> </w:t>
      </w:r>
    </w:p>
    <w:p w14:paraId="44769BB7" w14:textId="77777777" w:rsidR="00B564EB" w:rsidRDefault="00385D6A">
      <w:pPr>
        <w:ind w:right="8"/>
      </w:pPr>
      <w:r>
        <w:t>本基金个股选择策略由定量和定性两部分组成。</w:t>
      </w:r>
      <w:r>
        <w:rPr>
          <w:rFonts w:ascii="Times New Roman" w:eastAsia="Times New Roman" w:hAnsi="Times New Roman" w:cs="Times New Roman"/>
        </w:rPr>
        <w:t xml:space="preserve"> </w:t>
      </w:r>
    </w:p>
    <w:p w14:paraId="15409E8A" w14:textId="77777777" w:rsidR="00B564EB" w:rsidRDefault="00385D6A">
      <w:pPr>
        <w:ind w:right="8"/>
      </w:pPr>
      <w:r>
        <w:t>（</w:t>
      </w:r>
      <w:r>
        <w:rPr>
          <w:rFonts w:ascii="Times New Roman" w:eastAsia="Times New Roman" w:hAnsi="Times New Roman" w:cs="Times New Roman"/>
        </w:rPr>
        <w:t>1</w:t>
      </w:r>
      <w:r>
        <w:t>）定量分析</w:t>
      </w:r>
      <w:r>
        <w:rPr>
          <w:rFonts w:ascii="Times New Roman" w:eastAsia="Times New Roman" w:hAnsi="Times New Roman" w:cs="Times New Roman"/>
        </w:rPr>
        <w:t xml:space="preserve"> </w:t>
      </w:r>
    </w:p>
    <w:p w14:paraId="6B0ECC8D" w14:textId="77777777" w:rsidR="00B564EB" w:rsidRDefault="00385D6A">
      <w:pPr>
        <w:spacing w:line="365" w:lineRule="auto"/>
        <w:ind w:left="-15" w:right="8" w:firstLine="480"/>
      </w:pPr>
      <w:r>
        <w:t>定量分析方面，本基金关注拟投资对象的盈利能力、成长性、合理估值水平三个指标。本基金特别注重盈利质量的分析。</w:t>
      </w:r>
      <w:r>
        <w:rPr>
          <w:rFonts w:ascii="Times New Roman" w:eastAsia="Times New Roman" w:hAnsi="Times New Roman" w:cs="Times New Roman"/>
        </w:rPr>
        <w:t xml:space="preserve"> </w:t>
      </w:r>
    </w:p>
    <w:p w14:paraId="31CA34CF" w14:textId="77777777" w:rsidR="00B564EB" w:rsidRDefault="00385D6A">
      <w:pPr>
        <w:numPr>
          <w:ilvl w:val="0"/>
          <w:numId w:val="54"/>
        </w:numPr>
        <w:ind w:right="8" w:hanging="360"/>
      </w:pPr>
      <w:r>
        <w:t>盈利能力</w:t>
      </w:r>
      <w:r>
        <w:rPr>
          <w:rFonts w:ascii="Times New Roman" w:eastAsia="Times New Roman" w:hAnsi="Times New Roman" w:cs="Times New Roman"/>
        </w:rPr>
        <w:t xml:space="preserve"> </w:t>
      </w:r>
    </w:p>
    <w:p w14:paraId="3558BF25" w14:textId="77777777" w:rsidR="00B564EB" w:rsidRDefault="00385D6A">
      <w:pPr>
        <w:spacing w:after="11" w:line="371" w:lineRule="auto"/>
        <w:ind w:left="-15" w:right="8" w:firstLine="480"/>
      </w:pPr>
      <w:r>
        <w:t>本基金通过盈利能力分析评估上市公司创造利润的能力，主要参考的指标包括净资产</w:t>
      </w:r>
      <w:r>
        <w:t>收益率（</w:t>
      </w:r>
      <w:r>
        <w:rPr>
          <w:rFonts w:ascii="Times New Roman" w:eastAsia="Times New Roman" w:hAnsi="Times New Roman" w:cs="Times New Roman"/>
        </w:rPr>
        <w:t>ROE</w:t>
      </w:r>
      <w:r>
        <w:t>）、毛利率、净利率、</w:t>
      </w:r>
      <w:r>
        <w:rPr>
          <w:rFonts w:ascii="Times New Roman" w:eastAsia="Times New Roman" w:hAnsi="Times New Roman" w:cs="Times New Roman"/>
        </w:rPr>
        <w:t>EBITDA/</w:t>
      </w:r>
      <w:r>
        <w:t>主营业务收入等。</w:t>
      </w:r>
      <w:r>
        <w:rPr>
          <w:rFonts w:ascii="Times New Roman" w:eastAsia="Times New Roman" w:hAnsi="Times New Roman" w:cs="Times New Roman"/>
        </w:rPr>
        <w:t xml:space="preserve"> </w:t>
      </w:r>
    </w:p>
    <w:p w14:paraId="28A9AF08" w14:textId="77777777" w:rsidR="00B564EB" w:rsidRDefault="00385D6A">
      <w:pPr>
        <w:numPr>
          <w:ilvl w:val="0"/>
          <w:numId w:val="54"/>
        </w:numPr>
        <w:ind w:right="8" w:hanging="360"/>
      </w:pPr>
      <w:r>
        <w:t>成长能力</w:t>
      </w:r>
      <w:r>
        <w:rPr>
          <w:rFonts w:ascii="Times New Roman" w:eastAsia="Times New Roman" w:hAnsi="Times New Roman" w:cs="Times New Roman"/>
        </w:rPr>
        <w:t xml:space="preserve"> </w:t>
      </w:r>
    </w:p>
    <w:p w14:paraId="10AC8F6A" w14:textId="77777777" w:rsidR="00B564EB" w:rsidRDefault="00385D6A">
      <w:pPr>
        <w:spacing w:after="27" w:line="361" w:lineRule="auto"/>
        <w:ind w:left="-15" w:right="8" w:firstLine="480"/>
      </w:pPr>
      <w:r>
        <w:t>投资方法上重视投资价值与成长潜力的平衡，一方面利用价值投资标准筛选估值低估股票，避免市场波动时的风险和股票价格高企的风险；另一方面，利用成长性投资可分享高成长收益的机会。本基金通过成长能力分析评估上市公司未来的盈利增长速度，主要参考的指标包括：主营业务收入增长率、销售毛利率增长率、每股收益增长率等。</w:t>
      </w:r>
      <w:r>
        <w:rPr>
          <w:rFonts w:ascii="Times New Roman" w:eastAsia="Times New Roman" w:hAnsi="Times New Roman" w:cs="Times New Roman"/>
        </w:rPr>
        <w:t xml:space="preserve"> </w:t>
      </w:r>
    </w:p>
    <w:p w14:paraId="47069040" w14:textId="77777777" w:rsidR="00B564EB" w:rsidRDefault="00385D6A">
      <w:pPr>
        <w:numPr>
          <w:ilvl w:val="0"/>
          <w:numId w:val="54"/>
        </w:numPr>
        <w:ind w:right="8" w:hanging="360"/>
      </w:pPr>
      <w:r>
        <w:t>估值水平</w:t>
      </w:r>
      <w:r>
        <w:rPr>
          <w:rFonts w:ascii="Times New Roman" w:eastAsia="Times New Roman" w:hAnsi="Times New Roman" w:cs="Times New Roman"/>
        </w:rPr>
        <w:t xml:space="preserve"> </w:t>
      </w:r>
    </w:p>
    <w:p w14:paraId="61D8D0AC" w14:textId="77777777" w:rsidR="00B564EB" w:rsidRDefault="00385D6A">
      <w:pPr>
        <w:spacing w:after="32" w:line="366" w:lineRule="auto"/>
        <w:ind w:left="-15" w:right="8" w:firstLine="480"/>
      </w:pPr>
      <w:r>
        <w:t>本基金通过估值水平分析评估当前市场估值的合理性，主要参考的指标包括市盈率（</w:t>
      </w:r>
      <w:r>
        <w:rPr>
          <w:rFonts w:ascii="Times New Roman" w:eastAsia="Times New Roman" w:hAnsi="Times New Roman" w:cs="Times New Roman"/>
        </w:rPr>
        <w:t>P/E</w:t>
      </w:r>
      <w:r>
        <w:t>）、市净率（</w:t>
      </w:r>
      <w:r>
        <w:rPr>
          <w:rFonts w:ascii="Times New Roman" w:eastAsia="Times New Roman" w:hAnsi="Times New Roman" w:cs="Times New Roman"/>
        </w:rPr>
        <w:t>P/B</w:t>
      </w:r>
      <w:r>
        <w:t>）、市盈增长比率（</w:t>
      </w:r>
      <w:r>
        <w:rPr>
          <w:rFonts w:ascii="Times New Roman" w:eastAsia="Times New Roman" w:hAnsi="Times New Roman" w:cs="Times New Roman"/>
        </w:rPr>
        <w:t>PEG</w:t>
      </w:r>
      <w:r>
        <w:t>）、自由现金流贴现（</w:t>
      </w:r>
      <w:r>
        <w:rPr>
          <w:rFonts w:ascii="Times New Roman" w:eastAsia="Times New Roman" w:hAnsi="Times New Roman" w:cs="Times New Roman"/>
        </w:rPr>
        <w:t>FCFF</w:t>
      </w:r>
      <w:r>
        <w:t>，</w:t>
      </w:r>
    </w:p>
    <w:p w14:paraId="55CA4620" w14:textId="77777777" w:rsidR="00B564EB" w:rsidRDefault="00385D6A">
      <w:pPr>
        <w:spacing w:after="149" w:line="259" w:lineRule="auto"/>
        <w:ind w:left="10"/>
      </w:pPr>
      <w:r>
        <w:rPr>
          <w:rFonts w:ascii="Times New Roman" w:eastAsia="Times New Roman" w:hAnsi="Times New Roman" w:cs="Times New Roman"/>
        </w:rPr>
        <w:t>FCFE</w:t>
      </w:r>
      <w:r>
        <w:t>）和企业价值</w:t>
      </w:r>
      <w:r>
        <w:rPr>
          <w:rFonts w:ascii="Times New Roman" w:eastAsia="Times New Roman" w:hAnsi="Times New Roman" w:cs="Times New Roman"/>
        </w:rPr>
        <w:t xml:space="preserve">/EBITDA </w:t>
      </w:r>
      <w:r>
        <w:t>等。</w:t>
      </w:r>
      <w:r>
        <w:rPr>
          <w:rFonts w:ascii="Times New Roman" w:eastAsia="Times New Roman" w:hAnsi="Times New Roman" w:cs="Times New Roman"/>
        </w:rPr>
        <w:t xml:space="preserve"> </w:t>
      </w:r>
    </w:p>
    <w:p w14:paraId="4BF12C31" w14:textId="77777777" w:rsidR="00B564EB" w:rsidRDefault="00385D6A">
      <w:pPr>
        <w:ind w:right="8"/>
      </w:pPr>
      <w:r>
        <w:t>（</w:t>
      </w:r>
      <w:r>
        <w:rPr>
          <w:rFonts w:ascii="Times New Roman" w:eastAsia="Times New Roman" w:hAnsi="Times New Roman" w:cs="Times New Roman"/>
        </w:rPr>
        <w:t>2</w:t>
      </w:r>
      <w:r>
        <w:t>）定性分析</w:t>
      </w:r>
      <w:r>
        <w:rPr>
          <w:rFonts w:ascii="Times New Roman" w:eastAsia="Times New Roman" w:hAnsi="Times New Roman" w:cs="Times New Roman"/>
        </w:rPr>
        <w:t xml:space="preserve"> </w:t>
      </w:r>
    </w:p>
    <w:p w14:paraId="7E392339" w14:textId="77777777" w:rsidR="00B564EB" w:rsidRDefault="00385D6A">
      <w:pPr>
        <w:spacing w:after="11" w:line="365" w:lineRule="auto"/>
        <w:ind w:left="-15" w:right="8" w:firstLine="480"/>
      </w:pPr>
      <w:r>
        <w:t>本基金在定量分析选取出的股票基础上，通过进一步定性分析，从持续成长性、市场前景以及公司治理结构等方面对上市公司进行进一步的精选。</w:t>
      </w:r>
      <w:r>
        <w:rPr>
          <w:rFonts w:ascii="Times New Roman" w:eastAsia="Times New Roman" w:hAnsi="Times New Roman" w:cs="Times New Roman"/>
        </w:rPr>
        <w:t xml:space="preserve"> </w:t>
      </w:r>
    </w:p>
    <w:p w14:paraId="71093039" w14:textId="77777777" w:rsidR="00B564EB" w:rsidRDefault="00385D6A">
      <w:pPr>
        <w:numPr>
          <w:ilvl w:val="0"/>
          <w:numId w:val="55"/>
        </w:numPr>
        <w:spacing w:after="0" w:line="379" w:lineRule="auto"/>
        <w:ind w:right="8" w:firstLine="480"/>
      </w:pPr>
      <w:r>
        <w:t>持续成长性的分析。通过对上市公司生产、技术、市场、经营状况等方面的深入研究，评估具有持续成长能力的上市公司。</w:t>
      </w:r>
      <w:r>
        <w:rPr>
          <w:rFonts w:ascii="Times New Roman" w:eastAsia="Times New Roman" w:hAnsi="Times New Roman" w:cs="Times New Roman"/>
        </w:rPr>
        <w:t xml:space="preserve"> </w:t>
      </w:r>
    </w:p>
    <w:p w14:paraId="088BF7EA" w14:textId="77777777" w:rsidR="00B564EB" w:rsidRDefault="00385D6A">
      <w:pPr>
        <w:numPr>
          <w:ilvl w:val="0"/>
          <w:numId w:val="55"/>
        </w:numPr>
        <w:spacing w:after="0" w:line="379" w:lineRule="auto"/>
        <w:ind w:right="8" w:firstLine="480"/>
      </w:pPr>
      <w:r>
        <w:t>在市场前景方面，需要考量的因素包括市场的广度、深度、政策扶持的强度以及上市公司创新能力取得竞争优势、开拓市场、进而创造利润增长的能力。</w:t>
      </w:r>
      <w:r>
        <w:rPr>
          <w:rFonts w:ascii="Times New Roman" w:eastAsia="Times New Roman" w:hAnsi="Times New Roman" w:cs="Times New Roman"/>
        </w:rPr>
        <w:t xml:space="preserve"> </w:t>
      </w:r>
    </w:p>
    <w:p w14:paraId="7CB29390" w14:textId="77777777" w:rsidR="00B564EB" w:rsidRDefault="00385D6A">
      <w:pPr>
        <w:numPr>
          <w:ilvl w:val="0"/>
          <w:numId w:val="55"/>
        </w:numPr>
        <w:spacing w:after="15" w:line="369" w:lineRule="auto"/>
        <w:ind w:right="8" w:firstLine="480"/>
      </w:pPr>
      <w:r>
        <w:t>公司治理结构的优劣对包括公司战略、创新能力、盈利能力乃至估值水平都有至关重要的影响。本基金将从上市公司的管理层</w:t>
      </w:r>
      <w:r>
        <w:t>评价、战略定位和管理制度体系等方面对公司治理结构进行评价。</w:t>
      </w:r>
      <w:r>
        <w:rPr>
          <w:rFonts w:ascii="Times New Roman" w:eastAsia="Times New Roman" w:hAnsi="Times New Roman" w:cs="Times New Roman"/>
        </w:rPr>
        <w:t xml:space="preserve"> </w:t>
      </w:r>
    </w:p>
    <w:p w14:paraId="69D3E70F" w14:textId="77777777" w:rsidR="00B564EB" w:rsidRDefault="00385D6A">
      <w:pPr>
        <w:numPr>
          <w:ilvl w:val="0"/>
          <w:numId w:val="56"/>
        </w:numPr>
        <w:ind w:right="8" w:hanging="360"/>
      </w:pPr>
      <w:r>
        <w:t>存托凭证投资策略</w:t>
      </w:r>
      <w:r>
        <w:rPr>
          <w:rFonts w:ascii="Times New Roman" w:eastAsia="Times New Roman" w:hAnsi="Times New Roman" w:cs="Times New Roman"/>
        </w:rPr>
        <w:t xml:space="preserve"> </w:t>
      </w:r>
    </w:p>
    <w:p w14:paraId="01540C16" w14:textId="77777777" w:rsidR="00B564EB" w:rsidRDefault="00385D6A">
      <w:pPr>
        <w:ind w:right="8"/>
      </w:pPr>
      <w:r>
        <w:t>本基金投资存托凭证的策略依照上述境内上市交易的股票投资策略执行。</w:t>
      </w:r>
      <w:r>
        <w:rPr>
          <w:rFonts w:ascii="Times New Roman" w:eastAsia="Times New Roman" w:hAnsi="Times New Roman" w:cs="Times New Roman"/>
        </w:rPr>
        <w:t xml:space="preserve"> </w:t>
      </w:r>
    </w:p>
    <w:p w14:paraId="10604F1C" w14:textId="77777777" w:rsidR="00B564EB" w:rsidRDefault="00385D6A">
      <w:pPr>
        <w:numPr>
          <w:ilvl w:val="0"/>
          <w:numId w:val="56"/>
        </w:numPr>
        <w:ind w:right="8" w:hanging="360"/>
      </w:pPr>
      <w:r>
        <w:t>港股通标的股票投资策略</w:t>
      </w:r>
      <w:r>
        <w:rPr>
          <w:rFonts w:ascii="Times New Roman" w:eastAsia="Times New Roman" w:hAnsi="Times New Roman" w:cs="Times New Roman"/>
        </w:rPr>
        <w:t xml:space="preserve"> </w:t>
      </w:r>
    </w:p>
    <w:p w14:paraId="59C7919B" w14:textId="77777777" w:rsidR="00B564EB" w:rsidRDefault="00385D6A">
      <w:pPr>
        <w:spacing w:after="17" w:line="366" w:lineRule="auto"/>
        <w:ind w:left="-15" w:right="8" w:firstLine="480"/>
      </w:pPr>
      <w:r>
        <w:t>考虑到香港股票市场与</w:t>
      </w:r>
      <w:r>
        <w:rPr>
          <w:rFonts w:ascii="Times New Roman" w:eastAsia="Times New Roman" w:hAnsi="Times New Roman" w:cs="Times New Roman"/>
        </w:rPr>
        <w:t xml:space="preserve"> A </w:t>
      </w:r>
      <w:r>
        <w:t>股股票市场的差异，对于港股通标的股票，本基金除按照上述</w:t>
      </w:r>
      <w:r>
        <w:t>“</w:t>
      </w:r>
      <w:r>
        <w:t>自下而上</w:t>
      </w:r>
      <w:r>
        <w:t>”</w:t>
      </w:r>
      <w:r>
        <w:t>的个股精选策略，还将结合公司基本面、国内经济和相关行业发展前景、香港市场资金面和投资者行为，以及世界主要经济体经济发展前景和货币政策、主流资本市场对投资者的相对吸引力等因素，精选符合本基金投资目标的港股通标的股票。</w:t>
      </w:r>
      <w:r>
        <w:rPr>
          <w:rFonts w:ascii="Times New Roman" w:eastAsia="Times New Roman" w:hAnsi="Times New Roman" w:cs="Times New Roman"/>
        </w:rPr>
        <w:t xml:space="preserve"> </w:t>
      </w:r>
    </w:p>
    <w:p w14:paraId="5829C1A2" w14:textId="77777777" w:rsidR="00B564EB" w:rsidRDefault="00385D6A">
      <w:pPr>
        <w:ind w:right="8"/>
      </w:pPr>
      <w:r>
        <w:t>（三）债券投资策略</w:t>
      </w:r>
      <w:r>
        <w:rPr>
          <w:rFonts w:ascii="Times New Roman" w:eastAsia="Times New Roman" w:hAnsi="Times New Roman" w:cs="Times New Roman"/>
        </w:rPr>
        <w:t xml:space="preserve"> </w:t>
      </w:r>
    </w:p>
    <w:p w14:paraId="54F64F99" w14:textId="77777777" w:rsidR="00B564EB" w:rsidRDefault="00385D6A">
      <w:pPr>
        <w:spacing w:after="20" w:line="365" w:lineRule="auto"/>
        <w:ind w:left="-15" w:right="8" w:firstLine="480"/>
      </w:pPr>
      <w:r>
        <w:t>本基金债券投资将以优化流动性管理、分散投资风险为主要目标，同时根据需要进行积极操作，以提高基金收益。本基金将主要采取以下积极管理策略：</w:t>
      </w:r>
      <w:r>
        <w:rPr>
          <w:rFonts w:ascii="Times New Roman" w:eastAsia="Times New Roman" w:hAnsi="Times New Roman" w:cs="Times New Roman"/>
        </w:rPr>
        <w:t xml:space="preserve"> </w:t>
      </w:r>
    </w:p>
    <w:p w14:paraId="08588211" w14:textId="77777777" w:rsidR="00B564EB" w:rsidRDefault="00385D6A">
      <w:pPr>
        <w:numPr>
          <w:ilvl w:val="0"/>
          <w:numId w:val="57"/>
        </w:numPr>
        <w:ind w:right="8" w:hanging="360"/>
      </w:pPr>
      <w:r>
        <w:t>久期配置策略</w:t>
      </w:r>
      <w:r>
        <w:rPr>
          <w:rFonts w:ascii="Times New Roman" w:eastAsia="Times New Roman" w:hAnsi="Times New Roman" w:cs="Times New Roman"/>
        </w:rPr>
        <w:t xml:space="preserve"> </w:t>
      </w:r>
    </w:p>
    <w:p w14:paraId="468285B7" w14:textId="77777777" w:rsidR="00B564EB" w:rsidRDefault="00385D6A">
      <w:pPr>
        <w:spacing w:after="20" w:line="366" w:lineRule="auto"/>
        <w:ind w:left="-15" w:right="8" w:firstLine="480"/>
      </w:pPr>
      <w:r>
        <w:t>本基金将考察市场利率的动态变化及预期变化，对</w:t>
      </w:r>
      <w:r>
        <w:t xml:space="preserve"> </w:t>
      </w:r>
      <w:r>
        <w:rPr>
          <w:rFonts w:ascii="Times New Roman" w:eastAsia="Times New Roman" w:hAnsi="Times New Roman" w:cs="Times New Roman"/>
        </w:rPr>
        <w:t>GDP</w:t>
      </w:r>
      <w:r>
        <w:t>、</w:t>
      </w:r>
      <w:r>
        <w:rPr>
          <w:rFonts w:ascii="Times New Roman" w:eastAsia="Times New Roman" w:hAnsi="Times New Roman" w:cs="Times New Roman"/>
        </w:rPr>
        <w:t>CPI</w:t>
      </w:r>
      <w:r>
        <w:t>、国际收支等引起利率变化的相关因素进行深入的研究，分析宏观经济运行的可能情景，并在此基础上判断包括财政政策、货币政策在内的宏观经济政策取向，对市场利率水平和收益率曲线未来的变化趋势做出预测和判断，结合债券市场资金供求结构及变化趋势，确定固定收益类资产的久期配置。</w:t>
      </w:r>
      <w:r>
        <w:rPr>
          <w:rFonts w:ascii="Times New Roman" w:eastAsia="Times New Roman" w:hAnsi="Times New Roman" w:cs="Times New Roman"/>
        </w:rPr>
        <w:t xml:space="preserve"> </w:t>
      </w:r>
    </w:p>
    <w:p w14:paraId="18509885" w14:textId="77777777" w:rsidR="00B564EB" w:rsidRDefault="00385D6A">
      <w:pPr>
        <w:numPr>
          <w:ilvl w:val="0"/>
          <w:numId w:val="57"/>
        </w:numPr>
        <w:ind w:right="8" w:hanging="360"/>
      </w:pPr>
      <w:r>
        <w:t>类属配置策略</w:t>
      </w:r>
      <w:r>
        <w:rPr>
          <w:rFonts w:ascii="Times New Roman" w:eastAsia="Times New Roman" w:hAnsi="Times New Roman" w:cs="Times New Roman"/>
        </w:rPr>
        <w:t xml:space="preserve"> </w:t>
      </w:r>
    </w:p>
    <w:p w14:paraId="66F7F464" w14:textId="77777777" w:rsidR="00B564EB" w:rsidRDefault="00385D6A">
      <w:pPr>
        <w:spacing w:after="25" w:line="362" w:lineRule="auto"/>
        <w:ind w:left="-15" w:right="8" w:firstLine="480"/>
      </w:pPr>
      <w:r>
        <w:t>类属配置主要包括资产类别选择、各类资产的适当组合以及对资产组合的管理。本基金通过情景分析和历史预测相结合的方法，</w:t>
      </w:r>
      <w:r>
        <w:t>“</w:t>
      </w:r>
      <w:r>
        <w:t>自上而下</w:t>
      </w:r>
      <w:r>
        <w:t>”</w:t>
      </w:r>
      <w:r>
        <w:t>在债券一级市场和二级市场，银行间市场和交易所市场，银行存款、信用债、政府债券等资产类别之间进行类属</w:t>
      </w:r>
      <w:r>
        <w:t>配置，进而确定具有最优风险收益特征的资产组合。</w:t>
      </w:r>
      <w:r>
        <w:rPr>
          <w:rFonts w:ascii="Times New Roman" w:eastAsia="Times New Roman" w:hAnsi="Times New Roman" w:cs="Times New Roman"/>
        </w:rPr>
        <w:t xml:space="preserve"> </w:t>
      </w:r>
    </w:p>
    <w:p w14:paraId="51678482" w14:textId="77777777" w:rsidR="00B564EB" w:rsidRDefault="00385D6A">
      <w:pPr>
        <w:numPr>
          <w:ilvl w:val="0"/>
          <w:numId w:val="57"/>
        </w:numPr>
        <w:ind w:right="8" w:hanging="360"/>
      </w:pPr>
      <w:r>
        <w:t>个券选择策略</w:t>
      </w:r>
      <w:r>
        <w:rPr>
          <w:rFonts w:ascii="Times New Roman" w:eastAsia="Times New Roman" w:hAnsi="Times New Roman" w:cs="Times New Roman"/>
        </w:rPr>
        <w:t xml:space="preserve"> </w:t>
      </w:r>
    </w:p>
    <w:p w14:paraId="0B534373" w14:textId="77777777" w:rsidR="00B564EB" w:rsidRDefault="00385D6A">
      <w:pPr>
        <w:spacing w:after="26" w:line="361" w:lineRule="auto"/>
        <w:ind w:left="-15" w:right="8" w:firstLine="480"/>
      </w:pPr>
      <w:r>
        <w:t>对于国债、央行票据等非信用类债券，本基金将根据宏观经济变量和宏观经济政策的分析，预测未来收益率曲线的变动趋势，综合考虑组合流动性决定投资品种；对于信用类债券，本基金将根据发行人的公司背景、行业特性、盈利能力、偿债能力、流动性等因素，对信用债进行信用风险评估，积极发掘信用利差具有相对投资机会的个券进行投资，并采取分散化投资策略，严格控制组合整体的违约风险水平。</w:t>
      </w:r>
      <w:r>
        <w:rPr>
          <w:rFonts w:ascii="Times New Roman" w:eastAsia="Times New Roman" w:hAnsi="Times New Roman" w:cs="Times New Roman"/>
        </w:rPr>
        <w:t xml:space="preserve"> </w:t>
      </w:r>
    </w:p>
    <w:p w14:paraId="144F4C8D" w14:textId="77777777" w:rsidR="00B564EB" w:rsidRDefault="00385D6A">
      <w:pPr>
        <w:numPr>
          <w:ilvl w:val="0"/>
          <w:numId w:val="57"/>
        </w:numPr>
        <w:ind w:right="8" w:hanging="360"/>
      </w:pPr>
      <w:r>
        <w:t>可转债投资策略</w:t>
      </w:r>
      <w:r>
        <w:rPr>
          <w:rFonts w:ascii="Times New Roman" w:eastAsia="Times New Roman" w:hAnsi="Times New Roman" w:cs="Times New Roman"/>
        </w:rPr>
        <w:t xml:space="preserve"> </w:t>
      </w:r>
    </w:p>
    <w:p w14:paraId="4138726C" w14:textId="77777777" w:rsidR="00B564EB" w:rsidRDefault="00385D6A">
      <w:pPr>
        <w:spacing w:line="360" w:lineRule="auto"/>
        <w:ind w:left="-15" w:right="8" w:firstLine="480"/>
      </w:pPr>
      <w:r>
        <w:t>可转债兼具权益类证券与固定收益类证券的特性，本基金一方面将对发债</w:t>
      </w:r>
      <w:r>
        <w:t>主体的信用基本面进行深入挖掘以明确该可转债的债底保护，防范信用风险，另一方面，还会进一步分析公司的盈利和成长能力以确定可转债中长期的上涨空间。本基金将借鉴信用债的基本面研究，从行业基本面、公司的行业地位、竞争优势、财务稳健性、盈利能力、治理结构等方面进行考察，精选财务稳健、信用违约风险小的可转债进行投资。</w:t>
      </w:r>
      <w:r>
        <w:rPr>
          <w:rFonts w:ascii="Times New Roman" w:eastAsia="Times New Roman" w:hAnsi="Times New Roman" w:cs="Times New Roman"/>
        </w:rPr>
        <w:t xml:space="preserve"> </w:t>
      </w:r>
    </w:p>
    <w:p w14:paraId="2D8A71BA" w14:textId="77777777" w:rsidR="00B564EB" w:rsidRDefault="00385D6A">
      <w:pPr>
        <w:numPr>
          <w:ilvl w:val="0"/>
          <w:numId w:val="58"/>
        </w:numPr>
        <w:ind w:right="8" w:hanging="720"/>
      </w:pPr>
      <w:r>
        <w:t>资产支持证券投资策略</w:t>
      </w:r>
      <w:r>
        <w:rPr>
          <w:rFonts w:ascii="Times New Roman" w:eastAsia="Times New Roman" w:hAnsi="Times New Roman" w:cs="Times New Roman"/>
        </w:rPr>
        <w:t xml:space="preserve"> </w:t>
      </w:r>
    </w:p>
    <w:p w14:paraId="3339B3E7" w14:textId="77777777" w:rsidR="00B564EB" w:rsidRDefault="00385D6A">
      <w:pPr>
        <w:spacing w:after="14" w:line="368" w:lineRule="auto"/>
        <w:ind w:left="-15" w:right="8" w:firstLine="480"/>
      </w:pPr>
      <w:r>
        <w:t>资产支持证券主要包括资产抵押贷款支持证券（</w:t>
      </w:r>
      <w:r>
        <w:rPr>
          <w:rFonts w:ascii="Times New Roman" w:eastAsia="Times New Roman" w:hAnsi="Times New Roman" w:cs="Times New Roman"/>
        </w:rPr>
        <w:t>ABS</w:t>
      </w:r>
      <w:r>
        <w:t>）、住房抵押贷款支持证券（</w:t>
      </w:r>
      <w:r>
        <w:rPr>
          <w:rFonts w:ascii="Times New Roman" w:eastAsia="Times New Roman" w:hAnsi="Times New Roman" w:cs="Times New Roman"/>
        </w:rPr>
        <w:t>MBS</w:t>
      </w:r>
      <w:r>
        <w:t>）等证券品种。本基金将重点对市场利率、发行条款、支持资产的构成及质量、提前偿还率、风险补偿收益和市场流动性等影响资产支持证券价值的因素进行分析，并辅助采用蒙特卡洛方法等数量化定价模型，评估资产支持证券的相对投资价值并做出相应的投资决策。</w:t>
      </w:r>
      <w:r>
        <w:rPr>
          <w:rFonts w:ascii="Times New Roman" w:eastAsia="Times New Roman" w:hAnsi="Times New Roman" w:cs="Times New Roman"/>
        </w:rPr>
        <w:t xml:space="preserve"> </w:t>
      </w:r>
    </w:p>
    <w:p w14:paraId="47B77BC2" w14:textId="77777777" w:rsidR="00B564EB" w:rsidRDefault="00385D6A">
      <w:pPr>
        <w:numPr>
          <w:ilvl w:val="0"/>
          <w:numId w:val="58"/>
        </w:numPr>
        <w:ind w:right="8" w:hanging="720"/>
      </w:pPr>
      <w:r>
        <w:t>衍生品投资策略</w:t>
      </w:r>
      <w:r>
        <w:rPr>
          <w:rFonts w:ascii="Times New Roman" w:eastAsia="Times New Roman" w:hAnsi="Times New Roman" w:cs="Times New Roman"/>
        </w:rPr>
        <w:t xml:space="preserve"> </w:t>
      </w:r>
    </w:p>
    <w:p w14:paraId="6513AF52" w14:textId="77777777" w:rsidR="00B564EB" w:rsidRDefault="00385D6A">
      <w:pPr>
        <w:numPr>
          <w:ilvl w:val="0"/>
          <w:numId w:val="59"/>
        </w:numPr>
        <w:ind w:right="8" w:hanging="360"/>
      </w:pPr>
      <w:r>
        <w:t>股指期货投资策略</w:t>
      </w:r>
      <w:r>
        <w:rPr>
          <w:rFonts w:ascii="Times New Roman" w:eastAsia="Times New Roman" w:hAnsi="Times New Roman" w:cs="Times New Roman"/>
        </w:rPr>
        <w:t xml:space="preserve"> </w:t>
      </w:r>
    </w:p>
    <w:p w14:paraId="3F39C191" w14:textId="77777777" w:rsidR="00B564EB" w:rsidRDefault="00385D6A">
      <w:pPr>
        <w:spacing w:after="26" w:line="361" w:lineRule="auto"/>
        <w:ind w:left="-15" w:right="8"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w:t>
      </w:r>
      <w:r>
        <w:t>产生的超额收益。本基金在运用股指期货时，将充分考虑股指期货的流动性及风险收益特征，对冲系统性风险以及特殊情况下的流动性风险，以改善投资组合的风险收益特性。</w:t>
      </w:r>
      <w:r>
        <w:rPr>
          <w:rFonts w:ascii="Times New Roman" w:eastAsia="Times New Roman" w:hAnsi="Times New Roman" w:cs="Times New Roman"/>
        </w:rPr>
        <w:t xml:space="preserve"> </w:t>
      </w:r>
    </w:p>
    <w:p w14:paraId="25C3BD48" w14:textId="77777777" w:rsidR="00B564EB" w:rsidRDefault="00385D6A">
      <w:pPr>
        <w:numPr>
          <w:ilvl w:val="0"/>
          <w:numId w:val="59"/>
        </w:numPr>
        <w:ind w:right="8" w:hanging="360"/>
      </w:pPr>
      <w:r>
        <w:t>国债期货投资策略</w:t>
      </w:r>
      <w:r>
        <w:rPr>
          <w:rFonts w:ascii="Times New Roman" w:eastAsia="Times New Roman" w:hAnsi="Times New Roman" w:cs="Times New Roman"/>
        </w:rPr>
        <w:t xml:space="preserve"> </w:t>
      </w:r>
    </w:p>
    <w:p w14:paraId="61413252" w14:textId="77777777" w:rsidR="00B564EB" w:rsidRDefault="00385D6A">
      <w:pPr>
        <w:spacing w:after="26" w:line="361" w:lineRule="auto"/>
        <w:ind w:left="-15" w:right="8" w:firstLine="480"/>
      </w:pPr>
      <w:r>
        <w:t>国债期货作为利率衍生品的一种，有助于管理债券组合的久期、流动性和风险水平。管理人将按照相关法律法规的规定，结合对宏观经济形势和政策趋势的判断、对债券市场进行定性和定量分析。构建量化分析体系，对国债期货和现货基差、国债期货的流动性、波动水平、套期保值的有效性等指标进行跟踪监控，在严格控制风险的基础上，力求实现基金资产的长期稳健增值。</w:t>
      </w:r>
      <w:r>
        <w:rPr>
          <w:rFonts w:ascii="Times New Roman" w:eastAsia="Times New Roman" w:hAnsi="Times New Roman" w:cs="Times New Roman"/>
        </w:rPr>
        <w:t xml:space="preserve"> </w:t>
      </w:r>
    </w:p>
    <w:p w14:paraId="1D34525A" w14:textId="77777777" w:rsidR="00B564EB" w:rsidRDefault="00385D6A">
      <w:pPr>
        <w:numPr>
          <w:ilvl w:val="0"/>
          <w:numId w:val="59"/>
        </w:numPr>
        <w:ind w:right="8" w:hanging="360"/>
      </w:pPr>
      <w:r>
        <w:t>期权投资策略</w:t>
      </w:r>
      <w:r>
        <w:rPr>
          <w:rFonts w:ascii="Times New Roman" w:eastAsia="Times New Roman" w:hAnsi="Times New Roman" w:cs="Times New Roman"/>
        </w:rPr>
        <w:t xml:space="preserve"> </w:t>
      </w:r>
    </w:p>
    <w:p w14:paraId="7B480302" w14:textId="77777777" w:rsidR="00B564EB" w:rsidRDefault="00385D6A">
      <w:pPr>
        <w:spacing w:after="22" w:line="363" w:lineRule="auto"/>
        <w:ind w:left="-15" w:right="8" w:firstLine="480"/>
      </w:pPr>
      <w:r>
        <w:t>本基金投资期权将按照风险管理的原则，以套期保值为主要目的，结合投资目标、比例限制、风险收益特征以及法律法规的相关限定和要求，确定参与期权交易的投资时机和投资比例。</w:t>
      </w:r>
      <w:r>
        <w:rPr>
          <w:rFonts w:ascii="Times New Roman" w:eastAsia="Times New Roman" w:hAnsi="Times New Roman" w:cs="Times New Roman"/>
        </w:rPr>
        <w:t xml:space="preserve"> </w:t>
      </w:r>
    </w:p>
    <w:p w14:paraId="14A86C66" w14:textId="77777777" w:rsidR="00B564EB" w:rsidRDefault="00385D6A">
      <w:pPr>
        <w:ind w:right="8"/>
      </w:pPr>
      <w:r>
        <w:t>四、投资限制</w:t>
      </w:r>
      <w:r>
        <w:rPr>
          <w:rFonts w:ascii="Times New Roman" w:eastAsia="Times New Roman" w:hAnsi="Times New Roman" w:cs="Times New Roman"/>
        </w:rPr>
        <w:t xml:space="preserve"> </w:t>
      </w:r>
    </w:p>
    <w:p w14:paraId="1C534485" w14:textId="77777777" w:rsidR="00B564EB" w:rsidRDefault="00385D6A">
      <w:pPr>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1787663" w14:textId="77777777" w:rsidR="00B564EB" w:rsidRDefault="00385D6A">
      <w:pPr>
        <w:ind w:right="8"/>
      </w:pPr>
      <w:r>
        <w:t>基金的投资组合应遵循以下限制：</w:t>
      </w:r>
      <w:r>
        <w:rPr>
          <w:rFonts w:ascii="Times New Roman" w:eastAsia="Times New Roman" w:hAnsi="Times New Roman" w:cs="Times New Roman"/>
        </w:rPr>
        <w:t xml:space="preserve"> </w:t>
      </w:r>
    </w:p>
    <w:p w14:paraId="45628629" w14:textId="77777777" w:rsidR="00B564EB" w:rsidRDefault="00385D6A">
      <w:pPr>
        <w:numPr>
          <w:ilvl w:val="0"/>
          <w:numId w:val="60"/>
        </w:numPr>
        <w:spacing w:after="0" w:line="390" w:lineRule="auto"/>
        <w:ind w:right="8" w:firstLine="480"/>
      </w:pPr>
      <w:r>
        <w:t>股票资产占基金资产的比例不低于</w:t>
      </w:r>
      <w:r>
        <w:t xml:space="preserve"> </w:t>
      </w:r>
      <w:r>
        <w:rPr>
          <w:rFonts w:ascii="Times New Roman" w:eastAsia="Times New Roman" w:hAnsi="Times New Roman" w:cs="Times New Roman"/>
        </w:rPr>
        <w:t>60%</w:t>
      </w:r>
      <w:r>
        <w:t>，其中投资于港股通标的股票不超过股票资产的</w:t>
      </w:r>
      <w:r>
        <w:t xml:space="preserve"> </w:t>
      </w:r>
      <w:r>
        <w:rPr>
          <w:rFonts w:ascii="Times New Roman" w:eastAsia="Times New Roman" w:hAnsi="Times New Roman" w:cs="Times New Roman"/>
        </w:rPr>
        <w:t>50%</w:t>
      </w:r>
      <w:r>
        <w:t>，投资于新动能主题的上市公司股票占非现金基金资产的比例不低于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6FC1B6B2" w14:textId="77777777" w:rsidR="00B564EB" w:rsidRDefault="00385D6A">
      <w:pPr>
        <w:numPr>
          <w:ilvl w:val="0"/>
          <w:numId w:val="60"/>
        </w:numPr>
        <w:spacing w:after="0" w:line="379" w:lineRule="auto"/>
        <w:ind w:right="8" w:firstLine="480"/>
      </w:pPr>
      <w:r>
        <w:t>每个交易日日终在扣除国债期货合约、股指期货合约和期权合约需缴纳的交易保证金后，保持不低于基金资产净值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758AC8C4" w14:textId="77777777" w:rsidR="00B564EB" w:rsidRDefault="00385D6A">
      <w:pPr>
        <w:numPr>
          <w:ilvl w:val="0"/>
          <w:numId w:val="60"/>
        </w:numPr>
        <w:spacing w:after="0" w:line="38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844FC04" w14:textId="77777777" w:rsidR="00B564EB" w:rsidRDefault="00385D6A">
      <w:pPr>
        <w:numPr>
          <w:ilvl w:val="0"/>
          <w:numId w:val="60"/>
        </w:numPr>
        <w:spacing w:after="0" w:line="383"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9850630" w14:textId="77777777" w:rsidR="00B564EB" w:rsidRDefault="00385D6A">
      <w:pPr>
        <w:numPr>
          <w:ilvl w:val="0"/>
          <w:numId w:val="60"/>
        </w:numPr>
        <w:spacing w:after="0" w:line="382" w:lineRule="auto"/>
        <w:ind w:right="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F4B2605" w14:textId="77777777" w:rsidR="00B564EB" w:rsidRDefault="00385D6A">
      <w:pPr>
        <w:numPr>
          <w:ilvl w:val="0"/>
          <w:numId w:val="60"/>
        </w:numPr>
        <w:spacing w:after="153" w:line="259" w:lineRule="auto"/>
        <w:ind w:right="8" w:firstLine="480"/>
      </w:pPr>
      <w:r>
        <w:t>本基金持有的全部资产支持证券，其市值不得超过基金资产净值的</w:t>
      </w:r>
    </w:p>
    <w:p w14:paraId="40FE6BB4" w14:textId="77777777" w:rsidR="00B564EB" w:rsidRDefault="00385D6A">
      <w:pPr>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7B76A2B7" w14:textId="77777777" w:rsidR="00B564EB" w:rsidRDefault="00385D6A">
      <w:pPr>
        <w:numPr>
          <w:ilvl w:val="0"/>
          <w:numId w:val="60"/>
        </w:numPr>
        <w:spacing w:after="0" w:line="381"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4D4DE1" w14:textId="77777777" w:rsidR="00B564EB" w:rsidRDefault="00385D6A">
      <w:pPr>
        <w:numPr>
          <w:ilvl w:val="0"/>
          <w:numId w:val="60"/>
        </w:numPr>
        <w:spacing w:after="3" w:line="380"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B16CE7" w14:textId="77777777" w:rsidR="00B564EB" w:rsidRDefault="00385D6A">
      <w:pPr>
        <w:numPr>
          <w:ilvl w:val="0"/>
          <w:numId w:val="60"/>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AABD4A6" w14:textId="77777777" w:rsidR="00B564EB" w:rsidRDefault="00385D6A">
      <w:pPr>
        <w:numPr>
          <w:ilvl w:val="0"/>
          <w:numId w:val="60"/>
        </w:numPr>
        <w:spacing w:after="0" w:line="379" w:lineRule="auto"/>
        <w:ind w:right="8" w:firstLine="480"/>
      </w:pPr>
      <w:r>
        <w:t>基金财产参与股票发行申购，本基金所申报的</w:t>
      </w:r>
      <w:r>
        <w:t>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D09D260" w14:textId="77777777" w:rsidR="00B564EB" w:rsidRDefault="00385D6A">
      <w:pPr>
        <w:numPr>
          <w:ilvl w:val="0"/>
          <w:numId w:val="60"/>
        </w:numPr>
        <w:spacing w:after="0" w:line="381"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6CD88045" w14:textId="77777777" w:rsidR="00B564EB" w:rsidRDefault="00385D6A">
      <w:pPr>
        <w:numPr>
          <w:ilvl w:val="0"/>
          <w:numId w:val="60"/>
        </w:numPr>
        <w:spacing w:after="153" w:line="259" w:lineRule="auto"/>
        <w:ind w:right="8" w:firstLine="480"/>
      </w:pPr>
      <w:r>
        <w:t>本基金投资股指期货，应当遵守以下限制：在任何交易日日终，持有</w:t>
      </w:r>
    </w:p>
    <w:p w14:paraId="48BDB746" w14:textId="77777777" w:rsidR="00B564EB" w:rsidRDefault="00385D6A">
      <w:pPr>
        <w:spacing w:after="7" w:line="371" w:lineRule="auto"/>
        <w:ind w:left="-15" w:right="121" w:firstLine="0"/>
        <w:jc w:val="both"/>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312CDAF6" w14:textId="77777777" w:rsidR="00B564EB" w:rsidRDefault="00385D6A">
      <w:pPr>
        <w:numPr>
          <w:ilvl w:val="0"/>
          <w:numId w:val="60"/>
        </w:numPr>
        <w:spacing w:after="150" w:line="259" w:lineRule="auto"/>
        <w:ind w:right="8" w:firstLine="480"/>
      </w:pPr>
      <w:r>
        <w:t>本基金投资国债期货，应当遵守以下限制：在任何交易日日终，持有</w:t>
      </w:r>
    </w:p>
    <w:p w14:paraId="20D8E3BD" w14:textId="77777777" w:rsidR="00B564EB" w:rsidRDefault="00385D6A">
      <w:pPr>
        <w:spacing w:after="7"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BA5915E" w14:textId="77777777" w:rsidR="00B564EB" w:rsidRDefault="00385D6A">
      <w:pPr>
        <w:numPr>
          <w:ilvl w:val="0"/>
          <w:numId w:val="60"/>
        </w:numPr>
        <w:spacing w:after="7" w:line="371" w:lineRule="auto"/>
        <w:ind w:right="8" w:firstLine="480"/>
      </w:pPr>
      <w:r>
        <w:t>本基金参与股票期权交易的，应当符合下列风险控制指标要求：因未平</w:t>
      </w:r>
      <w:r>
        <w:t>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59C69678" w14:textId="77777777" w:rsidR="00B564EB" w:rsidRDefault="00385D6A">
      <w:pPr>
        <w:numPr>
          <w:ilvl w:val="0"/>
          <w:numId w:val="60"/>
        </w:numPr>
        <w:spacing w:after="0" w:line="374"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；完</w:t>
      </w:r>
      <w:r>
        <w:t>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328752D6" w14:textId="77777777" w:rsidR="00B564EB" w:rsidRDefault="00385D6A">
      <w:pPr>
        <w:numPr>
          <w:ilvl w:val="0"/>
          <w:numId w:val="60"/>
        </w:numPr>
        <w:spacing w:after="1" w:line="373"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C819C09" w14:textId="77777777" w:rsidR="00B564EB" w:rsidRDefault="00385D6A">
      <w:pPr>
        <w:numPr>
          <w:ilvl w:val="0"/>
          <w:numId w:val="60"/>
        </w:numPr>
        <w:spacing w:after="7" w:line="371" w:lineRule="auto"/>
        <w:ind w:right="8" w:firstLine="480"/>
      </w:pPr>
      <w:r>
        <w:t>本基金与私募类证券资管产品及中国证监会认定的其他主体为交易对手开展逆回购交易的，可接受质押品的资质要求应当与本基金合同约定的投资范围保持一致；</w:t>
      </w:r>
      <w:r>
        <w:rPr>
          <w:rFonts w:ascii="Times New Roman" w:eastAsia="Times New Roman" w:hAnsi="Times New Roman" w:cs="Times New Roman"/>
        </w:rPr>
        <w:t xml:space="preserve"> </w:t>
      </w:r>
    </w:p>
    <w:p w14:paraId="634BB2E6" w14:textId="77777777" w:rsidR="00B564EB" w:rsidRDefault="00385D6A">
      <w:pPr>
        <w:numPr>
          <w:ilvl w:val="0"/>
          <w:numId w:val="60"/>
        </w:numPr>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A1B1325" w14:textId="77777777" w:rsidR="00B564EB" w:rsidRDefault="00385D6A">
      <w:pPr>
        <w:numPr>
          <w:ilvl w:val="0"/>
          <w:numId w:val="60"/>
        </w:numPr>
        <w:spacing w:after="1" w:line="379"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2BBA5A5E" w14:textId="77777777" w:rsidR="00B564EB" w:rsidRDefault="00385D6A">
      <w:pPr>
        <w:numPr>
          <w:ilvl w:val="0"/>
          <w:numId w:val="60"/>
        </w:numPr>
        <w:ind w:right="8" w:firstLine="480"/>
      </w:pPr>
      <w:r>
        <w:t>法律法规及中国证监会规定的和《基金合同》约定的其他投资限制。</w:t>
      </w:r>
      <w:r>
        <w:rPr>
          <w:rFonts w:ascii="Times New Roman" w:eastAsia="Times New Roman" w:hAnsi="Times New Roman" w:cs="Times New Roman"/>
        </w:rPr>
        <w:t xml:space="preserve"> </w:t>
      </w:r>
    </w:p>
    <w:p w14:paraId="27299F84" w14:textId="77777777" w:rsidR="00B564EB" w:rsidRDefault="00385D6A">
      <w:pPr>
        <w:spacing w:after="2" w:line="372" w:lineRule="auto"/>
        <w:ind w:left="-15" w:right="8"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02D95CDB" w14:textId="77777777" w:rsidR="00B564EB" w:rsidRDefault="00385D6A">
      <w:pPr>
        <w:spacing w:after="7" w:line="371" w:lineRule="auto"/>
        <w:ind w:left="-15" w:right="229"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67CBDF20" w14:textId="77777777" w:rsidR="00B564EB" w:rsidRDefault="00385D6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33BB6DB" w14:textId="77777777" w:rsidR="00B564EB" w:rsidRDefault="00385D6A">
      <w:pPr>
        <w:ind w:right="8"/>
      </w:pPr>
      <w:r>
        <w:t>为维护基金份额持有人的合法权益，基金财产不得用于下列投资或者活动：</w:t>
      </w:r>
      <w:r>
        <w:rPr>
          <w:rFonts w:ascii="Times New Roman" w:eastAsia="Times New Roman" w:hAnsi="Times New Roman" w:cs="Times New Roman"/>
        </w:rPr>
        <w:t xml:space="preserve"> </w:t>
      </w:r>
    </w:p>
    <w:p w14:paraId="74E2AD12" w14:textId="77777777" w:rsidR="00B564EB" w:rsidRDefault="00385D6A">
      <w:pPr>
        <w:numPr>
          <w:ilvl w:val="0"/>
          <w:numId w:val="61"/>
        </w:numPr>
        <w:ind w:right="8" w:hanging="600"/>
      </w:pPr>
      <w:r>
        <w:t>承销证券；</w:t>
      </w:r>
      <w:r>
        <w:rPr>
          <w:rFonts w:ascii="Times New Roman" w:eastAsia="Times New Roman" w:hAnsi="Times New Roman" w:cs="Times New Roman"/>
        </w:rPr>
        <w:t xml:space="preserve"> </w:t>
      </w:r>
    </w:p>
    <w:p w14:paraId="3716909D" w14:textId="77777777" w:rsidR="00B564EB" w:rsidRDefault="00385D6A">
      <w:pPr>
        <w:numPr>
          <w:ilvl w:val="0"/>
          <w:numId w:val="61"/>
        </w:numPr>
        <w:ind w:right="8" w:hanging="600"/>
      </w:pPr>
      <w:r>
        <w:t>违反规定向他人贷款或者提供担保；</w:t>
      </w:r>
      <w:r>
        <w:rPr>
          <w:rFonts w:ascii="Times New Roman" w:eastAsia="Times New Roman" w:hAnsi="Times New Roman" w:cs="Times New Roman"/>
        </w:rPr>
        <w:t xml:space="preserve"> </w:t>
      </w:r>
    </w:p>
    <w:p w14:paraId="77B6A149" w14:textId="77777777" w:rsidR="00B564EB" w:rsidRDefault="00385D6A">
      <w:pPr>
        <w:numPr>
          <w:ilvl w:val="0"/>
          <w:numId w:val="61"/>
        </w:numPr>
        <w:ind w:right="8" w:hanging="600"/>
      </w:pPr>
      <w:r>
        <w:t>从事承担无限责任的投资；</w:t>
      </w:r>
      <w:r>
        <w:rPr>
          <w:rFonts w:ascii="Times New Roman" w:eastAsia="Times New Roman" w:hAnsi="Times New Roman" w:cs="Times New Roman"/>
        </w:rPr>
        <w:t xml:space="preserve"> </w:t>
      </w:r>
    </w:p>
    <w:p w14:paraId="34566DF3" w14:textId="77777777" w:rsidR="00B564EB" w:rsidRDefault="00385D6A">
      <w:pPr>
        <w:numPr>
          <w:ilvl w:val="0"/>
          <w:numId w:val="61"/>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72C4C3A3" w14:textId="77777777" w:rsidR="00B564EB" w:rsidRDefault="00385D6A">
      <w:pPr>
        <w:numPr>
          <w:ilvl w:val="0"/>
          <w:numId w:val="61"/>
        </w:numPr>
        <w:ind w:right="8" w:hanging="600"/>
      </w:pPr>
      <w:r>
        <w:t>向其基金管理人、基金托管人出资；</w:t>
      </w:r>
      <w:r>
        <w:rPr>
          <w:rFonts w:ascii="Times New Roman" w:eastAsia="Times New Roman" w:hAnsi="Times New Roman" w:cs="Times New Roman"/>
        </w:rPr>
        <w:t xml:space="preserve"> </w:t>
      </w:r>
    </w:p>
    <w:p w14:paraId="0192458C" w14:textId="77777777" w:rsidR="00B564EB" w:rsidRDefault="00385D6A">
      <w:pPr>
        <w:numPr>
          <w:ilvl w:val="0"/>
          <w:numId w:val="61"/>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6382ACC0" w14:textId="77777777" w:rsidR="00B564EB" w:rsidRDefault="00385D6A">
      <w:pPr>
        <w:numPr>
          <w:ilvl w:val="0"/>
          <w:numId w:val="61"/>
        </w:numPr>
        <w:ind w:right="8" w:hanging="600"/>
      </w:pPr>
      <w:r>
        <w:t>依照法律法规有关规定，由中国证监会规定禁止的其他活动。</w:t>
      </w:r>
      <w:r>
        <w:rPr>
          <w:rFonts w:ascii="Times New Roman" w:eastAsia="Times New Roman" w:hAnsi="Times New Roman" w:cs="Times New Roman"/>
        </w:rPr>
        <w:t xml:space="preserve"> </w:t>
      </w:r>
    </w:p>
    <w:p w14:paraId="272A37FD" w14:textId="77777777" w:rsidR="00B564EB" w:rsidRDefault="00385D6A">
      <w:pPr>
        <w:spacing w:after="17" w:line="361" w:lineRule="auto"/>
        <w:ind w:left="-15" w:right="8" w:firstLine="480"/>
      </w:pPr>
      <w:r>
        <w:t>基金管理人运用基金财产买卖基金管理人、基金托管人及其控股股东、实际控制人或者与其有重大利害关系的公司发行的证券或者承销期内承销的证券，或者从事其他重大关联交易的，应当符合本基金的投资目标和投资策略，遵循基金份额持有人利益优先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w:t>
      </w:r>
      <w:r>
        <w:t>少每半年对关联交易事项进行审查。</w:t>
      </w:r>
      <w:r>
        <w:rPr>
          <w:rFonts w:ascii="Times New Roman" w:eastAsia="Times New Roman" w:hAnsi="Times New Roman" w:cs="Times New Roman"/>
        </w:rPr>
        <w:t xml:space="preserve"> </w:t>
      </w:r>
    </w:p>
    <w:p w14:paraId="19B2BBFB" w14:textId="77777777" w:rsidR="00B564EB" w:rsidRDefault="00385D6A">
      <w:pPr>
        <w:spacing w:line="365" w:lineRule="auto"/>
        <w:ind w:left="-15" w:right="8"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8E24234" w14:textId="77777777" w:rsidR="00B564EB" w:rsidRDefault="00385D6A">
      <w:pPr>
        <w:ind w:right="8"/>
      </w:pPr>
      <w:r>
        <w:t>五、业绩比较基准</w:t>
      </w:r>
      <w:r>
        <w:rPr>
          <w:rFonts w:ascii="Times New Roman" w:eastAsia="Times New Roman" w:hAnsi="Times New Roman" w:cs="Times New Roman"/>
        </w:rPr>
        <w:t xml:space="preserve"> </w:t>
      </w:r>
    </w:p>
    <w:p w14:paraId="1B12C3AC" w14:textId="77777777" w:rsidR="00B564EB" w:rsidRDefault="00385D6A">
      <w:pPr>
        <w:spacing w:after="0" w:line="380" w:lineRule="auto"/>
        <w:ind w:left="-15" w:right="8" w:firstLine="480"/>
      </w:pPr>
      <w:r>
        <w:t>本基金业绩比较基准：中证新兴产业指数收益率</w:t>
      </w:r>
      <w:r>
        <w:t>×</w:t>
      </w:r>
      <w:r>
        <w:rPr>
          <w:rFonts w:ascii="Times New Roman" w:eastAsia="Times New Roman" w:hAnsi="Times New Roman" w:cs="Times New Roman"/>
        </w:rPr>
        <w:t>55%+</w:t>
      </w:r>
      <w:r>
        <w:t>人民币计价的恒生指数收益率</w:t>
      </w:r>
      <w:r>
        <w:t>×</w:t>
      </w:r>
      <w:r>
        <w:rPr>
          <w:rFonts w:ascii="Times New Roman" w:eastAsia="Times New Roman" w:hAnsi="Times New Roman" w:cs="Times New Roman"/>
        </w:rPr>
        <w:t>25%+</w:t>
      </w:r>
      <w:r>
        <w:t>中证全债指数收益率</w:t>
      </w:r>
      <w:r>
        <w:t>×</w:t>
      </w:r>
      <w:r>
        <w:rPr>
          <w:rFonts w:ascii="Times New Roman" w:eastAsia="Times New Roman" w:hAnsi="Times New Roman" w:cs="Times New Roman"/>
        </w:rPr>
        <w:t xml:space="preserve">20% </w:t>
      </w:r>
      <w:r>
        <w:t>采用该比较基准主要基于如下考虑：</w:t>
      </w:r>
      <w:r>
        <w:rPr>
          <w:rFonts w:ascii="Times New Roman" w:eastAsia="Times New Roman" w:hAnsi="Times New Roman" w:cs="Times New Roman"/>
        </w:rPr>
        <w:t xml:space="preserve"> </w:t>
      </w:r>
    </w:p>
    <w:p w14:paraId="39E95DD9" w14:textId="77777777" w:rsidR="00B564EB" w:rsidRDefault="00385D6A">
      <w:pPr>
        <w:numPr>
          <w:ilvl w:val="0"/>
          <w:numId w:val="62"/>
        </w:numPr>
        <w:spacing w:after="13" w:line="367" w:lineRule="auto"/>
        <w:ind w:right="8" w:hanging="360"/>
      </w:pPr>
      <w:r>
        <w:t>中证新兴产业指数从沪深市场中选取规模大、流动性好的</w:t>
      </w:r>
      <w:r>
        <w:t xml:space="preserve"> </w:t>
      </w:r>
      <w:r>
        <w:rPr>
          <w:rFonts w:ascii="Times New Roman" w:eastAsia="Times New Roman" w:hAnsi="Times New Roman" w:cs="Times New Roman"/>
        </w:rPr>
        <w:t xml:space="preserve">100 </w:t>
      </w:r>
      <w:r>
        <w:t>只新兴产业上市公司证券作为指数样本，以反映沪深市场新兴产业上市公司证券的整体表现。市场代表性较强，适合作为本基金股票部分的业绩比较基准。</w:t>
      </w:r>
      <w:r>
        <w:rPr>
          <w:rFonts w:ascii="Times New Roman" w:eastAsia="Times New Roman" w:hAnsi="Times New Roman" w:cs="Times New Roman"/>
        </w:rPr>
        <w:t xml:space="preserve"> </w:t>
      </w:r>
    </w:p>
    <w:p w14:paraId="48C228CB" w14:textId="77777777" w:rsidR="00B564EB" w:rsidRDefault="00385D6A">
      <w:pPr>
        <w:numPr>
          <w:ilvl w:val="0"/>
          <w:numId w:val="62"/>
        </w:numPr>
        <w:spacing w:after="0" w:line="379" w:lineRule="auto"/>
        <w:ind w:right="8" w:hanging="360"/>
      </w:pPr>
      <w:r>
        <w:t>恒生指数是香港股票市场价格的重要指标，适合作为本基金港股投资的比较基准。</w:t>
      </w:r>
      <w:r>
        <w:rPr>
          <w:rFonts w:ascii="Times New Roman" w:eastAsia="Times New Roman" w:hAnsi="Times New Roman" w:cs="Times New Roman"/>
        </w:rPr>
        <w:t xml:space="preserve"> </w:t>
      </w:r>
    </w:p>
    <w:p w14:paraId="5BA3E137" w14:textId="77777777" w:rsidR="00B564EB" w:rsidRDefault="00385D6A">
      <w:pPr>
        <w:numPr>
          <w:ilvl w:val="0"/>
          <w:numId w:val="62"/>
        </w:numPr>
        <w:spacing w:after="5" w:line="369" w:lineRule="auto"/>
        <w:ind w:right="8" w:hanging="360"/>
      </w:pPr>
      <w:r>
        <w:t>中证全债指数能够较好的反映债券市场变动的全貌，适合作为本基金债券投资的比较基准。此外，本基金还参考预期的大类资产配置比例设置了业绩比较基准的权重。</w:t>
      </w:r>
      <w:r>
        <w:rPr>
          <w:rFonts w:ascii="Times New Roman" w:eastAsia="Times New Roman" w:hAnsi="Times New Roman" w:cs="Times New Roman"/>
        </w:rPr>
        <w:t xml:space="preserve"> </w:t>
      </w:r>
    </w:p>
    <w:p w14:paraId="3903E348" w14:textId="77777777" w:rsidR="00B564EB" w:rsidRDefault="00385D6A">
      <w:pPr>
        <w:spacing w:after="23" w:line="361" w:lineRule="auto"/>
        <w:ind w:left="-15" w:right="8" w:firstLine="480"/>
      </w:pPr>
      <w:r>
        <w:t>如果指数编制单位停止计算编制以上指数或更改指数名称、或今后法律法规发生变化、或有更适当的、更能为市场普遍接受的业绩比较基准推出、或市场上出现更加适用于本基金的业绩基准的指数时，本基金可以与基金托管人协商一致，在按照监管部门要求履行适当程序后变更业绩比较基准并及时公告，无须召开基金份额持</w:t>
      </w:r>
      <w:r>
        <w:t>有人大会审议。</w:t>
      </w:r>
      <w:r>
        <w:rPr>
          <w:rFonts w:ascii="Times New Roman" w:eastAsia="Times New Roman" w:hAnsi="Times New Roman" w:cs="Times New Roman"/>
        </w:rPr>
        <w:t xml:space="preserve"> </w:t>
      </w:r>
    </w:p>
    <w:p w14:paraId="65331500" w14:textId="77777777" w:rsidR="00B564EB" w:rsidRDefault="00385D6A">
      <w:pPr>
        <w:numPr>
          <w:ilvl w:val="0"/>
          <w:numId w:val="63"/>
        </w:numPr>
        <w:ind w:right="8" w:hanging="480"/>
      </w:pPr>
      <w:r>
        <w:t>风险收益特征</w:t>
      </w:r>
      <w:r>
        <w:rPr>
          <w:rFonts w:ascii="Times New Roman" w:eastAsia="Times New Roman" w:hAnsi="Times New Roman" w:cs="Times New Roman"/>
        </w:rPr>
        <w:t xml:space="preserve"> </w:t>
      </w:r>
    </w:p>
    <w:p w14:paraId="73B984A7" w14:textId="77777777" w:rsidR="00B564EB" w:rsidRDefault="00385D6A">
      <w:pPr>
        <w:spacing w:after="10" w:line="365" w:lineRule="auto"/>
        <w:ind w:left="-15" w:right="8" w:firstLine="480"/>
      </w:pPr>
      <w:r>
        <w:t>本基金是混合型基金，其预期收益及风险水平高于货币市场基金和债券型基金，低于股票型基金。</w:t>
      </w:r>
      <w:r>
        <w:rPr>
          <w:rFonts w:ascii="Times New Roman" w:eastAsia="Times New Roman" w:hAnsi="Times New Roman" w:cs="Times New Roman"/>
        </w:rPr>
        <w:t xml:space="preserve"> </w:t>
      </w:r>
    </w:p>
    <w:p w14:paraId="2F22EAD6" w14:textId="77777777" w:rsidR="00B564EB" w:rsidRDefault="00385D6A">
      <w:pPr>
        <w:spacing w:after="125"/>
        <w:ind w:right="8"/>
      </w:pPr>
      <w:r>
        <w:t>本基金投资于港股通标的股票，会面临港股通机制下因投资环境、投资标的、</w:t>
      </w:r>
    </w:p>
    <w:p w14:paraId="6997EA6F" w14:textId="77777777" w:rsidR="00B564EB" w:rsidRDefault="00385D6A">
      <w:pPr>
        <w:spacing w:after="12" w:line="369" w:lineRule="auto"/>
        <w:ind w:left="-5" w:right="8"/>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w:t>
      </w:r>
      <w:r>
        <w:t>港股不能及时卖出，可能带来一定的流动性风险）等。</w:t>
      </w:r>
      <w:r>
        <w:rPr>
          <w:rFonts w:ascii="Times New Roman" w:eastAsia="Times New Roman" w:hAnsi="Times New Roman" w:cs="Times New Roman"/>
        </w:rPr>
        <w:t xml:space="preserve"> </w:t>
      </w:r>
    </w:p>
    <w:p w14:paraId="0409843D" w14:textId="77777777" w:rsidR="00B564EB" w:rsidRDefault="00385D6A">
      <w:pPr>
        <w:numPr>
          <w:ilvl w:val="0"/>
          <w:numId w:val="63"/>
        </w:numPr>
        <w:spacing w:after="1" w:line="380" w:lineRule="auto"/>
        <w:ind w:right="8" w:hanging="480"/>
      </w:pPr>
      <w:r>
        <w:t>基金管理人代表基金行使股东或债权人权利的处理原则及方法</w:t>
      </w:r>
      <w:r>
        <w:rPr>
          <w:rFonts w:ascii="Times New Roman" w:eastAsia="Times New Roman" w:hAnsi="Times New Roman" w:cs="Times New Roman"/>
        </w:rPr>
        <w:t xml:space="preserve"> 1</w:t>
      </w: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7C22B873" w14:textId="77777777" w:rsidR="00B564EB" w:rsidRDefault="00385D6A">
      <w:pPr>
        <w:numPr>
          <w:ilvl w:val="0"/>
          <w:numId w:val="64"/>
        </w:numPr>
        <w:ind w:right="8" w:firstLine="480"/>
      </w:pPr>
      <w:r>
        <w:t>不谋求对上市公司的控股；</w:t>
      </w:r>
      <w:r>
        <w:rPr>
          <w:rFonts w:ascii="Times New Roman" w:eastAsia="Times New Roman" w:hAnsi="Times New Roman" w:cs="Times New Roman"/>
        </w:rPr>
        <w:t xml:space="preserve">  </w:t>
      </w:r>
    </w:p>
    <w:p w14:paraId="5B0B1EFE" w14:textId="77777777" w:rsidR="00B564EB" w:rsidRDefault="00385D6A">
      <w:pPr>
        <w:numPr>
          <w:ilvl w:val="0"/>
          <w:numId w:val="64"/>
        </w:numPr>
        <w:ind w:right="8" w:firstLine="480"/>
      </w:pPr>
      <w:r>
        <w:t>有利于基金财产的安全与增值；</w:t>
      </w:r>
      <w:r>
        <w:rPr>
          <w:rFonts w:ascii="Times New Roman" w:eastAsia="Times New Roman" w:hAnsi="Times New Roman" w:cs="Times New Roman"/>
        </w:rPr>
        <w:t xml:space="preserve">  </w:t>
      </w:r>
    </w:p>
    <w:p w14:paraId="54B0E2FE" w14:textId="77777777" w:rsidR="00B564EB" w:rsidRDefault="00385D6A">
      <w:pPr>
        <w:numPr>
          <w:ilvl w:val="0"/>
          <w:numId w:val="64"/>
        </w:numPr>
        <w:spacing w:after="0" w:line="379" w:lineRule="auto"/>
        <w:ind w:right="8"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2101199E" w14:textId="77777777" w:rsidR="00B564EB" w:rsidRDefault="00385D6A">
      <w:pPr>
        <w:numPr>
          <w:ilvl w:val="0"/>
          <w:numId w:val="65"/>
        </w:numPr>
        <w:ind w:right="8" w:hanging="480"/>
      </w:pPr>
      <w:r>
        <w:t>基金的融资业务</w:t>
      </w:r>
      <w:r>
        <w:rPr>
          <w:rFonts w:ascii="Times New Roman" w:eastAsia="Times New Roman" w:hAnsi="Times New Roman" w:cs="Times New Roman"/>
        </w:rPr>
        <w:t xml:space="preserve"> </w:t>
      </w:r>
    </w:p>
    <w:p w14:paraId="42409917" w14:textId="77777777" w:rsidR="00B564EB" w:rsidRDefault="00385D6A">
      <w:pPr>
        <w:spacing w:after="18" w:line="365" w:lineRule="auto"/>
        <w:ind w:left="-15" w:right="8"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433DE744" w14:textId="77777777" w:rsidR="00B564EB" w:rsidRDefault="00385D6A">
      <w:pPr>
        <w:numPr>
          <w:ilvl w:val="0"/>
          <w:numId w:val="65"/>
        </w:numPr>
        <w:ind w:right="8" w:hanging="480"/>
      </w:pPr>
      <w:r>
        <w:t>侧袋机制的实施和投资运作安排</w:t>
      </w:r>
      <w:r>
        <w:rPr>
          <w:rFonts w:ascii="Times New Roman" w:eastAsia="Times New Roman" w:hAnsi="Times New Roman" w:cs="Times New Roman"/>
        </w:rPr>
        <w:t xml:space="preserve"> </w:t>
      </w:r>
    </w:p>
    <w:p w14:paraId="38DDE25C" w14:textId="77777777" w:rsidR="00B564EB" w:rsidRDefault="00385D6A">
      <w:pPr>
        <w:spacing w:after="14" w:line="363" w:lineRule="auto"/>
        <w:ind w:left="-15" w:right="8"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3341C847" w14:textId="77777777" w:rsidR="00B564EB" w:rsidRDefault="00385D6A">
      <w:pPr>
        <w:spacing w:after="10" w:line="365" w:lineRule="auto"/>
        <w:ind w:left="-15" w:right="8"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7DAD11FF" w14:textId="77777777" w:rsidR="00B564EB" w:rsidRDefault="00385D6A">
      <w:pPr>
        <w:spacing w:after="55" w:line="365" w:lineRule="auto"/>
        <w:ind w:left="-15" w:right="8" w:firstLine="480"/>
      </w:pPr>
      <w:r>
        <w:t>侧袋账户的实施条件、实施程序、运作安</w:t>
      </w:r>
      <w:r>
        <w:t>排、投资安排、特定资产的处置变现和支付等对投资者权益有重大影响的事项详见招募说明书的规定。</w:t>
      </w:r>
      <w:r>
        <w:rPr>
          <w:rFonts w:ascii="Times New Roman" w:eastAsia="Times New Roman" w:hAnsi="Times New Roman" w:cs="Times New Roman"/>
        </w:rPr>
        <w:t xml:space="preserve"> </w:t>
      </w:r>
    </w:p>
    <w:p w14:paraId="73986B67" w14:textId="77777777" w:rsidR="00B564EB" w:rsidRDefault="00385D6A">
      <w:pPr>
        <w:spacing w:after="0" w:line="259" w:lineRule="auto"/>
        <w:ind w:left="0" w:firstLine="0"/>
      </w:pPr>
      <w:r>
        <w:rPr>
          <w:rFonts w:ascii="Times New Roman" w:eastAsia="Times New Roman" w:hAnsi="Times New Roman" w:cs="Times New Roman"/>
        </w:rPr>
        <w:t xml:space="preserve">                                                               </w:t>
      </w:r>
    </w:p>
    <w:p w14:paraId="395D53B7" w14:textId="77777777" w:rsidR="00B564EB" w:rsidRDefault="00385D6A">
      <w:pPr>
        <w:pStyle w:val="1"/>
        <w:ind w:right="244"/>
      </w:pPr>
      <w:bookmarkStart w:id="11" w:name="_Toc64730"/>
      <w:r>
        <w:t>第十二部分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1"/>
    </w:p>
    <w:p w14:paraId="4C6172B7"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517AAB26" w14:textId="77777777" w:rsidR="00B564EB" w:rsidRDefault="00385D6A">
      <w:pPr>
        <w:numPr>
          <w:ilvl w:val="0"/>
          <w:numId w:val="66"/>
        </w:numPr>
        <w:ind w:right="8" w:hanging="480"/>
      </w:pPr>
      <w:r>
        <w:t>基金资产总值</w:t>
      </w:r>
      <w:r>
        <w:rPr>
          <w:rFonts w:ascii="Times New Roman" w:eastAsia="Times New Roman" w:hAnsi="Times New Roman" w:cs="Times New Roman"/>
        </w:rPr>
        <w:t xml:space="preserve"> </w:t>
      </w:r>
    </w:p>
    <w:p w14:paraId="6A04B462" w14:textId="77777777" w:rsidR="00B564EB" w:rsidRDefault="00385D6A">
      <w:pPr>
        <w:spacing w:after="18" w:line="365" w:lineRule="auto"/>
        <w:ind w:left="-15" w:right="8"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5188FCCD" w14:textId="77777777" w:rsidR="00B564EB" w:rsidRDefault="00385D6A">
      <w:pPr>
        <w:numPr>
          <w:ilvl w:val="0"/>
          <w:numId w:val="66"/>
        </w:numPr>
        <w:ind w:right="8" w:hanging="480"/>
      </w:pPr>
      <w:r>
        <w:t>基金资产净值</w:t>
      </w:r>
      <w:r>
        <w:rPr>
          <w:rFonts w:ascii="Times New Roman" w:eastAsia="Times New Roman" w:hAnsi="Times New Roman" w:cs="Times New Roman"/>
        </w:rPr>
        <w:t xml:space="preserve"> </w:t>
      </w:r>
    </w:p>
    <w:p w14:paraId="0F571F37" w14:textId="77777777" w:rsidR="00B564EB" w:rsidRDefault="00385D6A">
      <w:pPr>
        <w:ind w:right="8"/>
      </w:pPr>
      <w:r>
        <w:t>基金资产净值是指基金资产总值减去基金负债后的价值。</w:t>
      </w:r>
      <w:r>
        <w:rPr>
          <w:rFonts w:ascii="Times New Roman" w:eastAsia="Times New Roman" w:hAnsi="Times New Roman" w:cs="Times New Roman"/>
        </w:rPr>
        <w:t xml:space="preserve"> </w:t>
      </w:r>
    </w:p>
    <w:p w14:paraId="1C55332F" w14:textId="77777777" w:rsidR="00B564EB" w:rsidRDefault="00385D6A">
      <w:pPr>
        <w:numPr>
          <w:ilvl w:val="0"/>
          <w:numId w:val="66"/>
        </w:numPr>
        <w:ind w:right="8" w:hanging="480"/>
      </w:pPr>
      <w:r>
        <w:t>基金财产的账户</w:t>
      </w:r>
      <w:r>
        <w:rPr>
          <w:rFonts w:ascii="Times New Roman" w:eastAsia="Times New Roman" w:hAnsi="Times New Roman" w:cs="Times New Roman"/>
        </w:rPr>
        <w:t xml:space="preserve"> </w:t>
      </w:r>
    </w:p>
    <w:p w14:paraId="0B996061" w14:textId="77777777" w:rsidR="00B564EB" w:rsidRDefault="00385D6A">
      <w:pPr>
        <w:spacing w:after="0" w:line="360" w:lineRule="auto"/>
        <w:ind w:left="-15" w:right="8" w:firstLine="480"/>
      </w:pPr>
      <w:r>
        <w:t>基金托管人根据相关法律法规、规范性文件为本基金开立资金账户、证券账户以及投资所需的其他专用账户。开立的基金专用账户与基金管理人、基金托管</w:t>
      </w:r>
    </w:p>
    <w:p w14:paraId="16131599" w14:textId="77777777" w:rsidR="00B564EB" w:rsidRDefault="00385D6A">
      <w:pPr>
        <w:ind w:left="-5" w:right="8"/>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7530566F" w14:textId="77777777" w:rsidR="00B564EB" w:rsidRDefault="00385D6A">
      <w:pPr>
        <w:numPr>
          <w:ilvl w:val="0"/>
          <w:numId w:val="66"/>
        </w:numPr>
        <w:ind w:right="8" w:hanging="480"/>
      </w:pPr>
      <w:r>
        <w:t>基金财产的保管和处分</w:t>
      </w:r>
      <w:r>
        <w:rPr>
          <w:rFonts w:ascii="Times New Roman" w:eastAsia="Times New Roman" w:hAnsi="Times New Roman" w:cs="Times New Roman"/>
        </w:rPr>
        <w:t xml:space="preserve"> </w:t>
      </w:r>
    </w:p>
    <w:p w14:paraId="5A70E7F1" w14:textId="77777777" w:rsidR="00B564EB" w:rsidRDefault="00385D6A">
      <w:pPr>
        <w:spacing w:after="15" w:line="361" w:lineRule="auto"/>
        <w:ind w:left="-15" w:right="8"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387F0010" w14:textId="77777777" w:rsidR="00B564EB" w:rsidRDefault="00385D6A">
      <w:pPr>
        <w:spacing w:line="362" w:lineRule="auto"/>
        <w:ind w:left="-15" w:right="8"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w:t>
      </w:r>
      <w:r>
        <w:rPr>
          <w:rFonts w:ascii="Times New Roman" w:eastAsia="Times New Roman" w:hAnsi="Times New Roman" w:cs="Times New Roman"/>
        </w:rPr>
        <w:t xml:space="preserve"> </w:t>
      </w:r>
    </w:p>
    <w:p w14:paraId="7B3234C9" w14:textId="77777777" w:rsidR="00B564EB" w:rsidRDefault="00385D6A">
      <w:pPr>
        <w:pStyle w:val="1"/>
        <w:ind w:right="244"/>
      </w:pPr>
      <w:bookmarkStart w:id="12" w:name="_Toc64731"/>
      <w:r>
        <w:t>第十三部分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2"/>
    </w:p>
    <w:p w14:paraId="501FEE17"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73FDD7EC" w14:textId="77777777" w:rsidR="00B564EB" w:rsidRDefault="00385D6A">
      <w:pPr>
        <w:numPr>
          <w:ilvl w:val="0"/>
          <w:numId w:val="67"/>
        </w:numPr>
        <w:ind w:right="8" w:hanging="480"/>
      </w:pPr>
      <w:r>
        <w:t>估值日</w:t>
      </w:r>
      <w:r>
        <w:rPr>
          <w:rFonts w:ascii="Times New Roman" w:eastAsia="Times New Roman" w:hAnsi="Times New Roman" w:cs="Times New Roman"/>
        </w:rPr>
        <w:t xml:space="preserve"> </w:t>
      </w:r>
    </w:p>
    <w:p w14:paraId="6C516454" w14:textId="77777777" w:rsidR="00B564EB" w:rsidRDefault="00385D6A">
      <w:pPr>
        <w:spacing w:after="18" w:line="365" w:lineRule="auto"/>
        <w:ind w:left="-15" w:right="8"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982E46D" w14:textId="77777777" w:rsidR="00B564EB" w:rsidRDefault="00385D6A">
      <w:pPr>
        <w:numPr>
          <w:ilvl w:val="0"/>
          <w:numId w:val="67"/>
        </w:numPr>
        <w:ind w:right="8" w:hanging="480"/>
      </w:pPr>
      <w:r>
        <w:t>估值对象</w:t>
      </w:r>
      <w:r>
        <w:rPr>
          <w:rFonts w:ascii="Times New Roman" w:eastAsia="Times New Roman" w:hAnsi="Times New Roman" w:cs="Times New Roman"/>
        </w:rPr>
        <w:t xml:space="preserve"> </w:t>
      </w:r>
    </w:p>
    <w:p w14:paraId="7D81F173" w14:textId="77777777" w:rsidR="00B564EB" w:rsidRDefault="00385D6A">
      <w:pPr>
        <w:spacing w:after="18" w:line="365" w:lineRule="auto"/>
        <w:ind w:left="-15" w:right="8" w:firstLine="480"/>
      </w:pPr>
      <w:r>
        <w:t>基金所拥有的股票、债券、衍生工具、资产支持证券和银行存款本息、应收款项、其它投资等资产及负</w:t>
      </w:r>
      <w:r>
        <w:t>债。</w:t>
      </w:r>
      <w:r>
        <w:rPr>
          <w:rFonts w:ascii="Times New Roman" w:eastAsia="Times New Roman" w:hAnsi="Times New Roman" w:cs="Times New Roman"/>
        </w:rPr>
        <w:t xml:space="preserve"> </w:t>
      </w:r>
    </w:p>
    <w:p w14:paraId="7D18D065" w14:textId="77777777" w:rsidR="00B564EB" w:rsidRDefault="00385D6A">
      <w:pPr>
        <w:numPr>
          <w:ilvl w:val="0"/>
          <w:numId w:val="67"/>
        </w:numPr>
        <w:ind w:right="8" w:hanging="480"/>
      </w:pPr>
      <w:r>
        <w:t>估值原则</w:t>
      </w:r>
      <w:r>
        <w:rPr>
          <w:rFonts w:ascii="Times New Roman" w:eastAsia="Times New Roman" w:hAnsi="Times New Roman" w:cs="Times New Roman"/>
        </w:rPr>
        <w:t xml:space="preserve"> </w:t>
      </w:r>
    </w:p>
    <w:p w14:paraId="3BFFAA34" w14:textId="77777777" w:rsidR="00B564EB" w:rsidRDefault="00385D6A">
      <w:pPr>
        <w:spacing w:after="10" w:line="365" w:lineRule="auto"/>
        <w:ind w:left="-15" w:right="8"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5A315BF0" w14:textId="77777777" w:rsidR="00B564EB" w:rsidRDefault="00385D6A">
      <w:pPr>
        <w:numPr>
          <w:ilvl w:val="0"/>
          <w:numId w:val="68"/>
        </w:numPr>
        <w:spacing w:after="16" w:line="361" w:lineRule="auto"/>
        <w:ind w:right="8"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32A0F83B" w14:textId="77777777" w:rsidR="00B564EB" w:rsidRDefault="00385D6A">
      <w:pPr>
        <w:spacing w:after="16" w:line="361" w:lineRule="auto"/>
        <w:ind w:left="-15" w:right="8"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645FB471" w14:textId="77777777" w:rsidR="00B564EB" w:rsidRDefault="00385D6A">
      <w:pPr>
        <w:numPr>
          <w:ilvl w:val="0"/>
          <w:numId w:val="68"/>
        </w:numPr>
        <w:spacing w:after="15" w:line="362" w:lineRule="auto"/>
        <w:ind w:right="8"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69A380E" w14:textId="77777777" w:rsidR="00B564EB" w:rsidRDefault="00385D6A">
      <w:pPr>
        <w:numPr>
          <w:ilvl w:val="0"/>
          <w:numId w:val="68"/>
        </w:numPr>
        <w:ind w:right="8" w:firstLine="480"/>
      </w:pPr>
      <w:r>
        <w:t>如经济环境发生重大变化或证券发行人发生影响证券价格的重大事件，</w:t>
      </w:r>
    </w:p>
    <w:p w14:paraId="2565453B" w14:textId="77777777" w:rsidR="00B564EB" w:rsidRDefault="00385D6A">
      <w:pPr>
        <w:spacing w:line="383" w:lineRule="auto"/>
        <w:ind w:left="-5" w:right="8"/>
      </w:pPr>
      <w:r>
        <w:t>使潜在估值调整对前一估值日的基金资产净值的影响在</w:t>
      </w:r>
      <w:r>
        <w:t xml:space="preserve"> </w:t>
      </w:r>
      <w:r>
        <w:rPr>
          <w:rFonts w:ascii="Times New Roman" w:eastAsia="Times New Roman" w:hAnsi="Times New Roman" w:cs="Times New Roman"/>
        </w:rPr>
        <w:t>0.25%</w:t>
      </w:r>
      <w:r>
        <w:t>以</w:t>
      </w:r>
      <w:r>
        <w:t>上的，应对估值进行调整并确定公允价值。</w:t>
      </w:r>
      <w:r>
        <w:rPr>
          <w:rFonts w:ascii="Times New Roman" w:eastAsia="Times New Roman" w:hAnsi="Times New Roman" w:cs="Times New Roman"/>
        </w:rPr>
        <w:t xml:space="preserve"> </w:t>
      </w:r>
    </w:p>
    <w:p w14:paraId="391DC199" w14:textId="77777777" w:rsidR="00B564EB" w:rsidRDefault="00385D6A">
      <w:pPr>
        <w:ind w:right="8"/>
      </w:pPr>
      <w:r>
        <w:t>四、估值方法</w:t>
      </w:r>
      <w:r>
        <w:rPr>
          <w:rFonts w:ascii="Times New Roman" w:eastAsia="Times New Roman" w:hAnsi="Times New Roman" w:cs="Times New Roman"/>
        </w:rPr>
        <w:t xml:space="preserve"> </w:t>
      </w:r>
    </w:p>
    <w:p w14:paraId="4598EA44" w14:textId="77777777" w:rsidR="00B564EB" w:rsidRDefault="00385D6A">
      <w:pPr>
        <w:ind w:right="8"/>
      </w:pPr>
      <w:r>
        <w:t>本基金所持有的投资品种，按如下原则进行估值：</w:t>
      </w:r>
      <w:r>
        <w:rPr>
          <w:rFonts w:ascii="Times New Roman" w:eastAsia="Times New Roman" w:hAnsi="Times New Roman" w:cs="Times New Roman"/>
        </w:rPr>
        <w:t xml:space="preserve"> </w:t>
      </w:r>
    </w:p>
    <w:p w14:paraId="16600AD2" w14:textId="77777777" w:rsidR="00B564EB" w:rsidRDefault="00385D6A">
      <w:pPr>
        <w:ind w:right="8"/>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7D8BE524" w14:textId="77777777" w:rsidR="00B564EB" w:rsidRDefault="00385D6A">
      <w:pPr>
        <w:numPr>
          <w:ilvl w:val="0"/>
          <w:numId w:val="69"/>
        </w:numPr>
        <w:spacing w:after="14" w:line="364" w:lineRule="auto"/>
        <w:ind w:right="8" w:firstLine="480"/>
      </w:pPr>
      <w:r>
        <w:t>交易所上市的有价证券（包括股票等），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w:t>
      </w:r>
      <w:r>
        <w:t>格；</w:t>
      </w:r>
      <w:r>
        <w:rPr>
          <w:rFonts w:ascii="Times New Roman" w:eastAsia="Times New Roman" w:hAnsi="Times New Roman" w:cs="Times New Roman"/>
        </w:rPr>
        <w:t xml:space="preserve"> </w:t>
      </w:r>
    </w:p>
    <w:p w14:paraId="7AE28186" w14:textId="77777777" w:rsidR="00B564EB" w:rsidRDefault="00385D6A">
      <w:pPr>
        <w:numPr>
          <w:ilvl w:val="0"/>
          <w:numId w:val="69"/>
        </w:numPr>
        <w:spacing w:after="6" w:line="369" w:lineRule="auto"/>
        <w:ind w:right="8"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E8FDDCD" w14:textId="77777777" w:rsidR="00B564EB" w:rsidRDefault="00385D6A">
      <w:pPr>
        <w:numPr>
          <w:ilvl w:val="0"/>
          <w:numId w:val="69"/>
        </w:numPr>
        <w:spacing w:after="7" w:line="371" w:lineRule="auto"/>
        <w:ind w:right="8"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503CDF82" w14:textId="77777777" w:rsidR="00B564EB" w:rsidRDefault="00385D6A">
      <w:pPr>
        <w:numPr>
          <w:ilvl w:val="0"/>
          <w:numId w:val="69"/>
        </w:numPr>
        <w:ind w:right="8" w:firstLine="480"/>
      </w:pPr>
      <w:r>
        <w:t>对在交易所市场上市交易的可转换债券，以每日收盘价作为估值全价；</w:t>
      </w:r>
      <w:r>
        <w:rPr>
          <w:rFonts w:ascii="Times New Roman" w:eastAsia="Times New Roman" w:hAnsi="Times New Roman" w:cs="Times New Roman"/>
        </w:rPr>
        <w:t xml:space="preserve"> </w:t>
      </w:r>
    </w:p>
    <w:p w14:paraId="4A57567E" w14:textId="77777777" w:rsidR="00B564EB" w:rsidRDefault="00385D6A">
      <w:pPr>
        <w:numPr>
          <w:ilvl w:val="0"/>
          <w:numId w:val="69"/>
        </w:numPr>
        <w:spacing w:after="0" w:line="380" w:lineRule="auto"/>
        <w:ind w:right="8"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139DF891" w14:textId="77777777" w:rsidR="00B564EB" w:rsidRDefault="00385D6A">
      <w:pPr>
        <w:numPr>
          <w:ilvl w:val="0"/>
          <w:numId w:val="69"/>
        </w:numPr>
        <w:spacing w:after="19" w:line="365" w:lineRule="auto"/>
        <w:ind w:right="8"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2E558F85" w14:textId="77777777" w:rsidR="00B564EB" w:rsidRDefault="00385D6A">
      <w:pPr>
        <w:ind w:right="8"/>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236FA7AD" w14:textId="77777777" w:rsidR="00B564EB" w:rsidRDefault="00385D6A">
      <w:pPr>
        <w:numPr>
          <w:ilvl w:val="0"/>
          <w:numId w:val="70"/>
        </w:numPr>
        <w:spacing w:after="0" w:line="380" w:lineRule="auto"/>
        <w:ind w:right="8" w:firstLine="480"/>
      </w:pPr>
      <w:r>
        <w:t>送股、转增股、配股和公开增发的新股，按</w:t>
      </w:r>
      <w:r>
        <w:t>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0D8060D5" w14:textId="77777777" w:rsidR="00B564EB" w:rsidRDefault="00385D6A">
      <w:pPr>
        <w:numPr>
          <w:ilvl w:val="0"/>
          <w:numId w:val="70"/>
        </w:numPr>
        <w:spacing w:after="0" w:line="379" w:lineRule="auto"/>
        <w:ind w:right="8"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10F7BB6" w14:textId="77777777" w:rsidR="00B564EB" w:rsidRDefault="00385D6A">
      <w:pPr>
        <w:numPr>
          <w:ilvl w:val="0"/>
          <w:numId w:val="70"/>
        </w:numPr>
        <w:spacing w:after="22" w:line="363" w:lineRule="auto"/>
        <w:ind w:right="8"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1A09AEAA" w14:textId="77777777" w:rsidR="00B564EB" w:rsidRDefault="00385D6A">
      <w:pPr>
        <w:ind w:right="8"/>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007E766B" w14:textId="77777777" w:rsidR="00B564EB" w:rsidRDefault="00385D6A">
      <w:pPr>
        <w:numPr>
          <w:ilvl w:val="0"/>
          <w:numId w:val="71"/>
        </w:numPr>
        <w:spacing w:after="6" w:line="369" w:lineRule="auto"/>
        <w:ind w:right="8" w:firstLine="480"/>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0E91A55D" w14:textId="77777777" w:rsidR="00B564EB" w:rsidRDefault="00385D6A">
      <w:pPr>
        <w:numPr>
          <w:ilvl w:val="0"/>
          <w:numId w:val="71"/>
        </w:numPr>
        <w:spacing w:after="5" w:line="370" w:lineRule="auto"/>
        <w:ind w:right="8"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0481A700" w14:textId="77777777" w:rsidR="00B564EB" w:rsidRDefault="00385D6A">
      <w:pPr>
        <w:numPr>
          <w:ilvl w:val="0"/>
          <w:numId w:val="72"/>
        </w:numPr>
        <w:spacing w:after="0" w:line="379" w:lineRule="auto"/>
        <w:ind w:right="8" w:firstLine="480"/>
      </w:pPr>
      <w:r>
        <w:t>同一证券同时在两个或两个以上市场交易的，按证券所处的市场分别估值。</w:t>
      </w:r>
      <w:r>
        <w:rPr>
          <w:rFonts w:ascii="Times New Roman" w:eastAsia="Times New Roman" w:hAnsi="Times New Roman" w:cs="Times New Roman"/>
        </w:rPr>
        <w:t xml:space="preserve"> </w:t>
      </w:r>
    </w:p>
    <w:p w14:paraId="7CF04B2E" w14:textId="77777777" w:rsidR="00B564EB" w:rsidRDefault="00385D6A">
      <w:pPr>
        <w:numPr>
          <w:ilvl w:val="0"/>
          <w:numId w:val="72"/>
        </w:numPr>
        <w:spacing w:after="0" w:line="379" w:lineRule="auto"/>
        <w:ind w:right="8" w:firstLine="480"/>
      </w:pPr>
      <w:r>
        <w:t>期货合约以估值当日结算价进行估值，估值当日无结算价的，且最近交易日后经济环境未发生重大变</w:t>
      </w:r>
      <w:r>
        <w:t>化的，采用最近交易日结算价估值。</w:t>
      </w:r>
      <w:r>
        <w:rPr>
          <w:rFonts w:ascii="Times New Roman" w:eastAsia="Times New Roman" w:hAnsi="Times New Roman" w:cs="Times New Roman"/>
        </w:rPr>
        <w:t xml:space="preserve"> </w:t>
      </w:r>
    </w:p>
    <w:p w14:paraId="2981114C" w14:textId="77777777" w:rsidR="00B564EB" w:rsidRDefault="00385D6A">
      <w:pPr>
        <w:numPr>
          <w:ilvl w:val="0"/>
          <w:numId w:val="72"/>
        </w:numPr>
        <w:spacing w:after="0" w:line="379" w:lineRule="auto"/>
        <w:ind w:right="8"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78149EE" w14:textId="77777777" w:rsidR="00B564EB" w:rsidRDefault="00385D6A">
      <w:pPr>
        <w:numPr>
          <w:ilvl w:val="0"/>
          <w:numId w:val="72"/>
        </w:numPr>
        <w:spacing w:after="7" w:line="371" w:lineRule="auto"/>
        <w:ind w:right="8" w:firstLine="480"/>
      </w:pPr>
      <w:r>
        <w:t>估值中的汇率选取原则：港股通投资持有外币证券资产估值涉及到的主要货币对人民币汇率，以估值日中国人民银行或其授权机构公布的人民币汇率中间价为准。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15FE0794" w14:textId="77777777" w:rsidR="00B564EB" w:rsidRDefault="00385D6A">
      <w:pPr>
        <w:numPr>
          <w:ilvl w:val="0"/>
          <w:numId w:val="72"/>
        </w:numPr>
        <w:ind w:right="8" w:firstLine="480"/>
      </w:pPr>
      <w:r>
        <w:t>本基金投资存托凭证的估值核算，依照境内上市交易的股票执行。</w:t>
      </w:r>
      <w:r>
        <w:rPr>
          <w:rFonts w:ascii="Times New Roman" w:eastAsia="Times New Roman" w:hAnsi="Times New Roman" w:cs="Times New Roman"/>
        </w:rPr>
        <w:t xml:space="preserve"> </w:t>
      </w:r>
    </w:p>
    <w:p w14:paraId="4D75839E" w14:textId="77777777" w:rsidR="00B564EB" w:rsidRDefault="00385D6A">
      <w:pPr>
        <w:numPr>
          <w:ilvl w:val="0"/>
          <w:numId w:val="72"/>
        </w:numPr>
        <w:ind w:right="8" w:firstLine="480"/>
      </w:pPr>
      <w:r>
        <w:t>本基金投资期权，根据相关法律法规以及监管部门的规定估值。</w:t>
      </w:r>
      <w:r>
        <w:rPr>
          <w:rFonts w:ascii="Times New Roman" w:eastAsia="Times New Roman" w:hAnsi="Times New Roman" w:cs="Times New Roman"/>
        </w:rPr>
        <w:t xml:space="preserve"> </w:t>
      </w:r>
    </w:p>
    <w:p w14:paraId="30472FD9" w14:textId="77777777" w:rsidR="00B564EB" w:rsidRDefault="00385D6A">
      <w:pPr>
        <w:numPr>
          <w:ilvl w:val="0"/>
          <w:numId w:val="72"/>
        </w:numPr>
        <w:spacing w:after="0" w:line="379" w:lineRule="auto"/>
        <w:ind w:right="8" w:firstLine="480"/>
      </w:pPr>
      <w:r>
        <w:t>如有确凿证据表明按上述方法进行估值不能客观反映其公允价值的，基金管理人可根据具体情况与基金托管人商定后，按最能反映</w:t>
      </w:r>
      <w:r>
        <w:t>公允价值的价格估值。</w:t>
      </w:r>
      <w:r>
        <w:rPr>
          <w:rFonts w:ascii="Times New Roman" w:eastAsia="Times New Roman" w:hAnsi="Times New Roman" w:cs="Times New Roman"/>
        </w:rPr>
        <w:t xml:space="preserve"> </w:t>
      </w:r>
    </w:p>
    <w:p w14:paraId="36035D71" w14:textId="77777777" w:rsidR="00B564EB" w:rsidRDefault="00385D6A">
      <w:pPr>
        <w:numPr>
          <w:ilvl w:val="0"/>
          <w:numId w:val="72"/>
        </w:numPr>
        <w:spacing w:after="0" w:line="379" w:lineRule="auto"/>
        <w:ind w:right="8"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A248813" w14:textId="77777777" w:rsidR="00B564EB" w:rsidRDefault="00385D6A">
      <w:pPr>
        <w:spacing w:after="14" w:line="363" w:lineRule="auto"/>
        <w:ind w:left="-15" w:right="8"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26851A72" w14:textId="77777777" w:rsidR="00B564EB" w:rsidRDefault="00385D6A">
      <w:pPr>
        <w:spacing w:after="21" w:line="363" w:lineRule="auto"/>
        <w:ind w:right="8"/>
      </w:pPr>
      <w:r>
        <w:t>根据有关法律法规，基金资产净值计算和基金会计核算的义务由基金管理人承担。本基金的基金会计责任方由基金管理人担任，因此，就与本基金有关的会计问题，如经相关各方在平等基础上充分讨论后，仍无法达成一致的意见，按照基金管理人对基金净值信</w:t>
      </w:r>
      <w:r>
        <w:t>息的计算结果对外予以公布。</w:t>
      </w:r>
      <w:r>
        <w:rPr>
          <w:rFonts w:ascii="Times New Roman" w:eastAsia="Times New Roman" w:hAnsi="Times New Roman" w:cs="Times New Roman"/>
        </w:rPr>
        <w:t xml:space="preserve"> </w:t>
      </w:r>
    </w:p>
    <w:p w14:paraId="5B543D36" w14:textId="77777777" w:rsidR="00B564EB" w:rsidRDefault="00385D6A">
      <w:pPr>
        <w:ind w:right="8"/>
      </w:pPr>
      <w:r>
        <w:t>五、估值程序</w:t>
      </w:r>
      <w:r>
        <w:rPr>
          <w:rFonts w:ascii="Times New Roman" w:eastAsia="Times New Roman" w:hAnsi="Times New Roman" w:cs="Times New Roman"/>
        </w:rPr>
        <w:t xml:space="preserve"> </w:t>
      </w:r>
    </w:p>
    <w:p w14:paraId="49BD2A7E" w14:textId="77777777" w:rsidR="00B564EB" w:rsidRDefault="00385D6A">
      <w:pPr>
        <w:numPr>
          <w:ilvl w:val="0"/>
          <w:numId w:val="73"/>
        </w:numPr>
        <w:spacing w:after="1" w:line="376" w:lineRule="auto"/>
        <w:ind w:right="8" w:firstLine="480"/>
      </w:pPr>
      <w:r>
        <w:t>各类基金份额净值是按照每个估值日闭市后，各类基金资产净值除以当日该类基金份额的余额数量计算，精确到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w:t>
      </w:r>
    </w:p>
    <w:p w14:paraId="7913F07F" w14:textId="77777777" w:rsidR="00B564EB" w:rsidRDefault="00385D6A">
      <w:pPr>
        <w:spacing w:after="18" w:line="365" w:lineRule="auto"/>
        <w:ind w:left="-5" w:right="8"/>
      </w:pPr>
      <w:r>
        <w:t>基金管理人可以设立大额赎回情形下的净值精度应急调整机制。国家另有规定的，从其规定。</w:t>
      </w:r>
      <w:r>
        <w:rPr>
          <w:rFonts w:ascii="Times New Roman" w:eastAsia="Times New Roman" w:hAnsi="Times New Roman" w:cs="Times New Roman"/>
        </w:rPr>
        <w:t xml:space="preserve"> </w:t>
      </w:r>
    </w:p>
    <w:p w14:paraId="0CFE3858" w14:textId="77777777" w:rsidR="00B564EB" w:rsidRDefault="00385D6A">
      <w:pPr>
        <w:ind w:right="8"/>
      </w:pPr>
      <w:r>
        <w:t>每个估值日计算基金资产净值及各类基金份额净值，并按规定披露。</w:t>
      </w:r>
      <w:r>
        <w:rPr>
          <w:rFonts w:ascii="Times New Roman" w:eastAsia="Times New Roman" w:hAnsi="Times New Roman" w:cs="Times New Roman"/>
        </w:rPr>
        <w:t xml:space="preserve"> </w:t>
      </w:r>
    </w:p>
    <w:p w14:paraId="0FC4335B" w14:textId="77777777" w:rsidR="00B564EB" w:rsidRDefault="00385D6A">
      <w:pPr>
        <w:numPr>
          <w:ilvl w:val="0"/>
          <w:numId w:val="73"/>
        </w:numPr>
        <w:ind w:right="8" w:firstLine="480"/>
      </w:pPr>
      <w:r>
        <w:t>基金管理人应每个估值日对基金资产估值。但基金管理人根据法律法规</w:t>
      </w:r>
    </w:p>
    <w:p w14:paraId="74F2E40D" w14:textId="77777777" w:rsidR="00B564EB" w:rsidRDefault="00385D6A">
      <w:pPr>
        <w:spacing w:after="21" w:line="363" w:lineRule="auto"/>
        <w:ind w:left="-5" w:right="8"/>
      </w:pPr>
      <w:r>
        <w:t>或本基金合同的规定暂停估值时除外。基金管理人每个估值日对基金资产估值后，将各类基金份额净值结果发送基金托管人，经基金托管人复核无误后，由基金管理人按规定对外公布。</w:t>
      </w:r>
      <w:r>
        <w:rPr>
          <w:rFonts w:ascii="Times New Roman" w:eastAsia="Times New Roman" w:hAnsi="Times New Roman" w:cs="Times New Roman"/>
        </w:rPr>
        <w:t xml:space="preserve"> </w:t>
      </w:r>
    </w:p>
    <w:p w14:paraId="2523B731" w14:textId="77777777" w:rsidR="00B564EB" w:rsidRDefault="00385D6A">
      <w:pPr>
        <w:ind w:right="8"/>
      </w:pPr>
      <w:r>
        <w:t>六、估值错误的处理</w:t>
      </w:r>
      <w:r>
        <w:rPr>
          <w:rFonts w:ascii="Times New Roman" w:eastAsia="Times New Roman" w:hAnsi="Times New Roman" w:cs="Times New Roman"/>
        </w:rPr>
        <w:t xml:space="preserve"> </w:t>
      </w:r>
    </w:p>
    <w:p w14:paraId="66379F00" w14:textId="77777777" w:rsidR="00B564EB" w:rsidRDefault="00385D6A">
      <w:pPr>
        <w:spacing w:after="9" w:line="372" w:lineRule="auto"/>
        <w:ind w:left="-15" w:right="8"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7EDBB8C9" w14:textId="77777777" w:rsidR="00B564EB" w:rsidRDefault="00385D6A">
      <w:pPr>
        <w:ind w:right="8"/>
      </w:pPr>
      <w:r>
        <w:t>本基金合同的当事人应按照以下约定处理：</w:t>
      </w:r>
      <w:r>
        <w:rPr>
          <w:rFonts w:ascii="Times New Roman" w:eastAsia="Times New Roman" w:hAnsi="Times New Roman" w:cs="Times New Roman"/>
        </w:rPr>
        <w:t xml:space="preserve"> </w:t>
      </w:r>
    </w:p>
    <w:p w14:paraId="4E4CE58A" w14:textId="77777777" w:rsidR="00B564EB" w:rsidRDefault="00385D6A">
      <w:pPr>
        <w:numPr>
          <w:ilvl w:val="0"/>
          <w:numId w:val="74"/>
        </w:numPr>
        <w:ind w:right="8" w:hanging="360"/>
      </w:pPr>
      <w:r>
        <w:t>估值错误类型</w:t>
      </w:r>
      <w:r>
        <w:rPr>
          <w:rFonts w:ascii="Times New Roman" w:eastAsia="Times New Roman" w:hAnsi="Times New Roman" w:cs="Times New Roman"/>
        </w:rPr>
        <w:t xml:space="preserve"> </w:t>
      </w:r>
    </w:p>
    <w:p w14:paraId="770EB5F9" w14:textId="77777777" w:rsidR="00B564EB" w:rsidRDefault="00385D6A">
      <w:pPr>
        <w:spacing w:after="8" w:line="360" w:lineRule="auto"/>
        <w:ind w:left="-15" w:right="8"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t>“</w:t>
      </w:r>
      <w:r>
        <w:t>受损方</w:t>
      </w:r>
      <w:r>
        <w:t>”</w:t>
      </w:r>
      <w:r>
        <w:t>）的直接损失按下述</w:t>
      </w:r>
    </w:p>
    <w:p w14:paraId="0A67FF4E" w14:textId="77777777" w:rsidR="00B564EB" w:rsidRDefault="00385D6A">
      <w:pPr>
        <w:ind w:left="-5" w:right="8"/>
      </w:pPr>
      <w:r>
        <w:t>“</w:t>
      </w:r>
      <w:r>
        <w:t>估值错误处理原则</w:t>
      </w:r>
      <w:r>
        <w:t>”</w:t>
      </w:r>
      <w:r>
        <w:t>给予赔偿，承担赔偿责任。</w:t>
      </w:r>
      <w:r>
        <w:rPr>
          <w:rFonts w:ascii="Times New Roman" w:eastAsia="Times New Roman" w:hAnsi="Times New Roman" w:cs="Times New Roman"/>
        </w:rPr>
        <w:t xml:space="preserve"> </w:t>
      </w:r>
    </w:p>
    <w:p w14:paraId="52BA11E6" w14:textId="77777777" w:rsidR="00B564EB" w:rsidRDefault="00385D6A">
      <w:pPr>
        <w:spacing w:after="20" w:line="365" w:lineRule="auto"/>
        <w:ind w:left="-15" w:right="8"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474D9818" w14:textId="77777777" w:rsidR="00B564EB" w:rsidRDefault="00385D6A">
      <w:pPr>
        <w:numPr>
          <w:ilvl w:val="0"/>
          <w:numId w:val="74"/>
        </w:numPr>
        <w:ind w:right="8" w:hanging="360"/>
      </w:pPr>
      <w:r>
        <w:t>估值错误处理原则</w:t>
      </w:r>
      <w:r>
        <w:rPr>
          <w:rFonts w:ascii="Times New Roman" w:eastAsia="Times New Roman" w:hAnsi="Times New Roman" w:cs="Times New Roman"/>
        </w:rPr>
        <w:t xml:space="preserve"> </w:t>
      </w:r>
    </w:p>
    <w:p w14:paraId="06D0AE02" w14:textId="77777777" w:rsidR="00B564EB" w:rsidRDefault="00385D6A">
      <w:pPr>
        <w:numPr>
          <w:ilvl w:val="0"/>
          <w:numId w:val="75"/>
        </w:numPr>
        <w:ind w:right="8" w:firstLine="480"/>
      </w:pPr>
      <w:r>
        <w:t>估值错误已发生，但尚未给当事人造成损失时，估值错误责任方应及</w:t>
      </w:r>
    </w:p>
    <w:p w14:paraId="0EB03BAD" w14:textId="77777777" w:rsidR="00B564EB" w:rsidRDefault="00385D6A">
      <w:pPr>
        <w:spacing w:after="15" w:line="360" w:lineRule="auto"/>
        <w:ind w:left="-5" w:right="8"/>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9EE1120" w14:textId="77777777" w:rsidR="00B564EB" w:rsidRDefault="00385D6A">
      <w:pPr>
        <w:numPr>
          <w:ilvl w:val="0"/>
          <w:numId w:val="75"/>
        </w:numPr>
        <w:spacing w:after="0" w:line="379" w:lineRule="auto"/>
        <w:ind w:right="8"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5D13B1B8" w14:textId="77777777" w:rsidR="00B564EB" w:rsidRDefault="00385D6A">
      <w:pPr>
        <w:numPr>
          <w:ilvl w:val="0"/>
          <w:numId w:val="75"/>
        </w:numPr>
        <w:spacing w:after="22" w:line="363" w:lineRule="auto"/>
        <w:ind w:right="8"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t>“</w:t>
      </w:r>
      <w:r>
        <w:t>受损方</w:t>
      </w:r>
      <w: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5795C96B" w14:textId="77777777" w:rsidR="00B564EB" w:rsidRDefault="00385D6A">
      <w:pPr>
        <w:numPr>
          <w:ilvl w:val="0"/>
          <w:numId w:val="75"/>
        </w:numPr>
        <w:spacing w:after="153" w:line="259" w:lineRule="auto"/>
        <w:ind w:right="8" w:firstLine="480"/>
      </w:pPr>
      <w:r>
        <w:t>估值错误调整采用尽量恢复至假设未发生估值错误的正确情形的方式。</w:t>
      </w:r>
      <w:r>
        <w:rPr>
          <w:rFonts w:ascii="Times New Roman" w:eastAsia="Times New Roman" w:hAnsi="Times New Roman" w:cs="Times New Roman"/>
        </w:rPr>
        <w:t xml:space="preserve"> </w:t>
      </w:r>
    </w:p>
    <w:p w14:paraId="285CE517" w14:textId="77777777" w:rsidR="00B564EB" w:rsidRDefault="00385D6A">
      <w:pPr>
        <w:ind w:right="8"/>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0ECD6752" w14:textId="77777777" w:rsidR="00B564EB" w:rsidRDefault="00385D6A">
      <w:pPr>
        <w:spacing w:after="153" w:line="259" w:lineRule="auto"/>
        <w:ind w:left="10" w:right="388"/>
        <w:jc w:val="right"/>
      </w:pPr>
      <w:r>
        <w:t>估值错误被发现后，有关的当事人应当及时进行处理，处理的程序如下：</w:t>
      </w:r>
      <w:r>
        <w:rPr>
          <w:rFonts w:ascii="Times New Roman" w:eastAsia="Times New Roman" w:hAnsi="Times New Roman" w:cs="Times New Roman"/>
        </w:rPr>
        <w:t xml:space="preserve"> </w:t>
      </w:r>
    </w:p>
    <w:p w14:paraId="79015E99" w14:textId="77777777" w:rsidR="00B564EB" w:rsidRDefault="00385D6A">
      <w:pPr>
        <w:numPr>
          <w:ilvl w:val="0"/>
          <w:numId w:val="76"/>
        </w:numPr>
        <w:spacing w:after="0" w:line="379" w:lineRule="auto"/>
        <w:ind w:right="8"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4496FB0F" w14:textId="77777777" w:rsidR="00B564EB" w:rsidRDefault="00385D6A">
      <w:pPr>
        <w:numPr>
          <w:ilvl w:val="0"/>
          <w:numId w:val="76"/>
        </w:numPr>
        <w:spacing w:after="0" w:line="379" w:lineRule="auto"/>
        <w:ind w:right="8"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F2A4271" w14:textId="77777777" w:rsidR="00B564EB" w:rsidRDefault="00385D6A">
      <w:pPr>
        <w:numPr>
          <w:ilvl w:val="0"/>
          <w:numId w:val="76"/>
        </w:numPr>
        <w:spacing w:after="0" w:line="379" w:lineRule="auto"/>
        <w:ind w:right="8"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4343DAA4" w14:textId="77777777" w:rsidR="00B564EB" w:rsidRDefault="00385D6A">
      <w:pPr>
        <w:numPr>
          <w:ilvl w:val="0"/>
          <w:numId w:val="76"/>
        </w:numPr>
        <w:spacing w:after="1" w:line="379" w:lineRule="auto"/>
        <w:ind w:right="8"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1D27AD82" w14:textId="77777777" w:rsidR="00B564EB" w:rsidRDefault="00385D6A">
      <w:pPr>
        <w:ind w:right="8"/>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1638053C" w14:textId="77777777" w:rsidR="00B564EB" w:rsidRDefault="00385D6A">
      <w:pPr>
        <w:numPr>
          <w:ilvl w:val="0"/>
          <w:numId w:val="77"/>
        </w:numPr>
        <w:spacing w:after="0" w:line="379" w:lineRule="auto"/>
        <w:ind w:right="8" w:firstLine="48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7E2D7A54" w14:textId="77777777" w:rsidR="00B564EB" w:rsidRDefault="00385D6A">
      <w:pPr>
        <w:numPr>
          <w:ilvl w:val="0"/>
          <w:numId w:val="77"/>
        </w:numPr>
        <w:spacing w:line="379" w:lineRule="auto"/>
        <w:ind w:right="8" w:firstLine="48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31BAD6D0" w14:textId="77777777" w:rsidR="00B564EB" w:rsidRDefault="00385D6A">
      <w:pPr>
        <w:numPr>
          <w:ilvl w:val="0"/>
          <w:numId w:val="77"/>
        </w:numPr>
        <w:ind w:right="8" w:firstLine="480"/>
      </w:pPr>
      <w:r>
        <w:t>前述内容如法律法规或监管机关另有规定的，从其规定处理。</w:t>
      </w:r>
      <w:r>
        <w:rPr>
          <w:rFonts w:ascii="Times New Roman" w:eastAsia="Times New Roman" w:hAnsi="Times New Roman" w:cs="Times New Roman"/>
        </w:rPr>
        <w:t xml:space="preserve"> </w:t>
      </w:r>
    </w:p>
    <w:p w14:paraId="67CFAB6C" w14:textId="77777777" w:rsidR="00B564EB" w:rsidRDefault="00385D6A">
      <w:pPr>
        <w:ind w:right="8"/>
      </w:pPr>
      <w:r>
        <w:t>七、暂停估值的情形</w:t>
      </w:r>
      <w:r>
        <w:rPr>
          <w:rFonts w:ascii="Times New Roman" w:eastAsia="Times New Roman" w:hAnsi="Times New Roman" w:cs="Times New Roman"/>
        </w:rPr>
        <w:t xml:space="preserve"> </w:t>
      </w:r>
    </w:p>
    <w:p w14:paraId="24F0417A" w14:textId="77777777" w:rsidR="00B564EB" w:rsidRDefault="00385D6A">
      <w:pPr>
        <w:numPr>
          <w:ilvl w:val="0"/>
          <w:numId w:val="78"/>
        </w:numPr>
        <w:ind w:right="8" w:firstLine="480"/>
      </w:pPr>
      <w:r>
        <w:t>基金投资所涉及的证券交易市场遇法定节假日或因其他原因暂停营业时；</w:t>
      </w:r>
      <w:r>
        <w:rPr>
          <w:rFonts w:ascii="Times New Roman" w:eastAsia="Times New Roman" w:hAnsi="Times New Roman" w:cs="Times New Roman"/>
        </w:rPr>
        <w:t xml:space="preserve"> </w:t>
      </w:r>
    </w:p>
    <w:p w14:paraId="300CA6BC" w14:textId="77777777" w:rsidR="00B564EB" w:rsidRDefault="00385D6A">
      <w:pPr>
        <w:numPr>
          <w:ilvl w:val="0"/>
          <w:numId w:val="78"/>
        </w:numPr>
        <w:ind w:right="8" w:firstLine="480"/>
      </w:pPr>
      <w:r>
        <w:t>因不可抗力致使基金管理人、基金托管人无法准确评估基金资产价值时；</w:t>
      </w:r>
      <w:r>
        <w:rPr>
          <w:rFonts w:ascii="Times New Roman" w:eastAsia="Times New Roman" w:hAnsi="Times New Roman" w:cs="Times New Roman"/>
        </w:rPr>
        <w:t xml:space="preserve"> </w:t>
      </w:r>
    </w:p>
    <w:p w14:paraId="706543B9" w14:textId="77777777" w:rsidR="00B564EB" w:rsidRDefault="00385D6A">
      <w:pPr>
        <w:numPr>
          <w:ilvl w:val="0"/>
          <w:numId w:val="78"/>
        </w:numPr>
        <w:spacing w:after="11" w:line="371" w:lineRule="auto"/>
        <w:ind w:right="8"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以上的资产出现无可参考的活跃市场价格且采用估值技术仍导致公允价值存在重大不确定性时，经与基金托管人协商一致的，基金管理人应当暂停估值；</w:t>
      </w:r>
      <w:r>
        <w:rPr>
          <w:rFonts w:ascii="Times New Roman" w:eastAsia="Times New Roman" w:hAnsi="Times New Roman" w:cs="Times New Roman"/>
        </w:rPr>
        <w:t xml:space="preserve"> </w:t>
      </w:r>
    </w:p>
    <w:p w14:paraId="77E410B5" w14:textId="77777777" w:rsidR="00B564EB" w:rsidRDefault="00385D6A">
      <w:pPr>
        <w:numPr>
          <w:ilvl w:val="0"/>
          <w:numId w:val="78"/>
        </w:numPr>
        <w:ind w:right="8" w:firstLine="480"/>
      </w:pPr>
      <w:r>
        <w:t>中国证监会和基金合同认定的其它情形。</w:t>
      </w:r>
      <w:r>
        <w:rPr>
          <w:rFonts w:ascii="Times New Roman" w:eastAsia="Times New Roman" w:hAnsi="Times New Roman" w:cs="Times New Roman"/>
        </w:rPr>
        <w:t xml:space="preserve"> </w:t>
      </w:r>
    </w:p>
    <w:p w14:paraId="0361DD61" w14:textId="77777777" w:rsidR="00B564EB" w:rsidRDefault="00385D6A">
      <w:pPr>
        <w:numPr>
          <w:ilvl w:val="0"/>
          <w:numId w:val="79"/>
        </w:numPr>
        <w:ind w:right="8" w:hanging="480"/>
      </w:pPr>
      <w:r>
        <w:t>基金净值的确认</w:t>
      </w:r>
      <w:r>
        <w:rPr>
          <w:rFonts w:ascii="Times New Roman" w:eastAsia="Times New Roman" w:hAnsi="Times New Roman" w:cs="Times New Roman"/>
        </w:rPr>
        <w:t xml:space="preserve"> </w:t>
      </w:r>
    </w:p>
    <w:p w14:paraId="5C767BD2" w14:textId="77777777" w:rsidR="00B564EB" w:rsidRDefault="00385D6A">
      <w:pPr>
        <w:spacing w:after="125"/>
        <w:ind w:right="8"/>
      </w:pPr>
      <w:r>
        <w:t>用于基金信息披露的基金资产净值和基金份额净值由基金管理人负责计算，</w:t>
      </w:r>
    </w:p>
    <w:p w14:paraId="48792039" w14:textId="77777777" w:rsidR="00B564EB" w:rsidRDefault="00385D6A">
      <w:pPr>
        <w:spacing w:after="23" w:line="363" w:lineRule="auto"/>
        <w:ind w:left="-5" w:right="8"/>
      </w:pPr>
      <w:r>
        <w:t>基金托管人负责进行复核。基金管理人应于每个开放日交易结束后</w:t>
      </w:r>
      <w:r>
        <w:t>计算当日的基金资产净值和基金份额净值并发送给基金托管人。基金托管人对净值计算结果复核确认后发送给基金管理人，由基金管理人对基金净值予以公布。</w:t>
      </w:r>
      <w:r>
        <w:rPr>
          <w:rFonts w:ascii="Times New Roman" w:eastAsia="Times New Roman" w:hAnsi="Times New Roman" w:cs="Times New Roman"/>
        </w:rPr>
        <w:t xml:space="preserve"> </w:t>
      </w:r>
    </w:p>
    <w:p w14:paraId="69D60AFD" w14:textId="77777777" w:rsidR="00B564EB" w:rsidRDefault="00385D6A">
      <w:pPr>
        <w:numPr>
          <w:ilvl w:val="0"/>
          <w:numId w:val="79"/>
        </w:numPr>
        <w:ind w:right="8" w:hanging="480"/>
      </w:pPr>
      <w:r>
        <w:t>特殊情形的处理</w:t>
      </w:r>
      <w:r>
        <w:rPr>
          <w:rFonts w:ascii="Times New Roman" w:eastAsia="Times New Roman" w:hAnsi="Times New Roman" w:cs="Times New Roman"/>
        </w:rPr>
        <w:t xml:space="preserve">  </w:t>
      </w:r>
    </w:p>
    <w:p w14:paraId="53707569" w14:textId="77777777" w:rsidR="00B564EB" w:rsidRDefault="00385D6A">
      <w:pPr>
        <w:numPr>
          <w:ilvl w:val="0"/>
          <w:numId w:val="80"/>
        </w:numPr>
        <w:spacing w:after="0" w:line="384" w:lineRule="auto"/>
        <w:ind w:right="8" w:firstLine="480"/>
      </w:pPr>
      <w:r>
        <w:t>基金管理人按估值方法的第</w:t>
      </w:r>
      <w:r>
        <w:t xml:space="preserve"> </w:t>
      </w:r>
      <w:r>
        <w:rPr>
          <w:rFonts w:ascii="Times New Roman" w:eastAsia="Times New Roman" w:hAnsi="Times New Roman" w:cs="Times New Roman"/>
        </w:rPr>
        <w:t xml:space="preserve">10 </w:t>
      </w:r>
      <w:r>
        <w:t>项进行估值时，所造成的误差不作为基金资产估值错误处理；</w:t>
      </w:r>
      <w:r>
        <w:rPr>
          <w:rFonts w:ascii="Times New Roman" w:eastAsia="Times New Roman" w:hAnsi="Times New Roman" w:cs="Times New Roman"/>
        </w:rPr>
        <w:t xml:space="preserve">  </w:t>
      </w:r>
    </w:p>
    <w:p w14:paraId="1C550D65" w14:textId="77777777" w:rsidR="00B564EB" w:rsidRDefault="00385D6A">
      <w:pPr>
        <w:numPr>
          <w:ilvl w:val="0"/>
          <w:numId w:val="80"/>
        </w:numPr>
        <w:spacing w:after="19" w:line="365" w:lineRule="auto"/>
        <w:ind w:right="8"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05EFA3C7" w14:textId="77777777" w:rsidR="00B564EB" w:rsidRDefault="00385D6A">
      <w:pPr>
        <w:ind w:right="8"/>
      </w:pPr>
      <w:r>
        <w:t>十、实施侧袋机制期间的基金资产估值</w:t>
      </w:r>
      <w:r>
        <w:rPr>
          <w:rFonts w:ascii="Times New Roman" w:eastAsia="Times New Roman" w:hAnsi="Times New Roman" w:cs="Times New Roman"/>
        </w:rPr>
        <w:t xml:space="preserve"> </w:t>
      </w:r>
    </w:p>
    <w:p w14:paraId="556AB2BA" w14:textId="77777777" w:rsidR="00B564EB" w:rsidRDefault="00385D6A">
      <w:pPr>
        <w:spacing w:after="9" w:line="365" w:lineRule="auto"/>
        <w:ind w:left="-15" w:right="8" w:firstLine="480"/>
      </w:pPr>
      <w:r>
        <w:t>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p>
    <w:p w14:paraId="79577491" w14:textId="77777777" w:rsidR="00B564EB" w:rsidRDefault="00385D6A">
      <w:pPr>
        <w:spacing w:after="0" w:line="259" w:lineRule="auto"/>
        <w:ind w:left="480" w:firstLine="0"/>
      </w:pPr>
      <w:r>
        <w:rPr>
          <w:rFonts w:ascii="Times New Roman" w:eastAsia="Times New Roman" w:hAnsi="Times New Roman" w:cs="Times New Roman"/>
        </w:rPr>
        <w:t xml:space="preserve"> </w:t>
      </w:r>
    </w:p>
    <w:p w14:paraId="2B1FC734" w14:textId="77777777" w:rsidR="00B564EB" w:rsidRDefault="00385D6A">
      <w:pPr>
        <w:pStyle w:val="1"/>
        <w:ind w:right="242"/>
      </w:pPr>
      <w:bookmarkStart w:id="13" w:name="_Toc64732"/>
      <w:r>
        <w:t>第十四部分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3"/>
    </w:p>
    <w:p w14:paraId="7D29D859"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495DD2F4" w14:textId="77777777" w:rsidR="00B564EB" w:rsidRDefault="00385D6A">
      <w:pPr>
        <w:ind w:right="8"/>
      </w:pPr>
      <w:r>
        <w:t>一、基金费</w:t>
      </w:r>
      <w:r>
        <w:t>用的种类</w:t>
      </w:r>
      <w:r>
        <w:rPr>
          <w:rFonts w:ascii="Times New Roman" w:eastAsia="Times New Roman" w:hAnsi="Times New Roman" w:cs="Times New Roman"/>
        </w:rPr>
        <w:t xml:space="preserve"> </w:t>
      </w:r>
    </w:p>
    <w:p w14:paraId="2F72C7F6" w14:textId="77777777" w:rsidR="00B564EB" w:rsidRDefault="00385D6A">
      <w:pPr>
        <w:numPr>
          <w:ilvl w:val="0"/>
          <w:numId w:val="81"/>
        </w:numPr>
        <w:ind w:right="8" w:hanging="360"/>
      </w:pPr>
      <w:r>
        <w:t>基金管理人的管理费；</w:t>
      </w:r>
      <w:r>
        <w:rPr>
          <w:rFonts w:ascii="Times New Roman" w:eastAsia="Times New Roman" w:hAnsi="Times New Roman" w:cs="Times New Roman"/>
        </w:rPr>
        <w:t xml:space="preserve"> </w:t>
      </w:r>
    </w:p>
    <w:p w14:paraId="616E02BB" w14:textId="77777777" w:rsidR="00B564EB" w:rsidRDefault="00385D6A">
      <w:pPr>
        <w:numPr>
          <w:ilvl w:val="0"/>
          <w:numId w:val="81"/>
        </w:numPr>
        <w:ind w:right="8" w:hanging="360"/>
      </w:pPr>
      <w:r>
        <w:t>基金托管人的托管费；</w:t>
      </w:r>
      <w:r>
        <w:rPr>
          <w:rFonts w:ascii="Times New Roman" w:eastAsia="Times New Roman" w:hAnsi="Times New Roman" w:cs="Times New Roman"/>
        </w:rPr>
        <w:t xml:space="preserve"> </w:t>
      </w:r>
    </w:p>
    <w:p w14:paraId="546B9C05" w14:textId="77777777" w:rsidR="00B564EB" w:rsidRDefault="00385D6A">
      <w:pPr>
        <w:numPr>
          <w:ilvl w:val="0"/>
          <w:numId w:val="81"/>
        </w:numPr>
        <w:ind w:right="8" w:hanging="36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3F4D4EB9" w14:textId="77777777" w:rsidR="00B564EB" w:rsidRDefault="00385D6A">
      <w:pPr>
        <w:numPr>
          <w:ilvl w:val="0"/>
          <w:numId w:val="81"/>
        </w:numPr>
        <w:ind w:right="8" w:hanging="360"/>
      </w:pPr>
      <w:r>
        <w:t>《基金合同》生效后与基金相关的信息披露费用；</w:t>
      </w:r>
      <w:r>
        <w:rPr>
          <w:rFonts w:ascii="Times New Roman" w:eastAsia="Times New Roman" w:hAnsi="Times New Roman" w:cs="Times New Roman"/>
        </w:rPr>
        <w:t xml:space="preserve"> </w:t>
      </w:r>
    </w:p>
    <w:p w14:paraId="13D1E00F" w14:textId="77777777" w:rsidR="00B564EB" w:rsidRDefault="00385D6A">
      <w:pPr>
        <w:numPr>
          <w:ilvl w:val="0"/>
          <w:numId w:val="81"/>
        </w:numPr>
        <w:ind w:right="8" w:hanging="360"/>
      </w:pPr>
      <w:r>
        <w:t>《基金合同》生效后与基金相关的会计师费、律师费、诉讼费和仲裁费；</w:t>
      </w:r>
      <w:r>
        <w:rPr>
          <w:rFonts w:ascii="Times New Roman" w:eastAsia="Times New Roman" w:hAnsi="Times New Roman" w:cs="Times New Roman"/>
        </w:rPr>
        <w:t xml:space="preserve"> </w:t>
      </w:r>
    </w:p>
    <w:p w14:paraId="758D528C" w14:textId="77777777" w:rsidR="00B564EB" w:rsidRDefault="00385D6A">
      <w:pPr>
        <w:numPr>
          <w:ilvl w:val="0"/>
          <w:numId w:val="81"/>
        </w:numPr>
        <w:ind w:right="8" w:hanging="360"/>
      </w:pPr>
      <w:r>
        <w:t>基金份额持有人大会费用；</w:t>
      </w:r>
      <w:r>
        <w:rPr>
          <w:rFonts w:ascii="Times New Roman" w:eastAsia="Times New Roman" w:hAnsi="Times New Roman" w:cs="Times New Roman"/>
        </w:rPr>
        <w:t xml:space="preserve"> </w:t>
      </w:r>
    </w:p>
    <w:p w14:paraId="49A4C06A" w14:textId="77777777" w:rsidR="00B564EB" w:rsidRDefault="00385D6A">
      <w:pPr>
        <w:numPr>
          <w:ilvl w:val="0"/>
          <w:numId w:val="81"/>
        </w:numPr>
        <w:spacing w:after="0" w:line="380" w:lineRule="auto"/>
        <w:ind w:right="8" w:hanging="360"/>
      </w:pPr>
      <w:r>
        <w:t>基金的证券交易费用；</w:t>
      </w:r>
      <w:r>
        <w:rPr>
          <w:rFonts w:ascii="Times New Roman" w:eastAsia="Times New Roman" w:hAnsi="Times New Roman" w:cs="Times New Roman"/>
        </w:rPr>
        <w:t xml:space="preserve"> 8</w:t>
      </w:r>
      <w:r>
        <w:t>、基金的银行汇划费用；</w:t>
      </w:r>
      <w:r>
        <w:rPr>
          <w:rFonts w:ascii="Times New Roman" w:eastAsia="Times New Roman" w:hAnsi="Times New Roman" w:cs="Times New Roman"/>
        </w:rPr>
        <w:t xml:space="preserve"> </w:t>
      </w:r>
    </w:p>
    <w:p w14:paraId="50769094" w14:textId="77777777" w:rsidR="00B564EB" w:rsidRDefault="00385D6A">
      <w:pPr>
        <w:numPr>
          <w:ilvl w:val="0"/>
          <w:numId w:val="82"/>
        </w:numPr>
        <w:ind w:right="8" w:firstLine="480"/>
      </w:pPr>
      <w:r>
        <w:t>账户开户费用和账户维护费；</w:t>
      </w:r>
      <w:r>
        <w:rPr>
          <w:rFonts w:ascii="Times New Roman" w:eastAsia="Times New Roman" w:hAnsi="Times New Roman" w:cs="Times New Roman"/>
        </w:rPr>
        <w:t xml:space="preserve"> </w:t>
      </w:r>
    </w:p>
    <w:p w14:paraId="6F955115" w14:textId="77777777" w:rsidR="00B564EB" w:rsidRDefault="00385D6A">
      <w:pPr>
        <w:numPr>
          <w:ilvl w:val="0"/>
          <w:numId w:val="82"/>
        </w:numPr>
        <w:ind w:right="8" w:firstLine="480"/>
      </w:pPr>
      <w:r>
        <w:t>因投资港股通标的股票而产生的各项合理费用；</w:t>
      </w:r>
      <w:r>
        <w:rPr>
          <w:rFonts w:ascii="Times New Roman" w:eastAsia="Times New Roman" w:hAnsi="Times New Roman" w:cs="Times New Roman"/>
        </w:rPr>
        <w:t xml:space="preserve"> </w:t>
      </w:r>
    </w:p>
    <w:p w14:paraId="4E54923B" w14:textId="77777777" w:rsidR="00B564EB" w:rsidRDefault="00385D6A">
      <w:pPr>
        <w:numPr>
          <w:ilvl w:val="0"/>
          <w:numId w:val="82"/>
        </w:numPr>
        <w:spacing w:after="0" w:line="379" w:lineRule="auto"/>
        <w:ind w:right="8" w:firstLine="480"/>
      </w:pPr>
      <w:r>
        <w:t>按照国家有关规定和《基金合同》约定，可以在基金财产中列支的其他费用。</w:t>
      </w:r>
      <w:r>
        <w:rPr>
          <w:rFonts w:ascii="Times New Roman" w:eastAsia="Times New Roman" w:hAnsi="Times New Roman" w:cs="Times New Roman"/>
        </w:rPr>
        <w:t xml:space="preserve"> </w:t>
      </w:r>
    </w:p>
    <w:p w14:paraId="1D7AC82A" w14:textId="77777777" w:rsidR="00B564EB" w:rsidRDefault="00385D6A">
      <w:pPr>
        <w:ind w:right="8"/>
      </w:pPr>
      <w:r>
        <w:t>本基金终止清算时所发生费用，按实际支出额从基金财产总值中扣除。</w:t>
      </w:r>
      <w:r>
        <w:rPr>
          <w:rFonts w:ascii="Times New Roman" w:eastAsia="Times New Roman" w:hAnsi="Times New Roman" w:cs="Times New Roman"/>
        </w:rPr>
        <w:t xml:space="preserve"> </w:t>
      </w:r>
    </w:p>
    <w:p w14:paraId="0A5DA7DC" w14:textId="77777777" w:rsidR="00B564EB" w:rsidRDefault="00385D6A">
      <w:pPr>
        <w:ind w:right="8"/>
      </w:pPr>
      <w:r>
        <w:t>二、基金费用计提方法、计提标准和支付方式</w:t>
      </w:r>
      <w:r>
        <w:rPr>
          <w:rFonts w:ascii="Times New Roman" w:eastAsia="Times New Roman" w:hAnsi="Times New Roman" w:cs="Times New Roman"/>
        </w:rPr>
        <w:t xml:space="preserve"> </w:t>
      </w:r>
    </w:p>
    <w:p w14:paraId="45FD6A07" w14:textId="77777777" w:rsidR="00B564EB" w:rsidRDefault="00385D6A">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25D976D8" w14:textId="77777777" w:rsidR="00B564EB" w:rsidRDefault="00385D6A">
      <w:pPr>
        <w:spacing w:after="14" w:line="383"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2B11051" w14:textId="77777777" w:rsidR="00B564EB" w:rsidRDefault="00385D6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7DCBB0B7" w14:textId="77777777" w:rsidR="00B564EB" w:rsidRDefault="00385D6A">
      <w:pPr>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A474CA7" w14:textId="77777777" w:rsidR="00B564EB" w:rsidRDefault="00385D6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C5452FF" w14:textId="77777777" w:rsidR="00B564EB" w:rsidRDefault="00385D6A">
      <w:pPr>
        <w:spacing w:after="7" w:line="371" w:lineRule="auto"/>
        <w:ind w:left="-15" w:right="229" w:firstLine="472"/>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7A00E08B" w14:textId="77777777" w:rsidR="00B564EB" w:rsidRDefault="00385D6A">
      <w:pPr>
        <w:spacing w:after="174" w:line="375" w:lineRule="auto"/>
        <w:ind w:right="241"/>
      </w:pPr>
      <w:r>
        <w:rPr>
          <w:rFonts w:ascii="Times New Roman" w:eastAsia="Times New Roman" w:hAnsi="Times New Roman" w:cs="Times New Roman"/>
        </w:rPr>
        <w:t>2</w:t>
      </w:r>
      <w:r>
        <w:t>、基金托管人的托管费本基金的托管费按前一日基金资产净值的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0EB32185" w14:textId="77777777" w:rsidR="00B564EB" w:rsidRDefault="00385D6A">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0919A9E3" w14:textId="77777777" w:rsidR="00B564EB" w:rsidRDefault="00385D6A">
      <w:pPr>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8971047" w14:textId="77777777" w:rsidR="00B564EB" w:rsidRDefault="00385D6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16585115" w14:textId="77777777" w:rsidR="00B564EB" w:rsidRDefault="00385D6A">
      <w:pPr>
        <w:spacing w:after="12" w:line="372" w:lineRule="auto"/>
        <w:ind w:left="-15" w:right="8"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552B4B93" w14:textId="77777777" w:rsidR="00B564EB" w:rsidRDefault="00385D6A">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78FF2209" w14:textId="77777777" w:rsidR="00B564EB" w:rsidRDefault="00385D6A">
      <w:pPr>
        <w:spacing w:after="7" w:line="388"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6EC9B917" w14:textId="77777777" w:rsidR="00B564EB" w:rsidRDefault="00385D6A">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4BCE9114" w14:textId="77777777" w:rsidR="00B564EB" w:rsidRDefault="00385D6A">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4EA0917E" w14:textId="77777777" w:rsidR="00B564EB" w:rsidRDefault="00385D6A">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00FA77D4" w14:textId="77777777" w:rsidR="00B564EB" w:rsidRDefault="00385D6A">
      <w:pPr>
        <w:spacing w:after="8" w:line="368" w:lineRule="auto"/>
        <w:ind w:left="-15" w:right="8" w:firstLine="480"/>
      </w:pPr>
      <w:r>
        <w:t>基金销售服务费每日计算</w:t>
      </w:r>
      <w:r>
        <w:t>，逐日累计至每月月末，按月支付，由基金管理人向基金托管人发送销售服务费划款指令，基金托管人复核后于次月前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个工作日内从基金财产中一次性划出，由登记机构代收，登记机构收到后按相关合同规定支付给基金销售机构。若遇法定节假日、公休日等，支付日期顺延。</w:t>
      </w:r>
      <w:r>
        <w:rPr>
          <w:rFonts w:ascii="Times New Roman" w:eastAsia="Times New Roman" w:hAnsi="Times New Roman" w:cs="Times New Roman"/>
        </w:rPr>
        <w:t xml:space="preserve"> </w:t>
      </w:r>
    </w:p>
    <w:p w14:paraId="23D3A675" w14:textId="77777777" w:rsidR="00B564EB" w:rsidRDefault="00385D6A">
      <w:pPr>
        <w:spacing w:after="12"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9A590F4" w14:textId="77777777" w:rsidR="00B564EB" w:rsidRDefault="00385D6A">
      <w:pPr>
        <w:spacing w:after="0" w:line="384" w:lineRule="auto"/>
        <w:ind w:left="-15" w:right="8"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2FB69355" w14:textId="77777777" w:rsidR="00B564EB" w:rsidRDefault="00385D6A">
      <w:pPr>
        <w:spacing w:after="0" w:line="379" w:lineRule="auto"/>
        <w:ind w:right="2247"/>
      </w:pPr>
      <w:r>
        <w:t>三、不列</w:t>
      </w:r>
      <w:r>
        <w:t>入基金费用的项目下列费用不列入基金费用：</w:t>
      </w:r>
      <w:r>
        <w:rPr>
          <w:rFonts w:ascii="Times New Roman" w:eastAsia="Times New Roman" w:hAnsi="Times New Roman" w:cs="Times New Roman"/>
        </w:rPr>
        <w:t xml:space="preserve"> </w:t>
      </w:r>
    </w:p>
    <w:p w14:paraId="0A3EE5EF" w14:textId="77777777" w:rsidR="00B564EB" w:rsidRDefault="00385D6A">
      <w:pPr>
        <w:numPr>
          <w:ilvl w:val="0"/>
          <w:numId w:val="83"/>
        </w:numPr>
        <w:spacing w:after="1" w:line="379" w:lineRule="auto"/>
        <w:ind w:right="8"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A07A694" w14:textId="77777777" w:rsidR="00B564EB" w:rsidRDefault="00385D6A">
      <w:pPr>
        <w:numPr>
          <w:ilvl w:val="0"/>
          <w:numId w:val="83"/>
        </w:numPr>
        <w:ind w:right="8" w:firstLine="480"/>
      </w:pPr>
      <w:r>
        <w:t>基金管理人和基金托管人处理与基金运作无关的事项发生的费用；</w:t>
      </w:r>
      <w:r>
        <w:rPr>
          <w:rFonts w:ascii="Times New Roman" w:eastAsia="Times New Roman" w:hAnsi="Times New Roman" w:cs="Times New Roman"/>
        </w:rPr>
        <w:t xml:space="preserve"> </w:t>
      </w:r>
    </w:p>
    <w:p w14:paraId="028E4610" w14:textId="77777777" w:rsidR="00B564EB" w:rsidRDefault="00385D6A">
      <w:pPr>
        <w:numPr>
          <w:ilvl w:val="0"/>
          <w:numId w:val="83"/>
        </w:numPr>
        <w:ind w:right="8" w:firstLine="480"/>
      </w:pPr>
      <w:r>
        <w:t>《基金合同》生效前的相关费用；</w:t>
      </w:r>
      <w:r>
        <w:rPr>
          <w:rFonts w:ascii="Times New Roman" w:eastAsia="Times New Roman" w:hAnsi="Times New Roman" w:cs="Times New Roman"/>
        </w:rPr>
        <w:t xml:space="preserve"> </w:t>
      </w:r>
    </w:p>
    <w:p w14:paraId="272277D1" w14:textId="77777777" w:rsidR="00B564EB" w:rsidRDefault="00385D6A">
      <w:pPr>
        <w:numPr>
          <w:ilvl w:val="0"/>
          <w:numId w:val="83"/>
        </w:numPr>
        <w:spacing w:line="379" w:lineRule="auto"/>
        <w:ind w:right="8" w:firstLine="480"/>
      </w:pPr>
      <w:r>
        <w:t>其他根据相关法律法规及中国证监会的有关规定不得列入基金费用的项目。</w:t>
      </w:r>
      <w:r>
        <w:rPr>
          <w:rFonts w:ascii="Times New Roman" w:eastAsia="Times New Roman" w:hAnsi="Times New Roman" w:cs="Times New Roman"/>
        </w:rPr>
        <w:t xml:space="preserve"> </w:t>
      </w:r>
    </w:p>
    <w:p w14:paraId="705B5E43" w14:textId="77777777" w:rsidR="00B564EB" w:rsidRDefault="00385D6A">
      <w:pPr>
        <w:numPr>
          <w:ilvl w:val="0"/>
          <w:numId w:val="84"/>
        </w:numPr>
        <w:ind w:right="8" w:hanging="480"/>
      </w:pPr>
      <w:r>
        <w:t>实施侧袋机制期间的基金费用</w:t>
      </w:r>
      <w:r>
        <w:rPr>
          <w:rFonts w:ascii="Times New Roman" w:eastAsia="Times New Roman" w:hAnsi="Times New Roman" w:cs="Times New Roman"/>
        </w:rPr>
        <w:t xml:space="preserve"> </w:t>
      </w:r>
    </w:p>
    <w:p w14:paraId="7C3C148E" w14:textId="77777777" w:rsidR="00B564EB" w:rsidRDefault="00385D6A">
      <w:pPr>
        <w:spacing w:after="21" w:line="363" w:lineRule="auto"/>
        <w:ind w:left="-15" w:right="8" w:firstLine="480"/>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27ED7683" w14:textId="77777777" w:rsidR="00B564EB" w:rsidRDefault="00385D6A">
      <w:pPr>
        <w:numPr>
          <w:ilvl w:val="0"/>
          <w:numId w:val="84"/>
        </w:numPr>
        <w:ind w:right="8" w:hanging="480"/>
      </w:pPr>
      <w:r>
        <w:t>基金税收</w:t>
      </w:r>
      <w:r>
        <w:rPr>
          <w:rFonts w:ascii="Times New Roman" w:eastAsia="Times New Roman" w:hAnsi="Times New Roman" w:cs="Times New Roman"/>
        </w:rPr>
        <w:t xml:space="preserve"> </w:t>
      </w:r>
    </w:p>
    <w:p w14:paraId="5BE83ADB" w14:textId="77777777" w:rsidR="00B564EB" w:rsidRDefault="00385D6A">
      <w:pPr>
        <w:spacing w:line="363" w:lineRule="auto"/>
        <w:ind w:left="-15" w:right="8"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7726D765" w14:textId="77777777" w:rsidR="00B564EB" w:rsidRDefault="00385D6A">
      <w:pPr>
        <w:pStyle w:val="1"/>
        <w:spacing w:after="29"/>
      </w:pPr>
      <w:bookmarkStart w:id="14" w:name="_Toc64733"/>
      <w:r>
        <w:t>第十五部分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4"/>
    </w:p>
    <w:p w14:paraId="282236DA" w14:textId="77777777" w:rsidR="00B564EB" w:rsidRDefault="00385D6A">
      <w:pPr>
        <w:spacing w:after="144" w:line="259" w:lineRule="auto"/>
        <w:ind w:left="0" w:firstLine="0"/>
      </w:pPr>
      <w:r>
        <w:rPr>
          <w:rFonts w:ascii="Times New Roman" w:eastAsia="Times New Roman" w:hAnsi="Times New Roman" w:cs="Times New Roman"/>
          <w:sz w:val="21"/>
        </w:rPr>
        <w:t xml:space="preserve"> </w:t>
      </w:r>
    </w:p>
    <w:p w14:paraId="439F1818" w14:textId="77777777" w:rsidR="00B564EB" w:rsidRDefault="00385D6A">
      <w:pPr>
        <w:numPr>
          <w:ilvl w:val="0"/>
          <w:numId w:val="85"/>
        </w:numPr>
        <w:ind w:right="8" w:hanging="480"/>
      </w:pPr>
      <w:r>
        <w:t>基金利润的构成</w:t>
      </w:r>
      <w:r>
        <w:rPr>
          <w:rFonts w:ascii="Times New Roman" w:eastAsia="Times New Roman" w:hAnsi="Times New Roman" w:cs="Times New Roman"/>
        </w:rPr>
        <w:t xml:space="preserve"> </w:t>
      </w:r>
    </w:p>
    <w:p w14:paraId="496C34D3" w14:textId="77777777" w:rsidR="00B564EB" w:rsidRDefault="00385D6A">
      <w:pPr>
        <w:ind w:left="550" w:right="8"/>
      </w:pPr>
      <w:r>
        <w:t>基金利润指基金利息收入、投资收益、公允价值变动收益和其他收入扣除相</w:t>
      </w:r>
    </w:p>
    <w:p w14:paraId="57334FE7" w14:textId="77777777" w:rsidR="00B564EB" w:rsidRDefault="00385D6A">
      <w:pPr>
        <w:ind w:left="-5" w:right="8"/>
      </w:pPr>
      <w:r>
        <w:t>关费用后的余额，基金已实现收益指基金利润减去公允价值变动收益后的余额。</w:t>
      </w:r>
      <w:r>
        <w:rPr>
          <w:rFonts w:ascii="Times New Roman" w:eastAsia="Times New Roman" w:hAnsi="Times New Roman" w:cs="Times New Roman"/>
        </w:rPr>
        <w:t xml:space="preserve"> </w:t>
      </w:r>
    </w:p>
    <w:p w14:paraId="668D352C" w14:textId="77777777" w:rsidR="00B564EB" w:rsidRDefault="00385D6A">
      <w:pPr>
        <w:numPr>
          <w:ilvl w:val="0"/>
          <w:numId w:val="85"/>
        </w:numPr>
        <w:ind w:right="8" w:hanging="480"/>
      </w:pPr>
      <w:r>
        <w:t>基金可供分配利润</w:t>
      </w:r>
      <w:r>
        <w:rPr>
          <w:rFonts w:ascii="Times New Roman" w:eastAsia="Times New Roman" w:hAnsi="Times New Roman" w:cs="Times New Roman"/>
        </w:rPr>
        <w:t xml:space="preserve"> </w:t>
      </w:r>
    </w:p>
    <w:p w14:paraId="523DB42C" w14:textId="77777777" w:rsidR="00B564EB" w:rsidRDefault="00385D6A">
      <w:pPr>
        <w:spacing w:after="18" w:line="365" w:lineRule="auto"/>
        <w:ind w:left="-15" w:right="8"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2435D800" w14:textId="77777777" w:rsidR="00B564EB" w:rsidRDefault="00385D6A">
      <w:pPr>
        <w:numPr>
          <w:ilvl w:val="0"/>
          <w:numId w:val="85"/>
        </w:numPr>
        <w:ind w:right="8" w:hanging="480"/>
      </w:pPr>
      <w:r>
        <w:t>基金收益分配原则</w:t>
      </w:r>
      <w:r>
        <w:rPr>
          <w:rFonts w:ascii="Times New Roman" w:eastAsia="Times New Roman" w:hAnsi="Times New Roman" w:cs="Times New Roman"/>
        </w:rPr>
        <w:t xml:space="preserve"> </w:t>
      </w:r>
    </w:p>
    <w:p w14:paraId="40AC2D93" w14:textId="77777777" w:rsidR="00B564EB" w:rsidRDefault="00385D6A">
      <w:pPr>
        <w:numPr>
          <w:ilvl w:val="0"/>
          <w:numId w:val="86"/>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85D355F" w14:textId="77777777" w:rsidR="00B564EB" w:rsidRDefault="00385D6A">
      <w:pPr>
        <w:numPr>
          <w:ilvl w:val="0"/>
          <w:numId w:val="86"/>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1AD5569B" w14:textId="77777777" w:rsidR="00B564EB" w:rsidRDefault="00385D6A">
      <w:pPr>
        <w:numPr>
          <w:ilvl w:val="0"/>
          <w:numId w:val="86"/>
        </w:numPr>
        <w:spacing w:after="0" w:line="379" w:lineRule="auto"/>
        <w:ind w:right="8"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05682AAA" w14:textId="77777777" w:rsidR="00B564EB" w:rsidRDefault="00385D6A">
      <w:pPr>
        <w:numPr>
          <w:ilvl w:val="0"/>
          <w:numId w:val="86"/>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83971A3" w14:textId="77777777" w:rsidR="00B564EB" w:rsidRDefault="00385D6A">
      <w:pPr>
        <w:numPr>
          <w:ilvl w:val="0"/>
          <w:numId w:val="86"/>
        </w:numPr>
        <w:ind w:right="8" w:firstLine="540"/>
      </w:pPr>
      <w:r>
        <w:t>法律法规或监管机关另有规定的，从其规定。</w:t>
      </w:r>
      <w:r>
        <w:rPr>
          <w:rFonts w:ascii="Times New Roman" w:eastAsia="Times New Roman" w:hAnsi="Times New Roman" w:cs="Times New Roman"/>
        </w:rPr>
        <w:t xml:space="preserve"> </w:t>
      </w:r>
    </w:p>
    <w:p w14:paraId="1EC91E55" w14:textId="77777777" w:rsidR="00B564EB" w:rsidRDefault="00385D6A">
      <w:pPr>
        <w:spacing w:after="22" w:line="363" w:lineRule="auto"/>
        <w:ind w:left="-15" w:right="8" w:firstLine="540"/>
      </w:pPr>
      <w:r>
        <w:t>在符</w:t>
      </w:r>
      <w:r>
        <w:t>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49D6B7D" w14:textId="77777777" w:rsidR="00B564EB" w:rsidRDefault="00385D6A">
      <w:pPr>
        <w:numPr>
          <w:ilvl w:val="0"/>
          <w:numId w:val="87"/>
        </w:numPr>
        <w:ind w:right="8" w:hanging="480"/>
      </w:pPr>
      <w:r>
        <w:t>收益分配方案</w:t>
      </w:r>
      <w:r>
        <w:rPr>
          <w:rFonts w:ascii="Times New Roman" w:eastAsia="Times New Roman" w:hAnsi="Times New Roman" w:cs="Times New Roman"/>
        </w:rPr>
        <w:t xml:space="preserve"> </w:t>
      </w:r>
    </w:p>
    <w:p w14:paraId="46314E43" w14:textId="77777777" w:rsidR="00B564EB" w:rsidRDefault="00385D6A">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6C942E7D" w14:textId="77777777" w:rsidR="00B564EB" w:rsidRDefault="00385D6A">
      <w:pPr>
        <w:numPr>
          <w:ilvl w:val="0"/>
          <w:numId w:val="87"/>
        </w:numPr>
        <w:ind w:right="8" w:hanging="480"/>
      </w:pPr>
      <w:r>
        <w:t>收益分配方案的确定、公告与实施</w:t>
      </w:r>
      <w:r>
        <w:rPr>
          <w:rFonts w:ascii="Times New Roman" w:eastAsia="Times New Roman" w:hAnsi="Times New Roman" w:cs="Times New Roman"/>
        </w:rPr>
        <w:t xml:space="preserve"> </w:t>
      </w:r>
    </w:p>
    <w:p w14:paraId="0BC85C90" w14:textId="77777777" w:rsidR="00B564EB" w:rsidRDefault="00385D6A">
      <w:pPr>
        <w:ind w:left="550" w:right="8"/>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093AA33" w14:textId="77777777" w:rsidR="00B564EB" w:rsidRDefault="00385D6A">
      <w:pPr>
        <w:ind w:left="550" w:right="8"/>
      </w:pPr>
      <w:r>
        <w:t>法律法规或监管机关另有规定的，从其规定。</w:t>
      </w:r>
      <w:r>
        <w:rPr>
          <w:rFonts w:ascii="Times New Roman" w:eastAsia="Times New Roman" w:hAnsi="Times New Roman" w:cs="Times New Roman"/>
        </w:rPr>
        <w:t xml:space="preserve"> </w:t>
      </w:r>
    </w:p>
    <w:p w14:paraId="5BF52E9B" w14:textId="77777777" w:rsidR="00B564EB" w:rsidRDefault="00385D6A">
      <w:pPr>
        <w:numPr>
          <w:ilvl w:val="0"/>
          <w:numId w:val="87"/>
        </w:numPr>
        <w:ind w:right="8" w:hanging="480"/>
      </w:pPr>
      <w:r>
        <w:t>基金收益分配中发生的费用</w:t>
      </w:r>
      <w:r>
        <w:rPr>
          <w:rFonts w:ascii="Times New Roman" w:eastAsia="Times New Roman" w:hAnsi="Times New Roman" w:cs="Times New Roman"/>
        </w:rPr>
        <w:t xml:space="preserve"> </w:t>
      </w:r>
    </w:p>
    <w:p w14:paraId="6809E678" w14:textId="77777777" w:rsidR="00B564EB" w:rsidRDefault="00385D6A">
      <w:pPr>
        <w:spacing w:after="23" w:line="362"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5EDB7497" w14:textId="77777777" w:rsidR="00B564EB" w:rsidRDefault="00385D6A">
      <w:pPr>
        <w:numPr>
          <w:ilvl w:val="0"/>
          <w:numId w:val="87"/>
        </w:numPr>
        <w:ind w:right="8" w:hanging="480"/>
      </w:pPr>
      <w:r>
        <w:t>实施侧袋机制期间的收益分配</w:t>
      </w:r>
      <w:r>
        <w:rPr>
          <w:rFonts w:ascii="Times New Roman" w:eastAsia="Times New Roman" w:hAnsi="Times New Roman" w:cs="Times New Roman"/>
        </w:rPr>
        <w:t xml:space="preserve"> </w:t>
      </w:r>
    </w:p>
    <w:p w14:paraId="2414AD62" w14:textId="77777777" w:rsidR="00B564EB" w:rsidRDefault="00385D6A">
      <w:pPr>
        <w:spacing w:after="6" w:line="365" w:lineRule="auto"/>
        <w:ind w:left="-15" w:right="8" w:firstLine="540"/>
      </w:pPr>
      <w:r>
        <w:t>本基金实施侧袋机制的，侧袋账户不进行收益分配，详见招募说明书的规定。</w:t>
      </w:r>
      <w:r>
        <w:rPr>
          <w:rFonts w:ascii="Times New Roman" w:eastAsia="Times New Roman" w:hAnsi="Times New Roman" w:cs="Times New Roman"/>
        </w:rPr>
        <w:t xml:space="preserve"> </w:t>
      </w:r>
    </w:p>
    <w:p w14:paraId="484C4AFD" w14:textId="77777777" w:rsidR="00B564EB" w:rsidRDefault="00385D6A">
      <w:pPr>
        <w:spacing w:after="0" w:line="259" w:lineRule="auto"/>
        <w:ind w:left="540" w:firstLine="0"/>
      </w:pPr>
      <w:r>
        <w:rPr>
          <w:rFonts w:ascii="Times New Roman" w:eastAsia="Times New Roman" w:hAnsi="Times New Roman" w:cs="Times New Roman"/>
        </w:rPr>
        <w:t xml:space="preserve"> </w:t>
      </w:r>
      <w:r>
        <w:br w:type="page"/>
      </w:r>
    </w:p>
    <w:p w14:paraId="31E5A334" w14:textId="77777777" w:rsidR="00B564EB" w:rsidRDefault="00385D6A">
      <w:pPr>
        <w:pStyle w:val="1"/>
      </w:pPr>
      <w:bookmarkStart w:id="15" w:name="_Toc64734"/>
      <w:r>
        <w:t>第十六部分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5"/>
    </w:p>
    <w:p w14:paraId="51B2CCD1" w14:textId="77777777" w:rsidR="00B564EB" w:rsidRDefault="00385D6A">
      <w:pPr>
        <w:spacing w:after="177" w:line="259" w:lineRule="auto"/>
        <w:ind w:left="480" w:firstLine="0"/>
      </w:pPr>
      <w:r>
        <w:rPr>
          <w:rFonts w:ascii="Times New Roman" w:eastAsia="Times New Roman" w:hAnsi="Times New Roman" w:cs="Times New Roman"/>
        </w:rPr>
        <w:t xml:space="preserve"> </w:t>
      </w:r>
    </w:p>
    <w:p w14:paraId="53686057" w14:textId="77777777" w:rsidR="00B564EB" w:rsidRDefault="00385D6A">
      <w:pPr>
        <w:ind w:right="8"/>
      </w:pPr>
      <w:r>
        <w:t>一、基金会计政策</w:t>
      </w:r>
      <w:r>
        <w:rPr>
          <w:rFonts w:ascii="Times New Roman" w:eastAsia="Times New Roman" w:hAnsi="Times New Roman" w:cs="Times New Roman"/>
        </w:rPr>
        <w:t xml:space="preserve"> </w:t>
      </w:r>
    </w:p>
    <w:p w14:paraId="6644D174" w14:textId="77777777" w:rsidR="00B564EB" w:rsidRDefault="00385D6A">
      <w:pPr>
        <w:numPr>
          <w:ilvl w:val="0"/>
          <w:numId w:val="88"/>
        </w:numPr>
        <w:ind w:right="8" w:firstLine="480"/>
      </w:pPr>
      <w:r>
        <w:t>基金管理人为本基金的基金会计责任方；</w:t>
      </w:r>
      <w:r>
        <w:rPr>
          <w:rFonts w:ascii="Times New Roman" w:eastAsia="Times New Roman" w:hAnsi="Times New Roman" w:cs="Times New Roman"/>
        </w:rPr>
        <w:t xml:space="preserve"> </w:t>
      </w:r>
    </w:p>
    <w:p w14:paraId="792445E6" w14:textId="77777777" w:rsidR="00B564EB" w:rsidRDefault="00385D6A">
      <w:pPr>
        <w:numPr>
          <w:ilvl w:val="0"/>
          <w:numId w:val="88"/>
        </w:numPr>
        <w:spacing w:after="7" w:line="371" w:lineRule="auto"/>
        <w:ind w:right="8"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F9A84EF" w14:textId="77777777" w:rsidR="00B564EB" w:rsidRDefault="00385D6A">
      <w:pPr>
        <w:numPr>
          <w:ilvl w:val="0"/>
          <w:numId w:val="88"/>
        </w:numPr>
        <w:ind w:right="8" w:firstLine="480"/>
      </w:pPr>
      <w:r>
        <w:t>基金核算以人民币为记账本位币，以人民币元为记账单位；</w:t>
      </w:r>
      <w:r>
        <w:rPr>
          <w:rFonts w:ascii="Times New Roman" w:eastAsia="Times New Roman" w:hAnsi="Times New Roman" w:cs="Times New Roman"/>
        </w:rPr>
        <w:t xml:space="preserve"> </w:t>
      </w:r>
    </w:p>
    <w:p w14:paraId="65EAB2BE" w14:textId="77777777" w:rsidR="00B564EB" w:rsidRDefault="00385D6A">
      <w:pPr>
        <w:numPr>
          <w:ilvl w:val="0"/>
          <w:numId w:val="88"/>
        </w:numPr>
        <w:ind w:right="8" w:firstLine="480"/>
      </w:pPr>
      <w:r>
        <w:t>会计制度执行国家有关会计制度；</w:t>
      </w:r>
      <w:r>
        <w:rPr>
          <w:rFonts w:ascii="Times New Roman" w:eastAsia="Times New Roman" w:hAnsi="Times New Roman" w:cs="Times New Roman"/>
        </w:rPr>
        <w:t xml:space="preserve"> </w:t>
      </w:r>
    </w:p>
    <w:p w14:paraId="77D80ED8" w14:textId="77777777" w:rsidR="00B564EB" w:rsidRDefault="00385D6A">
      <w:pPr>
        <w:numPr>
          <w:ilvl w:val="0"/>
          <w:numId w:val="88"/>
        </w:numPr>
        <w:ind w:right="8" w:firstLine="480"/>
      </w:pPr>
      <w:r>
        <w:t>本基金独立建账、独立核算；</w:t>
      </w:r>
      <w:r>
        <w:rPr>
          <w:rFonts w:ascii="Times New Roman" w:eastAsia="Times New Roman" w:hAnsi="Times New Roman" w:cs="Times New Roman"/>
        </w:rPr>
        <w:t xml:space="preserve"> </w:t>
      </w:r>
    </w:p>
    <w:p w14:paraId="36BE5CEB" w14:textId="77777777" w:rsidR="00B564EB" w:rsidRDefault="00385D6A">
      <w:pPr>
        <w:numPr>
          <w:ilvl w:val="0"/>
          <w:numId w:val="88"/>
        </w:numPr>
        <w:spacing w:after="0" w:line="379" w:lineRule="auto"/>
        <w:ind w:right="8"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3FFF854D" w14:textId="77777777" w:rsidR="00B564EB" w:rsidRDefault="00385D6A">
      <w:pPr>
        <w:numPr>
          <w:ilvl w:val="0"/>
          <w:numId w:val="88"/>
        </w:numPr>
        <w:spacing w:after="0" w:line="379" w:lineRule="auto"/>
        <w:ind w:right="8"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48A9C452" w14:textId="77777777" w:rsidR="00B564EB" w:rsidRDefault="00385D6A">
      <w:pPr>
        <w:ind w:right="8"/>
      </w:pPr>
      <w:r>
        <w:t>二、基金的年度审计</w:t>
      </w:r>
      <w:r>
        <w:rPr>
          <w:rFonts w:ascii="Times New Roman" w:eastAsia="Times New Roman" w:hAnsi="Times New Roman" w:cs="Times New Roman"/>
        </w:rPr>
        <w:t xml:space="preserve"> </w:t>
      </w:r>
    </w:p>
    <w:p w14:paraId="33DD6677" w14:textId="77777777" w:rsidR="00B564EB" w:rsidRDefault="00385D6A">
      <w:pPr>
        <w:numPr>
          <w:ilvl w:val="0"/>
          <w:numId w:val="89"/>
        </w:numPr>
        <w:spacing w:after="1" w:line="379" w:lineRule="auto"/>
        <w:ind w:right="8"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4FB0B38E" w14:textId="77777777" w:rsidR="00B564EB" w:rsidRDefault="00385D6A">
      <w:pPr>
        <w:numPr>
          <w:ilvl w:val="0"/>
          <w:numId w:val="89"/>
        </w:numPr>
        <w:ind w:right="8" w:firstLine="480"/>
      </w:pPr>
      <w:r>
        <w:t>会计师事务所更换经办注册会计师，应事先征得基金管理人同意。</w:t>
      </w:r>
      <w:r>
        <w:rPr>
          <w:rFonts w:ascii="Times New Roman" w:eastAsia="Times New Roman" w:hAnsi="Times New Roman" w:cs="Times New Roman"/>
        </w:rPr>
        <w:t xml:space="preserve"> </w:t>
      </w:r>
    </w:p>
    <w:p w14:paraId="48E51DA3" w14:textId="77777777" w:rsidR="00B564EB" w:rsidRDefault="00385D6A">
      <w:pPr>
        <w:numPr>
          <w:ilvl w:val="0"/>
          <w:numId w:val="89"/>
        </w:numPr>
        <w:ind w:right="8" w:firstLine="480"/>
      </w:pPr>
      <w:r>
        <w:t>基金管理人认为有充足理由更换会计师事务所，须通报基金托管人。更</w:t>
      </w:r>
    </w:p>
    <w:p w14:paraId="18AEC1E5" w14:textId="77777777" w:rsidR="00B564EB" w:rsidRDefault="00385D6A">
      <w:pPr>
        <w:ind w:left="-5" w:right="8"/>
      </w:pPr>
      <w:r>
        <w:t>换会计师事务所需按照《信息披露办法》的有关规</w:t>
      </w:r>
      <w:r>
        <w:t>定在指定媒介公告。</w:t>
      </w:r>
      <w:r>
        <w:rPr>
          <w:rFonts w:ascii="Times New Roman" w:eastAsia="Times New Roman" w:hAnsi="Times New Roman" w:cs="Times New Roman"/>
        </w:rPr>
        <w:t xml:space="preserve"> </w:t>
      </w:r>
    </w:p>
    <w:p w14:paraId="03513334" w14:textId="77777777" w:rsidR="00B564EB" w:rsidRDefault="00385D6A">
      <w:pPr>
        <w:pStyle w:val="1"/>
        <w:ind w:right="242"/>
      </w:pPr>
      <w:bookmarkStart w:id="16" w:name="_Toc64735"/>
      <w:r>
        <w:t>第十七部分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6"/>
    </w:p>
    <w:p w14:paraId="5D261087" w14:textId="77777777" w:rsidR="00B564EB" w:rsidRDefault="00385D6A">
      <w:pPr>
        <w:spacing w:after="170" w:line="259" w:lineRule="auto"/>
        <w:ind w:left="480" w:firstLine="0"/>
      </w:pPr>
      <w:r>
        <w:rPr>
          <w:rFonts w:ascii="Times New Roman" w:eastAsia="Times New Roman" w:hAnsi="Times New Roman" w:cs="Times New Roman"/>
        </w:rPr>
        <w:t xml:space="preserve"> </w:t>
      </w:r>
    </w:p>
    <w:p w14:paraId="1855058E" w14:textId="77777777" w:rsidR="00B564EB" w:rsidRDefault="00385D6A">
      <w:pPr>
        <w:numPr>
          <w:ilvl w:val="0"/>
          <w:numId w:val="90"/>
        </w:numPr>
        <w:spacing w:after="22" w:line="363" w:lineRule="auto"/>
        <w:ind w:right="8" w:firstLine="480"/>
      </w:pPr>
      <w:r>
        <w:t>本基金的信息披露应符合《基金法》、《运作办法》、《信息披露办法》、《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10C2E265" w14:textId="77777777" w:rsidR="00B564EB" w:rsidRDefault="00385D6A">
      <w:pPr>
        <w:numPr>
          <w:ilvl w:val="0"/>
          <w:numId w:val="90"/>
        </w:numPr>
        <w:ind w:right="8" w:firstLine="480"/>
      </w:pPr>
      <w:r>
        <w:t>信息披露义务人</w:t>
      </w:r>
      <w:r>
        <w:rPr>
          <w:rFonts w:ascii="Times New Roman" w:eastAsia="Times New Roman" w:hAnsi="Times New Roman" w:cs="Times New Roman"/>
        </w:rPr>
        <w:t xml:space="preserve"> </w:t>
      </w:r>
    </w:p>
    <w:p w14:paraId="1F73ECF3" w14:textId="77777777" w:rsidR="00B564EB" w:rsidRDefault="00385D6A">
      <w:pPr>
        <w:spacing w:after="7" w:line="371" w:lineRule="auto"/>
        <w:ind w:left="-15" w:right="229" w:firstLine="472"/>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3D55D8DB" w14:textId="77777777" w:rsidR="00B564EB" w:rsidRDefault="00385D6A">
      <w:pPr>
        <w:spacing w:after="10" w:line="365" w:lineRule="auto"/>
        <w:ind w:left="-15" w:right="8" w:firstLine="480"/>
      </w:pPr>
      <w:r>
        <w:t>本基金信息披露义务人按照法律法规和中国证监会的规定披露基金信息，并保证所披露信息的真实性、准确性、完整性、及时性、简明性和易得性。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216D1457" w14:textId="77777777" w:rsidR="00B564EB" w:rsidRDefault="00385D6A">
      <w:pPr>
        <w:spacing w:after="23" w:line="361" w:lineRule="auto"/>
        <w:ind w:left="-15" w:right="8" w:firstLine="480"/>
      </w:pPr>
      <w:r>
        <w:t>本基金信息披露义务人应当在中国证监会规定时间内，将应予披露的基金信息通过中国证监会指定的媒介披露，并保证基金投资者能够按照《基金合同》约定的时间和方式查阅或者复制公开披露的信息资料。指定网站包括基金管理人网站、基金托管人网站、中国证监</w:t>
      </w:r>
      <w:r>
        <w:t>会基金电子披露网站。指定网站应当无偿向投资者提供基金信息披露服务。</w:t>
      </w:r>
      <w:r>
        <w:rPr>
          <w:rFonts w:ascii="Times New Roman" w:eastAsia="Times New Roman" w:hAnsi="Times New Roman" w:cs="Times New Roman"/>
        </w:rPr>
        <w:t xml:space="preserve"> </w:t>
      </w:r>
    </w:p>
    <w:p w14:paraId="70B20BB8" w14:textId="77777777" w:rsidR="00B564EB" w:rsidRDefault="00385D6A">
      <w:pPr>
        <w:numPr>
          <w:ilvl w:val="0"/>
          <w:numId w:val="90"/>
        </w:numPr>
        <w:ind w:right="8" w:firstLine="480"/>
      </w:pPr>
      <w:r>
        <w:t>本基金信息披露义务人承诺公开披露的基金信息，不得有下列行为：</w:t>
      </w:r>
      <w:r>
        <w:rPr>
          <w:rFonts w:ascii="Times New Roman" w:eastAsia="Times New Roman" w:hAnsi="Times New Roman" w:cs="Times New Roman"/>
        </w:rPr>
        <w:t xml:space="preserve"> </w:t>
      </w:r>
    </w:p>
    <w:p w14:paraId="797881EF" w14:textId="77777777" w:rsidR="00B564EB" w:rsidRDefault="00385D6A">
      <w:pPr>
        <w:numPr>
          <w:ilvl w:val="0"/>
          <w:numId w:val="91"/>
        </w:numPr>
        <w:ind w:right="8" w:firstLine="480"/>
      </w:pPr>
      <w:r>
        <w:t>虚假记载、误导性陈述或者重大遗漏；</w:t>
      </w:r>
      <w:r>
        <w:rPr>
          <w:rFonts w:ascii="Times New Roman" w:eastAsia="Times New Roman" w:hAnsi="Times New Roman" w:cs="Times New Roman"/>
        </w:rPr>
        <w:t xml:space="preserve"> </w:t>
      </w:r>
    </w:p>
    <w:p w14:paraId="1F1DA3D7" w14:textId="77777777" w:rsidR="00B564EB" w:rsidRDefault="00385D6A">
      <w:pPr>
        <w:numPr>
          <w:ilvl w:val="0"/>
          <w:numId w:val="91"/>
        </w:numPr>
        <w:ind w:right="8" w:firstLine="480"/>
      </w:pPr>
      <w:r>
        <w:t>对证券投资业绩进行预测；</w:t>
      </w:r>
      <w:r>
        <w:rPr>
          <w:rFonts w:ascii="Times New Roman" w:eastAsia="Times New Roman" w:hAnsi="Times New Roman" w:cs="Times New Roman"/>
        </w:rPr>
        <w:t xml:space="preserve"> </w:t>
      </w:r>
    </w:p>
    <w:p w14:paraId="4F2325E1" w14:textId="77777777" w:rsidR="00B564EB" w:rsidRDefault="00385D6A">
      <w:pPr>
        <w:numPr>
          <w:ilvl w:val="0"/>
          <w:numId w:val="91"/>
        </w:numPr>
        <w:ind w:right="8" w:firstLine="480"/>
      </w:pPr>
      <w:r>
        <w:t>违规承诺收益或者承担损失；</w:t>
      </w:r>
      <w:r>
        <w:rPr>
          <w:rFonts w:ascii="Times New Roman" w:eastAsia="Times New Roman" w:hAnsi="Times New Roman" w:cs="Times New Roman"/>
        </w:rPr>
        <w:t xml:space="preserve"> </w:t>
      </w:r>
    </w:p>
    <w:p w14:paraId="1270FA1D" w14:textId="77777777" w:rsidR="00B564EB" w:rsidRDefault="00385D6A">
      <w:pPr>
        <w:numPr>
          <w:ilvl w:val="0"/>
          <w:numId w:val="91"/>
        </w:numPr>
        <w:ind w:right="8" w:firstLine="480"/>
      </w:pPr>
      <w:r>
        <w:t>诋毁其他基金管理人、基金托管人或者基金销售机构；</w:t>
      </w:r>
      <w:r>
        <w:rPr>
          <w:rFonts w:ascii="Times New Roman" w:eastAsia="Times New Roman" w:hAnsi="Times New Roman" w:cs="Times New Roman"/>
        </w:rPr>
        <w:t xml:space="preserve"> </w:t>
      </w:r>
    </w:p>
    <w:p w14:paraId="1337E80E" w14:textId="77777777" w:rsidR="00B564EB" w:rsidRDefault="00385D6A">
      <w:pPr>
        <w:numPr>
          <w:ilvl w:val="0"/>
          <w:numId w:val="91"/>
        </w:numPr>
        <w:spacing w:after="0" w:line="379" w:lineRule="auto"/>
        <w:ind w:right="8" w:firstLine="480"/>
      </w:pPr>
      <w:r>
        <w:t>登载任何自然人、法人或者非法人组织的祝贺性、恭维性或推荐性的文字；</w:t>
      </w:r>
      <w:r>
        <w:rPr>
          <w:rFonts w:ascii="Times New Roman" w:eastAsia="Times New Roman" w:hAnsi="Times New Roman" w:cs="Times New Roman"/>
        </w:rPr>
        <w:t xml:space="preserve"> </w:t>
      </w:r>
    </w:p>
    <w:p w14:paraId="62CE196E" w14:textId="77777777" w:rsidR="00B564EB" w:rsidRDefault="00385D6A">
      <w:pPr>
        <w:numPr>
          <w:ilvl w:val="0"/>
          <w:numId w:val="91"/>
        </w:numPr>
        <w:ind w:right="8" w:firstLine="480"/>
      </w:pPr>
      <w:r>
        <w:t>中国证监会禁止的其他行为。</w:t>
      </w:r>
      <w:r>
        <w:rPr>
          <w:rFonts w:ascii="Times New Roman" w:eastAsia="Times New Roman" w:hAnsi="Times New Roman" w:cs="Times New Roman"/>
        </w:rPr>
        <w:t xml:space="preserve"> </w:t>
      </w:r>
    </w:p>
    <w:p w14:paraId="17B28195" w14:textId="77777777" w:rsidR="00B564EB" w:rsidRDefault="00385D6A">
      <w:pPr>
        <w:numPr>
          <w:ilvl w:val="0"/>
          <w:numId w:val="92"/>
        </w:numPr>
        <w:spacing w:after="7" w:line="371" w:lineRule="auto"/>
        <w:ind w:right="1358"/>
      </w:pPr>
      <w:r>
        <w:t>本基金公开披露的信息应采用中文文本。如同时采用外文文本的，基金信息披露义务人应保证不同文本的内容一致。不同文本发生歧义的，以中文文本为准。</w:t>
      </w:r>
      <w:r>
        <w:rPr>
          <w:rFonts w:ascii="Times New Roman" w:eastAsia="Times New Roman" w:hAnsi="Times New Roman" w:cs="Times New Roman"/>
        </w:rPr>
        <w:t xml:space="preserve"> </w:t>
      </w:r>
    </w:p>
    <w:p w14:paraId="3621E4D5" w14:textId="77777777" w:rsidR="00B564EB" w:rsidRDefault="00385D6A">
      <w:pPr>
        <w:spacing w:line="365" w:lineRule="auto"/>
        <w:ind w:left="-15" w:right="8" w:firstLine="480"/>
      </w:pPr>
      <w:r>
        <w:t>本基金公开披露的信息采用阿拉伯数字；除特别说明外，货币单位为人民币元。</w:t>
      </w:r>
      <w:r>
        <w:rPr>
          <w:rFonts w:ascii="Times New Roman" w:eastAsia="Times New Roman" w:hAnsi="Times New Roman" w:cs="Times New Roman"/>
        </w:rPr>
        <w:t xml:space="preserve"> </w:t>
      </w:r>
    </w:p>
    <w:p w14:paraId="4D547F98" w14:textId="77777777" w:rsidR="00B564EB" w:rsidRDefault="00385D6A">
      <w:pPr>
        <w:numPr>
          <w:ilvl w:val="0"/>
          <w:numId w:val="92"/>
        </w:numPr>
        <w:spacing w:after="0" w:line="379" w:lineRule="auto"/>
        <w:ind w:right="1358"/>
      </w:pPr>
      <w:r>
        <w:t>公开披露的基金信息公开披露的基金信息包括：</w:t>
      </w:r>
      <w:r>
        <w:rPr>
          <w:rFonts w:ascii="Times New Roman" w:eastAsia="Times New Roman" w:hAnsi="Times New Roman" w:cs="Times New Roman"/>
        </w:rPr>
        <w:t xml:space="preserve"> </w:t>
      </w:r>
    </w:p>
    <w:p w14:paraId="3DAFB73F" w14:textId="77777777" w:rsidR="00B564EB" w:rsidRDefault="00385D6A">
      <w:pPr>
        <w:spacing w:after="153" w:line="259" w:lineRule="auto"/>
        <w:ind w:left="10" w:right="387"/>
        <w:jc w:val="right"/>
      </w:pPr>
      <w:r>
        <w:t>（一）基金招募说明书、《基金合同》、基金托管协议、基金产品资料概要</w:t>
      </w:r>
      <w:r>
        <w:rPr>
          <w:rFonts w:ascii="Times New Roman" w:eastAsia="Times New Roman" w:hAnsi="Times New Roman" w:cs="Times New Roman"/>
        </w:rPr>
        <w:t xml:space="preserve"> </w:t>
      </w:r>
    </w:p>
    <w:p w14:paraId="1915BB3D" w14:textId="77777777" w:rsidR="00B564EB" w:rsidRDefault="00385D6A">
      <w:pPr>
        <w:numPr>
          <w:ilvl w:val="0"/>
          <w:numId w:val="93"/>
        </w:numPr>
        <w:spacing w:after="6" w:line="369" w:lineRule="auto"/>
        <w:ind w:right="8"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1BCD458" w14:textId="77777777" w:rsidR="00B564EB" w:rsidRDefault="00385D6A">
      <w:pPr>
        <w:numPr>
          <w:ilvl w:val="0"/>
          <w:numId w:val="93"/>
        </w:numPr>
        <w:spacing w:after="13" w:line="364" w:lineRule="auto"/>
        <w:ind w:right="8"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w:t>
      </w:r>
      <w:r>
        <w:t>。基金终止运作的，基金管理人不再更新基金招募说明书。</w:t>
      </w:r>
      <w:r>
        <w:rPr>
          <w:rFonts w:ascii="Times New Roman" w:eastAsia="Times New Roman" w:hAnsi="Times New Roman" w:cs="Times New Roman"/>
        </w:rPr>
        <w:t xml:space="preserve"> </w:t>
      </w:r>
    </w:p>
    <w:p w14:paraId="742B3538" w14:textId="77777777" w:rsidR="00B564EB" w:rsidRDefault="00385D6A">
      <w:pPr>
        <w:numPr>
          <w:ilvl w:val="0"/>
          <w:numId w:val="93"/>
        </w:numPr>
        <w:spacing w:after="0" w:line="379" w:lineRule="auto"/>
        <w:ind w:right="8" w:firstLine="480"/>
      </w:pPr>
      <w:r>
        <w:t>基金托管协议是界定基金托管人和基金管理人在基金财产保管及基金运作监督等活动中的权利、义务关系的法律文件。</w:t>
      </w:r>
      <w:r>
        <w:rPr>
          <w:rFonts w:ascii="Times New Roman" w:eastAsia="Times New Roman" w:hAnsi="Times New Roman" w:cs="Times New Roman"/>
        </w:rPr>
        <w:t xml:space="preserve"> </w:t>
      </w:r>
    </w:p>
    <w:p w14:paraId="38A58BEC" w14:textId="77777777" w:rsidR="00B564EB" w:rsidRDefault="00385D6A">
      <w:pPr>
        <w:numPr>
          <w:ilvl w:val="0"/>
          <w:numId w:val="93"/>
        </w:numPr>
        <w:spacing w:after="12" w:line="364" w:lineRule="auto"/>
        <w:ind w:right="8"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w:t>
      </w:r>
      <w:r>
        <w:t>要。</w:t>
      </w:r>
      <w:r>
        <w:rPr>
          <w:rFonts w:ascii="Times New Roman" w:eastAsia="Times New Roman" w:hAnsi="Times New Roman" w:cs="Times New Roman"/>
        </w:rPr>
        <w:t xml:space="preserve"> </w:t>
      </w:r>
    </w:p>
    <w:p w14:paraId="41F5A9D6" w14:textId="77777777" w:rsidR="00B564EB" w:rsidRDefault="00385D6A">
      <w:pPr>
        <w:spacing w:after="23" w:line="361" w:lineRule="auto"/>
        <w:ind w:left="-15" w:right="8" w:firstLine="480"/>
      </w:pPr>
      <w:r>
        <w:t>基金募集申请经中国证监会注册后，基金管理人应当在基金份额发售的三日前，将基金份额发售公告、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08814D10" w14:textId="77777777" w:rsidR="00B564EB" w:rsidRDefault="00385D6A">
      <w:pPr>
        <w:numPr>
          <w:ilvl w:val="0"/>
          <w:numId w:val="94"/>
        </w:numPr>
        <w:ind w:right="8" w:firstLine="480"/>
      </w:pPr>
      <w:r>
        <w:t>《基金合同》生效公告</w:t>
      </w:r>
      <w:r>
        <w:rPr>
          <w:rFonts w:ascii="Times New Roman" w:eastAsia="Times New Roman" w:hAnsi="Times New Roman" w:cs="Times New Roman"/>
        </w:rPr>
        <w:t xml:space="preserve"> </w:t>
      </w:r>
    </w:p>
    <w:p w14:paraId="63761BE1" w14:textId="77777777" w:rsidR="00B564EB" w:rsidRDefault="00385D6A">
      <w:pPr>
        <w:spacing w:line="365" w:lineRule="auto"/>
        <w:ind w:left="-15" w:right="8" w:firstLine="480"/>
      </w:pPr>
      <w:r>
        <w:t>基金管理人应当在收到中国证监会确认文件的次日在规定媒介上登载《基金合同》生效公告。</w:t>
      </w:r>
      <w:r>
        <w:rPr>
          <w:rFonts w:ascii="Times New Roman" w:eastAsia="Times New Roman" w:hAnsi="Times New Roman" w:cs="Times New Roman"/>
        </w:rPr>
        <w:t xml:space="preserve"> </w:t>
      </w:r>
    </w:p>
    <w:p w14:paraId="45186200" w14:textId="77777777" w:rsidR="00B564EB" w:rsidRDefault="00385D6A">
      <w:pPr>
        <w:numPr>
          <w:ilvl w:val="0"/>
          <w:numId w:val="94"/>
        </w:numPr>
        <w:ind w:right="8" w:firstLine="480"/>
      </w:pPr>
      <w:r>
        <w:t>基金净值信息</w:t>
      </w:r>
      <w:r>
        <w:rPr>
          <w:rFonts w:ascii="Times New Roman" w:eastAsia="Times New Roman" w:hAnsi="Times New Roman" w:cs="Times New Roman"/>
        </w:rPr>
        <w:t xml:space="preserve"> </w:t>
      </w:r>
    </w:p>
    <w:p w14:paraId="53747CFB" w14:textId="77777777" w:rsidR="00B564EB" w:rsidRDefault="00385D6A">
      <w:pPr>
        <w:spacing w:after="10" w:line="365" w:lineRule="auto"/>
        <w:ind w:left="-15" w:right="8" w:firstLine="480"/>
      </w:pPr>
      <w:r>
        <w:t>《基金合同》生效后，在开始办理基金份额申购或者赎回前，基金管理人应当至少每周在规定网站披露一次各类基金份额净值和基金份额累计净值。</w:t>
      </w:r>
      <w:r>
        <w:rPr>
          <w:rFonts w:ascii="Times New Roman" w:eastAsia="Times New Roman" w:hAnsi="Times New Roman" w:cs="Times New Roman"/>
        </w:rPr>
        <w:t xml:space="preserve"> </w:t>
      </w:r>
    </w:p>
    <w:p w14:paraId="36EB8100" w14:textId="77777777" w:rsidR="00B564EB" w:rsidRDefault="00385D6A">
      <w:pPr>
        <w:spacing w:after="14" w:line="363" w:lineRule="auto"/>
        <w:ind w:left="-15" w:right="8" w:firstLine="480"/>
      </w:pPr>
      <w:r>
        <w:t>在开始办理基金份额申购或者赎回后，基金管理人应当在不晚于每个开放日的次日，通过其规定网站、基金销售机构网站或者营业网点披露开放日的各类基金份额净值和基金份额累计净值。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03C0B259" w14:textId="77777777" w:rsidR="00B564EB" w:rsidRDefault="00385D6A">
      <w:pPr>
        <w:spacing w:after="18" w:line="365" w:lineRule="auto"/>
        <w:ind w:left="-15" w:right="8" w:firstLine="480"/>
      </w:pPr>
      <w:r>
        <w:t>基金管理人应当不晚于半年度和年度最后一日的次日，在规定网站披露半年度和年度最后一日的各类基金份额净值和基金份额累计净值。</w:t>
      </w:r>
      <w:r>
        <w:rPr>
          <w:rFonts w:ascii="Times New Roman" w:eastAsia="Times New Roman" w:hAnsi="Times New Roman" w:cs="Times New Roman"/>
        </w:rPr>
        <w:t xml:space="preserve"> </w:t>
      </w:r>
    </w:p>
    <w:p w14:paraId="1286AF8A" w14:textId="77777777" w:rsidR="00B564EB" w:rsidRDefault="00385D6A">
      <w:pPr>
        <w:numPr>
          <w:ilvl w:val="0"/>
          <w:numId w:val="94"/>
        </w:numPr>
        <w:ind w:right="8" w:firstLine="480"/>
      </w:pPr>
      <w:r>
        <w:t>基金份额申购、赎回价格</w:t>
      </w:r>
      <w:r>
        <w:rPr>
          <w:rFonts w:ascii="Times New Roman" w:eastAsia="Times New Roman" w:hAnsi="Times New Roman" w:cs="Times New Roman"/>
        </w:rPr>
        <w:t xml:space="preserve"> </w:t>
      </w:r>
    </w:p>
    <w:p w14:paraId="5409053E" w14:textId="77777777" w:rsidR="00B564EB" w:rsidRDefault="00385D6A">
      <w:pPr>
        <w:spacing w:after="22" w:line="363" w:lineRule="auto"/>
        <w:ind w:left="-15" w:right="8" w:firstLine="480"/>
      </w:pPr>
      <w:r>
        <w:t>基金管理人应当在《基金合同》、招募说明书等信息披露文件上载</w:t>
      </w:r>
      <w:r>
        <w:t>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791AF9A1" w14:textId="77777777" w:rsidR="00B564EB" w:rsidRDefault="00385D6A">
      <w:pPr>
        <w:numPr>
          <w:ilvl w:val="0"/>
          <w:numId w:val="94"/>
        </w:numPr>
        <w:spacing w:after="9" w:line="366" w:lineRule="auto"/>
        <w:ind w:right="8"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1AE79B17" w14:textId="77777777" w:rsidR="00B564EB" w:rsidRDefault="00385D6A">
      <w:pPr>
        <w:spacing w:after="11" w:line="366" w:lineRule="auto"/>
        <w:ind w:left="-15" w:right="8" w:firstLine="480"/>
      </w:pPr>
      <w:r>
        <w:t>基金管理人应当在上半年结束之日起两个月内，编制完成基金中期报告，将中期报告登载在规定网站上，并将中期报告提示性公告登载</w:t>
      </w:r>
      <w:r>
        <w:t>在规定报刊上。</w:t>
      </w:r>
      <w:r>
        <w:rPr>
          <w:rFonts w:ascii="Times New Roman" w:eastAsia="Times New Roman" w:hAnsi="Times New Roman" w:cs="Times New Roman"/>
        </w:rPr>
        <w:t xml:space="preserve"> </w:t>
      </w:r>
    </w:p>
    <w:p w14:paraId="42356FBC" w14:textId="77777777" w:rsidR="00B564EB" w:rsidRDefault="00385D6A">
      <w:pPr>
        <w:spacing w:after="0" w:line="384" w:lineRule="auto"/>
        <w:ind w:left="-15" w:right="8"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70C69D9" w14:textId="77777777" w:rsidR="00B564EB" w:rsidRDefault="00385D6A">
      <w:pPr>
        <w:spacing w:after="0" w:line="384" w:lineRule="auto"/>
        <w:ind w:left="-15" w:right="8"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5245688C" w14:textId="77777777" w:rsidR="00B564EB" w:rsidRDefault="00385D6A">
      <w:pPr>
        <w:spacing w:after="18" w:line="365" w:lineRule="auto"/>
        <w:ind w:left="-15" w:right="8" w:firstLine="480"/>
      </w:pPr>
      <w:r>
        <w:t>如报告期内出现单一投资者持有基金份额达到或超过基金总份额</w:t>
      </w:r>
      <w:r>
        <w:t xml:space="preserve"> </w:t>
      </w:r>
      <w:r>
        <w:rPr>
          <w:rFonts w:ascii="Times New Roman" w:eastAsia="Times New Roman" w:hAnsi="Times New Roman" w:cs="Times New Roman"/>
        </w:rPr>
        <w:t>20%</w:t>
      </w:r>
      <w:r>
        <w:t>的情形，为保障其他投资者的权益，基金管理人至少应当在定期报告</w:t>
      </w:r>
      <w:r>
        <w:t>“</w:t>
      </w:r>
      <w:r>
        <w:t>影响投资者决策的其他重要信息</w:t>
      </w:r>
      <w:r>
        <w:t>”</w:t>
      </w:r>
      <w:r>
        <w:t>项下披露该投资者的类别、报告期末持有份额及占比、报告期内持有份额变化情况及本基金的特有风险，中国证监会认</w:t>
      </w:r>
      <w:r>
        <w:t>定的特殊情形除外。基金管理人应当在基金年度报告和中期报告中披露基金组合资产情况及其流动性风险分析等。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4BC89DF9" w14:textId="77777777" w:rsidR="00B564EB" w:rsidRDefault="00385D6A">
      <w:pPr>
        <w:ind w:right="8"/>
      </w:pPr>
      <w:r>
        <w:t>（六）临时报告</w:t>
      </w:r>
      <w:r>
        <w:rPr>
          <w:rFonts w:ascii="Times New Roman" w:eastAsia="Times New Roman" w:hAnsi="Times New Roman" w:cs="Times New Roman"/>
        </w:rPr>
        <w:t xml:space="preserve"> </w:t>
      </w:r>
    </w:p>
    <w:p w14:paraId="6A612E80" w14:textId="77777777" w:rsidR="00B564EB" w:rsidRDefault="00385D6A">
      <w:pPr>
        <w:spacing w:after="0" w:line="384" w:lineRule="auto"/>
        <w:ind w:left="-15" w:right="8"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2D41C48F" w14:textId="77777777" w:rsidR="00B564EB" w:rsidRDefault="00385D6A">
      <w:pPr>
        <w:spacing w:after="19" w:line="365" w:lineRule="auto"/>
        <w:ind w:left="-15" w:right="8"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4F1E768B" w14:textId="77777777" w:rsidR="00B564EB" w:rsidRDefault="00385D6A">
      <w:pPr>
        <w:numPr>
          <w:ilvl w:val="0"/>
          <w:numId w:val="95"/>
        </w:numPr>
        <w:ind w:right="8" w:firstLine="480"/>
      </w:pPr>
      <w:r>
        <w:t>基金份额持有人大会的召开及决定的事项；</w:t>
      </w:r>
      <w:r>
        <w:rPr>
          <w:rFonts w:ascii="Times New Roman" w:eastAsia="Times New Roman" w:hAnsi="Times New Roman" w:cs="Times New Roman"/>
        </w:rPr>
        <w:t xml:space="preserve"> </w:t>
      </w:r>
    </w:p>
    <w:p w14:paraId="5EB68F1B" w14:textId="77777777" w:rsidR="00B564EB" w:rsidRDefault="00385D6A">
      <w:pPr>
        <w:numPr>
          <w:ilvl w:val="0"/>
          <w:numId w:val="95"/>
        </w:numPr>
        <w:ind w:right="8" w:firstLine="480"/>
      </w:pPr>
      <w:r>
        <w:t>基金合同终止、基金清算；</w:t>
      </w:r>
      <w:r>
        <w:rPr>
          <w:rFonts w:ascii="Times New Roman" w:eastAsia="Times New Roman" w:hAnsi="Times New Roman" w:cs="Times New Roman"/>
        </w:rPr>
        <w:t xml:space="preserve"> </w:t>
      </w:r>
    </w:p>
    <w:p w14:paraId="1C9CEC22" w14:textId="77777777" w:rsidR="00B564EB" w:rsidRDefault="00385D6A">
      <w:pPr>
        <w:numPr>
          <w:ilvl w:val="0"/>
          <w:numId w:val="95"/>
        </w:numPr>
        <w:ind w:right="8" w:firstLine="480"/>
      </w:pPr>
      <w:r>
        <w:t>转换基金运作方式、基金合并；</w:t>
      </w:r>
      <w:r>
        <w:rPr>
          <w:rFonts w:ascii="Times New Roman" w:eastAsia="Times New Roman" w:hAnsi="Times New Roman" w:cs="Times New Roman"/>
        </w:rPr>
        <w:t xml:space="preserve"> </w:t>
      </w:r>
    </w:p>
    <w:p w14:paraId="4B1B885A" w14:textId="77777777" w:rsidR="00B564EB" w:rsidRDefault="00385D6A">
      <w:pPr>
        <w:numPr>
          <w:ilvl w:val="0"/>
          <w:numId w:val="95"/>
        </w:numPr>
        <w:spacing w:after="0" w:line="379" w:lineRule="auto"/>
        <w:ind w:right="8" w:firstLine="480"/>
      </w:pPr>
      <w:r>
        <w:t>更换基金管理人、基金托管人、基金份额登记机构，基金改聘会计师事务所；</w:t>
      </w:r>
      <w:r>
        <w:rPr>
          <w:rFonts w:ascii="Times New Roman" w:eastAsia="Times New Roman" w:hAnsi="Times New Roman" w:cs="Times New Roman"/>
        </w:rPr>
        <w:t xml:space="preserve"> </w:t>
      </w:r>
    </w:p>
    <w:p w14:paraId="7A4AC0C7" w14:textId="77777777" w:rsidR="00B564EB" w:rsidRDefault="00385D6A">
      <w:pPr>
        <w:numPr>
          <w:ilvl w:val="0"/>
          <w:numId w:val="95"/>
        </w:numPr>
        <w:ind w:right="8" w:firstLine="480"/>
      </w:pPr>
      <w:r>
        <w:t>基金管理人委托基金服务机构代为办理基金的份额登记、核算、估值等</w:t>
      </w:r>
    </w:p>
    <w:p w14:paraId="20D29B90" w14:textId="77777777" w:rsidR="00B564EB" w:rsidRDefault="00385D6A">
      <w:pPr>
        <w:ind w:left="-5" w:right="8"/>
      </w:pPr>
      <w:r>
        <w:t>事项，基金托管人委托基金服务机构代为办理基金的核算、估值、复核等事项；</w:t>
      </w:r>
      <w:r>
        <w:rPr>
          <w:rFonts w:ascii="Times New Roman" w:eastAsia="Times New Roman" w:hAnsi="Times New Roman" w:cs="Times New Roman"/>
        </w:rPr>
        <w:t xml:space="preserve"> </w:t>
      </w:r>
    </w:p>
    <w:p w14:paraId="4AA6B429" w14:textId="77777777" w:rsidR="00B564EB" w:rsidRDefault="00385D6A">
      <w:pPr>
        <w:numPr>
          <w:ilvl w:val="0"/>
          <w:numId w:val="95"/>
        </w:numPr>
        <w:ind w:right="8" w:firstLine="480"/>
      </w:pPr>
      <w:r>
        <w:t>基金管理人、基金托管人的法定名称、住所发生变更；</w:t>
      </w:r>
      <w:r>
        <w:rPr>
          <w:rFonts w:ascii="Times New Roman" w:eastAsia="Times New Roman" w:hAnsi="Times New Roman" w:cs="Times New Roman"/>
        </w:rPr>
        <w:t xml:space="preserve"> </w:t>
      </w:r>
    </w:p>
    <w:p w14:paraId="785A625B" w14:textId="77777777" w:rsidR="00B564EB" w:rsidRDefault="00385D6A">
      <w:pPr>
        <w:numPr>
          <w:ilvl w:val="0"/>
          <w:numId w:val="95"/>
        </w:numPr>
        <w:spacing w:after="1" w:line="379" w:lineRule="auto"/>
        <w:ind w:right="8"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3E7C389E" w14:textId="77777777" w:rsidR="00B564EB" w:rsidRDefault="00385D6A">
      <w:pPr>
        <w:numPr>
          <w:ilvl w:val="0"/>
          <w:numId w:val="95"/>
        </w:numPr>
        <w:ind w:right="8" w:firstLine="480"/>
      </w:pPr>
      <w:r>
        <w:t>基金募集期延长或提前结束募集；</w:t>
      </w:r>
      <w:r>
        <w:rPr>
          <w:rFonts w:ascii="Times New Roman" w:eastAsia="Times New Roman" w:hAnsi="Times New Roman" w:cs="Times New Roman"/>
        </w:rPr>
        <w:t xml:space="preserve"> </w:t>
      </w:r>
    </w:p>
    <w:p w14:paraId="3E94CD1B" w14:textId="77777777" w:rsidR="00B564EB" w:rsidRDefault="00385D6A">
      <w:pPr>
        <w:numPr>
          <w:ilvl w:val="0"/>
          <w:numId w:val="95"/>
        </w:numPr>
        <w:spacing w:after="0" w:line="379" w:lineRule="auto"/>
        <w:ind w:right="8"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D8D5820" w14:textId="77777777" w:rsidR="00B564EB" w:rsidRDefault="00385D6A">
      <w:pPr>
        <w:numPr>
          <w:ilvl w:val="0"/>
          <w:numId w:val="95"/>
        </w:numPr>
        <w:spacing w:after="7" w:line="371" w:lineRule="auto"/>
        <w:ind w:right="8" w:firstLine="480"/>
      </w:pPr>
      <w:r>
        <w:t>基金管理人的董事在最近</w:t>
      </w:r>
      <w:r>
        <w:t xml:space="preserve"> </w:t>
      </w:r>
      <w:r>
        <w:rPr>
          <w:rFonts w:ascii="Times New Roman" w:eastAsia="Times New Roman" w:hAnsi="Times New Roman" w:cs="Times New Roman"/>
        </w:rPr>
        <w:t xml:space="preserve">12 </w:t>
      </w:r>
      <w:r>
        <w:t>个月内变更超过百分之五十，基金</w:t>
      </w:r>
      <w:r>
        <w:t>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27AC33A" w14:textId="77777777" w:rsidR="00B564EB" w:rsidRDefault="00385D6A">
      <w:pPr>
        <w:numPr>
          <w:ilvl w:val="0"/>
          <w:numId w:val="95"/>
        </w:numPr>
        <w:ind w:right="8" w:firstLine="480"/>
      </w:pPr>
      <w:r>
        <w:t>涉及基金财产、基金管理业务、基金托管业务的诉讼或仲裁；</w:t>
      </w:r>
      <w:r>
        <w:rPr>
          <w:rFonts w:ascii="Times New Roman" w:eastAsia="Times New Roman" w:hAnsi="Times New Roman" w:cs="Times New Roman"/>
        </w:rPr>
        <w:t xml:space="preserve"> </w:t>
      </w:r>
    </w:p>
    <w:p w14:paraId="1AA06ECD" w14:textId="77777777" w:rsidR="00B564EB" w:rsidRDefault="00385D6A">
      <w:pPr>
        <w:numPr>
          <w:ilvl w:val="0"/>
          <w:numId w:val="95"/>
        </w:numPr>
        <w:spacing w:after="7" w:line="369" w:lineRule="auto"/>
        <w:ind w:right="8"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17C76313" w14:textId="77777777" w:rsidR="00B564EB" w:rsidRDefault="00385D6A">
      <w:pPr>
        <w:numPr>
          <w:ilvl w:val="0"/>
          <w:numId w:val="95"/>
        </w:numPr>
        <w:ind w:right="8" w:firstLine="480"/>
      </w:pPr>
      <w:r>
        <w:t>基金管理人运用基金财产买卖基金管理人、基金托管人及其控股股东、</w:t>
      </w:r>
    </w:p>
    <w:p w14:paraId="57309702" w14:textId="77777777" w:rsidR="00B564EB" w:rsidRDefault="00385D6A">
      <w:pPr>
        <w:spacing w:after="21" w:line="365" w:lineRule="auto"/>
        <w:ind w:left="-5" w:right="8"/>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7E1E1006" w14:textId="77777777" w:rsidR="00B564EB" w:rsidRDefault="00385D6A">
      <w:pPr>
        <w:numPr>
          <w:ilvl w:val="0"/>
          <w:numId w:val="95"/>
        </w:numPr>
        <w:ind w:right="8" w:firstLine="480"/>
      </w:pPr>
      <w:r>
        <w:t>基金收益分配事项；</w:t>
      </w:r>
      <w:r>
        <w:rPr>
          <w:rFonts w:ascii="Times New Roman" w:eastAsia="Times New Roman" w:hAnsi="Times New Roman" w:cs="Times New Roman"/>
        </w:rPr>
        <w:t xml:space="preserve"> </w:t>
      </w:r>
    </w:p>
    <w:p w14:paraId="6259B063" w14:textId="77777777" w:rsidR="00B564EB" w:rsidRDefault="00385D6A">
      <w:pPr>
        <w:numPr>
          <w:ilvl w:val="0"/>
          <w:numId w:val="95"/>
        </w:numPr>
        <w:ind w:right="8"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25D0A9B2" w14:textId="77777777" w:rsidR="00B564EB" w:rsidRDefault="00385D6A">
      <w:pPr>
        <w:numPr>
          <w:ilvl w:val="0"/>
          <w:numId w:val="95"/>
        </w:numPr>
        <w:ind w:right="8" w:firstLine="480"/>
      </w:pPr>
      <w:r>
        <w:t>任一类基金份额净值计价错误达该类基金份额净值百分之零点五；</w:t>
      </w:r>
      <w:r>
        <w:rPr>
          <w:rFonts w:ascii="Times New Roman" w:eastAsia="Times New Roman" w:hAnsi="Times New Roman" w:cs="Times New Roman"/>
        </w:rPr>
        <w:t xml:space="preserve"> </w:t>
      </w:r>
    </w:p>
    <w:p w14:paraId="510AE270" w14:textId="77777777" w:rsidR="00B564EB" w:rsidRDefault="00385D6A">
      <w:pPr>
        <w:numPr>
          <w:ilvl w:val="0"/>
          <w:numId w:val="95"/>
        </w:numPr>
        <w:ind w:right="8" w:firstLine="480"/>
      </w:pPr>
      <w:r>
        <w:t>本基金开始办理申购、赎回；</w:t>
      </w:r>
      <w:r>
        <w:rPr>
          <w:rFonts w:ascii="Times New Roman" w:eastAsia="Times New Roman" w:hAnsi="Times New Roman" w:cs="Times New Roman"/>
        </w:rPr>
        <w:t xml:space="preserve"> </w:t>
      </w:r>
    </w:p>
    <w:p w14:paraId="299DB52F" w14:textId="77777777" w:rsidR="00B564EB" w:rsidRDefault="00385D6A">
      <w:pPr>
        <w:numPr>
          <w:ilvl w:val="0"/>
          <w:numId w:val="95"/>
        </w:numPr>
        <w:ind w:right="8" w:firstLine="480"/>
      </w:pPr>
      <w:r>
        <w:t>本基金暂停接受申购、赎回申请或重新接受申购、赎回申请；</w:t>
      </w:r>
      <w:r>
        <w:rPr>
          <w:rFonts w:ascii="Times New Roman" w:eastAsia="Times New Roman" w:hAnsi="Times New Roman" w:cs="Times New Roman"/>
        </w:rPr>
        <w:t xml:space="preserve"> </w:t>
      </w:r>
    </w:p>
    <w:p w14:paraId="223CA564" w14:textId="77777777" w:rsidR="00B564EB" w:rsidRDefault="00385D6A">
      <w:pPr>
        <w:numPr>
          <w:ilvl w:val="0"/>
          <w:numId w:val="95"/>
        </w:numPr>
        <w:ind w:right="8" w:firstLine="480"/>
      </w:pPr>
      <w:r>
        <w:t>本基金发生巨额赎回并延期支付；</w:t>
      </w:r>
      <w:r>
        <w:rPr>
          <w:rFonts w:ascii="Times New Roman" w:eastAsia="Times New Roman" w:hAnsi="Times New Roman" w:cs="Times New Roman"/>
        </w:rPr>
        <w:t xml:space="preserve"> </w:t>
      </w:r>
    </w:p>
    <w:p w14:paraId="0BA1B497" w14:textId="77777777" w:rsidR="00B564EB" w:rsidRDefault="00385D6A">
      <w:pPr>
        <w:numPr>
          <w:ilvl w:val="0"/>
          <w:numId w:val="95"/>
        </w:numPr>
        <w:ind w:right="8" w:firstLine="480"/>
      </w:pPr>
      <w:r>
        <w:t>本基金连续发生巨额赎回并暂停接受赎回申请；</w:t>
      </w:r>
      <w:r>
        <w:rPr>
          <w:rFonts w:ascii="Times New Roman" w:eastAsia="Times New Roman" w:hAnsi="Times New Roman" w:cs="Times New Roman"/>
        </w:rPr>
        <w:t xml:space="preserve"> </w:t>
      </w:r>
    </w:p>
    <w:p w14:paraId="5599AE5D" w14:textId="77777777" w:rsidR="00B564EB" w:rsidRDefault="00385D6A">
      <w:pPr>
        <w:numPr>
          <w:ilvl w:val="0"/>
          <w:numId w:val="95"/>
        </w:numPr>
        <w:ind w:right="8" w:firstLine="480"/>
      </w:pPr>
      <w:r>
        <w:t>基金管理人采用摆动定价机制进行估值；</w:t>
      </w:r>
      <w:r>
        <w:rPr>
          <w:rFonts w:ascii="Times New Roman" w:eastAsia="Times New Roman" w:hAnsi="Times New Roman" w:cs="Times New Roman"/>
        </w:rPr>
        <w:t xml:space="preserve"> </w:t>
      </w:r>
    </w:p>
    <w:p w14:paraId="03C317C1" w14:textId="77777777" w:rsidR="00B564EB" w:rsidRDefault="00385D6A">
      <w:pPr>
        <w:numPr>
          <w:ilvl w:val="0"/>
          <w:numId w:val="95"/>
        </w:numPr>
        <w:ind w:right="8" w:firstLine="480"/>
      </w:pPr>
      <w:r>
        <w:t>调整基金份额类别的设置；</w:t>
      </w:r>
      <w:r>
        <w:rPr>
          <w:rFonts w:ascii="Times New Roman" w:eastAsia="Times New Roman" w:hAnsi="Times New Roman" w:cs="Times New Roman"/>
        </w:rPr>
        <w:t xml:space="preserve"> </w:t>
      </w:r>
    </w:p>
    <w:p w14:paraId="6E730527" w14:textId="77777777" w:rsidR="00B564EB" w:rsidRDefault="00385D6A">
      <w:pPr>
        <w:numPr>
          <w:ilvl w:val="0"/>
          <w:numId w:val="95"/>
        </w:numPr>
        <w:ind w:right="8" w:firstLine="480"/>
      </w:pPr>
      <w:r>
        <w:t>基金推出新业务或服务；</w:t>
      </w:r>
      <w:r>
        <w:rPr>
          <w:rFonts w:ascii="Times New Roman" w:eastAsia="Times New Roman" w:hAnsi="Times New Roman" w:cs="Times New Roman"/>
        </w:rPr>
        <w:t xml:space="preserve"> </w:t>
      </w:r>
    </w:p>
    <w:p w14:paraId="4D99924B" w14:textId="77777777" w:rsidR="00B564EB" w:rsidRDefault="00385D6A">
      <w:pPr>
        <w:numPr>
          <w:ilvl w:val="0"/>
          <w:numId w:val="95"/>
        </w:numPr>
        <w:spacing w:after="2" w:line="383" w:lineRule="auto"/>
        <w:ind w:right="8"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78E1B18" w14:textId="77777777" w:rsidR="00B564EB" w:rsidRDefault="00385D6A">
      <w:pPr>
        <w:numPr>
          <w:ilvl w:val="0"/>
          <w:numId w:val="95"/>
        </w:numPr>
        <w:ind w:right="8" w:firstLine="480"/>
      </w:pPr>
      <w:r>
        <w:t>本基金启用侧袋机制、处置特定资产、终止侧袋机制；</w:t>
      </w:r>
      <w:r>
        <w:rPr>
          <w:rFonts w:ascii="Times New Roman" w:eastAsia="Times New Roman" w:hAnsi="Times New Roman" w:cs="Times New Roman"/>
        </w:rPr>
        <w:t xml:space="preserve"> </w:t>
      </w:r>
    </w:p>
    <w:p w14:paraId="41B22503" w14:textId="77777777" w:rsidR="00B564EB" w:rsidRDefault="00385D6A">
      <w:pPr>
        <w:numPr>
          <w:ilvl w:val="0"/>
          <w:numId w:val="95"/>
        </w:numPr>
        <w:spacing w:after="0" w:line="379" w:lineRule="auto"/>
        <w:ind w:right="8" w:firstLine="480"/>
      </w:pPr>
      <w:r>
        <w:t>基金信息披露义务人认为可能对基金份额持有人权益或者基金份额的价格产生重大影响的其他事项或中国证监会、本基金合同规定的其他事项。</w:t>
      </w:r>
      <w:r>
        <w:rPr>
          <w:rFonts w:ascii="Times New Roman" w:eastAsia="Times New Roman" w:hAnsi="Times New Roman" w:cs="Times New Roman"/>
        </w:rPr>
        <w:t xml:space="preserve"> </w:t>
      </w:r>
    </w:p>
    <w:p w14:paraId="6A42ADE4" w14:textId="77777777" w:rsidR="00B564EB" w:rsidRDefault="00385D6A">
      <w:pPr>
        <w:ind w:right="8"/>
      </w:pPr>
      <w:r>
        <w:t>（七）澄清公告</w:t>
      </w:r>
      <w:r>
        <w:rPr>
          <w:rFonts w:ascii="Times New Roman" w:eastAsia="Times New Roman" w:hAnsi="Times New Roman" w:cs="Times New Roman"/>
        </w:rPr>
        <w:t xml:space="preserve"> </w:t>
      </w:r>
    </w:p>
    <w:p w14:paraId="1B1600D0" w14:textId="77777777" w:rsidR="00B564EB" w:rsidRDefault="00385D6A">
      <w:pPr>
        <w:spacing w:after="17" w:line="366" w:lineRule="auto"/>
        <w:ind w:left="-15" w:right="128" w:firstLine="480"/>
      </w:pPr>
      <w:r>
        <w:t>在《基金合同》存续期限内，任何公共媒体中出现的或者在市场上流传的消息可能对基金份额价格产生误导性影响或者引起较</w:t>
      </w:r>
      <w:r>
        <w:t>大波动，以及可能损害基金份额持有人权益的，相关信息披露义务人知悉后应当立即对该消息进行公开澄清，并将有关情况立即报告中国证监会。（八）基金份额持有人大会决议</w:t>
      </w:r>
      <w:r>
        <w:rPr>
          <w:rFonts w:ascii="Times New Roman" w:eastAsia="Times New Roman" w:hAnsi="Times New Roman" w:cs="Times New Roman"/>
        </w:rPr>
        <w:t xml:space="preserve"> </w:t>
      </w:r>
    </w:p>
    <w:p w14:paraId="3629DE24" w14:textId="77777777" w:rsidR="00B564EB" w:rsidRDefault="00385D6A">
      <w:pPr>
        <w:ind w:right="8"/>
      </w:pPr>
      <w:r>
        <w:t>基金份额持有人大会决定的事项，应当依法报中国证监会备案，并予以公告。</w:t>
      </w:r>
      <w:r>
        <w:rPr>
          <w:rFonts w:ascii="Times New Roman" w:eastAsia="Times New Roman" w:hAnsi="Times New Roman" w:cs="Times New Roman"/>
        </w:rPr>
        <w:t xml:space="preserve"> </w:t>
      </w:r>
    </w:p>
    <w:p w14:paraId="7F3BD5DA" w14:textId="77777777" w:rsidR="00B564EB" w:rsidRDefault="00385D6A">
      <w:pPr>
        <w:numPr>
          <w:ilvl w:val="0"/>
          <w:numId w:val="96"/>
        </w:numPr>
        <w:ind w:right="8" w:hanging="960"/>
      </w:pPr>
      <w:r>
        <w:t>投资资产支持证券的信息披露</w:t>
      </w:r>
      <w:r>
        <w:rPr>
          <w:rFonts w:ascii="Times New Roman" w:eastAsia="Times New Roman" w:hAnsi="Times New Roman" w:cs="Times New Roman"/>
        </w:rPr>
        <w:t xml:space="preserve"> </w:t>
      </w:r>
    </w:p>
    <w:p w14:paraId="3588170A" w14:textId="77777777" w:rsidR="00B564EB" w:rsidRDefault="00385D6A">
      <w:pPr>
        <w:spacing w:after="10" w:line="365" w:lineRule="auto"/>
        <w:ind w:left="-15" w:right="8"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40E8A470" w14:textId="77777777" w:rsidR="00B564EB" w:rsidRDefault="00385D6A">
      <w:pPr>
        <w:spacing w:after="24" w:line="364" w:lineRule="auto"/>
        <w:ind w:left="-15" w:right="8"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37F9334E" w14:textId="77777777" w:rsidR="00B564EB" w:rsidRDefault="00385D6A">
      <w:pPr>
        <w:numPr>
          <w:ilvl w:val="0"/>
          <w:numId w:val="96"/>
        </w:numPr>
        <w:ind w:right="8" w:hanging="960"/>
      </w:pPr>
      <w:r>
        <w:t>投资股指期货相关公告</w:t>
      </w:r>
      <w:r>
        <w:rPr>
          <w:rFonts w:ascii="Times New Roman" w:eastAsia="Times New Roman" w:hAnsi="Times New Roman" w:cs="Times New Roman"/>
        </w:rPr>
        <w:t xml:space="preserve"> </w:t>
      </w:r>
    </w:p>
    <w:p w14:paraId="6E321046" w14:textId="77777777" w:rsidR="00B564EB" w:rsidRDefault="00385D6A">
      <w:pPr>
        <w:spacing w:after="21" w:line="363" w:lineRule="auto"/>
        <w:ind w:right="8"/>
      </w:pPr>
      <w:r>
        <w:t>基金管理人应在季度报告、中期报告、年度报告等定期报告和招募说明书（更新）等文件中披露股指期货交易情况，包括投资政策、持仓情况、损益情况、风险指标等，并充分揭示股指期货交易对基金总体风险</w:t>
      </w:r>
      <w:r>
        <w:t>的影响以及是否符合既定的投资政策和投资目标等。</w:t>
      </w:r>
      <w:r>
        <w:rPr>
          <w:rFonts w:ascii="Times New Roman" w:eastAsia="Times New Roman" w:hAnsi="Times New Roman" w:cs="Times New Roman"/>
        </w:rPr>
        <w:t xml:space="preserve"> </w:t>
      </w:r>
    </w:p>
    <w:p w14:paraId="11A73E93" w14:textId="77777777" w:rsidR="00B564EB" w:rsidRDefault="00385D6A">
      <w:pPr>
        <w:numPr>
          <w:ilvl w:val="0"/>
          <w:numId w:val="96"/>
        </w:numPr>
        <w:ind w:right="8" w:hanging="960"/>
      </w:pPr>
      <w:r>
        <w:t>投资国债期货相关公告</w:t>
      </w:r>
      <w:r>
        <w:rPr>
          <w:rFonts w:ascii="Times New Roman" w:eastAsia="Times New Roman" w:hAnsi="Times New Roman" w:cs="Times New Roman"/>
        </w:rPr>
        <w:t xml:space="preserve"> </w:t>
      </w:r>
    </w:p>
    <w:p w14:paraId="58184BAB" w14:textId="77777777" w:rsidR="00B564EB" w:rsidRDefault="00385D6A">
      <w:pPr>
        <w:spacing w:after="23" w:line="362" w:lineRule="auto"/>
        <w:ind w:left="-15" w:right="8"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及是否符合既定的投资政策和投资目标等。</w:t>
      </w:r>
      <w:r>
        <w:rPr>
          <w:rFonts w:ascii="Times New Roman" w:eastAsia="Times New Roman" w:hAnsi="Times New Roman" w:cs="Times New Roman"/>
        </w:rPr>
        <w:t xml:space="preserve"> </w:t>
      </w:r>
    </w:p>
    <w:p w14:paraId="371BB6CA" w14:textId="77777777" w:rsidR="00B564EB" w:rsidRDefault="00385D6A">
      <w:pPr>
        <w:numPr>
          <w:ilvl w:val="0"/>
          <w:numId w:val="96"/>
        </w:numPr>
        <w:ind w:right="8" w:hanging="960"/>
      </w:pPr>
      <w:r>
        <w:t>清算报告</w:t>
      </w:r>
      <w:r>
        <w:rPr>
          <w:rFonts w:ascii="Times New Roman" w:eastAsia="Times New Roman" w:hAnsi="Times New Roman" w:cs="Times New Roman"/>
        </w:rPr>
        <w:t xml:space="preserve"> </w:t>
      </w:r>
    </w:p>
    <w:p w14:paraId="3D402ACA" w14:textId="77777777" w:rsidR="00B564EB" w:rsidRDefault="00385D6A">
      <w:pPr>
        <w:spacing w:after="23" w:line="362" w:lineRule="auto"/>
        <w:ind w:left="-15" w:right="8" w:firstLine="480"/>
      </w:pPr>
      <w:r>
        <w:t>基金合同终止的，基金管理人应当依法组织清算组对基金财产进行清算并作出清算报告。清算报告应当经过符合《证券法》规定的会计师事务所审计，并由律师事务所出具法律意见书。清算组应当将清算报告登载在规定</w:t>
      </w:r>
      <w:r>
        <w:t>网站上，并将清算报告提示性公告登载在规定报刊上。</w:t>
      </w:r>
      <w:r>
        <w:rPr>
          <w:rFonts w:ascii="Times New Roman" w:eastAsia="Times New Roman" w:hAnsi="Times New Roman" w:cs="Times New Roman"/>
        </w:rPr>
        <w:t xml:space="preserve"> </w:t>
      </w:r>
    </w:p>
    <w:p w14:paraId="61B66531" w14:textId="77777777" w:rsidR="00B564EB" w:rsidRDefault="00385D6A">
      <w:pPr>
        <w:numPr>
          <w:ilvl w:val="0"/>
          <w:numId w:val="96"/>
        </w:numPr>
        <w:ind w:right="8" w:hanging="960"/>
      </w:pPr>
      <w:r>
        <w:t>投资港股通标的股票的相关公告</w:t>
      </w:r>
      <w:r>
        <w:rPr>
          <w:rFonts w:ascii="Times New Roman" w:eastAsia="Times New Roman" w:hAnsi="Times New Roman" w:cs="Times New Roman"/>
        </w:rPr>
        <w:t xml:space="preserve"> </w:t>
      </w:r>
    </w:p>
    <w:p w14:paraId="2D54F287" w14:textId="77777777" w:rsidR="00B564EB" w:rsidRDefault="00385D6A">
      <w:pPr>
        <w:spacing w:after="23" w:line="362" w:lineRule="auto"/>
        <w:ind w:left="-15" w:right="8" w:firstLine="480"/>
      </w:pPr>
      <w:r>
        <w:t>基金管理人应当在基金年度报告、基金中期报告和基金季度报告等定期报告和更新的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2EE8E3D6" w14:textId="77777777" w:rsidR="00B564EB" w:rsidRDefault="00385D6A">
      <w:pPr>
        <w:numPr>
          <w:ilvl w:val="0"/>
          <w:numId w:val="96"/>
        </w:numPr>
        <w:ind w:right="8" w:hanging="960"/>
      </w:pPr>
      <w:r>
        <w:t>投资股票期权的相关公告</w:t>
      </w:r>
      <w:r>
        <w:rPr>
          <w:rFonts w:ascii="Times New Roman" w:eastAsia="Times New Roman" w:hAnsi="Times New Roman" w:cs="Times New Roman"/>
        </w:rPr>
        <w:t xml:space="preserve"> </w:t>
      </w:r>
    </w:p>
    <w:p w14:paraId="37794476" w14:textId="77777777" w:rsidR="00B564EB" w:rsidRDefault="00385D6A">
      <w:pPr>
        <w:spacing w:after="125"/>
        <w:ind w:right="8"/>
      </w:pPr>
      <w:r>
        <w:t>基金管理人应当在定期信息披露文件中披露参与股票期权交易的有关情况，</w:t>
      </w:r>
    </w:p>
    <w:p w14:paraId="424433CA" w14:textId="77777777" w:rsidR="00B564EB" w:rsidRDefault="00385D6A">
      <w:pPr>
        <w:spacing w:after="18" w:line="365" w:lineRule="auto"/>
        <w:ind w:left="-5" w:right="8"/>
      </w:pPr>
      <w:r>
        <w:t>包括投资政策、持仓情况、损益情况、风险指标、估值方法等，并充分揭示股票期权交易对基金总体风险的影响以及是否</w:t>
      </w:r>
      <w:r>
        <w:t>符合既定的投资政策和投资目标。</w:t>
      </w:r>
      <w:r>
        <w:rPr>
          <w:rFonts w:ascii="Times New Roman" w:eastAsia="Times New Roman" w:hAnsi="Times New Roman" w:cs="Times New Roman"/>
        </w:rPr>
        <w:t xml:space="preserve"> </w:t>
      </w:r>
    </w:p>
    <w:p w14:paraId="4D83ACD1" w14:textId="77777777" w:rsidR="00B564EB" w:rsidRDefault="00385D6A">
      <w:pPr>
        <w:numPr>
          <w:ilvl w:val="0"/>
          <w:numId w:val="96"/>
        </w:numPr>
        <w:ind w:right="8" w:hanging="960"/>
      </w:pPr>
      <w:r>
        <w:t>实施侧袋机制期间的信息披露</w:t>
      </w:r>
      <w:r>
        <w:rPr>
          <w:rFonts w:ascii="Times New Roman" w:eastAsia="Times New Roman" w:hAnsi="Times New Roman" w:cs="Times New Roman"/>
        </w:rPr>
        <w:t xml:space="preserve"> </w:t>
      </w:r>
    </w:p>
    <w:p w14:paraId="4F899EFF" w14:textId="77777777" w:rsidR="00B564EB" w:rsidRDefault="00385D6A">
      <w:pPr>
        <w:spacing w:after="18" w:line="365" w:lineRule="auto"/>
        <w:ind w:left="-15" w:right="8"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6DA58B01" w14:textId="77777777" w:rsidR="00B564EB" w:rsidRDefault="00385D6A">
      <w:pPr>
        <w:numPr>
          <w:ilvl w:val="0"/>
          <w:numId w:val="96"/>
        </w:numPr>
        <w:ind w:right="8" w:hanging="960"/>
      </w:pPr>
      <w:r>
        <w:t>中国证监会规定的其他信息。</w:t>
      </w:r>
      <w:r>
        <w:rPr>
          <w:rFonts w:ascii="Times New Roman" w:eastAsia="Times New Roman" w:hAnsi="Times New Roman" w:cs="Times New Roman"/>
        </w:rPr>
        <w:t xml:space="preserve"> </w:t>
      </w:r>
    </w:p>
    <w:p w14:paraId="02D29490" w14:textId="77777777" w:rsidR="00B564EB" w:rsidRDefault="00385D6A">
      <w:pPr>
        <w:ind w:right="8"/>
      </w:pPr>
      <w:r>
        <w:t>六、信息披露事务管理</w:t>
      </w:r>
      <w:r>
        <w:rPr>
          <w:rFonts w:ascii="Times New Roman" w:eastAsia="Times New Roman" w:hAnsi="Times New Roman" w:cs="Times New Roman"/>
        </w:rPr>
        <w:t xml:space="preserve"> </w:t>
      </w:r>
    </w:p>
    <w:p w14:paraId="6399FAB4" w14:textId="77777777" w:rsidR="00B564EB" w:rsidRDefault="00385D6A">
      <w:pPr>
        <w:spacing w:after="10" w:line="360" w:lineRule="auto"/>
        <w:ind w:left="-15" w:right="8" w:firstLine="480"/>
      </w:pPr>
      <w:r>
        <w:t>基金管理人、基金托管人应当建立健全信息披露管理制度，指定专门部门及高级管理人员负责管理信息披露事务。基金管理人、基金托管人应加强对未公开披露基金信息的管控，并建立基金敏感信息知情人登记制度。基金管理人、基金托管人及相关从业人员不得泄露未公开披露的基金信息。</w:t>
      </w:r>
      <w:r>
        <w:rPr>
          <w:rFonts w:ascii="Times New Roman" w:eastAsia="Times New Roman" w:hAnsi="Times New Roman" w:cs="Times New Roman"/>
        </w:rPr>
        <w:t xml:space="preserve"> </w:t>
      </w:r>
    </w:p>
    <w:p w14:paraId="2533B38C" w14:textId="77777777" w:rsidR="00B564EB" w:rsidRDefault="00385D6A">
      <w:pPr>
        <w:spacing w:after="10" w:line="365" w:lineRule="auto"/>
        <w:ind w:left="-15" w:right="8"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4B7BB868" w14:textId="77777777" w:rsidR="00B564EB" w:rsidRDefault="00385D6A">
      <w:pPr>
        <w:spacing w:after="15" w:line="362" w:lineRule="auto"/>
        <w:ind w:left="-15" w:right="8" w:firstLine="480"/>
      </w:pPr>
      <w:r>
        <w:t>基金托管人应当按照相关法律法规、中国证监会的规定和《基金合同》的约定，对基金管理人编制的基金资产净值、基金份额净值、基金份额申购赎回价格、基金定期报告</w:t>
      </w:r>
      <w:r>
        <w:t>、更新的招募说明书、基金产品资料概要、基金清算报告等公开披露的相关基金信息进行复核、审查，并向基金管理人进行书面或电子确认。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645E509C" w14:textId="77777777" w:rsidR="00B564EB" w:rsidRDefault="00385D6A">
      <w:pPr>
        <w:spacing w:after="14" w:line="363" w:lineRule="auto"/>
        <w:ind w:left="-15" w:right="8" w:firstLine="480"/>
      </w:pPr>
      <w:r>
        <w:t>基金管理人、基金托管人应当在指定报刊中选择一家报刊披露本基金信息。基金管理人、基金托管人应当向中国证监会基金电子披露网站报送拟披露的基金信息，并保证相关报送信息的真实、准确、完整、及时。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114760EB" w14:textId="77777777" w:rsidR="00B564EB" w:rsidRDefault="00385D6A">
      <w:pPr>
        <w:spacing w:after="14" w:line="363" w:lineRule="auto"/>
        <w:ind w:left="-15" w:right="8" w:firstLine="480"/>
      </w:pPr>
      <w:r>
        <w:t>基金管理人、基金托管人除依法在指定媒介上披露信息外，还可以根据需要在其他公共媒介披露信息，但是其他公共媒介不得早于指定媒介披露信息，并且在不同媒介上披露同一信息的内容应当一致。</w:t>
      </w:r>
      <w:r>
        <w:rPr>
          <w:rFonts w:ascii="Times New Roman" w:eastAsia="Times New Roman" w:hAnsi="Times New Roman" w:cs="Times New Roman"/>
        </w:rPr>
        <w:t xml:space="preserve"> </w:t>
      </w:r>
    </w:p>
    <w:p w14:paraId="7A5DCE97" w14:textId="77777777" w:rsidR="00B564EB" w:rsidRDefault="00385D6A">
      <w:pPr>
        <w:spacing w:after="16" w:line="361" w:lineRule="auto"/>
        <w:ind w:left="-15" w:right="8" w:firstLine="480"/>
      </w:pPr>
      <w:r>
        <w:t>基金管理人、基</w:t>
      </w:r>
      <w:r>
        <w:t>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BCB7209" w14:textId="77777777" w:rsidR="00B564EB" w:rsidRDefault="00385D6A">
      <w:pPr>
        <w:spacing w:after="7" w:line="371" w:lineRule="auto"/>
        <w:ind w:left="-15" w:right="229" w:firstLine="472"/>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46E2B4C9" w14:textId="77777777" w:rsidR="00B564EB" w:rsidRDefault="00385D6A">
      <w:pPr>
        <w:numPr>
          <w:ilvl w:val="0"/>
          <w:numId w:val="97"/>
        </w:numPr>
        <w:ind w:right="8" w:hanging="480"/>
      </w:pPr>
      <w:r>
        <w:t>信息披露文件的存放与查阅</w:t>
      </w:r>
      <w:r>
        <w:rPr>
          <w:rFonts w:ascii="Times New Roman" w:eastAsia="Times New Roman" w:hAnsi="Times New Roman" w:cs="Times New Roman"/>
        </w:rPr>
        <w:t xml:space="preserve"> </w:t>
      </w:r>
    </w:p>
    <w:p w14:paraId="023E640E" w14:textId="77777777" w:rsidR="00B564EB" w:rsidRDefault="00385D6A">
      <w:pPr>
        <w:spacing w:after="11" w:line="365" w:lineRule="auto"/>
        <w:ind w:left="-15" w:right="8"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2E91292E" w14:textId="77777777" w:rsidR="00B564EB" w:rsidRDefault="00385D6A">
      <w:pPr>
        <w:numPr>
          <w:ilvl w:val="0"/>
          <w:numId w:val="97"/>
        </w:numPr>
        <w:ind w:right="8" w:hanging="480"/>
      </w:pPr>
      <w:r>
        <w:t>暂停或延迟信息披露的情形</w:t>
      </w:r>
      <w:r>
        <w:t xml:space="preserve"> </w:t>
      </w:r>
    </w:p>
    <w:p w14:paraId="11E5971E" w14:textId="77777777" w:rsidR="00B564EB" w:rsidRDefault="00385D6A">
      <w:pPr>
        <w:spacing w:after="0" w:line="380" w:lineRule="auto"/>
        <w:ind w:right="8"/>
      </w:pPr>
      <w:r>
        <w:t>当出现下述情况时，基金管理人和基金托管人可暂停或延迟披露基金信息：</w:t>
      </w:r>
      <w:r>
        <w:rPr>
          <w:rFonts w:ascii="Times New Roman" w:eastAsia="Times New Roman" w:hAnsi="Times New Roman" w:cs="Times New Roman"/>
        </w:rPr>
        <w:t xml:space="preserve"> 1</w:t>
      </w:r>
      <w:r>
        <w:t>、基金投资所涉及的证券交易市场遇法定节假日或因其他原因暂停营业时；</w:t>
      </w:r>
      <w:r>
        <w:rPr>
          <w:rFonts w:ascii="Times New Roman" w:eastAsia="Times New Roman" w:hAnsi="Times New Roman" w:cs="Times New Roman"/>
        </w:rPr>
        <w:t xml:space="preserve"> </w:t>
      </w:r>
    </w:p>
    <w:p w14:paraId="2FE3165E" w14:textId="77777777" w:rsidR="00B564EB" w:rsidRDefault="00385D6A">
      <w:pPr>
        <w:numPr>
          <w:ilvl w:val="0"/>
          <w:numId w:val="98"/>
        </w:numPr>
        <w:spacing w:after="153" w:line="259" w:lineRule="auto"/>
        <w:ind w:right="731" w:hanging="360"/>
        <w:jc w:val="right"/>
      </w:pPr>
      <w:r>
        <w:t>因不可抗力或其他情形致使基金管理人、基金托管人无法准确评估基金资产价值时；</w:t>
      </w:r>
      <w:r>
        <w:rPr>
          <w:rFonts w:ascii="Times New Roman" w:eastAsia="Times New Roman" w:hAnsi="Times New Roman" w:cs="Times New Roman"/>
        </w:rPr>
        <w:t xml:space="preserve"> </w:t>
      </w:r>
    </w:p>
    <w:p w14:paraId="35DDDE07" w14:textId="77777777" w:rsidR="00B564EB" w:rsidRDefault="00385D6A">
      <w:pPr>
        <w:numPr>
          <w:ilvl w:val="0"/>
          <w:numId w:val="98"/>
        </w:numPr>
        <w:spacing w:after="153" w:line="259" w:lineRule="auto"/>
        <w:ind w:right="731" w:hanging="360"/>
        <w:jc w:val="right"/>
      </w:pPr>
      <w:r>
        <w:t>法律法规规定、中国证监会或《基金合同》认定的其他情形。</w:t>
      </w:r>
      <w:r>
        <w:rPr>
          <w:rFonts w:ascii="Times New Roman" w:eastAsia="Times New Roman" w:hAnsi="Times New Roman" w:cs="Times New Roman"/>
        </w:rPr>
        <w:t xml:space="preserve"> </w:t>
      </w:r>
      <w:r>
        <w:br w:type="page"/>
      </w:r>
    </w:p>
    <w:p w14:paraId="1B9B9022" w14:textId="77777777" w:rsidR="00B564EB" w:rsidRDefault="00385D6A">
      <w:pPr>
        <w:pStyle w:val="1"/>
        <w:spacing w:after="594"/>
        <w:ind w:left="548" w:right="0"/>
        <w:jc w:val="left"/>
      </w:pPr>
      <w:bookmarkStart w:id="17" w:name="_Toc64736"/>
      <w:r>
        <w:t>第十八部分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7"/>
    </w:p>
    <w:p w14:paraId="39F516CF" w14:textId="77777777" w:rsidR="00B564EB" w:rsidRDefault="00385D6A">
      <w:pPr>
        <w:ind w:right="8"/>
      </w:pPr>
      <w:r>
        <w:t>一、《基金合同》的变更</w:t>
      </w:r>
      <w:r>
        <w:rPr>
          <w:rFonts w:ascii="Times New Roman" w:eastAsia="Times New Roman" w:hAnsi="Times New Roman" w:cs="Times New Roman"/>
        </w:rPr>
        <w:t xml:space="preserve"> </w:t>
      </w:r>
    </w:p>
    <w:p w14:paraId="0A78CE5B" w14:textId="77777777" w:rsidR="00B564EB" w:rsidRDefault="00385D6A">
      <w:pPr>
        <w:numPr>
          <w:ilvl w:val="0"/>
          <w:numId w:val="99"/>
        </w:numPr>
        <w:ind w:right="8" w:firstLine="480"/>
      </w:pPr>
      <w:r>
        <w:t>变更基金合同涉及法律法规规定或本合同约定应经基金份额持有人大会</w:t>
      </w:r>
    </w:p>
    <w:p w14:paraId="579133A7" w14:textId="77777777" w:rsidR="00B564EB" w:rsidRDefault="00385D6A">
      <w:pPr>
        <w:spacing w:after="15" w:line="363" w:lineRule="auto"/>
        <w:ind w:left="-5" w:right="8"/>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78776927" w14:textId="77777777" w:rsidR="00B564EB" w:rsidRDefault="00385D6A">
      <w:pPr>
        <w:numPr>
          <w:ilvl w:val="0"/>
          <w:numId w:val="99"/>
        </w:numPr>
        <w:spacing w:after="0" w:line="380" w:lineRule="auto"/>
        <w:ind w:right="8"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1809F50E" w14:textId="77777777" w:rsidR="00B564EB" w:rsidRDefault="00385D6A">
      <w:pPr>
        <w:ind w:right="8"/>
      </w:pPr>
      <w:r>
        <w:t>二、《基金合同》的终止事由</w:t>
      </w:r>
      <w:r>
        <w:rPr>
          <w:rFonts w:ascii="Times New Roman" w:eastAsia="Times New Roman" w:hAnsi="Times New Roman" w:cs="Times New Roman"/>
        </w:rPr>
        <w:t xml:space="preserve"> </w:t>
      </w:r>
    </w:p>
    <w:p w14:paraId="510AE58A" w14:textId="77777777" w:rsidR="00B564EB" w:rsidRDefault="00385D6A">
      <w:pPr>
        <w:ind w:right="8"/>
      </w:pPr>
      <w:r>
        <w:t>有下列情形之一的，《基金合同》应当终止：</w:t>
      </w:r>
      <w:r>
        <w:rPr>
          <w:rFonts w:ascii="Times New Roman" w:eastAsia="Times New Roman" w:hAnsi="Times New Roman" w:cs="Times New Roman"/>
        </w:rPr>
        <w:t xml:space="preserve"> </w:t>
      </w:r>
    </w:p>
    <w:p w14:paraId="2A14B59A" w14:textId="77777777" w:rsidR="00B564EB" w:rsidRDefault="00385D6A">
      <w:pPr>
        <w:numPr>
          <w:ilvl w:val="0"/>
          <w:numId w:val="100"/>
        </w:numPr>
        <w:ind w:right="8" w:firstLine="480"/>
      </w:pPr>
      <w:r>
        <w:t>基金份额持有人大会决定终止的；</w:t>
      </w:r>
      <w:r>
        <w:rPr>
          <w:rFonts w:ascii="Times New Roman" w:eastAsia="Times New Roman" w:hAnsi="Times New Roman" w:cs="Times New Roman"/>
        </w:rPr>
        <w:t xml:space="preserve"> </w:t>
      </w:r>
    </w:p>
    <w:p w14:paraId="77879FF2" w14:textId="77777777" w:rsidR="00B564EB" w:rsidRDefault="00385D6A">
      <w:pPr>
        <w:numPr>
          <w:ilvl w:val="0"/>
          <w:numId w:val="100"/>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2910004D" w14:textId="77777777" w:rsidR="00B564EB" w:rsidRDefault="00385D6A">
      <w:pPr>
        <w:numPr>
          <w:ilvl w:val="0"/>
          <w:numId w:val="100"/>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65E84756" w14:textId="77777777" w:rsidR="00B564EB" w:rsidRDefault="00385D6A">
      <w:pPr>
        <w:numPr>
          <w:ilvl w:val="0"/>
          <w:numId w:val="100"/>
        </w:numPr>
        <w:ind w:right="8" w:firstLine="480"/>
      </w:pPr>
      <w:r>
        <w:t>《基金合同》约定的其他情形；</w:t>
      </w:r>
      <w:r>
        <w:rPr>
          <w:rFonts w:ascii="Times New Roman" w:eastAsia="Times New Roman" w:hAnsi="Times New Roman" w:cs="Times New Roman"/>
        </w:rPr>
        <w:t xml:space="preserve"> </w:t>
      </w:r>
    </w:p>
    <w:p w14:paraId="1B05A561" w14:textId="77777777" w:rsidR="00B564EB" w:rsidRDefault="00385D6A">
      <w:pPr>
        <w:numPr>
          <w:ilvl w:val="0"/>
          <w:numId w:val="100"/>
        </w:numPr>
        <w:ind w:right="8" w:firstLine="480"/>
      </w:pPr>
      <w:r>
        <w:t>相关法律法规和中国证监会规定的其他情况。</w:t>
      </w:r>
      <w:r>
        <w:rPr>
          <w:rFonts w:ascii="Times New Roman" w:eastAsia="Times New Roman" w:hAnsi="Times New Roman" w:cs="Times New Roman"/>
        </w:rPr>
        <w:t xml:space="preserve"> </w:t>
      </w:r>
    </w:p>
    <w:p w14:paraId="42A64CBC" w14:textId="77777777" w:rsidR="00B564EB" w:rsidRDefault="00385D6A">
      <w:pPr>
        <w:ind w:right="8"/>
      </w:pPr>
      <w:r>
        <w:t>三、基金财产的清算</w:t>
      </w:r>
      <w:r>
        <w:rPr>
          <w:rFonts w:ascii="Times New Roman" w:eastAsia="Times New Roman" w:hAnsi="Times New Roman" w:cs="Times New Roman"/>
        </w:rPr>
        <w:t xml:space="preserve"> </w:t>
      </w:r>
    </w:p>
    <w:p w14:paraId="00DAA19E" w14:textId="77777777" w:rsidR="00B564EB" w:rsidRDefault="00385D6A">
      <w:pPr>
        <w:numPr>
          <w:ilvl w:val="0"/>
          <w:numId w:val="101"/>
        </w:numPr>
        <w:spacing w:after="7" w:line="371" w:lineRule="auto"/>
        <w:ind w:right="8"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E76CB4A" w14:textId="77777777" w:rsidR="00B564EB" w:rsidRDefault="00385D6A">
      <w:pPr>
        <w:numPr>
          <w:ilvl w:val="0"/>
          <w:numId w:val="101"/>
        </w:numPr>
        <w:spacing w:after="6" w:line="369" w:lineRule="auto"/>
        <w:ind w:right="8" w:firstLine="480"/>
      </w:pPr>
      <w:r>
        <w:t>基金财产清算小组组成：基金财产清</w:t>
      </w:r>
      <w:r>
        <w:t>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0E61CC20" w14:textId="77777777" w:rsidR="00B564EB" w:rsidRDefault="00385D6A">
      <w:pPr>
        <w:numPr>
          <w:ilvl w:val="0"/>
          <w:numId w:val="101"/>
        </w:numPr>
        <w:spacing w:after="2" w:line="379" w:lineRule="auto"/>
        <w:ind w:right="8"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8E09854" w14:textId="77777777" w:rsidR="00B564EB" w:rsidRDefault="00385D6A">
      <w:pPr>
        <w:numPr>
          <w:ilvl w:val="0"/>
          <w:numId w:val="101"/>
        </w:numPr>
        <w:ind w:right="8" w:firstLine="480"/>
      </w:pPr>
      <w:r>
        <w:t>基金财产清算程序：</w:t>
      </w:r>
      <w:r>
        <w:rPr>
          <w:rFonts w:ascii="Times New Roman" w:eastAsia="Times New Roman" w:hAnsi="Times New Roman" w:cs="Times New Roman"/>
        </w:rPr>
        <w:t xml:space="preserve"> </w:t>
      </w:r>
    </w:p>
    <w:p w14:paraId="3B40AAE7" w14:textId="77777777" w:rsidR="00B564EB" w:rsidRDefault="00385D6A">
      <w:pPr>
        <w:ind w:right="8"/>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3AE93856" w14:textId="77777777" w:rsidR="00B564EB" w:rsidRDefault="00385D6A">
      <w:pPr>
        <w:numPr>
          <w:ilvl w:val="0"/>
          <w:numId w:val="102"/>
        </w:numPr>
        <w:ind w:right="8" w:firstLine="480"/>
      </w:pPr>
      <w:r>
        <w:t>对基金财产进行估值和变现；</w:t>
      </w:r>
      <w:r>
        <w:rPr>
          <w:rFonts w:ascii="Times New Roman" w:eastAsia="Times New Roman" w:hAnsi="Times New Roman" w:cs="Times New Roman"/>
        </w:rPr>
        <w:t xml:space="preserve"> </w:t>
      </w:r>
    </w:p>
    <w:p w14:paraId="2022FB9C" w14:textId="77777777" w:rsidR="00B564EB" w:rsidRDefault="00385D6A">
      <w:pPr>
        <w:numPr>
          <w:ilvl w:val="0"/>
          <w:numId w:val="102"/>
        </w:numPr>
        <w:ind w:right="8" w:firstLine="480"/>
      </w:pPr>
      <w:r>
        <w:t>制作清算报告；</w:t>
      </w:r>
      <w:r>
        <w:rPr>
          <w:rFonts w:ascii="Times New Roman" w:eastAsia="Times New Roman" w:hAnsi="Times New Roman" w:cs="Times New Roman"/>
        </w:rPr>
        <w:t xml:space="preserve"> </w:t>
      </w:r>
    </w:p>
    <w:p w14:paraId="791B4445" w14:textId="77777777" w:rsidR="00B564EB" w:rsidRDefault="00385D6A">
      <w:pPr>
        <w:numPr>
          <w:ilvl w:val="0"/>
          <w:numId w:val="102"/>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2616F88A" w14:textId="77777777" w:rsidR="00B564EB" w:rsidRDefault="00385D6A">
      <w:pPr>
        <w:numPr>
          <w:ilvl w:val="0"/>
          <w:numId w:val="102"/>
        </w:numPr>
        <w:ind w:right="8" w:firstLine="480"/>
      </w:pPr>
      <w:r>
        <w:t>将清算报告报中国证监会备案并公告；</w:t>
      </w:r>
      <w:r>
        <w:rPr>
          <w:rFonts w:ascii="Times New Roman" w:eastAsia="Times New Roman" w:hAnsi="Times New Roman" w:cs="Times New Roman"/>
        </w:rPr>
        <w:t xml:space="preserve"> </w:t>
      </w:r>
    </w:p>
    <w:p w14:paraId="5A498825" w14:textId="77777777" w:rsidR="00B564EB" w:rsidRDefault="00385D6A">
      <w:pPr>
        <w:numPr>
          <w:ilvl w:val="0"/>
          <w:numId w:val="102"/>
        </w:numPr>
        <w:ind w:right="8" w:firstLine="480"/>
      </w:pPr>
      <w:r>
        <w:t>对基金财产进行分配。</w:t>
      </w:r>
      <w:r>
        <w:rPr>
          <w:rFonts w:ascii="Times New Roman" w:eastAsia="Times New Roman" w:hAnsi="Times New Roman" w:cs="Times New Roman"/>
        </w:rPr>
        <w:t xml:space="preserve"> </w:t>
      </w:r>
    </w:p>
    <w:p w14:paraId="51F8CE41" w14:textId="77777777" w:rsidR="00B564EB" w:rsidRDefault="00385D6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10D7325" w14:textId="77777777" w:rsidR="00B564EB" w:rsidRDefault="00385D6A">
      <w:pPr>
        <w:numPr>
          <w:ilvl w:val="0"/>
          <w:numId w:val="103"/>
        </w:numPr>
        <w:ind w:right="8" w:hanging="480"/>
      </w:pPr>
      <w:r>
        <w:t>清算费用</w:t>
      </w:r>
      <w:r>
        <w:rPr>
          <w:rFonts w:ascii="Times New Roman" w:eastAsia="Times New Roman" w:hAnsi="Times New Roman" w:cs="Times New Roman"/>
        </w:rPr>
        <w:t xml:space="preserve"> </w:t>
      </w:r>
    </w:p>
    <w:p w14:paraId="0C0742FD" w14:textId="77777777" w:rsidR="00B564EB" w:rsidRDefault="00385D6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0DA190A5" w14:textId="77777777" w:rsidR="00B564EB" w:rsidRDefault="00385D6A">
      <w:pPr>
        <w:numPr>
          <w:ilvl w:val="0"/>
          <w:numId w:val="103"/>
        </w:numPr>
        <w:ind w:right="8" w:hanging="480"/>
      </w:pPr>
      <w:r>
        <w:t>基金财产清算剩余资产的分配</w:t>
      </w:r>
      <w:r>
        <w:rPr>
          <w:rFonts w:ascii="Times New Roman" w:eastAsia="Times New Roman" w:hAnsi="Times New Roman" w:cs="Times New Roman"/>
        </w:rPr>
        <w:t xml:space="preserve"> </w:t>
      </w:r>
    </w:p>
    <w:p w14:paraId="0A36CE48" w14:textId="77777777" w:rsidR="00B564EB" w:rsidRDefault="00385D6A">
      <w:pPr>
        <w:spacing w:after="21"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73944671" w14:textId="77777777" w:rsidR="00B564EB" w:rsidRDefault="00385D6A">
      <w:pPr>
        <w:numPr>
          <w:ilvl w:val="0"/>
          <w:numId w:val="103"/>
        </w:numPr>
        <w:ind w:right="8" w:hanging="480"/>
      </w:pPr>
      <w:r>
        <w:t>基金财产清算的公告</w:t>
      </w:r>
      <w:r>
        <w:rPr>
          <w:rFonts w:ascii="Times New Roman" w:eastAsia="Times New Roman" w:hAnsi="Times New Roman" w:cs="Times New Roman"/>
        </w:rPr>
        <w:t xml:space="preserve"> </w:t>
      </w:r>
    </w:p>
    <w:p w14:paraId="1A5F564A" w14:textId="77777777" w:rsidR="00B564EB" w:rsidRDefault="00385D6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567E0476" w14:textId="77777777" w:rsidR="00B564EB" w:rsidRDefault="00385D6A">
      <w:pPr>
        <w:numPr>
          <w:ilvl w:val="0"/>
          <w:numId w:val="103"/>
        </w:numPr>
        <w:ind w:right="8" w:hanging="480"/>
      </w:pPr>
      <w:r>
        <w:t>基金财产清算账册及文件的保存</w:t>
      </w:r>
      <w:r>
        <w:rPr>
          <w:rFonts w:ascii="Times New Roman" w:eastAsia="Times New Roman" w:hAnsi="Times New Roman" w:cs="Times New Roman"/>
        </w:rPr>
        <w:t xml:space="preserve"> </w:t>
      </w:r>
    </w:p>
    <w:p w14:paraId="3B7E09D2" w14:textId="77777777" w:rsidR="00B564EB" w:rsidRDefault="00385D6A">
      <w:pPr>
        <w:spacing w:after="8" w:line="365" w:lineRule="auto"/>
        <w:ind w:left="-15" w:right="8" w:firstLine="480"/>
      </w:pPr>
      <w:r>
        <w:t>基金财产清算账册及有关文件由基金托管人保存，保存期限不低于法律法规规定</w:t>
      </w:r>
      <w:r>
        <w:t>的最低期限。</w:t>
      </w:r>
      <w:r>
        <w:rPr>
          <w:rFonts w:ascii="Times New Roman" w:eastAsia="Times New Roman" w:hAnsi="Times New Roman" w:cs="Times New Roman"/>
        </w:rPr>
        <w:t xml:space="preserve"> </w:t>
      </w:r>
    </w:p>
    <w:p w14:paraId="6D4B86CB" w14:textId="77777777" w:rsidR="00B564EB" w:rsidRDefault="00385D6A">
      <w:pPr>
        <w:spacing w:after="0" w:line="259" w:lineRule="auto"/>
        <w:ind w:left="480" w:firstLine="0"/>
      </w:pPr>
      <w:r>
        <w:rPr>
          <w:rFonts w:ascii="Times New Roman" w:eastAsia="Times New Roman" w:hAnsi="Times New Roman" w:cs="Times New Roman"/>
        </w:rPr>
        <w:t xml:space="preserve"> </w:t>
      </w:r>
    </w:p>
    <w:p w14:paraId="057EFADB" w14:textId="77777777" w:rsidR="00B564EB" w:rsidRDefault="00385D6A">
      <w:pPr>
        <w:pStyle w:val="1"/>
        <w:spacing w:after="585"/>
        <w:ind w:right="240"/>
      </w:pPr>
      <w:bookmarkStart w:id="18" w:name="_Toc64737"/>
      <w:r>
        <w:t>第十九部分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8"/>
    </w:p>
    <w:p w14:paraId="736A669E" w14:textId="77777777" w:rsidR="00B564EB" w:rsidRDefault="00385D6A">
      <w:pPr>
        <w:spacing w:after="17" w:line="361" w:lineRule="auto"/>
        <w:ind w:left="-15" w:right="8"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53EFAB0A" w14:textId="77777777" w:rsidR="00B564EB" w:rsidRDefault="00385D6A">
      <w:pPr>
        <w:numPr>
          <w:ilvl w:val="0"/>
          <w:numId w:val="104"/>
        </w:numPr>
        <w:spacing w:after="0" w:line="379" w:lineRule="auto"/>
        <w:ind w:right="8"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2C819159" w14:textId="77777777" w:rsidR="00B564EB" w:rsidRDefault="00385D6A">
      <w:pPr>
        <w:numPr>
          <w:ilvl w:val="0"/>
          <w:numId w:val="104"/>
        </w:numPr>
        <w:spacing w:after="3" w:line="379" w:lineRule="auto"/>
        <w:ind w:right="8"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01B1E0B2" w14:textId="77777777" w:rsidR="00B564EB" w:rsidRDefault="00385D6A">
      <w:pPr>
        <w:numPr>
          <w:ilvl w:val="0"/>
          <w:numId w:val="104"/>
        </w:numPr>
        <w:ind w:right="8" w:firstLine="480"/>
      </w:pPr>
      <w:r>
        <w:t>不可抗力。</w:t>
      </w:r>
      <w:r>
        <w:rPr>
          <w:rFonts w:ascii="Times New Roman" w:eastAsia="Times New Roman" w:hAnsi="Times New Roman" w:cs="Times New Roman"/>
        </w:rPr>
        <w:t xml:space="preserve"> </w:t>
      </w:r>
    </w:p>
    <w:p w14:paraId="2005CC95" w14:textId="77777777" w:rsidR="00B564EB" w:rsidRDefault="00385D6A">
      <w:pPr>
        <w:numPr>
          <w:ilvl w:val="0"/>
          <w:numId w:val="105"/>
        </w:numPr>
        <w:spacing w:after="16" w:line="361" w:lineRule="auto"/>
        <w:ind w:right="8"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19862149" w14:textId="77777777" w:rsidR="00B564EB" w:rsidRDefault="00385D6A">
      <w:pPr>
        <w:numPr>
          <w:ilvl w:val="0"/>
          <w:numId w:val="105"/>
        </w:numPr>
        <w:spacing w:after="13" w:line="361" w:lineRule="auto"/>
        <w:ind w:right="8"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责任</w:t>
      </w:r>
      <w:r>
        <w:t>。但是基金管理人和基金托管人应积极采取必要的措施消除或减轻由此造成的影响。</w:t>
      </w:r>
      <w:r>
        <w:rPr>
          <w:rFonts w:ascii="Times New Roman" w:eastAsia="Times New Roman" w:hAnsi="Times New Roman" w:cs="Times New Roman"/>
        </w:rPr>
        <w:t xml:space="preserve"> </w:t>
      </w:r>
    </w:p>
    <w:p w14:paraId="49B7BDFE" w14:textId="77777777" w:rsidR="00B564EB" w:rsidRDefault="00385D6A">
      <w:pPr>
        <w:spacing w:after="168" w:line="259" w:lineRule="auto"/>
        <w:ind w:left="480" w:firstLine="0"/>
      </w:pPr>
      <w:r>
        <w:rPr>
          <w:rFonts w:ascii="Times New Roman" w:eastAsia="Times New Roman" w:hAnsi="Times New Roman" w:cs="Times New Roman"/>
        </w:rPr>
        <w:t xml:space="preserve"> </w:t>
      </w:r>
    </w:p>
    <w:p w14:paraId="29009643" w14:textId="77777777" w:rsidR="00B564EB" w:rsidRDefault="00385D6A">
      <w:pPr>
        <w:spacing w:after="168" w:line="259" w:lineRule="auto"/>
        <w:ind w:left="480" w:firstLine="0"/>
      </w:pPr>
      <w:r>
        <w:rPr>
          <w:rFonts w:ascii="Times New Roman" w:eastAsia="Times New Roman" w:hAnsi="Times New Roman" w:cs="Times New Roman"/>
        </w:rPr>
        <w:t xml:space="preserve"> </w:t>
      </w:r>
    </w:p>
    <w:p w14:paraId="16914BC7" w14:textId="77777777" w:rsidR="00B564EB" w:rsidRDefault="00385D6A">
      <w:pPr>
        <w:spacing w:after="168" w:line="259" w:lineRule="auto"/>
        <w:ind w:left="480" w:firstLine="0"/>
      </w:pPr>
      <w:r>
        <w:rPr>
          <w:rFonts w:ascii="Times New Roman" w:eastAsia="Times New Roman" w:hAnsi="Times New Roman" w:cs="Times New Roman"/>
        </w:rPr>
        <w:t xml:space="preserve"> </w:t>
      </w:r>
    </w:p>
    <w:p w14:paraId="5F14D70D" w14:textId="77777777" w:rsidR="00B564EB" w:rsidRDefault="00385D6A">
      <w:pPr>
        <w:spacing w:after="0" w:line="259" w:lineRule="auto"/>
        <w:ind w:left="480" w:firstLine="0"/>
      </w:pPr>
      <w:r>
        <w:rPr>
          <w:rFonts w:ascii="Times New Roman" w:eastAsia="Times New Roman" w:hAnsi="Times New Roman" w:cs="Times New Roman"/>
        </w:rPr>
        <w:t xml:space="preserve"> </w:t>
      </w:r>
    </w:p>
    <w:p w14:paraId="3D8AEBAF" w14:textId="77777777" w:rsidR="00B564EB" w:rsidRDefault="00385D6A">
      <w:pPr>
        <w:pStyle w:val="1"/>
        <w:spacing w:after="586"/>
      </w:pPr>
      <w:bookmarkStart w:id="19" w:name="_Toc64738"/>
      <w:r>
        <w:t>第二十部分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19"/>
    </w:p>
    <w:p w14:paraId="158069E0" w14:textId="77777777" w:rsidR="00B564EB" w:rsidRDefault="00385D6A">
      <w:pPr>
        <w:spacing w:after="23"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7A6A6CEB" w14:textId="77777777" w:rsidR="00B564EB" w:rsidRDefault="00385D6A">
      <w:pPr>
        <w:ind w:right="8"/>
      </w:pPr>
      <w:r>
        <w:t>《基金合同》受中国法律管辖。</w:t>
      </w:r>
      <w:r>
        <w:rPr>
          <w:rFonts w:ascii="Times New Roman" w:eastAsia="Times New Roman" w:hAnsi="Times New Roman" w:cs="Times New Roman"/>
        </w:rPr>
        <w:t xml:space="preserve"> </w:t>
      </w:r>
    </w:p>
    <w:p w14:paraId="5FE17C90" w14:textId="77777777" w:rsidR="00B564EB" w:rsidRDefault="00385D6A">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687490A1" w14:textId="77777777" w:rsidR="00B564EB" w:rsidRDefault="00385D6A">
      <w:pPr>
        <w:pStyle w:val="1"/>
        <w:spacing w:after="586"/>
        <w:ind w:right="242"/>
      </w:pPr>
      <w:bookmarkStart w:id="20" w:name="_Toc64739"/>
      <w:r>
        <w:t>第二十一部分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0"/>
    </w:p>
    <w:p w14:paraId="5ADD550A" w14:textId="77777777" w:rsidR="00B564EB" w:rsidRDefault="00385D6A">
      <w:pPr>
        <w:spacing w:after="11" w:line="365" w:lineRule="auto"/>
        <w:ind w:left="-15" w:right="8" w:firstLine="480"/>
      </w:pPr>
      <w:r>
        <w:t>《基金合同》是约定基金当事人之间、基金与基金当事人之间权利义务关系的法律文件。</w:t>
      </w:r>
      <w:r>
        <w:rPr>
          <w:rFonts w:ascii="Times New Roman" w:eastAsia="Times New Roman" w:hAnsi="Times New Roman" w:cs="Times New Roman"/>
        </w:rPr>
        <w:t xml:space="preserve"> </w:t>
      </w:r>
    </w:p>
    <w:p w14:paraId="781457B1" w14:textId="77777777" w:rsidR="00B564EB" w:rsidRDefault="00385D6A">
      <w:pPr>
        <w:numPr>
          <w:ilvl w:val="0"/>
          <w:numId w:val="106"/>
        </w:numPr>
        <w:spacing w:after="6" w:line="369" w:lineRule="auto"/>
        <w:ind w:right="8" w:firstLine="480"/>
      </w:pPr>
      <w:r>
        <w:t>《基金合同》经基金管理人、基金托管人双方盖章以及双方法定代表人或授权代表签字并在募集结束后经基金管理人向中国</w:t>
      </w:r>
      <w:r>
        <w:t>证监会办理基金备案手续，并经中国证监会书面确认后生效。</w:t>
      </w:r>
      <w:r>
        <w:rPr>
          <w:rFonts w:ascii="Times New Roman" w:eastAsia="Times New Roman" w:hAnsi="Times New Roman" w:cs="Times New Roman"/>
        </w:rPr>
        <w:t xml:space="preserve"> </w:t>
      </w:r>
    </w:p>
    <w:p w14:paraId="3F751331" w14:textId="77777777" w:rsidR="00B564EB" w:rsidRDefault="00385D6A">
      <w:pPr>
        <w:numPr>
          <w:ilvl w:val="0"/>
          <w:numId w:val="106"/>
        </w:numPr>
        <w:spacing w:after="0" w:line="380" w:lineRule="auto"/>
        <w:ind w:right="8"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96E1C3D" w14:textId="77777777" w:rsidR="00B564EB" w:rsidRDefault="00385D6A">
      <w:pPr>
        <w:numPr>
          <w:ilvl w:val="0"/>
          <w:numId w:val="106"/>
        </w:numPr>
        <w:spacing w:after="0" w:line="379" w:lineRule="auto"/>
        <w:ind w:right="8"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603E170A" w14:textId="77777777" w:rsidR="00B564EB" w:rsidRDefault="00385D6A">
      <w:pPr>
        <w:numPr>
          <w:ilvl w:val="0"/>
          <w:numId w:val="106"/>
        </w:numPr>
        <w:spacing w:after="0" w:line="379" w:lineRule="auto"/>
        <w:ind w:right="8" w:firstLine="480"/>
      </w:pPr>
      <w:r>
        <w:t>《基金合同》正本一式六份，除上报有关监管机构一式二份外，基金管理人、基金托管人各持有二份，每份具有同等的法律效力。</w:t>
      </w:r>
      <w:r>
        <w:rPr>
          <w:rFonts w:ascii="Times New Roman" w:eastAsia="Times New Roman" w:hAnsi="Times New Roman" w:cs="Times New Roman"/>
        </w:rPr>
        <w:t xml:space="preserve"> </w:t>
      </w:r>
    </w:p>
    <w:p w14:paraId="4906D464" w14:textId="77777777" w:rsidR="00B564EB" w:rsidRDefault="00385D6A">
      <w:pPr>
        <w:numPr>
          <w:ilvl w:val="0"/>
          <w:numId w:val="106"/>
        </w:numPr>
        <w:spacing w:line="379" w:lineRule="auto"/>
        <w:ind w:right="8"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260EE08A" w14:textId="77777777" w:rsidR="00B564EB" w:rsidRDefault="00385D6A">
      <w:pPr>
        <w:pStyle w:val="1"/>
      </w:pPr>
      <w:bookmarkStart w:id="21" w:name="_Toc64740"/>
      <w:r>
        <w:t>第二十二部分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1"/>
    </w:p>
    <w:p w14:paraId="23C8CA4D" w14:textId="77777777" w:rsidR="00B564EB" w:rsidRDefault="00385D6A">
      <w:pPr>
        <w:spacing w:after="131" w:line="259" w:lineRule="auto"/>
        <w:ind w:left="480" w:firstLine="0"/>
      </w:pPr>
      <w:r>
        <w:t xml:space="preserve"> </w:t>
      </w:r>
    </w:p>
    <w:p w14:paraId="6905C057" w14:textId="77777777" w:rsidR="00B564EB" w:rsidRDefault="00385D6A">
      <w:pPr>
        <w:spacing w:after="125"/>
        <w:ind w:right="8"/>
      </w:pPr>
      <w:r>
        <w:t>《基金合同》如有未尽事宜，由《基金合同》当事人各方按有关法律法规协</w:t>
      </w:r>
    </w:p>
    <w:p w14:paraId="1CB0B7AD" w14:textId="77777777" w:rsidR="00B564EB" w:rsidRDefault="00385D6A">
      <w:pPr>
        <w:ind w:left="-5" w:right="8"/>
      </w:pPr>
      <w:r>
        <w:t>商解决。</w:t>
      </w:r>
      <w:r>
        <w:t xml:space="preserve"> </w:t>
      </w:r>
      <w:r>
        <w:br w:type="page"/>
      </w:r>
    </w:p>
    <w:p w14:paraId="42833B2B" w14:textId="77777777" w:rsidR="00B564EB" w:rsidRDefault="00385D6A">
      <w:pPr>
        <w:spacing w:after="238" w:line="259" w:lineRule="auto"/>
        <w:ind w:left="480" w:firstLine="0"/>
      </w:pPr>
      <w:r>
        <w:t xml:space="preserve"> </w:t>
      </w:r>
    </w:p>
    <w:p w14:paraId="3F81B9DC" w14:textId="77777777" w:rsidR="00B564EB" w:rsidRDefault="00385D6A">
      <w:pPr>
        <w:pStyle w:val="1"/>
        <w:spacing w:after="29"/>
        <w:ind w:right="245"/>
      </w:pPr>
      <w:bookmarkStart w:id="22" w:name="_Toc64741"/>
      <w:r>
        <w:t>第二十三部分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2"/>
    </w:p>
    <w:p w14:paraId="6EC41392" w14:textId="77777777" w:rsidR="00B564EB" w:rsidRDefault="00385D6A">
      <w:pPr>
        <w:spacing w:after="65" w:line="259" w:lineRule="auto"/>
        <w:ind w:left="0" w:firstLine="0"/>
      </w:pPr>
      <w:r>
        <w:rPr>
          <w:rFonts w:ascii="Times New Roman" w:eastAsia="Times New Roman" w:hAnsi="Times New Roman" w:cs="Times New Roman"/>
          <w:sz w:val="21"/>
        </w:rPr>
        <w:t xml:space="preserve"> </w:t>
      </w:r>
    </w:p>
    <w:p w14:paraId="732FC265" w14:textId="77777777" w:rsidR="00B564EB" w:rsidRDefault="00385D6A">
      <w:pPr>
        <w:spacing w:after="73"/>
        <w:ind w:left="492" w:right="8"/>
      </w:pPr>
      <w:r>
        <w:t>一、基金合同当事人及权利义务</w:t>
      </w:r>
      <w:r>
        <w:rPr>
          <w:rFonts w:ascii="Times New Roman" w:eastAsia="Times New Roman" w:hAnsi="Times New Roman" w:cs="Times New Roman"/>
          <w:b/>
        </w:rPr>
        <w:t xml:space="preserve"> </w:t>
      </w:r>
    </w:p>
    <w:p w14:paraId="0A418E5C" w14:textId="77777777" w:rsidR="00B564EB" w:rsidRDefault="00385D6A">
      <w:pPr>
        <w:ind w:right="8"/>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0FFF2808" w14:textId="77777777" w:rsidR="00B564EB" w:rsidRDefault="00385D6A">
      <w:pPr>
        <w:ind w:right="8"/>
      </w:pPr>
      <w:r>
        <w:t>名称：广发基金管理有限公司</w:t>
      </w:r>
      <w:r>
        <w:rPr>
          <w:rFonts w:ascii="Times New Roman" w:eastAsia="Times New Roman" w:hAnsi="Times New Roman" w:cs="Times New Roman"/>
        </w:rPr>
        <w:t xml:space="preserve"> </w:t>
      </w:r>
    </w:p>
    <w:p w14:paraId="4AAF6EC2" w14:textId="77777777" w:rsidR="00B564EB" w:rsidRDefault="00385D6A">
      <w:pPr>
        <w:spacing w:after="10" w:line="379" w:lineRule="auto"/>
        <w:ind w:right="87"/>
      </w:pPr>
      <w:r>
        <w:t>住所：广东省珠海市横琴新区环岛东路</w:t>
      </w:r>
      <w:r>
        <w:t>3018</w:t>
      </w:r>
      <w:r>
        <w:t>号</w:t>
      </w:r>
      <w:r>
        <w:t>2608</w:t>
      </w:r>
      <w:r>
        <w:t>室法定代表人：孙树明</w:t>
      </w:r>
      <w:r>
        <w:rPr>
          <w:rFonts w:ascii="Times New Roman" w:eastAsia="Times New Roman" w:hAnsi="Times New Roman" w:cs="Times New Roman"/>
        </w:rPr>
        <w:t xml:space="preserve"> </w:t>
      </w:r>
    </w:p>
    <w:p w14:paraId="4738D6A0" w14:textId="77777777" w:rsidR="00B564EB" w:rsidRDefault="00385D6A">
      <w:pPr>
        <w:ind w:right="8"/>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A8EA345" w14:textId="77777777" w:rsidR="00B564EB" w:rsidRDefault="00385D6A">
      <w:pPr>
        <w:ind w:right="8"/>
      </w:pPr>
      <w:r>
        <w:t>批准设立机关及批准设立文号：中国证券监督管理委员会证监基金字</w:t>
      </w:r>
    </w:p>
    <w:p w14:paraId="7D1A8486" w14:textId="77777777" w:rsidR="00B564EB" w:rsidRDefault="00385D6A">
      <w:pPr>
        <w:pStyle w:val="2"/>
      </w:pPr>
      <w:r>
        <w:t xml:space="preserve">[2003]91 </w:t>
      </w:r>
      <w:r>
        <w:rPr>
          <w:rFonts w:ascii="宋体" w:eastAsia="宋体" w:hAnsi="宋体" w:cs="宋体"/>
        </w:rPr>
        <w:t>号</w:t>
      </w:r>
      <w:r>
        <w:t xml:space="preserve"> </w:t>
      </w:r>
    </w:p>
    <w:p w14:paraId="7D5B0F8C" w14:textId="77777777" w:rsidR="00B564EB" w:rsidRDefault="00385D6A">
      <w:pPr>
        <w:ind w:right="8"/>
      </w:pPr>
      <w:r>
        <w:t>组织形式：有限责任公司</w:t>
      </w:r>
      <w:r>
        <w:rPr>
          <w:rFonts w:ascii="Times New Roman" w:eastAsia="Times New Roman" w:hAnsi="Times New Roman" w:cs="Times New Roman"/>
        </w:rPr>
        <w:t xml:space="preserve"> </w:t>
      </w:r>
    </w:p>
    <w:p w14:paraId="29706C44" w14:textId="77777777" w:rsidR="00B564EB" w:rsidRDefault="00385D6A">
      <w:pPr>
        <w:spacing w:after="19" w:line="380" w:lineRule="auto"/>
        <w:ind w:right="2547"/>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58F630A9" w14:textId="77777777" w:rsidR="00B564EB" w:rsidRDefault="00385D6A">
      <w:pPr>
        <w:pStyle w:val="2"/>
        <w:ind w:left="475"/>
      </w:pPr>
      <w:r>
        <w:rPr>
          <w:rFonts w:ascii="宋体" w:eastAsia="宋体" w:hAnsi="宋体" w:cs="宋体"/>
        </w:rPr>
        <w:t>联系电话：</w:t>
      </w:r>
      <w:r>
        <w:t xml:space="preserve">020-83936666 </w:t>
      </w:r>
    </w:p>
    <w:p w14:paraId="77B5B9EE" w14:textId="77777777" w:rsidR="00B564EB" w:rsidRDefault="00385D6A">
      <w:pPr>
        <w:ind w:right="8"/>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11AAC6F1" w14:textId="77777777" w:rsidR="00B564EB" w:rsidRDefault="00385D6A">
      <w:pPr>
        <w:spacing w:after="1" w:line="379" w:lineRule="auto"/>
        <w:ind w:left="-15" w:right="8"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5F9EB92E" w14:textId="77777777" w:rsidR="00B564EB" w:rsidRDefault="00385D6A">
      <w:pPr>
        <w:numPr>
          <w:ilvl w:val="0"/>
          <w:numId w:val="107"/>
        </w:numPr>
        <w:ind w:right="8" w:firstLine="480"/>
      </w:pPr>
      <w:r>
        <w:t>依法募集资金；</w:t>
      </w:r>
      <w:r>
        <w:rPr>
          <w:rFonts w:ascii="Times New Roman" w:eastAsia="Times New Roman" w:hAnsi="Times New Roman" w:cs="Times New Roman"/>
        </w:rPr>
        <w:t xml:space="preserve"> </w:t>
      </w:r>
    </w:p>
    <w:p w14:paraId="67330B4D" w14:textId="77777777" w:rsidR="00B564EB" w:rsidRDefault="00385D6A">
      <w:pPr>
        <w:numPr>
          <w:ilvl w:val="0"/>
          <w:numId w:val="107"/>
        </w:numPr>
        <w:spacing w:after="0" w:line="379" w:lineRule="auto"/>
        <w:ind w:right="8" w:firstLine="480"/>
      </w:pPr>
      <w:r>
        <w:t>自《基金合同》生效之日起，根据法律法规和《基金合同》独立运用并管理基金财产；</w:t>
      </w:r>
      <w:r>
        <w:rPr>
          <w:rFonts w:ascii="Times New Roman" w:eastAsia="Times New Roman" w:hAnsi="Times New Roman" w:cs="Times New Roman"/>
        </w:rPr>
        <w:t xml:space="preserve"> </w:t>
      </w:r>
    </w:p>
    <w:p w14:paraId="2C4570E6" w14:textId="77777777" w:rsidR="00B564EB" w:rsidRDefault="00385D6A">
      <w:pPr>
        <w:numPr>
          <w:ilvl w:val="0"/>
          <w:numId w:val="107"/>
        </w:numPr>
        <w:spacing w:after="2" w:line="379" w:lineRule="auto"/>
        <w:ind w:right="8"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7F08FEEB" w14:textId="77777777" w:rsidR="00B564EB" w:rsidRDefault="00385D6A">
      <w:pPr>
        <w:numPr>
          <w:ilvl w:val="0"/>
          <w:numId w:val="107"/>
        </w:numPr>
        <w:ind w:right="8" w:firstLine="480"/>
      </w:pPr>
      <w:r>
        <w:t>销售基金份额；</w:t>
      </w:r>
      <w:r>
        <w:rPr>
          <w:rFonts w:ascii="Times New Roman" w:eastAsia="Times New Roman" w:hAnsi="Times New Roman" w:cs="Times New Roman"/>
        </w:rPr>
        <w:t xml:space="preserve"> </w:t>
      </w:r>
    </w:p>
    <w:p w14:paraId="172875A2" w14:textId="77777777" w:rsidR="00B564EB" w:rsidRDefault="00385D6A">
      <w:pPr>
        <w:numPr>
          <w:ilvl w:val="0"/>
          <w:numId w:val="107"/>
        </w:numPr>
        <w:ind w:right="8" w:firstLine="480"/>
      </w:pPr>
      <w:r>
        <w:t>按照规定召集基金份额持有人大会；</w:t>
      </w:r>
      <w:r>
        <w:rPr>
          <w:rFonts w:ascii="Times New Roman" w:eastAsia="Times New Roman" w:hAnsi="Times New Roman" w:cs="Times New Roman"/>
        </w:rPr>
        <w:t xml:space="preserve"> </w:t>
      </w:r>
    </w:p>
    <w:p w14:paraId="06358FDD" w14:textId="77777777" w:rsidR="00B564EB" w:rsidRDefault="00385D6A">
      <w:pPr>
        <w:numPr>
          <w:ilvl w:val="0"/>
          <w:numId w:val="107"/>
        </w:numPr>
        <w:spacing w:after="14" w:line="369" w:lineRule="auto"/>
        <w:ind w:right="8"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4FDCB3C0" w14:textId="77777777" w:rsidR="00B564EB" w:rsidRDefault="00385D6A">
      <w:pPr>
        <w:numPr>
          <w:ilvl w:val="0"/>
          <w:numId w:val="107"/>
        </w:numPr>
        <w:spacing w:after="191"/>
        <w:ind w:right="8" w:firstLine="480"/>
      </w:pPr>
      <w:r>
        <w:t>在基金托管人更换时，提名新的基金托管人；</w:t>
      </w:r>
      <w:r>
        <w:rPr>
          <w:rFonts w:ascii="Times New Roman" w:eastAsia="Times New Roman" w:hAnsi="Times New Roman" w:cs="Times New Roman"/>
        </w:rPr>
        <w:t xml:space="preserve"> </w:t>
      </w:r>
    </w:p>
    <w:p w14:paraId="60E8BBDE" w14:textId="77777777" w:rsidR="00B564EB" w:rsidRDefault="00385D6A">
      <w:pPr>
        <w:numPr>
          <w:ilvl w:val="0"/>
          <w:numId w:val="107"/>
        </w:numPr>
        <w:ind w:right="8" w:firstLine="480"/>
      </w:pPr>
      <w:r>
        <w:t>选择、更换基金销售机构，对基金销售机构的相关行为进行监督和处</w:t>
      </w:r>
    </w:p>
    <w:p w14:paraId="5B7C1BCC" w14:textId="77777777" w:rsidR="00B564EB" w:rsidRDefault="00385D6A">
      <w:pPr>
        <w:spacing w:after="111"/>
        <w:ind w:left="-5" w:right="8"/>
      </w:pPr>
      <w:r>
        <w:t>理；</w:t>
      </w:r>
      <w:r>
        <w:rPr>
          <w:rFonts w:ascii="Times New Roman" w:eastAsia="Times New Roman" w:hAnsi="Times New Roman" w:cs="Times New Roman"/>
        </w:rPr>
        <w:t xml:space="preserve">  </w:t>
      </w:r>
    </w:p>
    <w:p w14:paraId="43434D62" w14:textId="77777777" w:rsidR="00B564EB" w:rsidRDefault="00385D6A">
      <w:pPr>
        <w:numPr>
          <w:ilvl w:val="0"/>
          <w:numId w:val="107"/>
        </w:numPr>
        <w:spacing w:after="0" w:line="359" w:lineRule="auto"/>
        <w:ind w:right="8"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07FC6E24" w14:textId="77777777" w:rsidR="00B564EB" w:rsidRDefault="00385D6A">
      <w:pPr>
        <w:numPr>
          <w:ilvl w:val="0"/>
          <w:numId w:val="107"/>
        </w:numPr>
        <w:ind w:right="8"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A19FDC4" w14:textId="77777777" w:rsidR="00B564EB" w:rsidRDefault="00385D6A">
      <w:pPr>
        <w:numPr>
          <w:ilvl w:val="0"/>
          <w:numId w:val="107"/>
        </w:numPr>
        <w:spacing w:after="117"/>
        <w:ind w:right="8" w:firstLine="480"/>
      </w:pPr>
      <w:r>
        <w:t>在《基金合同》约定的范围内，拒绝或暂停受理申购与赎回申请；</w:t>
      </w:r>
      <w:r>
        <w:rPr>
          <w:rFonts w:ascii="Times New Roman" w:eastAsia="Times New Roman" w:hAnsi="Times New Roman" w:cs="Times New Roman"/>
        </w:rPr>
        <w:t xml:space="preserve">  </w:t>
      </w:r>
    </w:p>
    <w:p w14:paraId="52294C3A" w14:textId="77777777" w:rsidR="00B564EB" w:rsidRDefault="00385D6A">
      <w:pPr>
        <w:numPr>
          <w:ilvl w:val="0"/>
          <w:numId w:val="107"/>
        </w:numPr>
        <w:spacing w:after="0" w:line="357" w:lineRule="auto"/>
        <w:ind w:right="8"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155E2903" w14:textId="77777777" w:rsidR="00B564EB" w:rsidRDefault="00385D6A">
      <w:pPr>
        <w:numPr>
          <w:ilvl w:val="0"/>
          <w:numId w:val="107"/>
        </w:numPr>
        <w:spacing w:after="6" w:line="359" w:lineRule="auto"/>
        <w:ind w:right="8"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85806B2" w14:textId="77777777" w:rsidR="00B564EB" w:rsidRDefault="00385D6A">
      <w:pPr>
        <w:numPr>
          <w:ilvl w:val="0"/>
          <w:numId w:val="107"/>
        </w:numPr>
        <w:spacing w:after="114"/>
        <w:ind w:right="8" w:firstLine="480"/>
      </w:pPr>
      <w:r>
        <w:t>在法律法规允许的前提下，为基金的利益依法为基</w:t>
      </w:r>
      <w:r>
        <w:t>金进行融资；</w:t>
      </w:r>
      <w:r>
        <w:rPr>
          <w:rFonts w:ascii="Times New Roman" w:eastAsia="Times New Roman" w:hAnsi="Times New Roman" w:cs="Times New Roman"/>
        </w:rPr>
        <w:t xml:space="preserve">  </w:t>
      </w:r>
    </w:p>
    <w:p w14:paraId="4405B3C1" w14:textId="77777777" w:rsidR="00B564EB" w:rsidRDefault="00385D6A">
      <w:pPr>
        <w:numPr>
          <w:ilvl w:val="0"/>
          <w:numId w:val="107"/>
        </w:numPr>
        <w:spacing w:after="0" w:line="358" w:lineRule="auto"/>
        <w:ind w:right="8"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29CDCBD4" w14:textId="77777777" w:rsidR="00B564EB" w:rsidRDefault="00385D6A">
      <w:pPr>
        <w:numPr>
          <w:ilvl w:val="0"/>
          <w:numId w:val="107"/>
        </w:numPr>
        <w:spacing w:after="0" w:line="357" w:lineRule="auto"/>
        <w:ind w:right="8"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7116040" w14:textId="77777777" w:rsidR="00B564EB" w:rsidRDefault="00385D6A">
      <w:pPr>
        <w:numPr>
          <w:ilvl w:val="0"/>
          <w:numId w:val="107"/>
        </w:numPr>
        <w:spacing w:after="2" w:line="357" w:lineRule="auto"/>
        <w:ind w:right="8" w:firstLine="480"/>
      </w:pPr>
      <w:r>
        <w:t>在符合有关法律、法规的前提下，制订和调整有关基金认购、申购、赎回、转换和非交易过户的业务规则；</w:t>
      </w:r>
      <w:r>
        <w:rPr>
          <w:rFonts w:ascii="Times New Roman" w:eastAsia="Times New Roman" w:hAnsi="Times New Roman" w:cs="Times New Roman"/>
        </w:rPr>
        <w:t xml:space="preserve"> </w:t>
      </w:r>
    </w:p>
    <w:p w14:paraId="50A66817" w14:textId="77777777" w:rsidR="00B564EB" w:rsidRDefault="00385D6A">
      <w:pPr>
        <w:numPr>
          <w:ilvl w:val="0"/>
          <w:numId w:val="107"/>
        </w:numPr>
        <w:spacing w:after="116"/>
        <w:ind w:right="8" w:firstLine="480"/>
      </w:pPr>
      <w:r>
        <w:t>法律法规及中国证监会规定的和《基金合同》约定的其他权利。</w:t>
      </w:r>
      <w:r>
        <w:rPr>
          <w:rFonts w:ascii="Times New Roman" w:eastAsia="Times New Roman" w:hAnsi="Times New Roman" w:cs="Times New Roman"/>
        </w:rPr>
        <w:t xml:space="preserve"> </w:t>
      </w:r>
    </w:p>
    <w:p w14:paraId="1AF42954" w14:textId="77777777" w:rsidR="00B564EB" w:rsidRDefault="00385D6A">
      <w:pPr>
        <w:spacing w:after="0" w:line="357" w:lineRule="auto"/>
        <w:ind w:left="-15" w:right="8"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23E22F5E" w14:textId="77777777" w:rsidR="00B564EB" w:rsidRDefault="00385D6A">
      <w:pPr>
        <w:numPr>
          <w:ilvl w:val="0"/>
          <w:numId w:val="108"/>
        </w:numPr>
        <w:spacing w:after="0" w:line="359" w:lineRule="auto"/>
        <w:ind w:right="8"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373FF74D" w14:textId="77777777" w:rsidR="00B564EB" w:rsidRDefault="00385D6A">
      <w:pPr>
        <w:numPr>
          <w:ilvl w:val="0"/>
          <w:numId w:val="108"/>
        </w:numPr>
        <w:spacing w:after="114"/>
        <w:ind w:right="8" w:firstLine="480"/>
      </w:pPr>
      <w:r>
        <w:t>办理基金备案手续；</w:t>
      </w:r>
      <w:r>
        <w:rPr>
          <w:rFonts w:ascii="Times New Roman" w:eastAsia="Times New Roman" w:hAnsi="Times New Roman" w:cs="Times New Roman"/>
        </w:rPr>
        <w:t xml:space="preserve"> </w:t>
      </w:r>
    </w:p>
    <w:p w14:paraId="2BFF09C2" w14:textId="77777777" w:rsidR="00B564EB" w:rsidRDefault="00385D6A">
      <w:pPr>
        <w:numPr>
          <w:ilvl w:val="0"/>
          <w:numId w:val="108"/>
        </w:numPr>
        <w:spacing w:after="0" w:line="359" w:lineRule="auto"/>
        <w:ind w:right="8" w:firstLine="480"/>
      </w:pPr>
      <w:r>
        <w:t>自《基金合同》生效之日起，以诚实信用、谨慎勤勉的原则管理和运用基金财产；</w:t>
      </w:r>
      <w:r>
        <w:rPr>
          <w:rFonts w:ascii="Times New Roman" w:eastAsia="Times New Roman" w:hAnsi="Times New Roman" w:cs="Times New Roman"/>
        </w:rPr>
        <w:t xml:space="preserve"> </w:t>
      </w:r>
    </w:p>
    <w:p w14:paraId="72262792" w14:textId="77777777" w:rsidR="00B564EB" w:rsidRDefault="00385D6A">
      <w:pPr>
        <w:numPr>
          <w:ilvl w:val="0"/>
          <w:numId w:val="108"/>
        </w:numPr>
        <w:spacing w:after="0" w:line="357" w:lineRule="auto"/>
        <w:ind w:right="8"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3CC912E9" w14:textId="77777777" w:rsidR="00B564EB" w:rsidRDefault="00385D6A">
      <w:pPr>
        <w:numPr>
          <w:ilvl w:val="0"/>
          <w:numId w:val="108"/>
        </w:numPr>
        <w:spacing w:after="0" w:line="351" w:lineRule="auto"/>
        <w:ind w:right="8" w:firstLine="480"/>
      </w:pPr>
      <w:r>
        <w:t>建立健全内部风险控制、监察与稽核、财务管理及人事管理等制度，保证所管理的基金财产和基金管理人的财产相互独立，对所管理的不同基金分别</w:t>
      </w:r>
    </w:p>
    <w:p w14:paraId="08E74CB0" w14:textId="77777777" w:rsidR="00B564EB" w:rsidRDefault="00385D6A">
      <w:pPr>
        <w:spacing w:after="69"/>
        <w:ind w:left="-5" w:right="8"/>
      </w:pPr>
      <w:r>
        <w:t>管理，分别记账，进行证券投资；</w:t>
      </w:r>
      <w:r>
        <w:rPr>
          <w:rFonts w:ascii="Times New Roman" w:eastAsia="Times New Roman" w:hAnsi="Times New Roman" w:cs="Times New Roman"/>
        </w:rPr>
        <w:t xml:space="preserve"> </w:t>
      </w:r>
    </w:p>
    <w:p w14:paraId="2C75BFD3" w14:textId="77777777" w:rsidR="00B564EB" w:rsidRDefault="00385D6A">
      <w:pPr>
        <w:numPr>
          <w:ilvl w:val="0"/>
          <w:numId w:val="108"/>
        </w:numPr>
        <w:spacing w:line="379" w:lineRule="auto"/>
        <w:ind w:right="8" w:firstLine="480"/>
      </w:pPr>
      <w:r>
        <w:t>除依据《基金法》、《基金合同》及其他有关规定外，不得</w:t>
      </w:r>
      <w:r>
        <w:t>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3C4CCADC" w14:textId="77777777" w:rsidR="00B564EB" w:rsidRDefault="00385D6A">
      <w:pPr>
        <w:numPr>
          <w:ilvl w:val="0"/>
          <w:numId w:val="109"/>
        </w:numPr>
        <w:spacing w:after="14" w:line="369" w:lineRule="auto"/>
        <w:ind w:right="8"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90F1F27" w14:textId="77777777" w:rsidR="00B564EB" w:rsidRDefault="00385D6A">
      <w:pPr>
        <w:numPr>
          <w:ilvl w:val="0"/>
          <w:numId w:val="109"/>
        </w:numPr>
        <w:ind w:right="8" w:firstLine="480"/>
      </w:pPr>
      <w:r>
        <w:t>进行基金会计核算并编制基金财务会计报告；</w:t>
      </w:r>
      <w:r>
        <w:rPr>
          <w:rFonts w:ascii="Times New Roman" w:eastAsia="Times New Roman" w:hAnsi="Times New Roman" w:cs="Times New Roman"/>
        </w:rPr>
        <w:t xml:space="preserve"> </w:t>
      </w:r>
    </w:p>
    <w:p w14:paraId="042B1515" w14:textId="77777777" w:rsidR="00B564EB" w:rsidRDefault="00385D6A">
      <w:pPr>
        <w:numPr>
          <w:ilvl w:val="0"/>
          <w:numId w:val="109"/>
        </w:numPr>
        <w:ind w:right="8" w:firstLine="480"/>
      </w:pPr>
      <w:r>
        <w:t>编制季度、中期和年度基金报告；</w:t>
      </w:r>
      <w:r>
        <w:rPr>
          <w:rFonts w:ascii="Times New Roman" w:eastAsia="Times New Roman" w:hAnsi="Times New Roman" w:cs="Times New Roman"/>
        </w:rPr>
        <w:t xml:space="preserve"> </w:t>
      </w:r>
    </w:p>
    <w:p w14:paraId="03D4680D" w14:textId="77777777" w:rsidR="00B564EB" w:rsidRDefault="00385D6A">
      <w:pPr>
        <w:numPr>
          <w:ilvl w:val="0"/>
          <w:numId w:val="109"/>
        </w:numPr>
        <w:spacing w:after="0" w:line="379" w:lineRule="auto"/>
        <w:ind w:right="8" w:firstLine="480"/>
      </w:pPr>
      <w:r>
        <w:t>严格按照《基金法》、《基金合同》及其他有关规定，履行信息披露及报告义务；</w:t>
      </w:r>
      <w:r>
        <w:rPr>
          <w:rFonts w:ascii="Times New Roman" w:eastAsia="Times New Roman" w:hAnsi="Times New Roman" w:cs="Times New Roman"/>
        </w:rPr>
        <w:t xml:space="preserve"> </w:t>
      </w:r>
    </w:p>
    <w:p w14:paraId="06A86EA7" w14:textId="77777777" w:rsidR="00B564EB" w:rsidRDefault="00385D6A">
      <w:pPr>
        <w:numPr>
          <w:ilvl w:val="0"/>
          <w:numId w:val="109"/>
        </w:numPr>
        <w:spacing w:after="7" w:line="371" w:lineRule="auto"/>
        <w:ind w:right="8" w:firstLine="480"/>
      </w:pPr>
      <w:r>
        <w:t>保守基金商业秘密，不泄露基金投资计划、投资意向等。除《基金法》、《基金合同》及其他有关规定另有规定外，在基金信息公开披露前应予保密，不向他人泄露；</w:t>
      </w:r>
      <w:r>
        <w:rPr>
          <w:rFonts w:ascii="Times New Roman" w:eastAsia="Times New Roman" w:hAnsi="Times New Roman" w:cs="Times New Roman"/>
        </w:rPr>
        <w:t xml:space="preserve"> </w:t>
      </w:r>
    </w:p>
    <w:p w14:paraId="06A9AB6D" w14:textId="77777777" w:rsidR="00B564EB" w:rsidRDefault="00385D6A">
      <w:pPr>
        <w:numPr>
          <w:ilvl w:val="0"/>
          <w:numId w:val="109"/>
        </w:numPr>
        <w:spacing w:after="2" w:line="379" w:lineRule="auto"/>
        <w:ind w:right="8"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36223543" w14:textId="77777777" w:rsidR="00B564EB" w:rsidRDefault="00385D6A">
      <w:pPr>
        <w:numPr>
          <w:ilvl w:val="0"/>
          <w:numId w:val="109"/>
        </w:numPr>
        <w:ind w:right="8" w:firstLine="480"/>
      </w:pPr>
      <w:r>
        <w:t>按规定受理申购与赎回申请，及时、足额支付赎回款项；</w:t>
      </w:r>
      <w:r>
        <w:rPr>
          <w:rFonts w:ascii="Times New Roman" w:eastAsia="Times New Roman" w:hAnsi="Times New Roman" w:cs="Times New Roman"/>
        </w:rPr>
        <w:t xml:space="preserve"> </w:t>
      </w:r>
    </w:p>
    <w:p w14:paraId="59621BD0" w14:textId="77777777" w:rsidR="00B564EB" w:rsidRDefault="00385D6A">
      <w:pPr>
        <w:numPr>
          <w:ilvl w:val="0"/>
          <w:numId w:val="109"/>
        </w:numPr>
        <w:spacing w:after="0" w:line="379" w:lineRule="auto"/>
        <w:ind w:right="8"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23D1D78D" w14:textId="77777777" w:rsidR="00B564EB" w:rsidRDefault="00385D6A">
      <w:pPr>
        <w:numPr>
          <w:ilvl w:val="0"/>
          <w:numId w:val="109"/>
        </w:numPr>
        <w:spacing w:after="0" w:line="383" w:lineRule="auto"/>
        <w:ind w:right="8"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446FFA8" w14:textId="77777777" w:rsidR="00B564EB" w:rsidRDefault="00385D6A">
      <w:pPr>
        <w:numPr>
          <w:ilvl w:val="0"/>
          <w:numId w:val="109"/>
        </w:numPr>
        <w:spacing w:after="7" w:line="369" w:lineRule="auto"/>
        <w:ind w:right="8"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2CABC26" w14:textId="77777777" w:rsidR="00B564EB" w:rsidRDefault="00385D6A">
      <w:pPr>
        <w:numPr>
          <w:ilvl w:val="0"/>
          <w:numId w:val="109"/>
        </w:numPr>
        <w:spacing w:after="0" w:line="379" w:lineRule="auto"/>
        <w:ind w:right="8" w:firstLine="480"/>
      </w:pPr>
      <w:r>
        <w:t>组织并参加基金财产清算小组，参与基金财产的保管、清理、估价、变现和分配；</w:t>
      </w:r>
      <w:r>
        <w:rPr>
          <w:rFonts w:ascii="Times New Roman" w:eastAsia="Times New Roman" w:hAnsi="Times New Roman" w:cs="Times New Roman"/>
        </w:rPr>
        <w:t xml:space="preserve"> </w:t>
      </w:r>
    </w:p>
    <w:p w14:paraId="66A10220" w14:textId="77777777" w:rsidR="00B564EB" w:rsidRDefault="00385D6A">
      <w:pPr>
        <w:numPr>
          <w:ilvl w:val="0"/>
          <w:numId w:val="109"/>
        </w:numPr>
        <w:spacing w:after="0" w:line="379" w:lineRule="auto"/>
        <w:ind w:right="8" w:firstLine="480"/>
      </w:pPr>
      <w:r>
        <w:t>面临解散、依法被撤销或者被依法宣</w:t>
      </w:r>
      <w:r>
        <w:t>告破产时，及时报告中国证监会并通知基金托管人；</w:t>
      </w:r>
      <w:r>
        <w:rPr>
          <w:rFonts w:ascii="Times New Roman" w:eastAsia="Times New Roman" w:hAnsi="Times New Roman" w:cs="Times New Roman"/>
        </w:rPr>
        <w:t xml:space="preserve"> </w:t>
      </w:r>
    </w:p>
    <w:p w14:paraId="49DB7D6F" w14:textId="77777777" w:rsidR="00B564EB" w:rsidRDefault="00385D6A">
      <w:pPr>
        <w:numPr>
          <w:ilvl w:val="0"/>
          <w:numId w:val="109"/>
        </w:numPr>
        <w:spacing w:after="0" w:line="379" w:lineRule="auto"/>
        <w:ind w:right="8"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0467F62D" w14:textId="77777777" w:rsidR="00B564EB" w:rsidRDefault="00385D6A">
      <w:pPr>
        <w:numPr>
          <w:ilvl w:val="0"/>
          <w:numId w:val="109"/>
        </w:numPr>
        <w:spacing w:line="373" w:lineRule="auto"/>
        <w:ind w:right="8"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35BD093" w14:textId="77777777" w:rsidR="00B564EB" w:rsidRDefault="00385D6A">
      <w:pPr>
        <w:numPr>
          <w:ilvl w:val="0"/>
          <w:numId w:val="109"/>
        </w:numPr>
        <w:spacing w:after="0" w:line="379" w:lineRule="auto"/>
        <w:ind w:right="8"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145D6209" w14:textId="77777777" w:rsidR="00B564EB" w:rsidRDefault="00385D6A">
      <w:pPr>
        <w:numPr>
          <w:ilvl w:val="0"/>
          <w:numId w:val="109"/>
        </w:numPr>
        <w:spacing w:after="0" w:line="379" w:lineRule="auto"/>
        <w:ind w:right="8"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D86A372" w14:textId="77777777" w:rsidR="00B564EB" w:rsidRDefault="00385D6A">
      <w:pPr>
        <w:numPr>
          <w:ilvl w:val="0"/>
          <w:numId w:val="109"/>
        </w:numPr>
        <w:spacing w:after="19" w:line="370" w:lineRule="auto"/>
        <w:ind w:right="8"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113944C1" w14:textId="77777777" w:rsidR="00B564EB" w:rsidRDefault="00385D6A">
      <w:pPr>
        <w:numPr>
          <w:ilvl w:val="0"/>
          <w:numId w:val="109"/>
        </w:numPr>
        <w:ind w:right="8" w:firstLine="480"/>
      </w:pPr>
      <w:r>
        <w:t>执行生效的基金份额持有人大会的决议；</w:t>
      </w:r>
      <w:r>
        <w:rPr>
          <w:rFonts w:ascii="Times New Roman" w:eastAsia="Times New Roman" w:hAnsi="Times New Roman" w:cs="Times New Roman"/>
        </w:rPr>
        <w:t xml:space="preserve"> </w:t>
      </w:r>
    </w:p>
    <w:p w14:paraId="5D0F48A6" w14:textId="77777777" w:rsidR="00B564EB" w:rsidRDefault="00385D6A">
      <w:pPr>
        <w:numPr>
          <w:ilvl w:val="0"/>
          <w:numId w:val="109"/>
        </w:numPr>
        <w:ind w:right="8" w:firstLine="480"/>
      </w:pPr>
      <w:r>
        <w:t>建立并保存基金份额持有人名册；</w:t>
      </w:r>
      <w:r>
        <w:rPr>
          <w:rFonts w:ascii="Times New Roman" w:eastAsia="Times New Roman" w:hAnsi="Times New Roman" w:cs="Times New Roman"/>
        </w:rPr>
        <w:t xml:space="preserve"> </w:t>
      </w:r>
    </w:p>
    <w:p w14:paraId="2E62EC69" w14:textId="77777777" w:rsidR="00B564EB" w:rsidRDefault="00385D6A">
      <w:pPr>
        <w:numPr>
          <w:ilvl w:val="0"/>
          <w:numId w:val="109"/>
        </w:numPr>
        <w:ind w:right="8" w:firstLine="480"/>
      </w:pPr>
      <w:r>
        <w:t>法律法规及中国证监会规定的和《基金合同》约定的其他义务。</w:t>
      </w:r>
      <w:r>
        <w:rPr>
          <w:rFonts w:ascii="Times New Roman" w:eastAsia="Times New Roman" w:hAnsi="Times New Roman" w:cs="Times New Roman"/>
        </w:rPr>
        <w:t xml:space="preserve"> </w:t>
      </w:r>
    </w:p>
    <w:p w14:paraId="24144566" w14:textId="77777777" w:rsidR="00B564EB" w:rsidRDefault="00385D6A">
      <w:pPr>
        <w:ind w:right="8"/>
      </w:pPr>
      <w:r>
        <w:t>（三）基金托管人简况</w:t>
      </w:r>
      <w:r>
        <w:rPr>
          <w:rFonts w:ascii="Times New Roman" w:eastAsia="Times New Roman" w:hAnsi="Times New Roman" w:cs="Times New Roman"/>
        </w:rPr>
        <w:t xml:space="preserve"> </w:t>
      </w:r>
    </w:p>
    <w:p w14:paraId="38B717F2" w14:textId="77777777" w:rsidR="00B564EB" w:rsidRDefault="00385D6A">
      <w:pPr>
        <w:ind w:right="8"/>
      </w:pPr>
      <w:r>
        <w:t>名称：中国工商银行股份有限公司</w:t>
      </w:r>
      <w:r>
        <w:rPr>
          <w:rFonts w:ascii="Times New Roman" w:eastAsia="Times New Roman" w:hAnsi="Times New Roman" w:cs="Times New Roman"/>
        </w:rPr>
        <w:t xml:space="preserve"> </w:t>
      </w:r>
    </w:p>
    <w:p w14:paraId="631E7A1A" w14:textId="77777777" w:rsidR="00B564EB" w:rsidRDefault="00385D6A">
      <w:pPr>
        <w:spacing w:after="5" w:line="383" w:lineRule="auto"/>
        <w:ind w:right="1647"/>
      </w:pPr>
      <w:r>
        <w:t>住所：北京市西城区复兴门内大街</w:t>
      </w:r>
      <w:r>
        <w:t xml:space="preserve"> </w:t>
      </w:r>
      <w:r>
        <w:rPr>
          <w:rFonts w:ascii="Times New Roman" w:eastAsia="Times New Roman" w:hAnsi="Times New Roman" w:cs="Times New Roman"/>
        </w:rPr>
        <w:t xml:space="preserve">55 </w:t>
      </w:r>
      <w:r>
        <w:t>号法定代表人：陈四清</w:t>
      </w:r>
      <w:r>
        <w:rPr>
          <w:rFonts w:ascii="Times New Roman" w:eastAsia="Times New Roman" w:hAnsi="Times New Roman" w:cs="Times New Roman"/>
        </w:rPr>
        <w:t xml:space="preserve"> </w:t>
      </w:r>
    </w:p>
    <w:p w14:paraId="233F1376" w14:textId="77777777" w:rsidR="00B564EB" w:rsidRDefault="00385D6A">
      <w:pPr>
        <w:ind w:right="8"/>
      </w:pPr>
      <w:r>
        <w:t>成立时间：</w:t>
      </w:r>
      <w:r>
        <w:rPr>
          <w:rFonts w:ascii="Times New Roman" w:eastAsia="Times New Roman" w:hAnsi="Times New Roman" w:cs="Times New Roman"/>
        </w:rPr>
        <w:t xml:space="preserve">1984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w:t>
      </w:r>
      <w:r>
        <w:rPr>
          <w:rFonts w:ascii="Times New Roman" w:eastAsia="Times New Roman" w:hAnsi="Times New Roman" w:cs="Times New Roman"/>
        </w:rPr>
        <w:t xml:space="preserve"> </w:t>
      </w:r>
    </w:p>
    <w:p w14:paraId="45DA4B71" w14:textId="77777777" w:rsidR="00B564EB" w:rsidRDefault="00385D6A">
      <w:pPr>
        <w:spacing w:after="20" w:line="375" w:lineRule="auto"/>
        <w:ind w:left="-15" w:right="241" w:firstLine="480"/>
      </w:pPr>
      <w:r>
        <w:t>批准设立机关和批准设立文号：国务院《关于</w:t>
      </w:r>
      <w:r>
        <w:t>中国人民银行专门行使中央银行职能的决定》（国发</w:t>
      </w:r>
      <w:r>
        <w:rPr>
          <w:rFonts w:ascii="Times New Roman" w:eastAsia="Times New Roman" w:hAnsi="Times New Roman" w:cs="Times New Roman"/>
        </w:rPr>
        <w:t xml:space="preserve">[1983]146 </w:t>
      </w:r>
      <w:r>
        <w:t>号）组织形式：股份有限公司</w:t>
      </w:r>
      <w:r>
        <w:rPr>
          <w:rFonts w:ascii="Times New Roman" w:eastAsia="Times New Roman" w:hAnsi="Times New Roman" w:cs="Times New Roman"/>
        </w:rPr>
        <w:t xml:space="preserve"> </w:t>
      </w:r>
    </w:p>
    <w:p w14:paraId="628D0305" w14:textId="77777777" w:rsidR="00B564EB" w:rsidRDefault="00385D6A">
      <w:pPr>
        <w:spacing w:after="0" w:line="379" w:lineRule="auto"/>
        <w:ind w:right="1947"/>
      </w:pPr>
      <w:r>
        <w:t>注册资本：人民币</w:t>
      </w:r>
      <w:r>
        <w:t xml:space="preserve"> </w:t>
      </w:r>
      <w:r>
        <w:rPr>
          <w:rFonts w:ascii="Times New Roman" w:eastAsia="Times New Roman" w:hAnsi="Times New Roman" w:cs="Times New Roman"/>
        </w:rPr>
        <w:t xml:space="preserve">35,640,625.71 </w:t>
      </w:r>
      <w:r>
        <w:t>万元存续期间：持续经营</w:t>
      </w:r>
      <w:r>
        <w:rPr>
          <w:rFonts w:ascii="Times New Roman" w:eastAsia="Times New Roman" w:hAnsi="Times New Roman" w:cs="Times New Roman"/>
        </w:rPr>
        <w:t xml:space="preserve"> </w:t>
      </w:r>
    </w:p>
    <w:p w14:paraId="56B9AFE8" w14:textId="77777777" w:rsidR="00B564EB" w:rsidRDefault="00385D6A">
      <w:pPr>
        <w:spacing w:after="0" w:line="377" w:lineRule="auto"/>
        <w:ind w:left="-15" w:right="8" w:firstLine="480"/>
      </w:pPr>
      <w:r>
        <w:t>基金托管资格批文及文号：中国证监会和中国人民银行证监基字【</w:t>
      </w:r>
      <w:r>
        <w:rPr>
          <w:rFonts w:ascii="Times New Roman" w:eastAsia="Times New Roman" w:hAnsi="Times New Roman" w:cs="Times New Roman"/>
        </w:rPr>
        <w:t>1998</w:t>
      </w:r>
      <w:r>
        <w:t>】</w:t>
      </w:r>
      <w:r>
        <w:rPr>
          <w:rFonts w:ascii="Times New Roman" w:eastAsia="Times New Roman" w:hAnsi="Times New Roman" w:cs="Times New Roman"/>
        </w:rPr>
        <w:t xml:space="preserve">3 </w:t>
      </w:r>
      <w:r>
        <w:t>号</w:t>
      </w:r>
      <w:r>
        <w:rPr>
          <w:rFonts w:ascii="Times New Roman" w:eastAsia="Times New Roman" w:hAnsi="Times New Roman" w:cs="Times New Roman"/>
        </w:rPr>
        <w:t xml:space="preserve"> </w:t>
      </w:r>
    </w:p>
    <w:p w14:paraId="2C9E2FFF" w14:textId="77777777" w:rsidR="00B564EB" w:rsidRDefault="00385D6A">
      <w:pPr>
        <w:ind w:right="8"/>
      </w:pPr>
      <w:r>
        <w:t>（四）</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BA425E0" w14:textId="77777777" w:rsidR="00B564EB" w:rsidRDefault="00385D6A">
      <w:pPr>
        <w:spacing w:after="0" w:line="379" w:lineRule="auto"/>
        <w:ind w:left="-15" w:right="8"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734DCCDA" w14:textId="77777777" w:rsidR="00B564EB" w:rsidRDefault="00385D6A">
      <w:pPr>
        <w:numPr>
          <w:ilvl w:val="0"/>
          <w:numId w:val="110"/>
        </w:numPr>
        <w:spacing w:after="0" w:line="379" w:lineRule="auto"/>
        <w:ind w:right="8" w:firstLine="480"/>
      </w:pPr>
      <w:r>
        <w:t>自《基金合同》生效之日起，依法律法规和《基金合同》的规定安全保管基金财产；</w:t>
      </w:r>
      <w:r>
        <w:rPr>
          <w:rFonts w:ascii="Times New Roman" w:eastAsia="Times New Roman" w:hAnsi="Times New Roman" w:cs="Times New Roman"/>
        </w:rPr>
        <w:t xml:space="preserve"> </w:t>
      </w:r>
    </w:p>
    <w:p w14:paraId="0AB8B62B" w14:textId="77777777" w:rsidR="00B564EB" w:rsidRDefault="00385D6A">
      <w:pPr>
        <w:numPr>
          <w:ilvl w:val="0"/>
          <w:numId w:val="110"/>
        </w:numPr>
        <w:ind w:right="8"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6B31438B" w14:textId="77777777" w:rsidR="00B564EB" w:rsidRDefault="00385D6A">
      <w:pPr>
        <w:numPr>
          <w:ilvl w:val="0"/>
          <w:numId w:val="110"/>
        </w:numPr>
        <w:spacing w:after="6" w:line="369" w:lineRule="auto"/>
        <w:ind w:right="8"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BF926FA" w14:textId="77777777" w:rsidR="00B564EB" w:rsidRDefault="00385D6A">
      <w:pPr>
        <w:numPr>
          <w:ilvl w:val="0"/>
          <w:numId w:val="110"/>
        </w:numPr>
        <w:spacing w:after="0" w:line="379" w:lineRule="auto"/>
        <w:ind w:right="8" w:firstLine="480"/>
      </w:pPr>
      <w:r>
        <w:t>根据相关市场规则，为基金开设证券账户、为基金办理证券交易资金清算；</w:t>
      </w:r>
      <w:r>
        <w:rPr>
          <w:rFonts w:ascii="Times New Roman" w:eastAsia="Times New Roman" w:hAnsi="Times New Roman" w:cs="Times New Roman"/>
        </w:rPr>
        <w:t xml:space="preserve"> </w:t>
      </w:r>
    </w:p>
    <w:p w14:paraId="00592BDA" w14:textId="77777777" w:rsidR="00B564EB" w:rsidRDefault="00385D6A">
      <w:pPr>
        <w:numPr>
          <w:ilvl w:val="0"/>
          <w:numId w:val="110"/>
        </w:numPr>
        <w:ind w:right="8" w:firstLine="480"/>
      </w:pPr>
      <w:r>
        <w:t>提议召开或召集基金份额持有人大会；</w:t>
      </w:r>
      <w:r>
        <w:rPr>
          <w:rFonts w:ascii="Times New Roman" w:eastAsia="Times New Roman" w:hAnsi="Times New Roman" w:cs="Times New Roman"/>
        </w:rPr>
        <w:t xml:space="preserve"> </w:t>
      </w:r>
    </w:p>
    <w:p w14:paraId="77F3F44D" w14:textId="77777777" w:rsidR="00B564EB" w:rsidRDefault="00385D6A">
      <w:pPr>
        <w:numPr>
          <w:ilvl w:val="0"/>
          <w:numId w:val="110"/>
        </w:numPr>
        <w:ind w:right="8" w:firstLine="480"/>
      </w:pPr>
      <w:r>
        <w:t>在基金管理人更换时，提名新的基金管理人；</w:t>
      </w:r>
      <w:r>
        <w:rPr>
          <w:rFonts w:ascii="Times New Roman" w:eastAsia="Times New Roman" w:hAnsi="Times New Roman" w:cs="Times New Roman"/>
        </w:rPr>
        <w:t xml:space="preserve"> </w:t>
      </w:r>
    </w:p>
    <w:p w14:paraId="64F03152" w14:textId="77777777" w:rsidR="00B564EB" w:rsidRDefault="00385D6A">
      <w:pPr>
        <w:numPr>
          <w:ilvl w:val="0"/>
          <w:numId w:val="110"/>
        </w:numPr>
        <w:ind w:right="8" w:firstLine="480"/>
      </w:pPr>
      <w:r>
        <w:t>法律法规及中国证监会规定的和《基金合同》约定的其他权利。</w:t>
      </w:r>
      <w:r>
        <w:rPr>
          <w:rFonts w:ascii="Times New Roman" w:eastAsia="Times New Roman" w:hAnsi="Times New Roman" w:cs="Times New Roman"/>
        </w:rPr>
        <w:t xml:space="preserve"> </w:t>
      </w:r>
    </w:p>
    <w:p w14:paraId="6DA10F0C" w14:textId="77777777" w:rsidR="00B564EB" w:rsidRDefault="00385D6A">
      <w:pPr>
        <w:spacing w:after="0" w:line="379" w:lineRule="auto"/>
        <w:ind w:left="-15" w:right="8"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6CB2DA7" w14:textId="77777777" w:rsidR="00B564EB" w:rsidRDefault="00385D6A">
      <w:pPr>
        <w:numPr>
          <w:ilvl w:val="0"/>
          <w:numId w:val="111"/>
        </w:numPr>
        <w:ind w:right="8" w:firstLine="480"/>
      </w:pPr>
      <w:r>
        <w:t>以诚实信用、勤勉尽责的原则持有并安全保管基金财产；</w:t>
      </w:r>
      <w:r>
        <w:rPr>
          <w:rFonts w:ascii="Times New Roman" w:eastAsia="Times New Roman" w:hAnsi="Times New Roman" w:cs="Times New Roman"/>
        </w:rPr>
        <w:t xml:space="preserve"> </w:t>
      </w:r>
    </w:p>
    <w:p w14:paraId="4BA347E5" w14:textId="77777777" w:rsidR="00B564EB" w:rsidRDefault="00385D6A">
      <w:pPr>
        <w:numPr>
          <w:ilvl w:val="0"/>
          <w:numId w:val="111"/>
        </w:numPr>
        <w:spacing w:after="0" w:line="379" w:lineRule="auto"/>
        <w:ind w:right="8"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5209E911" w14:textId="77777777" w:rsidR="00B564EB" w:rsidRDefault="00385D6A">
      <w:pPr>
        <w:numPr>
          <w:ilvl w:val="0"/>
          <w:numId w:val="111"/>
        </w:numPr>
        <w:spacing w:after="10" w:line="366" w:lineRule="auto"/>
        <w:ind w:right="8"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w:t>
      </w:r>
      <w:r>
        <w:t>管理，保证不同基金之间在账户设置、资金划拨、账册记录等方面相互独立；</w:t>
      </w:r>
      <w:r>
        <w:rPr>
          <w:rFonts w:ascii="Times New Roman" w:eastAsia="Times New Roman" w:hAnsi="Times New Roman" w:cs="Times New Roman"/>
        </w:rPr>
        <w:t xml:space="preserve"> </w:t>
      </w:r>
    </w:p>
    <w:p w14:paraId="613F18F3" w14:textId="77777777" w:rsidR="00B564EB" w:rsidRDefault="00385D6A">
      <w:pPr>
        <w:numPr>
          <w:ilvl w:val="0"/>
          <w:numId w:val="111"/>
        </w:numPr>
        <w:spacing w:after="1" w:line="379" w:lineRule="auto"/>
        <w:ind w:right="8"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4CAD1212" w14:textId="77777777" w:rsidR="00B564EB" w:rsidRDefault="00385D6A">
      <w:pPr>
        <w:numPr>
          <w:ilvl w:val="0"/>
          <w:numId w:val="111"/>
        </w:numPr>
        <w:ind w:right="8" w:firstLine="480"/>
      </w:pPr>
      <w:r>
        <w:t>保管由基金管理人代表基金签订的与基金有关的重大合同及有关凭证；</w:t>
      </w:r>
      <w:r>
        <w:rPr>
          <w:rFonts w:ascii="Times New Roman" w:eastAsia="Times New Roman" w:hAnsi="Times New Roman" w:cs="Times New Roman"/>
        </w:rPr>
        <w:t xml:space="preserve"> </w:t>
      </w:r>
    </w:p>
    <w:p w14:paraId="269B16AE" w14:textId="77777777" w:rsidR="00B564EB" w:rsidRDefault="00385D6A">
      <w:pPr>
        <w:numPr>
          <w:ilvl w:val="0"/>
          <w:numId w:val="111"/>
        </w:numPr>
        <w:spacing w:after="0" w:line="379" w:lineRule="auto"/>
        <w:ind w:right="8" w:firstLine="480"/>
      </w:pPr>
      <w:r>
        <w:t>按规定开设基金财产的资金账户和证券账户，按照《基金合同》的约定，根据基金管理人的投资指令，及时办理清算、交割事宜；</w:t>
      </w:r>
      <w:r>
        <w:rPr>
          <w:rFonts w:ascii="Times New Roman" w:eastAsia="Times New Roman" w:hAnsi="Times New Roman" w:cs="Times New Roman"/>
        </w:rPr>
        <w:t xml:space="preserve"> </w:t>
      </w:r>
    </w:p>
    <w:p w14:paraId="26C1D865" w14:textId="77777777" w:rsidR="00B564EB" w:rsidRDefault="00385D6A">
      <w:pPr>
        <w:numPr>
          <w:ilvl w:val="0"/>
          <w:numId w:val="111"/>
        </w:numPr>
        <w:spacing w:after="0" w:line="379" w:lineRule="auto"/>
        <w:ind w:right="8"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5976398" w14:textId="77777777" w:rsidR="00B564EB" w:rsidRDefault="00385D6A">
      <w:pPr>
        <w:numPr>
          <w:ilvl w:val="0"/>
          <w:numId w:val="111"/>
        </w:numPr>
        <w:spacing w:after="1" w:line="379" w:lineRule="auto"/>
        <w:ind w:right="8"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4BD4B44E" w14:textId="77777777" w:rsidR="00B564EB" w:rsidRDefault="00385D6A">
      <w:pPr>
        <w:numPr>
          <w:ilvl w:val="0"/>
          <w:numId w:val="111"/>
        </w:numPr>
        <w:ind w:right="8" w:firstLine="480"/>
      </w:pPr>
      <w:r>
        <w:t>办理与基金托管业务活动有关的信息披露事项；</w:t>
      </w:r>
      <w:r>
        <w:rPr>
          <w:rFonts w:ascii="Times New Roman" w:eastAsia="Times New Roman" w:hAnsi="Times New Roman" w:cs="Times New Roman"/>
        </w:rPr>
        <w:t xml:space="preserve"> </w:t>
      </w:r>
    </w:p>
    <w:p w14:paraId="3A15F85E" w14:textId="77777777" w:rsidR="00B564EB" w:rsidRDefault="00385D6A">
      <w:pPr>
        <w:numPr>
          <w:ilvl w:val="0"/>
          <w:numId w:val="111"/>
        </w:numPr>
        <w:spacing w:after="16" w:line="363" w:lineRule="auto"/>
        <w:ind w:right="8" w:firstLine="480"/>
      </w:pPr>
      <w:r>
        <w:t>对基金财务会计报告、季度、中期和年度基金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77E5F46E" w14:textId="77777777" w:rsidR="00B564EB" w:rsidRDefault="00385D6A">
      <w:pPr>
        <w:numPr>
          <w:ilvl w:val="0"/>
          <w:numId w:val="111"/>
        </w:numPr>
        <w:spacing w:after="0" w:line="383" w:lineRule="auto"/>
        <w:ind w:right="8" w:firstLine="480"/>
      </w:pPr>
      <w:r>
        <w:t>保存基金托管业务活动的记录、账册、报表和其他相关资</w:t>
      </w:r>
      <w:r>
        <w:t>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4BDF0856" w14:textId="77777777" w:rsidR="00B564EB" w:rsidRDefault="00385D6A">
      <w:pPr>
        <w:numPr>
          <w:ilvl w:val="0"/>
          <w:numId w:val="111"/>
        </w:numPr>
        <w:ind w:right="8" w:firstLine="480"/>
      </w:pPr>
      <w:r>
        <w:t>建立并保存基金份额持有人名册；</w:t>
      </w:r>
      <w:r>
        <w:rPr>
          <w:rFonts w:ascii="Times New Roman" w:eastAsia="Times New Roman" w:hAnsi="Times New Roman" w:cs="Times New Roman"/>
        </w:rPr>
        <w:t xml:space="preserve"> </w:t>
      </w:r>
    </w:p>
    <w:p w14:paraId="464FA621" w14:textId="77777777" w:rsidR="00B564EB" w:rsidRDefault="00385D6A">
      <w:pPr>
        <w:numPr>
          <w:ilvl w:val="0"/>
          <w:numId w:val="111"/>
        </w:numPr>
        <w:ind w:right="8" w:firstLine="480"/>
      </w:pPr>
      <w:r>
        <w:t>按规定制作相关账册并与基金管理人核对；</w:t>
      </w:r>
      <w:r>
        <w:rPr>
          <w:rFonts w:ascii="Times New Roman" w:eastAsia="Times New Roman" w:hAnsi="Times New Roman" w:cs="Times New Roman"/>
        </w:rPr>
        <w:t xml:space="preserve"> </w:t>
      </w:r>
    </w:p>
    <w:p w14:paraId="78A5267D" w14:textId="77777777" w:rsidR="00B564EB" w:rsidRDefault="00385D6A">
      <w:pPr>
        <w:numPr>
          <w:ilvl w:val="0"/>
          <w:numId w:val="111"/>
        </w:numPr>
        <w:spacing w:after="0" w:line="379" w:lineRule="auto"/>
        <w:ind w:right="8"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72C275D4" w14:textId="77777777" w:rsidR="00B564EB" w:rsidRDefault="00385D6A">
      <w:pPr>
        <w:numPr>
          <w:ilvl w:val="0"/>
          <w:numId w:val="111"/>
        </w:numPr>
        <w:spacing w:after="2" w:line="379" w:lineRule="auto"/>
        <w:ind w:right="8"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92F3FED" w14:textId="77777777" w:rsidR="00B564EB" w:rsidRDefault="00385D6A">
      <w:pPr>
        <w:numPr>
          <w:ilvl w:val="0"/>
          <w:numId w:val="111"/>
        </w:numPr>
        <w:ind w:right="8" w:firstLine="480"/>
      </w:pPr>
      <w:r>
        <w:t>按照法律法规和《基金合同》的规定监督基金管理人的投资运作；</w:t>
      </w:r>
      <w:r>
        <w:rPr>
          <w:rFonts w:ascii="Times New Roman" w:eastAsia="Times New Roman" w:hAnsi="Times New Roman" w:cs="Times New Roman"/>
        </w:rPr>
        <w:t xml:space="preserve"> </w:t>
      </w:r>
    </w:p>
    <w:p w14:paraId="14B42EF5" w14:textId="77777777" w:rsidR="00B564EB" w:rsidRDefault="00385D6A">
      <w:pPr>
        <w:numPr>
          <w:ilvl w:val="0"/>
          <w:numId w:val="111"/>
        </w:numPr>
        <w:spacing w:after="0" w:line="379" w:lineRule="auto"/>
        <w:ind w:right="8" w:firstLine="480"/>
      </w:pPr>
      <w:r>
        <w:t>参加基金财产清算小组，参与基金财产的保管、清理、估价、变现和分配；</w:t>
      </w:r>
      <w:r>
        <w:rPr>
          <w:rFonts w:ascii="Times New Roman" w:eastAsia="Times New Roman" w:hAnsi="Times New Roman" w:cs="Times New Roman"/>
        </w:rPr>
        <w:t xml:space="preserve"> </w:t>
      </w:r>
    </w:p>
    <w:p w14:paraId="5F7A27E5" w14:textId="77777777" w:rsidR="00B564EB" w:rsidRDefault="00385D6A">
      <w:pPr>
        <w:numPr>
          <w:ilvl w:val="0"/>
          <w:numId w:val="111"/>
        </w:numPr>
        <w:spacing w:after="0" w:line="379" w:lineRule="auto"/>
        <w:ind w:right="8" w:firstLine="480"/>
      </w:pPr>
      <w:r>
        <w:t>面临解散、依法被撤销或者被依法宣告破产时，及时报告中国证监会和银行监管机构，并</w:t>
      </w:r>
      <w:r>
        <w:t>通知基金管理人；</w:t>
      </w:r>
      <w:r>
        <w:rPr>
          <w:rFonts w:ascii="Times New Roman" w:eastAsia="Times New Roman" w:hAnsi="Times New Roman" w:cs="Times New Roman"/>
        </w:rPr>
        <w:t xml:space="preserve"> </w:t>
      </w:r>
    </w:p>
    <w:p w14:paraId="6C59738D" w14:textId="77777777" w:rsidR="00B564EB" w:rsidRDefault="00385D6A">
      <w:pPr>
        <w:numPr>
          <w:ilvl w:val="0"/>
          <w:numId w:val="111"/>
        </w:numPr>
        <w:spacing w:after="0" w:line="379" w:lineRule="auto"/>
        <w:ind w:right="8"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3EB2CFA0" w14:textId="77777777" w:rsidR="00B564EB" w:rsidRDefault="00385D6A">
      <w:pPr>
        <w:numPr>
          <w:ilvl w:val="0"/>
          <w:numId w:val="111"/>
        </w:numPr>
        <w:spacing w:after="15" w:line="369" w:lineRule="auto"/>
        <w:ind w:right="8"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6CD3FA13" w14:textId="77777777" w:rsidR="00B564EB" w:rsidRDefault="00385D6A">
      <w:pPr>
        <w:numPr>
          <w:ilvl w:val="0"/>
          <w:numId w:val="111"/>
        </w:numPr>
        <w:ind w:right="8" w:firstLine="480"/>
      </w:pPr>
      <w:r>
        <w:t>执行生效的基金份额持有人大会的决定；</w:t>
      </w:r>
      <w:r>
        <w:rPr>
          <w:rFonts w:ascii="Times New Roman" w:eastAsia="Times New Roman" w:hAnsi="Times New Roman" w:cs="Times New Roman"/>
        </w:rPr>
        <w:t xml:space="preserve"> </w:t>
      </w:r>
    </w:p>
    <w:p w14:paraId="1B2D99A6" w14:textId="77777777" w:rsidR="00B564EB" w:rsidRDefault="00385D6A">
      <w:pPr>
        <w:numPr>
          <w:ilvl w:val="0"/>
          <w:numId w:val="111"/>
        </w:numPr>
        <w:ind w:right="8" w:firstLine="480"/>
      </w:pPr>
      <w:r>
        <w:t>法律法规及中国证监会规定的和《基金合同》约定的其他义务。</w:t>
      </w:r>
      <w:r>
        <w:rPr>
          <w:rFonts w:ascii="Times New Roman" w:eastAsia="Times New Roman" w:hAnsi="Times New Roman" w:cs="Times New Roman"/>
        </w:rPr>
        <w:t xml:space="preserve"> </w:t>
      </w:r>
    </w:p>
    <w:p w14:paraId="3F6C3AC3" w14:textId="77777777" w:rsidR="00B564EB" w:rsidRDefault="00385D6A">
      <w:pPr>
        <w:ind w:right="8"/>
      </w:pPr>
      <w:r>
        <w:t>（五）基金份额持有人</w:t>
      </w:r>
      <w:r>
        <w:rPr>
          <w:rFonts w:ascii="Times New Roman" w:eastAsia="Times New Roman" w:hAnsi="Times New Roman" w:cs="Times New Roman"/>
        </w:rPr>
        <w:t xml:space="preserve"> </w:t>
      </w:r>
    </w:p>
    <w:p w14:paraId="3617334A" w14:textId="77777777" w:rsidR="00B564EB" w:rsidRDefault="00385D6A">
      <w:pPr>
        <w:spacing w:after="125"/>
        <w:ind w:right="8"/>
      </w:pPr>
      <w:r>
        <w:t>基金投资者持有本基金基金份额的行为即视为对《基金合同》的承认和接受，</w:t>
      </w:r>
    </w:p>
    <w:p w14:paraId="33177FAA" w14:textId="77777777" w:rsidR="00B564EB" w:rsidRDefault="00385D6A">
      <w:pPr>
        <w:spacing w:after="16" w:line="363" w:lineRule="auto"/>
        <w:ind w:left="-5" w:right="8"/>
      </w:pPr>
      <w:r>
        <w:t>基金投资者自依据《基金合同》取得的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2789782C" w14:textId="77777777" w:rsidR="00B564EB" w:rsidRDefault="00385D6A">
      <w:pPr>
        <w:spacing w:after="11" w:line="366" w:lineRule="auto"/>
        <w:ind w:right="8"/>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5FD3FA89" w14:textId="77777777" w:rsidR="00B564EB" w:rsidRDefault="00385D6A">
      <w:pPr>
        <w:spacing w:after="1" w:line="379" w:lineRule="auto"/>
        <w:ind w:left="-15" w:right="8"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23F4FB4" w14:textId="77777777" w:rsidR="00B564EB" w:rsidRDefault="00385D6A">
      <w:pPr>
        <w:numPr>
          <w:ilvl w:val="0"/>
          <w:numId w:val="112"/>
        </w:numPr>
        <w:ind w:right="8" w:hanging="600"/>
      </w:pPr>
      <w:r>
        <w:t>分享基金财产收益；</w:t>
      </w:r>
      <w:r>
        <w:rPr>
          <w:rFonts w:ascii="Times New Roman" w:eastAsia="Times New Roman" w:hAnsi="Times New Roman" w:cs="Times New Roman"/>
        </w:rPr>
        <w:t xml:space="preserve"> </w:t>
      </w:r>
    </w:p>
    <w:p w14:paraId="31E1A8D9" w14:textId="77777777" w:rsidR="00B564EB" w:rsidRDefault="00385D6A">
      <w:pPr>
        <w:numPr>
          <w:ilvl w:val="0"/>
          <w:numId w:val="112"/>
        </w:numPr>
        <w:spacing w:after="0" w:line="380" w:lineRule="auto"/>
        <w:ind w:right="8" w:hanging="600"/>
      </w:pPr>
      <w:r>
        <w:t>参与分配清算后的剩余基金财产；（</w:t>
      </w:r>
      <w:r>
        <w:rPr>
          <w:rFonts w:ascii="Times New Roman" w:eastAsia="Times New Roman" w:hAnsi="Times New Roman" w:cs="Times New Roman"/>
        </w:rPr>
        <w:t>3</w:t>
      </w:r>
      <w:r>
        <w:t>）依法申请赎回其持有的基金份额；</w:t>
      </w:r>
      <w:r>
        <w:rPr>
          <w:rFonts w:ascii="Times New Roman" w:eastAsia="Times New Roman" w:hAnsi="Times New Roman" w:cs="Times New Roman"/>
        </w:rPr>
        <w:t xml:space="preserve"> </w:t>
      </w:r>
    </w:p>
    <w:p w14:paraId="39175B5C" w14:textId="77777777" w:rsidR="00B564EB" w:rsidRDefault="00385D6A">
      <w:pPr>
        <w:numPr>
          <w:ilvl w:val="0"/>
          <w:numId w:val="113"/>
        </w:numPr>
        <w:ind w:right="8" w:firstLine="480"/>
      </w:pPr>
      <w:r>
        <w:t>按照规定要求召开基金份额持有人大会；</w:t>
      </w:r>
      <w:r>
        <w:rPr>
          <w:rFonts w:ascii="Times New Roman" w:eastAsia="Times New Roman" w:hAnsi="Times New Roman" w:cs="Times New Roman"/>
        </w:rPr>
        <w:t xml:space="preserve"> </w:t>
      </w:r>
    </w:p>
    <w:p w14:paraId="501899AF" w14:textId="77777777" w:rsidR="00B564EB" w:rsidRDefault="00385D6A">
      <w:pPr>
        <w:numPr>
          <w:ilvl w:val="0"/>
          <w:numId w:val="113"/>
        </w:numPr>
        <w:spacing w:after="0" w:line="380" w:lineRule="auto"/>
        <w:ind w:right="8"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5ACCB06E" w14:textId="77777777" w:rsidR="00B564EB" w:rsidRDefault="00385D6A">
      <w:pPr>
        <w:numPr>
          <w:ilvl w:val="0"/>
          <w:numId w:val="113"/>
        </w:numPr>
        <w:ind w:right="8" w:firstLine="480"/>
      </w:pPr>
      <w:r>
        <w:t>查阅或者复制公开披露的基金信息资料；</w:t>
      </w:r>
      <w:r>
        <w:rPr>
          <w:rFonts w:ascii="Times New Roman" w:eastAsia="Times New Roman" w:hAnsi="Times New Roman" w:cs="Times New Roman"/>
        </w:rPr>
        <w:t xml:space="preserve"> </w:t>
      </w:r>
    </w:p>
    <w:p w14:paraId="79994E57" w14:textId="77777777" w:rsidR="00B564EB" w:rsidRDefault="00385D6A">
      <w:pPr>
        <w:numPr>
          <w:ilvl w:val="0"/>
          <w:numId w:val="113"/>
        </w:numPr>
        <w:ind w:right="8" w:firstLine="480"/>
      </w:pPr>
      <w:r>
        <w:t>监督基金管理人的投资运作；</w:t>
      </w:r>
      <w:r>
        <w:rPr>
          <w:rFonts w:ascii="Times New Roman" w:eastAsia="Times New Roman" w:hAnsi="Times New Roman" w:cs="Times New Roman"/>
        </w:rPr>
        <w:t xml:space="preserve"> </w:t>
      </w:r>
    </w:p>
    <w:p w14:paraId="095F4C68" w14:textId="77777777" w:rsidR="00B564EB" w:rsidRDefault="00385D6A">
      <w:pPr>
        <w:numPr>
          <w:ilvl w:val="0"/>
          <w:numId w:val="113"/>
        </w:numPr>
        <w:spacing w:after="1" w:line="379" w:lineRule="auto"/>
        <w:ind w:right="8"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802DB5E" w14:textId="77777777" w:rsidR="00B564EB" w:rsidRDefault="00385D6A">
      <w:pPr>
        <w:numPr>
          <w:ilvl w:val="0"/>
          <w:numId w:val="113"/>
        </w:numPr>
        <w:ind w:right="8" w:firstLine="480"/>
      </w:pPr>
      <w:r>
        <w:t>法律法规及中国证监会规定的和《基金合同》约定的其他权利。</w:t>
      </w:r>
      <w:r>
        <w:rPr>
          <w:rFonts w:ascii="Times New Roman" w:eastAsia="Times New Roman" w:hAnsi="Times New Roman" w:cs="Times New Roman"/>
        </w:rPr>
        <w:t xml:space="preserve"> </w:t>
      </w:r>
    </w:p>
    <w:p w14:paraId="10A677B9" w14:textId="77777777" w:rsidR="00B564EB" w:rsidRDefault="00385D6A">
      <w:pPr>
        <w:spacing w:after="1" w:line="379" w:lineRule="auto"/>
        <w:ind w:left="-15" w:right="8"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D4BAE20" w14:textId="77777777" w:rsidR="00B564EB" w:rsidRDefault="00385D6A">
      <w:pPr>
        <w:numPr>
          <w:ilvl w:val="0"/>
          <w:numId w:val="114"/>
        </w:numPr>
        <w:ind w:right="8" w:firstLine="480"/>
      </w:pPr>
      <w:r>
        <w:t>认真阅读并遵守《基金合同》；</w:t>
      </w:r>
      <w:r>
        <w:rPr>
          <w:rFonts w:ascii="Times New Roman" w:eastAsia="Times New Roman" w:hAnsi="Times New Roman" w:cs="Times New Roman"/>
        </w:rPr>
        <w:t xml:space="preserve"> </w:t>
      </w:r>
    </w:p>
    <w:p w14:paraId="3B63EB20" w14:textId="77777777" w:rsidR="00B564EB" w:rsidRDefault="00385D6A">
      <w:pPr>
        <w:numPr>
          <w:ilvl w:val="0"/>
          <w:numId w:val="114"/>
        </w:numPr>
        <w:ind w:right="8" w:firstLine="480"/>
      </w:pPr>
      <w:r>
        <w:t>了解所投资基金产品，了解自身风险承受能力，自行承担投资风险；</w:t>
      </w:r>
      <w:r>
        <w:rPr>
          <w:rFonts w:ascii="Times New Roman" w:eastAsia="Times New Roman" w:hAnsi="Times New Roman" w:cs="Times New Roman"/>
        </w:rPr>
        <w:t xml:space="preserve"> </w:t>
      </w:r>
    </w:p>
    <w:p w14:paraId="033FFAE1" w14:textId="77777777" w:rsidR="00B564EB" w:rsidRDefault="00385D6A">
      <w:pPr>
        <w:numPr>
          <w:ilvl w:val="0"/>
          <w:numId w:val="114"/>
        </w:numPr>
        <w:ind w:right="8" w:firstLine="480"/>
      </w:pPr>
      <w:r>
        <w:t>关注基金信息披露，及时行使权利和履行义务；</w:t>
      </w:r>
      <w:r>
        <w:rPr>
          <w:rFonts w:ascii="Times New Roman" w:eastAsia="Times New Roman" w:hAnsi="Times New Roman" w:cs="Times New Roman"/>
        </w:rPr>
        <w:t xml:space="preserve"> </w:t>
      </w:r>
    </w:p>
    <w:p w14:paraId="48882B75" w14:textId="77777777" w:rsidR="00B564EB" w:rsidRDefault="00385D6A">
      <w:pPr>
        <w:numPr>
          <w:ilvl w:val="0"/>
          <w:numId w:val="114"/>
        </w:numPr>
        <w:spacing w:after="0" w:line="379" w:lineRule="auto"/>
        <w:ind w:right="8" w:firstLine="480"/>
      </w:pPr>
      <w:r>
        <w:t>缴纳基金认购、申购、赎回款项及法律法规和《基金合同》所规定的费用；</w:t>
      </w:r>
      <w:r>
        <w:rPr>
          <w:rFonts w:ascii="Times New Roman" w:eastAsia="Times New Roman" w:hAnsi="Times New Roman" w:cs="Times New Roman"/>
        </w:rPr>
        <w:t xml:space="preserve"> </w:t>
      </w:r>
    </w:p>
    <w:p w14:paraId="2AF7F74E" w14:textId="77777777" w:rsidR="00B564EB" w:rsidRDefault="00385D6A">
      <w:pPr>
        <w:numPr>
          <w:ilvl w:val="0"/>
          <w:numId w:val="114"/>
        </w:numPr>
        <w:spacing w:after="0" w:line="379" w:lineRule="auto"/>
        <w:ind w:right="8" w:firstLine="480"/>
      </w:pPr>
      <w:r>
        <w:t>在其持有的基金份额范围内，承担基金亏损或者《基金合同》终止的有限责任；</w:t>
      </w:r>
      <w:r>
        <w:rPr>
          <w:rFonts w:ascii="Times New Roman" w:eastAsia="Times New Roman" w:hAnsi="Times New Roman" w:cs="Times New Roman"/>
        </w:rPr>
        <w:t xml:space="preserve"> </w:t>
      </w:r>
    </w:p>
    <w:p w14:paraId="05D746FA" w14:textId="77777777" w:rsidR="00B564EB" w:rsidRDefault="00385D6A">
      <w:pPr>
        <w:numPr>
          <w:ilvl w:val="0"/>
          <w:numId w:val="114"/>
        </w:numPr>
        <w:ind w:right="8" w:firstLine="480"/>
      </w:pPr>
      <w:r>
        <w:t>不从事任何有损基金及其他《基金合同》当事人合法权益的活动；</w:t>
      </w:r>
      <w:r>
        <w:rPr>
          <w:rFonts w:ascii="Times New Roman" w:eastAsia="Times New Roman" w:hAnsi="Times New Roman" w:cs="Times New Roman"/>
        </w:rPr>
        <w:t xml:space="preserve"> </w:t>
      </w:r>
    </w:p>
    <w:p w14:paraId="2ECA9DEB" w14:textId="77777777" w:rsidR="00B564EB" w:rsidRDefault="00385D6A">
      <w:pPr>
        <w:numPr>
          <w:ilvl w:val="0"/>
          <w:numId w:val="114"/>
        </w:numPr>
        <w:ind w:right="8" w:firstLine="480"/>
      </w:pPr>
      <w:r>
        <w:t>执行生效的基金份额持有人大会的决定；</w:t>
      </w:r>
      <w:r>
        <w:rPr>
          <w:rFonts w:ascii="Times New Roman" w:eastAsia="Times New Roman" w:hAnsi="Times New Roman" w:cs="Times New Roman"/>
        </w:rPr>
        <w:t xml:space="preserve"> </w:t>
      </w:r>
    </w:p>
    <w:p w14:paraId="2E190395" w14:textId="77777777" w:rsidR="00B564EB" w:rsidRDefault="00385D6A">
      <w:pPr>
        <w:numPr>
          <w:ilvl w:val="0"/>
          <w:numId w:val="114"/>
        </w:numPr>
        <w:ind w:right="8" w:firstLine="480"/>
      </w:pPr>
      <w:r>
        <w:t>返还在基金交易过程中因任何原因获得的不当得利；</w:t>
      </w:r>
      <w:r>
        <w:rPr>
          <w:rFonts w:ascii="Times New Roman" w:eastAsia="Times New Roman" w:hAnsi="Times New Roman" w:cs="Times New Roman"/>
        </w:rPr>
        <w:t xml:space="preserve"> </w:t>
      </w:r>
    </w:p>
    <w:p w14:paraId="10AB4259" w14:textId="77777777" w:rsidR="00B564EB" w:rsidRDefault="00385D6A">
      <w:pPr>
        <w:numPr>
          <w:ilvl w:val="0"/>
          <w:numId w:val="114"/>
        </w:numPr>
        <w:ind w:right="8" w:firstLine="480"/>
      </w:pPr>
      <w:r>
        <w:t>法律法规及中国证监会规定的和《基金合同》约定的其他义务。</w:t>
      </w:r>
      <w:r>
        <w:rPr>
          <w:rFonts w:ascii="Times New Roman" w:eastAsia="Times New Roman" w:hAnsi="Times New Roman" w:cs="Times New Roman"/>
        </w:rPr>
        <w:t xml:space="preserve"> </w:t>
      </w:r>
    </w:p>
    <w:p w14:paraId="151D144C" w14:textId="77777777" w:rsidR="00B564EB" w:rsidRDefault="00385D6A">
      <w:pPr>
        <w:spacing w:after="21" w:line="363" w:lineRule="auto"/>
        <w:ind w:left="492" w:right="8"/>
      </w:pPr>
      <w:r>
        <w:t>二、基金份额持有人大会召集、议事及表决的程序规则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17A0516C" w14:textId="77777777" w:rsidR="00B564EB" w:rsidRDefault="00385D6A">
      <w:pPr>
        <w:ind w:right="8"/>
      </w:pPr>
      <w:r>
        <w:t>本基金的基金份额持有人大会不设立日常机构。</w:t>
      </w:r>
      <w:r>
        <w:rPr>
          <w:rFonts w:ascii="Times New Roman" w:eastAsia="Times New Roman" w:hAnsi="Times New Roman" w:cs="Times New Roman"/>
        </w:rPr>
        <w:t xml:space="preserve"> </w:t>
      </w:r>
    </w:p>
    <w:p w14:paraId="7C605D58" w14:textId="77777777" w:rsidR="00B564EB" w:rsidRDefault="00385D6A">
      <w:pPr>
        <w:ind w:right="8"/>
      </w:pPr>
      <w:r>
        <w:t>（一）召开事由</w:t>
      </w:r>
      <w:r>
        <w:rPr>
          <w:rFonts w:ascii="Times New Roman" w:eastAsia="Times New Roman" w:hAnsi="Times New Roman" w:cs="Times New Roman"/>
        </w:rPr>
        <w:t xml:space="preserve"> </w:t>
      </w:r>
    </w:p>
    <w:p w14:paraId="17E9F341" w14:textId="77777777" w:rsidR="00B564EB" w:rsidRDefault="00385D6A">
      <w:pPr>
        <w:spacing w:after="50" w:line="379" w:lineRule="auto"/>
        <w:ind w:left="-15" w:right="8" w:firstLine="480"/>
      </w:pPr>
      <w:r>
        <w:rPr>
          <w:rFonts w:ascii="Times New Roman" w:eastAsia="Times New Roman" w:hAnsi="Times New Roman" w:cs="Times New Roman"/>
        </w:rPr>
        <w:t>1</w:t>
      </w:r>
      <w:r>
        <w:t>、</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0525C8E0" w14:textId="77777777" w:rsidR="00B564EB" w:rsidRDefault="00385D6A">
      <w:pPr>
        <w:numPr>
          <w:ilvl w:val="0"/>
          <w:numId w:val="115"/>
        </w:numPr>
        <w:spacing w:after="122"/>
        <w:ind w:right="1488" w:hanging="600"/>
      </w:pPr>
      <w:r>
        <w:t>终止《基金合同》；</w:t>
      </w:r>
      <w:r>
        <w:rPr>
          <w:rFonts w:ascii="Times New Roman" w:eastAsia="Times New Roman" w:hAnsi="Times New Roman" w:cs="Times New Roman"/>
        </w:rPr>
        <w:t xml:space="preserve"> </w:t>
      </w:r>
    </w:p>
    <w:p w14:paraId="1597FF10" w14:textId="77777777" w:rsidR="00B564EB" w:rsidRDefault="00385D6A">
      <w:pPr>
        <w:numPr>
          <w:ilvl w:val="0"/>
          <w:numId w:val="115"/>
        </w:numPr>
        <w:spacing w:after="0" w:line="360" w:lineRule="auto"/>
        <w:ind w:right="1488" w:hanging="600"/>
      </w:pPr>
      <w:r>
        <w:t>更换基金管理人；（</w:t>
      </w:r>
      <w:r>
        <w:rPr>
          <w:rFonts w:ascii="Times New Roman" w:eastAsia="Times New Roman" w:hAnsi="Times New Roman" w:cs="Times New Roman"/>
        </w:rPr>
        <w:t>3</w:t>
      </w:r>
      <w:r>
        <w:t>）更换基金托管人；</w:t>
      </w:r>
      <w:r>
        <w:rPr>
          <w:rFonts w:ascii="Times New Roman" w:eastAsia="Times New Roman" w:hAnsi="Times New Roman" w:cs="Times New Roman"/>
        </w:rPr>
        <w:t xml:space="preserve"> </w:t>
      </w:r>
    </w:p>
    <w:p w14:paraId="0320B972" w14:textId="77777777" w:rsidR="00B564EB" w:rsidRDefault="00385D6A">
      <w:pPr>
        <w:numPr>
          <w:ilvl w:val="0"/>
          <w:numId w:val="116"/>
        </w:numPr>
        <w:spacing w:after="114"/>
        <w:ind w:right="8" w:firstLine="480"/>
      </w:pPr>
      <w:r>
        <w:t>转换基金运作方式；</w:t>
      </w:r>
      <w:r>
        <w:rPr>
          <w:rFonts w:ascii="Times New Roman" w:eastAsia="Times New Roman" w:hAnsi="Times New Roman" w:cs="Times New Roman"/>
        </w:rPr>
        <w:t xml:space="preserve"> </w:t>
      </w:r>
    </w:p>
    <w:p w14:paraId="1976F979" w14:textId="77777777" w:rsidR="00B564EB" w:rsidRDefault="00385D6A">
      <w:pPr>
        <w:numPr>
          <w:ilvl w:val="0"/>
          <w:numId w:val="116"/>
        </w:numPr>
        <w:spacing w:after="0" w:line="359" w:lineRule="auto"/>
        <w:ind w:right="8" w:firstLine="480"/>
      </w:pPr>
      <w:r>
        <w:t>调整基金管理人、基金托管人的报酬标准或提高销售服务费率，但法律法规要求调整该等报酬标准或提高销售服务费率的除外；</w:t>
      </w:r>
      <w:r>
        <w:rPr>
          <w:rFonts w:ascii="Times New Roman" w:eastAsia="Times New Roman" w:hAnsi="Times New Roman" w:cs="Times New Roman"/>
        </w:rPr>
        <w:t xml:space="preserve"> </w:t>
      </w:r>
    </w:p>
    <w:p w14:paraId="044D4D23" w14:textId="77777777" w:rsidR="00B564EB" w:rsidRDefault="00385D6A">
      <w:pPr>
        <w:numPr>
          <w:ilvl w:val="0"/>
          <w:numId w:val="116"/>
        </w:numPr>
        <w:spacing w:after="122"/>
        <w:ind w:right="8" w:firstLine="480"/>
      </w:pPr>
      <w:r>
        <w:t>变更基金类别；</w:t>
      </w:r>
      <w:r>
        <w:rPr>
          <w:rFonts w:ascii="Times New Roman" w:eastAsia="Times New Roman" w:hAnsi="Times New Roman" w:cs="Times New Roman"/>
        </w:rPr>
        <w:t xml:space="preserve"> </w:t>
      </w:r>
    </w:p>
    <w:p w14:paraId="2494E858" w14:textId="77777777" w:rsidR="00B564EB" w:rsidRDefault="00385D6A">
      <w:pPr>
        <w:numPr>
          <w:ilvl w:val="0"/>
          <w:numId w:val="116"/>
        </w:numPr>
        <w:spacing w:after="124"/>
        <w:ind w:right="8" w:firstLine="480"/>
      </w:pPr>
      <w:r>
        <w:t>本基金与其他基金的合并；</w:t>
      </w:r>
      <w:r>
        <w:rPr>
          <w:rFonts w:ascii="Times New Roman" w:eastAsia="Times New Roman" w:hAnsi="Times New Roman" w:cs="Times New Roman"/>
        </w:rPr>
        <w:t xml:space="preserve"> </w:t>
      </w:r>
    </w:p>
    <w:p w14:paraId="7FA24D62" w14:textId="77777777" w:rsidR="00B564EB" w:rsidRDefault="00385D6A">
      <w:pPr>
        <w:numPr>
          <w:ilvl w:val="0"/>
          <w:numId w:val="116"/>
        </w:numPr>
        <w:spacing w:after="122"/>
        <w:ind w:right="8" w:firstLine="480"/>
      </w:pPr>
      <w:r>
        <w:t>变更基金投资目标、范围或策略；</w:t>
      </w:r>
      <w:r>
        <w:rPr>
          <w:rFonts w:ascii="Times New Roman" w:eastAsia="Times New Roman" w:hAnsi="Times New Roman" w:cs="Times New Roman"/>
        </w:rPr>
        <w:t xml:space="preserve"> </w:t>
      </w:r>
    </w:p>
    <w:p w14:paraId="107FAB81" w14:textId="77777777" w:rsidR="00B564EB" w:rsidRDefault="00385D6A">
      <w:pPr>
        <w:numPr>
          <w:ilvl w:val="0"/>
          <w:numId w:val="116"/>
        </w:numPr>
        <w:spacing w:after="123"/>
        <w:ind w:right="8" w:firstLine="480"/>
      </w:pPr>
      <w:r>
        <w:t>变更基金份额持有人大会程序；</w:t>
      </w:r>
      <w:r>
        <w:rPr>
          <w:rFonts w:ascii="Times New Roman" w:eastAsia="Times New Roman" w:hAnsi="Times New Roman" w:cs="Times New Roman"/>
        </w:rPr>
        <w:t xml:space="preserve"> </w:t>
      </w:r>
    </w:p>
    <w:p w14:paraId="0CE333EE" w14:textId="77777777" w:rsidR="00B564EB" w:rsidRDefault="00385D6A">
      <w:pPr>
        <w:numPr>
          <w:ilvl w:val="0"/>
          <w:numId w:val="116"/>
        </w:numPr>
        <w:spacing w:after="121"/>
        <w:ind w:right="8" w:firstLine="480"/>
      </w:pPr>
      <w:r>
        <w:t>基金管理人或基金托管人要求召开基金份额持有人大会；</w:t>
      </w:r>
      <w:r>
        <w:rPr>
          <w:rFonts w:ascii="Times New Roman" w:eastAsia="Times New Roman" w:hAnsi="Times New Roman" w:cs="Times New Roman"/>
        </w:rPr>
        <w:t xml:space="preserve"> </w:t>
      </w:r>
    </w:p>
    <w:p w14:paraId="034BF08E" w14:textId="77777777" w:rsidR="00B564EB" w:rsidRDefault="00385D6A">
      <w:pPr>
        <w:numPr>
          <w:ilvl w:val="0"/>
          <w:numId w:val="116"/>
        </w:numPr>
        <w:spacing w:after="14" w:line="349" w:lineRule="auto"/>
        <w:ind w:right="8"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135828D1" w14:textId="77777777" w:rsidR="00B564EB" w:rsidRDefault="00385D6A">
      <w:pPr>
        <w:numPr>
          <w:ilvl w:val="0"/>
          <w:numId w:val="116"/>
        </w:numPr>
        <w:spacing w:after="115"/>
        <w:ind w:right="8" w:firstLine="480"/>
      </w:pPr>
      <w:r>
        <w:t>对基金合同当事人权利和义务产生重大影响的其他事项；</w:t>
      </w:r>
      <w:r>
        <w:rPr>
          <w:rFonts w:ascii="Times New Roman" w:eastAsia="Times New Roman" w:hAnsi="Times New Roman" w:cs="Times New Roman"/>
        </w:rPr>
        <w:t xml:space="preserve"> </w:t>
      </w:r>
    </w:p>
    <w:p w14:paraId="38229A5E" w14:textId="77777777" w:rsidR="00B564EB" w:rsidRDefault="00385D6A">
      <w:pPr>
        <w:numPr>
          <w:ilvl w:val="0"/>
          <w:numId w:val="116"/>
        </w:numPr>
        <w:spacing w:after="121"/>
        <w:ind w:right="8" w:firstLine="480"/>
      </w:pPr>
      <w:r>
        <w:t>法律法规、《基金合同》或中国证监会规定的其他应当召开基金份额</w:t>
      </w:r>
    </w:p>
    <w:p w14:paraId="2288DAB9" w14:textId="77777777" w:rsidR="00B564EB" w:rsidRDefault="00385D6A">
      <w:pPr>
        <w:spacing w:after="69"/>
        <w:ind w:left="-5" w:right="8"/>
      </w:pPr>
      <w:r>
        <w:t>持有人大会的事项。</w:t>
      </w:r>
      <w:r>
        <w:rPr>
          <w:rFonts w:ascii="Times New Roman" w:eastAsia="Times New Roman" w:hAnsi="Times New Roman" w:cs="Times New Roman"/>
        </w:rPr>
        <w:t xml:space="preserve"> </w:t>
      </w:r>
    </w:p>
    <w:p w14:paraId="773BA520" w14:textId="77777777" w:rsidR="00B564EB" w:rsidRDefault="00385D6A">
      <w:pPr>
        <w:ind w:right="8"/>
      </w:pPr>
      <w:r>
        <w:rPr>
          <w:rFonts w:ascii="Times New Roman" w:eastAsia="Times New Roman" w:hAnsi="Times New Roman" w:cs="Times New Roman"/>
        </w:rPr>
        <w:t>2</w:t>
      </w:r>
      <w:r>
        <w:t>、在不违反有关法律法规和《基金合同》约定，并对基金份额持有人利益</w:t>
      </w:r>
    </w:p>
    <w:p w14:paraId="463AA620" w14:textId="77777777" w:rsidR="00B564EB" w:rsidRDefault="00385D6A">
      <w:pPr>
        <w:spacing w:after="18" w:line="366" w:lineRule="auto"/>
        <w:ind w:left="-5" w:right="8"/>
      </w:pP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5303E9DF" w14:textId="77777777" w:rsidR="00B564EB" w:rsidRDefault="00385D6A">
      <w:pPr>
        <w:numPr>
          <w:ilvl w:val="0"/>
          <w:numId w:val="117"/>
        </w:numPr>
        <w:ind w:right="8" w:firstLine="480"/>
      </w:pPr>
      <w:r>
        <w:t>法律法规要求增加的基金费用的收取；</w:t>
      </w:r>
      <w:r>
        <w:rPr>
          <w:rFonts w:ascii="Times New Roman" w:eastAsia="Times New Roman" w:hAnsi="Times New Roman" w:cs="Times New Roman"/>
        </w:rPr>
        <w:t xml:space="preserve"> </w:t>
      </w:r>
    </w:p>
    <w:p w14:paraId="582FFE74" w14:textId="77777777" w:rsidR="00B564EB" w:rsidRDefault="00385D6A">
      <w:pPr>
        <w:numPr>
          <w:ilvl w:val="0"/>
          <w:numId w:val="117"/>
        </w:numPr>
        <w:spacing w:after="0" w:line="379" w:lineRule="auto"/>
        <w:ind w:right="8" w:firstLine="480"/>
      </w:pPr>
      <w:r>
        <w:t>在法律法规和《基金合同》规定的范围内调整本基金的申购费率、调低赎回费率、调低销售服务费率或变更收费方式；</w:t>
      </w:r>
      <w:r>
        <w:rPr>
          <w:rFonts w:ascii="Times New Roman" w:eastAsia="Times New Roman" w:hAnsi="Times New Roman" w:cs="Times New Roman"/>
        </w:rPr>
        <w:t xml:space="preserve"> </w:t>
      </w:r>
    </w:p>
    <w:p w14:paraId="44419E4D" w14:textId="77777777" w:rsidR="00B564EB" w:rsidRDefault="00385D6A">
      <w:pPr>
        <w:numPr>
          <w:ilvl w:val="0"/>
          <w:numId w:val="117"/>
        </w:numPr>
        <w:ind w:right="8" w:firstLine="480"/>
      </w:pPr>
      <w:r>
        <w:t>因相应的法律法规或登记机构的相关业务规则发生变动而应当对《基金合同》进行修改；</w:t>
      </w:r>
      <w:r>
        <w:rPr>
          <w:rFonts w:ascii="Times New Roman" w:eastAsia="Times New Roman" w:hAnsi="Times New Roman" w:cs="Times New Roman"/>
        </w:rPr>
        <w:t xml:space="preserve"> </w:t>
      </w:r>
    </w:p>
    <w:p w14:paraId="2462DAF9" w14:textId="77777777" w:rsidR="00B564EB" w:rsidRDefault="00385D6A">
      <w:pPr>
        <w:numPr>
          <w:ilvl w:val="0"/>
          <w:numId w:val="117"/>
        </w:numPr>
        <w:spacing w:after="1" w:line="379" w:lineRule="auto"/>
        <w:ind w:right="8"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7F77449D" w14:textId="77777777" w:rsidR="00B564EB" w:rsidRDefault="00385D6A">
      <w:pPr>
        <w:numPr>
          <w:ilvl w:val="0"/>
          <w:numId w:val="117"/>
        </w:numPr>
        <w:ind w:right="8" w:firstLine="480"/>
      </w:pPr>
      <w:r>
        <w:t>《基金合同》明确约定无需召开基金份额持有人大会的情况；</w:t>
      </w:r>
      <w:r>
        <w:rPr>
          <w:rFonts w:ascii="Times New Roman" w:eastAsia="Times New Roman" w:hAnsi="Times New Roman" w:cs="Times New Roman"/>
        </w:rPr>
        <w:t xml:space="preserve"> </w:t>
      </w:r>
    </w:p>
    <w:p w14:paraId="1D904A27" w14:textId="77777777" w:rsidR="00B564EB" w:rsidRDefault="00385D6A">
      <w:pPr>
        <w:numPr>
          <w:ilvl w:val="0"/>
          <w:numId w:val="117"/>
        </w:numPr>
        <w:spacing w:after="7" w:line="371" w:lineRule="auto"/>
        <w:ind w:right="8" w:firstLine="480"/>
      </w:pPr>
      <w:r>
        <w:t>基金管理人</w:t>
      </w:r>
      <w:r>
        <w:t>、登记机构、基金销售机构在法律法规规定或中国证监会许可的范围内调整有关认购、申购、赎回、转换、基金交易、非交易过户、转托管等业务规则；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43796B3F" w14:textId="77777777" w:rsidR="00B564EB" w:rsidRDefault="00385D6A">
      <w:pPr>
        <w:numPr>
          <w:ilvl w:val="0"/>
          <w:numId w:val="117"/>
        </w:numPr>
        <w:ind w:right="8" w:firstLine="480"/>
      </w:pPr>
      <w:r>
        <w:t>基金推出新业务或服务；</w:t>
      </w:r>
      <w:r>
        <w:rPr>
          <w:rFonts w:ascii="Times New Roman" w:eastAsia="Times New Roman" w:hAnsi="Times New Roman" w:cs="Times New Roman"/>
        </w:rPr>
        <w:t xml:space="preserve"> </w:t>
      </w:r>
    </w:p>
    <w:p w14:paraId="241428C1" w14:textId="77777777" w:rsidR="00B564EB" w:rsidRDefault="00385D6A">
      <w:pPr>
        <w:numPr>
          <w:ilvl w:val="0"/>
          <w:numId w:val="117"/>
        </w:numPr>
        <w:ind w:right="8" w:firstLine="480"/>
      </w:pPr>
      <w:r>
        <w:t>增加基金份额类别；</w:t>
      </w:r>
      <w:r>
        <w:rPr>
          <w:rFonts w:ascii="Times New Roman" w:eastAsia="Times New Roman" w:hAnsi="Times New Roman" w:cs="Times New Roman"/>
        </w:rPr>
        <w:t xml:space="preserve"> </w:t>
      </w:r>
    </w:p>
    <w:p w14:paraId="346C37ED" w14:textId="77777777" w:rsidR="00B564EB" w:rsidRDefault="00385D6A">
      <w:pPr>
        <w:numPr>
          <w:ilvl w:val="0"/>
          <w:numId w:val="117"/>
        </w:numPr>
        <w:spacing w:after="0" w:line="379" w:lineRule="auto"/>
        <w:ind w:right="8"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36AA4156" w14:textId="77777777" w:rsidR="00B564EB" w:rsidRDefault="00385D6A">
      <w:pPr>
        <w:ind w:right="8"/>
      </w:pPr>
      <w:r>
        <w:t>（二）会议召集人及召集方式</w:t>
      </w:r>
      <w:r>
        <w:rPr>
          <w:rFonts w:ascii="Times New Roman" w:eastAsia="Times New Roman" w:hAnsi="Times New Roman" w:cs="Times New Roman"/>
        </w:rPr>
        <w:t xml:space="preserve"> </w:t>
      </w:r>
    </w:p>
    <w:p w14:paraId="3C994999" w14:textId="77777777" w:rsidR="00B564EB" w:rsidRDefault="00385D6A">
      <w:pPr>
        <w:numPr>
          <w:ilvl w:val="0"/>
          <w:numId w:val="118"/>
        </w:numPr>
        <w:spacing w:after="0" w:line="379" w:lineRule="auto"/>
        <w:ind w:right="8" w:firstLine="480"/>
      </w:pPr>
      <w:r>
        <w:t>除法律法规规定或《基金合同》另有约定外，基金份额持有人大会由基金管理人召集。</w:t>
      </w:r>
      <w:r>
        <w:rPr>
          <w:rFonts w:ascii="Times New Roman" w:eastAsia="Times New Roman" w:hAnsi="Times New Roman" w:cs="Times New Roman"/>
        </w:rPr>
        <w:t xml:space="preserve"> </w:t>
      </w:r>
    </w:p>
    <w:p w14:paraId="5FA945C0" w14:textId="77777777" w:rsidR="00B564EB" w:rsidRDefault="00385D6A">
      <w:pPr>
        <w:numPr>
          <w:ilvl w:val="0"/>
          <w:numId w:val="118"/>
        </w:numPr>
        <w:ind w:right="8" w:firstLine="480"/>
      </w:pPr>
      <w:r>
        <w:t>基金管理人未按规定召集或不能召集时，由基金托管人召集。</w:t>
      </w:r>
      <w:r>
        <w:rPr>
          <w:rFonts w:ascii="Times New Roman" w:eastAsia="Times New Roman" w:hAnsi="Times New Roman" w:cs="Times New Roman"/>
        </w:rPr>
        <w:t xml:space="preserve"> </w:t>
      </w:r>
    </w:p>
    <w:p w14:paraId="7BE5C86A" w14:textId="77777777" w:rsidR="00B564EB" w:rsidRDefault="00385D6A">
      <w:pPr>
        <w:numPr>
          <w:ilvl w:val="0"/>
          <w:numId w:val="118"/>
        </w:numPr>
        <w:spacing w:after="7" w:line="371" w:lineRule="auto"/>
        <w:ind w:right="8" w:firstLine="48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rPr>
          <w:rFonts w:ascii="Times New Roman" w:eastAsia="Times New Roman" w:hAnsi="Times New Roman" w:cs="Times New Roman"/>
        </w:rPr>
        <w:t xml:space="preserve"> 60 </w:t>
      </w:r>
      <w:r>
        <w:t>日内召开；基金管理人决定不召集，基金托管人仍认为有必要召开的，应当由基金托管人自行召集。</w:t>
      </w:r>
      <w:r>
        <w:rPr>
          <w:rFonts w:ascii="Times New Roman" w:eastAsia="Times New Roman" w:hAnsi="Times New Roman" w:cs="Times New Roman"/>
        </w:rPr>
        <w:t xml:space="preserve"> </w:t>
      </w:r>
    </w:p>
    <w:p w14:paraId="39467967" w14:textId="77777777" w:rsidR="00B564EB" w:rsidRDefault="00385D6A">
      <w:pPr>
        <w:numPr>
          <w:ilvl w:val="0"/>
          <w:numId w:val="118"/>
        </w:numPr>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w:t>
      </w:r>
    </w:p>
    <w:p w14:paraId="5FAC37A9" w14:textId="77777777" w:rsidR="00B564EB" w:rsidRDefault="00385D6A">
      <w:pPr>
        <w:spacing w:after="16" w:line="367" w:lineRule="auto"/>
        <w:ind w:left="-5" w:right="8"/>
      </w:pPr>
      <w:r>
        <w:t>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w:t>
      </w:r>
      <w:r>
        <w:t>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p>
    <w:p w14:paraId="6CE04707" w14:textId="77777777" w:rsidR="00B564EB" w:rsidRDefault="00385D6A">
      <w:pPr>
        <w:spacing w:line="373" w:lineRule="auto"/>
        <w:ind w:left="-5" w:right="8"/>
      </w:pP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w:t>
      </w:r>
      <w:r>
        <w:rPr>
          <w:rFonts w:ascii="Times New Roman" w:eastAsia="Times New Roman" w:hAnsi="Times New Roman" w:cs="Times New Roman"/>
        </w:rPr>
        <w:t xml:space="preserve"> </w:t>
      </w:r>
    </w:p>
    <w:p w14:paraId="7311C250" w14:textId="77777777" w:rsidR="00B564EB" w:rsidRDefault="00385D6A">
      <w:pPr>
        <w:numPr>
          <w:ilvl w:val="0"/>
          <w:numId w:val="118"/>
        </w:numPr>
        <w:spacing w:after="4" w:line="371" w:lineRule="auto"/>
        <w:ind w:right="8"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0B587120" w14:textId="77777777" w:rsidR="00B564EB" w:rsidRDefault="00385D6A">
      <w:pPr>
        <w:numPr>
          <w:ilvl w:val="0"/>
          <w:numId w:val="118"/>
        </w:numPr>
        <w:spacing w:after="0" w:line="379" w:lineRule="auto"/>
        <w:ind w:right="8"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5AF8880E" w14:textId="77777777" w:rsidR="00B564EB" w:rsidRDefault="00385D6A">
      <w:pPr>
        <w:ind w:right="8"/>
      </w:pPr>
      <w:r>
        <w:t>（三）召开基金份额持有人大会的通知时间、通知内容、通知方式</w:t>
      </w:r>
      <w:r>
        <w:rPr>
          <w:rFonts w:ascii="Times New Roman" w:eastAsia="Times New Roman" w:hAnsi="Times New Roman" w:cs="Times New Roman"/>
        </w:rPr>
        <w:t xml:space="preserve"> </w:t>
      </w:r>
    </w:p>
    <w:p w14:paraId="0B885A1B" w14:textId="77777777" w:rsidR="00B564EB" w:rsidRDefault="00385D6A">
      <w:pPr>
        <w:spacing w:after="0" w:line="384" w:lineRule="auto"/>
        <w:ind w:left="-15" w:right="8"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日，在指定媒介公告。基金份额持有人大会通知应至少载明以下内容：</w:t>
      </w:r>
      <w:r>
        <w:rPr>
          <w:rFonts w:ascii="Times New Roman" w:eastAsia="Times New Roman" w:hAnsi="Times New Roman" w:cs="Times New Roman"/>
        </w:rPr>
        <w:t xml:space="preserve"> </w:t>
      </w:r>
    </w:p>
    <w:p w14:paraId="08F56932" w14:textId="77777777" w:rsidR="00B564EB" w:rsidRDefault="00385D6A">
      <w:pPr>
        <w:numPr>
          <w:ilvl w:val="0"/>
          <w:numId w:val="119"/>
        </w:numPr>
        <w:ind w:right="8" w:firstLine="480"/>
      </w:pPr>
      <w:r>
        <w:t>会议召开的时间、地点和会议形式；</w:t>
      </w:r>
      <w:r>
        <w:rPr>
          <w:rFonts w:ascii="Times New Roman" w:eastAsia="Times New Roman" w:hAnsi="Times New Roman" w:cs="Times New Roman"/>
        </w:rPr>
        <w:t xml:space="preserve"> </w:t>
      </w:r>
    </w:p>
    <w:p w14:paraId="49D15D29" w14:textId="77777777" w:rsidR="00B564EB" w:rsidRDefault="00385D6A">
      <w:pPr>
        <w:numPr>
          <w:ilvl w:val="0"/>
          <w:numId w:val="119"/>
        </w:numPr>
        <w:ind w:right="8" w:firstLine="480"/>
      </w:pPr>
      <w:r>
        <w:t>会议拟审议的事项、议事程序和表决方式；</w:t>
      </w:r>
      <w:r>
        <w:rPr>
          <w:rFonts w:ascii="Times New Roman" w:eastAsia="Times New Roman" w:hAnsi="Times New Roman" w:cs="Times New Roman"/>
        </w:rPr>
        <w:t xml:space="preserve"> </w:t>
      </w:r>
    </w:p>
    <w:p w14:paraId="7FEFB7FF" w14:textId="77777777" w:rsidR="00B564EB" w:rsidRDefault="00385D6A">
      <w:pPr>
        <w:numPr>
          <w:ilvl w:val="0"/>
          <w:numId w:val="119"/>
        </w:numPr>
        <w:ind w:right="8" w:firstLine="480"/>
      </w:pPr>
      <w:r>
        <w:t>有权出席基金份额持有人大会的基金份额持有人的权益登记日；</w:t>
      </w:r>
      <w:r>
        <w:rPr>
          <w:rFonts w:ascii="Times New Roman" w:eastAsia="Times New Roman" w:hAnsi="Times New Roman" w:cs="Times New Roman"/>
        </w:rPr>
        <w:t xml:space="preserve"> </w:t>
      </w:r>
    </w:p>
    <w:p w14:paraId="2A72A421" w14:textId="77777777" w:rsidR="00B564EB" w:rsidRDefault="00385D6A">
      <w:pPr>
        <w:numPr>
          <w:ilvl w:val="0"/>
          <w:numId w:val="119"/>
        </w:numPr>
        <w:spacing w:after="1" w:line="379" w:lineRule="auto"/>
        <w:ind w:right="8"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0B0F4E73" w14:textId="77777777" w:rsidR="00B564EB" w:rsidRDefault="00385D6A">
      <w:pPr>
        <w:numPr>
          <w:ilvl w:val="0"/>
          <w:numId w:val="119"/>
        </w:numPr>
        <w:ind w:right="8" w:firstLine="480"/>
      </w:pPr>
      <w:r>
        <w:t>会务常设联系人姓名及联系电话；</w:t>
      </w:r>
      <w:r>
        <w:rPr>
          <w:rFonts w:ascii="Times New Roman" w:eastAsia="Times New Roman" w:hAnsi="Times New Roman" w:cs="Times New Roman"/>
        </w:rPr>
        <w:t xml:space="preserve"> </w:t>
      </w:r>
    </w:p>
    <w:p w14:paraId="654137B0" w14:textId="77777777" w:rsidR="00B564EB" w:rsidRDefault="00385D6A">
      <w:pPr>
        <w:numPr>
          <w:ilvl w:val="0"/>
          <w:numId w:val="119"/>
        </w:numPr>
        <w:ind w:right="8" w:firstLine="480"/>
      </w:pPr>
      <w:r>
        <w:t>出席会议者必须准备的文件和必须履行的手续；</w:t>
      </w:r>
      <w:r>
        <w:rPr>
          <w:rFonts w:ascii="Times New Roman" w:eastAsia="Times New Roman" w:hAnsi="Times New Roman" w:cs="Times New Roman"/>
        </w:rPr>
        <w:t xml:space="preserve"> </w:t>
      </w:r>
    </w:p>
    <w:p w14:paraId="120257B2" w14:textId="77777777" w:rsidR="00B564EB" w:rsidRDefault="00385D6A">
      <w:pPr>
        <w:numPr>
          <w:ilvl w:val="0"/>
          <w:numId w:val="119"/>
        </w:numPr>
        <w:ind w:right="8" w:firstLine="480"/>
      </w:pPr>
      <w:r>
        <w:t>召集人需要通知的其他事项。</w:t>
      </w:r>
      <w:r>
        <w:rPr>
          <w:rFonts w:ascii="Times New Roman" w:eastAsia="Times New Roman" w:hAnsi="Times New Roman" w:cs="Times New Roman"/>
        </w:rPr>
        <w:t xml:space="preserve"> </w:t>
      </w:r>
    </w:p>
    <w:p w14:paraId="7EEB0BB2" w14:textId="77777777" w:rsidR="00B564EB" w:rsidRDefault="00385D6A">
      <w:pPr>
        <w:numPr>
          <w:ilvl w:val="0"/>
          <w:numId w:val="120"/>
        </w:numPr>
        <w:spacing w:after="6" w:line="369" w:lineRule="auto"/>
        <w:ind w:right="8" w:firstLine="480"/>
      </w:pPr>
      <w:r>
        <w:t>采取通讯开会方式并进行表决的情况下，由会议召集人</w:t>
      </w:r>
      <w:r>
        <w:t>决定在会议通知中说明本次基金份额持有人大会所采取的具体通讯方式、委托的公证机关及其联系方式和联系人、书面表决意见寄交的截止时间和收取方式。</w:t>
      </w:r>
      <w:r>
        <w:rPr>
          <w:rFonts w:ascii="Times New Roman" w:eastAsia="Times New Roman" w:hAnsi="Times New Roman" w:cs="Times New Roman"/>
        </w:rPr>
        <w:t xml:space="preserve"> </w:t>
      </w:r>
    </w:p>
    <w:p w14:paraId="1A2CA92C" w14:textId="77777777" w:rsidR="00B564EB" w:rsidRDefault="00385D6A">
      <w:pPr>
        <w:numPr>
          <w:ilvl w:val="0"/>
          <w:numId w:val="120"/>
        </w:numPr>
        <w:spacing w:after="20" w:line="364" w:lineRule="auto"/>
        <w:ind w:right="8"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书面表决意见的计票进行监督的，不影响表决意见的计票效力。</w:t>
      </w:r>
      <w:r>
        <w:rPr>
          <w:rFonts w:ascii="Times New Roman" w:eastAsia="Times New Roman" w:hAnsi="Times New Roman" w:cs="Times New Roman"/>
        </w:rPr>
        <w:t xml:space="preserve"> </w:t>
      </w:r>
    </w:p>
    <w:p w14:paraId="3E62BA0D" w14:textId="77777777" w:rsidR="00B564EB" w:rsidRDefault="00385D6A">
      <w:pPr>
        <w:ind w:right="8"/>
      </w:pPr>
      <w:r>
        <w:t>（四）基</w:t>
      </w:r>
      <w:r>
        <w:t>金份额持有人出席会议的方式</w:t>
      </w:r>
      <w:r>
        <w:rPr>
          <w:rFonts w:ascii="Times New Roman" w:eastAsia="Times New Roman" w:hAnsi="Times New Roman" w:cs="Times New Roman"/>
        </w:rPr>
        <w:t xml:space="preserve"> </w:t>
      </w:r>
    </w:p>
    <w:p w14:paraId="6C885FFC" w14:textId="77777777" w:rsidR="00B564EB" w:rsidRDefault="00385D6A">
      <w:pPr>
        <w:ind w:right="8"/>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46D72987" w14:textId="77777777" w:rsidR="00B564EB" w:rsidRDefault="00385D6A">
      <w:pPr>
        <w:spacing w:after="10" w:line="366" w:lineRule="auto"/>
        <w:ind w:left="-15" w:right="8"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4760F7EF" w14:textId="77777777" w:rsidR="00B564EB" w:rsidRDefault="00385D6A">
      <w:pPr>
        <w:numPr>
          <w:ilvl w:val="0"/>
          <w:numId w:val="121"/>
        </w:numPr>
        <w:spacing w:after="7" w:line="371" w:lineRule="auto"/>
        <w:ind w:right="119" w:firstLine="476"/>
      </w:pPr>
      <w:r>
        <w:t>亲自出席会议者持有基金份额的凭证、受托出席会议者出具的委托人持有基金份额的凭证及委托人的代理投票</w:t>
      </w:r>
      <w:r>
        <w:t>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6E146822" w14:textId="77777777" w:rsidR="00B564EB" w:rsidRDefault="00385D6A">
      <w:pPr>
        <w:numPr>
          <w:ilvl w:val="0"/>
          <w:numId w:val="121"/>
        </w:numPr>
        <w:spacing w:after="0" w:line="383" w:lineRule="auto"/>
        <w:ind w:right="119" w:firstLine="476"/>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1FEBD82A" w14:textId="77777777" w:rsidR="00B564EB" w:rsidRDefault="00385D6A">
      <w:pPr>
        <w:spacing w:after="7" w:line="371" w:lineRule="auto"/>
        <w:ind w:left="-15" w:right="229" w:firstLine="472"/>
        <w:jc w:val="both"/>
      </w:pPr>
      <w:r>
        <w:rPr>
          <w:rFonts w:ascii="Times New Roman" w:eastAsia="Times New Roman" w:hAnsi="Times New Roman" w:cs="Times New Roman"/>
        </w:rPr>
        <w:t>2</w:t>
      </w:r>
      <w:r>
        <w:t>、通讯开会。通讯开会系指基金份额持有人将其对表决事项的投票以书面形式在表决截至日以前送达至召集人指定的地址。通讯开会应以书面方式进行表决。</w:t>
      </w:r>
      <w:r>
        <w:rPr>
          <w:rFonts w:ascii="Times New Roman" w:eastAsia="Times New Roman" w:hAnsi="Times New Roman" w:cs="Times New Roman"/>
        </w:rPr>
        <w:t xml:space="preserve"> </w:t>
      </w:r>
    </w:p>
    <w:p w14:paraId="35D087D1" w14:textId="77777777" w:rsidR="00B564EB" w:rsidRDefault="00385D6A">
      <w:pPr>
        <w:ind w:right="8"/>
      </w:pPr>
      <w:r>
        <w:t>在同时符合以下条件时，通讯开会的方式视为有效：</w:t>
      </w:r>
      <w:r>
        <w:rPr>
          <w:rFonts w:ascii="Times New Roman" w:eastAsia="Times New Roman" w:hAnsi="Times New Roman" w:cs="Times New Roman"/>
        </w:rPr>
        <w:t xml:space="preserve"> </w:t>
      </w:r>
    </w:p>
    <w:p w14:paraId="1BF73E7C" w14:textId="77777777" w:rsidR="00B564EB" w:rsidRDefault="00385D6A">
      <w:pPr>
        <w:numPr>
          <w:ilvl w:val="0"/>
          <w:numId w:val="122"/>
        </w:numPr>
        <w:spacing w:after="0" w:line="384" w:lineRule="auto"/>
        <w:ind w:right="8"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7724E18D" w14:textId="77777777" w:rsidR="00B564EB" w:rsidRDefault="00385D6A">
      <w:pPr>
        <w:numPr>
          <w:ilvl w:val="0"/>
          <w:numId w:val="122"/>
        </w:numPr>
        <w:spacing w:after="12" w:line="365" w:lineRule="auto"/>
        <w:ind w:right="8" w:firstLine="480"/>
      </w:pPr>
      <w:r>
        <w:t>召集人按基金合同约定通知基金托管人（如果基金托管人为召集人，则为基金管理人）到指定地点对书面表决意见的计票进行监督。会议召集人在基金托管人（如果基金托管人为召集人，则为基金管理人）和公证机关的监督下按照会议通知规定的方式收取基金份</w:t>
      </w:r>
      <w:r>
        <w:t>额持有人的书面表决意见；基金托管人或基金管理人经通知不参加收取书面表决意见的，不影响表决效力；</w:t>
      </w:r>
      <w:r>
        <w:rPr>
          <w:rFonts w:ascii="Times New Roman" w:eastAsia="Times New Roman" w:hAnsi="Times New Roman" w:cs="Times New Roman"/>
        </w:rPr>
        <w:t xml:space="preserve"> </w:t>
      </w:r>
    </w:p>
    <w:p w14:paraId="5CEDDB80" w14:textId="77777777" w:rsidR="00B564EB" w:rsidRDefault="00385D6A">
      <w:pPr>
        <w:numPr>
          <w:ilvl w:val="0"/>
          <w:numId w:val="122"/>
        </w:numPr>
        <w:spacing w:after="0" w:line="383" w:lineRule="auto"/>
        <w:ind w:right="8" w:firstLine="480"/>
      </w:pPr>
      <w:r>
        <w:t>本人直接出具书面意见或授权他人代表出具书面意见的，基金份额持有人所持有的基金份额不小于在权益登记日基金总份额的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C0AB251" w14:textId="77777777" w:rsidR="00B564EB" w:rsidRDefault="00385D6A">
      <w:pPr>
        <w:numPr>
          <w:ilvl w:val="0"/>
          <w:numId w:val="122"/>
        </w:numPr>
        <w:spacing w:after="11" w:line="366" w:lineRule="auto"/>
        <w:ind w:right="8" w:firstLine="480"/>
      </w:pPr>
      <w:r>
        <w:t>上述第（</w:t>
      </w:r>
      <w:r>
        <w:rPr>
          <w:rFonts w:ascii="Times New Roman" w:eastAsia="Times New Roman" w:hAnsi="Times New Roman" w:cs="Times New Roman"/>
        </w:rPr>
        <w:t>3</w:t>
      </w:r>
      <w:r>
        <w:t>）项中直接出具书面意见的基金份额持有人或受托代表他人出具书面意见的代理人，同时提交的持有基金份额的凭证、受托出具书面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316787B9" w14:textId="77777777" w:rsidR="00B564EB" w:rsidRDefault="00385D6A">
      <w:pPr>
        <w:spacing w:after="153" w:line="259" w:lineRule="auto"/>
        <w:ind w:left="10" w:right="234"/>
        <w:jc w:val="right"/>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w:t>
      </w:r>
    </w:p>
    <w:p w14:paraId="6BCE83D2" w14:textId="77777777" w:rsidR="00B564EB" w:rsidRDefault="00385D6A">
      <w:pPr>
        <w:spacing w:after="7" w:line="368" w:lineRule="auto"/>
        <w:ind w:left="-5" w:right="8"/>
      </w:pPr>
      <w:r>
        <w:t>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w:t>
      </w:r>
      <w:r>
        <w:t>应当有代表三分之一以上基金份额的持有人参加，方可召开。</w:t>
      </w:r>
      <w:r>
        <w:rPr>
          <w:rFonts w:ascii="Times New Roman" w:eastAsia="Times New Roman" w:hAnsi="Times New Roman" w:cs="Times New Roman"/>
        </w:rPr>
        <w:t xml:space="preserve"> </w:t>
      </w:r>
    </w:p>
    <w:p w14:paraId="6CA3F14B" w14:textId="77777777" w:rsidR="00B564EB" w:rsidRDefault="00385D6A">
      <w:pPr>
        <w:numPr>
          <w:ilvl w:val="0"/>
          <w:numId w:val="123"/>
        </w:numPr>
        <w:spacing w:after="6" w:line="369" w:lineRule="auto"/>
        <w:ind w:right="8"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686CBA90" w14:textId="77777777" w:rsidR="00B564EB" w:rsidRDefault="00385D6A">
      <w:pPr>
        <w:numPr>
          <w:ilvl w:val="0"/>
          <w:numId w:val="123"/>
        </w:numPr>
        <w:spacing w:after="1" w:line="379" w:lineRule="auto"/>
        <w:ind w:right="8" w:firstLine="480"/>
      </w:pPr>
      <w:r>
        <w:t>基金份额持有人授权他人代为出席会议并表决的，授权方式可以采用书面、网络、电话、短信或其他方式，具体方式在会议通知中列明。</w:t>
      </w:r>
      <w:r>
        <w:rPr>
          <w:rFonts w:ascii="Times New Roman" w:eastAsia="Times New Roman" w:hAnsi="Times New Roman" w:cs="Times New Roman"/>
        </w:rPr>
        <w:t xml:space="preserve"> </w:t>
      </w:r>
    </w:p>
    <w:p w14:paraId="2E3E0AF1" w14:textId="77777777" w:rsidR="00B564EB" w:rsidRDefault="00385D6A">
      <w:pPr>
        <w:ind w:right="8"/>
      </w:pPr>
      <w:r>
        <w:t>（五）议事内容与程序</w:t>
      </w:r>
      <w:r>
        <w:rPr>
          <w:rFonts w:ascii="Times New Roman" w:eastAsia="Times New Roman" w:hAnsi="Times New Roman" w:cs="Times New Roman"/>
        </w:rPr>
        <w:t xml:space="preserve"> </w:t>
      </w:r>
    </w:p>
    <w:p w14:paraId="1D369738" w14:textId="77777777" w:rsidR="00B564EB" w:rsidRDefault="00385D6A">
      <w:pPr>
        <w:numPr>
          <w:ilvl w:val="0"/>
          <w:numId w:val="124"/>
        </w:numPr>
        <w:ind w:right="8" w:hanging="360"/>
      </w:pPr>
      <w:r>
        <w:t>议事内容及提案权</w:t>
      </w:r>
      <w:r>
        <w:rPr>
          <w:rFonts w:ascii="Times New Roman" w:eastAsia="Times New Roman" w:hAnsi="Times New Roman" w:cs="Times New Roman"/>
        </w:rPr>
        <w:t xml:space="preserve"> </w:t>
      </w:r>
    </w:p>
    <w:p w14:paraId="525406C0" w14:textId="77777777" w:rsidR="00B564EB" w:rsidRDefault="00385D6A">
      <w:pPr>
        <w:spacing w:after="15" w:line="362" w:lineRule="auto"/>
        <w:ind w:left="-15" w:right="8"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C93D18F" w14:textId="77777777" w:rsidR="00B564EB" w:rsidRDefault="00385D6A">
      <w:pPr>
        <w:spacing w:after="18" w:line="365" w:lineRule="auto"/>
        <w:ind w:left="-15" w:right="8"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4DDB44AC" w14:textId="77777777" w:rsidR="00B564EB" w:rsidRDefault="00385D6A">
      <w:pPr>
        <w:ind w:right="8"/>
      </w:pPr>
      <w:r>
        <w:t>基金份额持有人大会不得对未事先公告的议事内容进行表决。</w:t>
      </w:r>
      <w:r>
        <w:rPr>
          <w:rFonts w:ascii="Times New Roman" w:eastAsia="Times New Roman" w:hAnsi="Times New Roman" w:cs="Times New Roman"/>
        </w:rPr>
        <w:t xml:space="preserve"> </w:t>
      </w:r>
    </w:p>
    <w:p w14:paraId="6FE65FB6" w14:textId="77777777" w:rsidR="00B564EB" w:rsidRDefault="00385D6A">
      <w:pPr>
        <w:numPr>
          <w:ilvl w:val="0"/>
          <w:numId w:val="124"/>
        </w:numPr>
        <w:ind w:right="8" w:hanging="360"/>
      </w:pPr>
      <w:r>
        <w:t>议事程序</w:t>
      </w:r>
      <w:r>
        <w:rPr>
          <w:rFonts w:ascii="Times New Roman" w:eastAsia="Times New Roman" w:hAnsi="Times New Roman" w:cs="Times New Roman"/>
        </w:rPr>
        <w:t xml:space="preserve"> </w:t>
      </w:r>
    </w:p>
    <w:p w14:paraId="73F2B22A" w14:textId="77777777" w:rsidR="00B564EB" w:rsidRDefault="00385D6A">
      <w:pPr>
        <w:numPr>
          <w:ilvl w:val="0"/>
          <w:numId w:val="125"/>
        </w:numPr>
        <w:ind w:right="8" w:hanging="600"/>
      </w:pPr>
      <w:r>
        <w:t>现场开会</w:t>
      </w:r>
      <w:r>
        <w:rPr>
          <w:rFonts w:ascii="Times New Roman" w:eastAsia="Times New Roman" w:hAnsi="Times New Roman" w:cs="Times New Roman"/>
        </w:rPr>
        <w:t xml:space="preserve"> </w:t>
      </w:r>
    </w:p>
    <w:p w14:paraId="40A9E893" w14:textId="77777777" w:rsidR="00B564EB" w:rsidRDefault="00385D6A">
      <w:pPr>
        <w:spacing w:after="125"/>
        <w:ind w:right="8"/>
      </w:pPr>
      <w:r>
        <w:t>在现场开会的方式下，首先由大会主持人按照下列第七条规定程序确定和公</w:t>
      </w:r>
    </w:p>
    <w:p w14:paraId="514C17DB" w14:textId="77777777" w:rsidR="00B564EB" w:rsidRDefault="00385D6A">
      <w:pPr>
        <w:spacing w:after="12" w:line="364" w:lineRule="auto"/>
        <w:ind w:left="-5" w:right="8"/>
      </w:pPr>
      <w:r>
        <w:t>布监票人，然后由</w:t>
      </w:r>
      <w:r>
        <w:t>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6F3C1F32" w14:textId="77777777" w:rsidR="00B564EB" w:rsidRDefault="00385D6A">
      <w:pPr>
        <w:spacing w:after="20" w:line="366" w:lineRule="auto"/>
        <w:ind w:right="8"/>
      </w:pPr>
      <w:r>
        <w:t>会议召集人应当制作出席会议人员的签名册。</w:t>
      </w:r>
      <w:r>
        <w:t>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085BDEB" w14:textId="77777777" w:rsidR="00B564EB" w:rsidRDefault="00385D6A">
      <w:pPr>
        <w:numPr>
          <w:ilvl w:val="0"/>
          <w:numId w:val="125"/>
        </w:numPr>
        <w:ind w:right="8" w:hanging="600"/>
      </w:pPr>
      <w:r>
        <w:t>通讯开会</w:t>
      </w:r>
      <w:r>
        <w:rPr>
          <w:rFonts w:ascii="Times New Roman" w:eastAsia="Times New Roman" w:hAnsi="Times New Roman" w:cs="Times New Roman"/>
        </w:rPr>
        <w:t xml:space="preserve"> </w:t>
      </w:r>
    </w:p>
    <w:p w14:paraId="55D3CAD8" w14:textId="77777777" w:rsidR="00B564EB" w:rsidRDefault="00385D6A">
      <w:pPr>
        <w:spacing w:after="7" w:line="371" w:lineRule="auto"/>
        <w:ind w:left="-15" w:right="229" w:firstLine="472"/>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39199EA8" w14:textId="77777777" w:rsidR="00B564EB" w:rsidRDefault="00385D6A">
      <w:pPr>
        <w:ind w:right="8"/>
      </w:pPr>
      <w:r>
        <w:t>（六）表决</w:t>
      </w:r>
      <w:r>
        <w:rPr>
          <w:rFonts w:ascii="Times New Roman" w:eastAsia="Times New Roman" w:hAnsi="Times New Roman" w:cs="Times New Roman"/>
        </w:rPr>
        <w:t xml:space="preserve"> </w:t>
      </w:r>
    </w:p>
    <w:p w14:paraId="26E852DF" w14:textId="77777777" w:rsidR="00B564EB" w:rsidRDefault="00385D6A">
      <w:pPr>
        <w:ind w:right="8"/>
      </w:pPr>
      <w:r>
        <w:t>基金份额持有人所持每份基金份额有一票表决权。</w:t>
      </w:r>
      <w:r>
        <w:rPr>
          <w:rFonts w:ascii="Times New Roman" w:eastAsia="Times New Roman" w:hAnsi="Times New Roman" w:cs="Times New Roman"/>
        </w:rPr>
        <w:t xml:space="preserve"> </w:t>
      </w:r>
    </w:p>
    <w:p w14:paraId="39C0058F" w14:textId="77777777" w:rsidR="00B564EB" w:rsidRDefault="00385D6A">
      <w:pPr>
        <w:ind w:right="8"/>
      </w:pPr>
      <w:r>
        <w:t>基金份额持有人大会决议分为一般决议和特别决议：</w:t>
      </w:r>
      <w:r>
        <w:rPr>
          <w:rFonts w:ascii="Times New Roman" w:eastAsia="Times New Roman" w:hAnsi="Times New Roman" w:cs="Times New Roman"/>
        </w:rPr>
        <w:t xml:space="preserve"> </w:t>
      </w:r>
    </w:p>
    <w:p w14:paraId="16A222E8" w14:textId="77777777" w:rsidR="00B564EB" w:rsidRDefault="00385D6A">
      <w:pPr>
        <w:numPr>
          <w:ilvl w:val="0"/>
          <w:numId w:val="126"/>
        </w:numPr>
        <w:spacing w:after="0" w:line="380" w:lineRule="auto"/>
        <w:ind w:right="8"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521DD98" w14:textId="77777777" w:rsidR="00B564EB" w:rsidRDefault="00385D6A">
      <w:pPr>
        <w:numPr>
          <w:ilvl w:val="0"/>
          <w:numId w:val="126"/>
        </w:numPr>
        <w:ind w:right="8" w:firstLine="480"/>
      </w:pPr>
      <w:r>
        <w:t>特别决议，特别决议应当经参加大会的基金份额持有人或其代理人所持</w:t>
      </w:r>
    </w:p>
    <w:p w14:paraId="5F3EFCB7" w14:textId="77777777" w:rsidR="00B564EB" w:rsidRDefault="00385D6A">
      <w:pPr>
        <w:spacing w:after="22" w:line="363" w:lineRule="auto"/>
        <w:ind w:left="-5" w:right="8"/>
      </w:pPr>
      <w:r>
        <w:t>表决权的三分之二以上（含三分之二）通过方可做出。除基金合同另有约定外，转换基金运作方式、更换基金管理人或者基金托管人、终止《基金合同》、与其他基金合并以特别决议通过方为有效。</w:t>
      </w:r>
      <w:r>
        <w:rPr>
          <w:rFonts w:ascii="Times New Roman" w:eastAsia="Times New Roman" w:hAnsi="Times New Roman" w:cs="Times New Roman"/>
        </w:rPr>
        <w:t xml:space="preserve"> </w:t>
      </w:r>
    </w:p>
    <w:p w14:paraId="0E71D2EC" w14:textId="77777777" w:rsidR="00B564EB" w:rsidRDefault="00385D6A">
      <w:pPr>
        <w:ind w:right="8"/>
      </w:pPr>
      <w:r>
        <w:t>基金份额持有人大会采取记名方式进行投票表决。</w:t>
      </w:r>
      <w:r>
        <w:rPr>
          <w:rFonts w:ascii="Times New Roman" w:eastAsia="Times New Roman" w:hAnsi="Times New Roman" w:cs="Times New Roman"/>
        </w:rPr>
        <w:t xml:space="preserve"> </w:t>
      </w:r>
    </w:p>
    <w:p w14:paraId="3FB5646D" w14:textId="77777777" w:rsidR="00B564EB" w:rsidRDefault="00385D6A">
      <w:pPr>
        <w:spacing w:after="15" w:line="361" w:lineRule="auto"/>
        <w:ind w:left="-15" w:right="8" w:firstLine="480"/>
      </w:pPr>
      <w:r>
        <w:t>采取通讯方式进行表决时，除非</w:t>
      </w:r>
      <w:r>
        <w:t>在计票时有充分的相反证据证明，否则提交符合会议通知中规定的确认投资者身份文件的表决视为有效出席的投资者，表面符合会议通知规定的书面表决意见视为有效表决，表决意见模糊不清或相互矛盾的视为弃权表决，但应当计入出具书面意见的基金份额持有人所代表的基金份额总数。</w:t>
      </w:r>
      <w:r>
        <w:rPr>
          <w:rFonts w:ascii="Times New Roman" w:eastAsia="Times New Roman" w:hAnsi="Times New Roman" w:cs="Times New Roman"/>
        </w:rPr>
        <w:t xml:space="preserve"> </w:t>
      </w:r>
    </w:p>
    <w:p w14:paraId="2CDA8862" w14:textId="77777777" w:rsidR="00B564EB" w:rsidRDefault="00385D6A">
      <w:pPr>
        <w:spacing w:after="17" w:line="365" w:lineRule="auto"/>
        <w:ind w:left="-15" w:right="8"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56AEE8D3" w14:textId="77777777" w:rsidR="00B564EB" w:rsidRDefault="00385D6A">
      <w:pPr>
        <w:ind w:right="8"/>
      </w:pPr>
      <w:r>
        <w:t>（七）计票</w:t>
      </w:r>
      <w:r>
        <w:rPr>
          <w:rFonts w:ascii="Times New Roman" w:eastAsia="Times New Roman" w:hAnsi="Times New Roman" w:cs="Times New Roman"/>
        </w:rPr>
        <w:t xml:space="preserve"> </w:t>
      </w:r>
    </w:p>
    <w:p w14:paraId="0F26BC99" w14:textId="77777777" w:rsidR="00B564EB" w:rsidRDefault="00385D6A">
      <w:pPr>
        <w:ind w:right="8"/>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5C1DFA2B" w14:textId="77777777" w:rsidR="00B564EB" w:rsidRDefault="00385D6A">
      <w:pPr>
        <w:numPr>
          <w:ilvl w:val="0"/>
          <w:numId w:val="127"/>
        </w:numPr>
        <w:spacing w:after="16" w:line="367" w:lineRule="auto"/>
        <w:ind w:right="8"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513337E" w14:textId="77777777" w:rsidR="00B564EB" w:rsidRDefault="00385D6A">
      <w:pPr>
        <w:numPr>
          <w:ilvl w:val="0"/>
          <w:numId w:val="127"/>
        </w:numPr>
        <w:spacing w:after="0" w:line="379" w:lineRule="auto"/>
        <w:ind w:right="8"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4CAB2384" w14:textId="77777777" w:rsidR="00B564EB" w:rsidRDefault="00385D6A">
      <w:pPr>
        <w:numPr>
          <w:ilvl w:val="0"/>
          <w:numId w:val="127"/>
        </w:numPr>
        <w:spacing w:after="7" w:line="371" w:lineRule="auto"/>
        <w:ind w:right="8"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5C7E6860" w14:textId="77777777" w:rsidR="00B564EB" w:rsidRDefault="00385D6A">
      <w:pPr>
        <w:numPr>
          <w:ilvl w:val="0"/>
          <w:numId w:val="127"/>
        </w:numPr>
        <w:spacing w:after="3" w:line="379" w:lineRule="auto"/>
        <w:ind w:right="8"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8771A84" w14:textId="77777777" w:rsidR="00B564EB" w:rsidRDefault="00385D6A">
      <w:pPr>
        <w:ind w:right="8"/>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0C412C86" w14:textId="77777777" w:rsidR="00B564EB" w:rsidRDefault="00385D6A">
      <w:pPr>
        <w:spacing w:after="23" w:line="362" w:lineRule="auto"/>
        <w:ind w:left="-15" w:right="8" w:firstLine="480"/>
      </w:pPr>
      <w:r>
        <w:t>在通讯开会的情况下，计票方式为：由大会召集人授权的两名监督员在基金托管人授权代表（若由基金托管人召集，则为基金管理</w:t>
      </w:r>
      <w:r>
        <w:t>人授权代表）的监督下进行计票，并由公证机关对其计票过程予以公证。基金管理人或基金托管人拒派代表对书面表决意见的计票进行监督的，不影响计票和表决结果。</w:t>
      </w:r>
      <w:r>
        <w:rPr>
          <w:rFonts w:ascii="Times New Roman" w:eastAsia="Times New Roman" w:hAnsi="Times New Roman" w:cs="Times New Roman"/>
        </w:rPr>
        <w:t xml:space="preserve"> </w:t>
      </w:r>
    </w:p>
    <w:p w14:paraId="3B55B9D1" w14:textId="77777777" w:rsidR="00B564EB" w:rsidRDefault="00385D6A">
      <w:pPr>
        <w:numPr>
          <w:ilvl w:val="0"/>
          <w:numId w:val="128"/>
        </w:numPr>
        <w:ind w:right="8" w:hanging="720"/>
      </w:pPr>
      <w:r>
        <w:t>生效与公告</w:t>
      </w:r>
      <w:r>
        <w:rPr>
          <w:rFonts w:ascii="Times New Roman" w:eastAsia="Times New Roman" w:hAnsi="Times New Roman" w:cs="Times New Roman"/>
        </w:rPr>
        <w:t xml:space="preserve"> </w:t>
      </w:r>
    </w:p>
    <w:p w14:paraId="62C6560C" w14:textId="77777777" w:rsidR="00B564EB" w:rsidRDefault="00385D6A">
      <w:pPr>
        <w:spacing w:after="0" w:line="384" w:lineRule="auto"/>
        <w:ind w:left="-15" w:right="8"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6DE0035E" w14:textId="77777777" w:rsidR="00B564EB" w:rsidRDefault="00385D6A">
      <w:pPr>
        <w:ind w:right="8"/>
      </w:pPr>
      <w:r>
        <w:t>基金份额持有人大会的决议自表决通过之日起生效。</w:t>
      </w:r>
      <w:r>
        <w:rPr>
          <w:rFonts w:ascii="Times New Roman" w:eastAsia="Times New Roman" w:hAnsi="Times New Roman" w:cs="Times New Roman"/>
        </w:rPr>
        <w:t xml:space="preserve"> </w:t>
      </w:r>
    </w:p>
    <w:p w14:paraId="45EE1466" w14:textId="77777777" w:rsidR="00B564EB" w:rsidRDefault="00385D6A">
      <w:pPr>
        <w:spacing w:after="2" w:line="372" w:lineRule="auto"/>
        <w:ind w:left="-15" w:right="8" w:firstLine="480"/>
      </w:pPr>
      <w:r>
        <w:t>基金份额持有人大会决议自生效之日起</w:t>
      </w:r>
      <w:r>
        <w:t xml:space="preserve"> </w:t>
      </w:r>
      <w:r>
        <w:rPr>
          <w:rFonts w:ascii="Times New Roman" w:eastAsia="Times New Roman" w:hAnsi="Times New Roman" w:cs="Times New Roman"/>
        </w:rPr>
        <w:t xml:space="preserve">2 </w:t>
      </w:r>
      <w:r>
        <w:t>日内在指定媒介上公告。如果采用通讯方式进行表决，在公告基金份额持有人大会决议时，必须将公证书全文、公证机构、公证员姓名等一同公告。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59917295" w14:textId="77777777" w:rsidR="00B564EB" w:rsidRDefault="00385D6A">
      <w:pPr>
        <w:spacing w:after="21" w:line="363" w:lineRule="auto"/>
        <w:ind w:left="-15" w:right="8" w:firstLine="480"/>
      </w:pPr>
      <w:r>
        <w:t>基金管理人、基金托管人和基金份额持有人应当</w:t>
      </w:r>
      <w:r>
        <w:t>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3BE59CB0" w14:textId="77777777" w:rsidR="00B564EB" w:rsidRDefault="00385D6A">
      <w:pPr>
        <w:numPr>
          <w:ilvl w:val="0"/>
          <w:numId w:val="128"/>
        </w:numPr>
        <w:ind w:right="8" w:hanging="720"/>
      </w:pPr>
      <w:r>
        <w:t>实施侧袋机制期间基金份额持有人大会的特殊约定</w:t>
      </w:r>
      <w:r>
        <w:rPr>
          <w:rFonts w:ascii="Times New Roman" w:eastAsia="Times New Roman" w:hAnsi="Times New Roman" w:cs="Times New Roman"/>
        </w:rPr>
        <w:t xml:space="preserve"> </w:t>
      </w:r>
    </w:p>
    <w:p w14:paraId="72B8EE9E" w14:textId="77777777" w:rsidR="00B564EB" w:rsidRDefault="00385D6A">
      <w:pPr>
        <w:spacing w:after="15" w:line="363" w:lineRule="auto"/>
        <w:ind w:right="8"/>
      </w:pPr>
      <w:r>
        <w:t>若本基金实施侧袋机制，则相关基金份额或表决权的比例指主袋份额持有人</w:t>
      </w:r>
      <w:r>
        <w:t>和侧袋份额持有人分别持有或代表的基金份额或表决权符合该等比例，但若相关基金份额持有人大会召集和审议事项不涉及侧袋账户的，则仅指主袋份额持有人持有或代表的基金份额或表决权符合该等比例：</w:t>
      </w:r>
      <w:r>
        <w:rPr>
          <w:rFonts w:ascii="Times New Roman" w:eastAsia="Times New Roman" w:hAnsi="Times New Roman" w:cs="Times New Roman"/>
        </w:rPr>
        <w:t xml:space="preserve"> </w:t>
      </w:r>
    </w:p>
    <w:p w14:paraId="3BA705B4" w14:textId="77777777" w:rsidR="00B564EB" w:rsidRDefault="00385D6A">
      <w:pPr>
        <w:numPr>
          <w:ilvl w:val="0"/>
          <w:numId w:val="129"/>
        </w:numPr>
        <w:spacing w:after="0" w:line="388" w:lineRule="auto"/>
        <w:ind w:right="8" w:firstLine="480"/>
      </w:pP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192B039" w14:textId="77777777" w:rsidR="00B564EB" w:rsidRDefault="00385D6A">
      <w:pPr>
        <w:numPr>
          <w:ilvl w:val="0"/>
          <w:numId w:val="129"/>
        </w:numPr>
        <w:spacing w:after="0" w:line="379" w:lineRule="auto"/>
        <w:ind w:right="8"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37F286A" w14:textId="77777777" w:rsidR="00B564EB" w:rsidRDefault="00385D6A">
      <w:pPr>
        <w:numPr>
          <w:ilvl w:val="0"/>
          <w:numId w:val="129"/>
        </w:numPr>
        <w:spacing w:after="7" w:line="371" w:lineRule="auto"/>
        <w:ind w:right="8" w:firstLine="480"/>
      </w:pPr>
      <w:r>
        <w:t>通讯开会的直接出具书面意见或授权他人代表出具书面意见的基金份额持有人所持有的基金份额不小于在权益登记日相关基金份额的</w:t>
      </w:r>
      <w:r>
        <w:t>二分之一（含二分之一）；</w:t>
      </w:r>
      <w:r>
        <w:rPr>
          <w:rFonts w:ascii="Times New Roman" w:eastAsia="Times New Roman" w:hAnsi="Times New Roman" w:cs="Times New Roman"/>
        </w:rPr>
        <w:t xml:space="preserve"> </w:t>
      </w:r>
    </w:p>
    <w:p w14:paraId="003E3CB5" w14:textId="77777777" w:rsidR="00B564EB" w:rsidRDefault="00385D6A">
      <w:pPr>
        <w:numPr>
          <w:ilvl w:val="0"/>
          <w:numId w:val="129"/>
        </w:numPr>
        <w:spacing w:after="8" w:line="369" w:lineRule="auto"/>
        <w:ind w:right="8"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6EABA931" w14:textId="77777777" w:rsidR="00B564EB" w:rsidRDefault="00385D6A">
      <w:pPr>
        <w:numPr>
          <w:ilvl w:val="0"/>
          <w:numId w:val="129"/>
        </w:numPr>
        <w:spacing w:after="7" w:line="371" w:lineRule="auto"/>
        <w:ind w:right="8"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4A86BAE8" w14:textId="77777777" w:rsidR="00B564EB" w:rsidRDefault="00385D6A">
      <w:pPr>
        <w:numPr>
          <w:ilvl w:val="0"/>
          <w:numId w:val="129"/>
        </w:numPr>
        <w:spacing w:after="0" w:line="379" w:lineRule="auto"/>
        <w:ind w:right="8" w:firstLine="480"/>
      </w:pPr>
      <w:r>
        <w:t>一般决议须经参加大会的</w:t>
      </w:r>
      <w:r>
        <w:t>基金份额持有人或其代理人所持表决权的二分之一以上（含二分之一）通过；</w:t>
      </w:r>
      <w:r>
        <w:rPr>
          <w:rFonts w:ascii="Times New Roman" w:eastAsia="Times New Roman" w:hAnsi="Times New Roman" w:cs="Times New Roman"/>
        </w:rPr>
        <w:t xml:space="preserve"> </w:t>
      </w:r>
    </w:p>
    <w:p w14:paraId="2DBD331E" w14:textId="77777777" w:rsidR="00B564EB" w:rsidRDefault="00385D6A">
      <w:pPr>
        <w:numPr>
          <w:ilvl w:val="0"/>
          <w:numId w:val="129"/>
        </w:numPr>
        <w:spacing w:after="0" w:line="379" w:lineRule="auto"/>
        <w:ind w:right="8"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4E5EE1C3" w14:textId="77777777" w:rsidR="00B564EB" w:rsidRDefault="00385D6A">
      <w:pPr>
        <w:ind w:right="8"/>
      </w:pPr>
      <w:r>
        <w:t>同一主侧袋账户内的每份基金份额具有平等的表决权。</w:t>
      </w:r>
      <w:r>
        <w:rPr>
          <w:rFonts w:ascii="Times New Roman" w:eastAsia="Times New Roman" w:hAnsi="Times New Roman" w:cs="Times New Roman"/>
        </w:rPr>
        <w:t xml:space="preserve"> </w:t>
      </w:r>
    </w:p>
    <w:p w14:paraId="2907C3D8" w14:textId="77777777" w:rsidR="00B564EB" w:rsidRDefault="00385D6A">
      <w:pPr>
        <w:spacing w:after="16" w:line="361" w:lineRule="auto"/>
        <w:ind w:left="-15" w:right="8" w:firstLine="480"/>
      </w:pPr>
      <w:r>
        <w:t>（十）对基金份额持有人利益无实质不利影响的前提下，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报监管机关并提前公告后，可直接对本部分内容</w:t>
      </w:r>
      <w:r>
        <w:t>进行修改和调整，无需召开基金份额持有人大会审议。</w:t>
      </w:r>
      <w:r>
        <w:rPr>
          <w:rFonts w:ascii="Times New Roman" w:eastAsia="Times New Roman" w:hAnsi="Times New Roman" w:cs="Times New Roman"/>
        </w:rPr>
        <w:t xml:space="preserve"> </w:t>
      </w:r>
    </w:p>
    <w:p w14:paraId="29F0EC51" w14:textId="77777777" w:rsidR="00B564EB" w:rsidRDefault="00385D6A">
      <w:pPr>
        <w:ind w:left="492" w:right="8"/>
      </w:pPr>
      <w:r>
        <w:t>三、基金的收益与分配</w:t>
      </w:r>
      <w:r>
        <w:t xml:space="preserve"> </w:t>
      </w:r>
    </w:p>
    <w:p w14:paraId="1AA6B7C5" w14:textId="77777777" w:rsidR="00B564EB" w:rsidRDefault="00385D6A">
      <w:pPr>
        <w:ind w:left="550" w:right="8"/>
      </w:pPr>
      <w:r>
        <w:t>（一）基金收益分配原则</w:t>
      </w:r>
      <w:r>
        <w:rPr>
          <w:rFonts w:ascii="Times New Roman" w:eastAsia="Times New Roman" w:hAnsi="Times New Roman" w:cs="Times New Roman"/>
        </w:rPr>
        <w:t xml:space="preserve"> </w:t>
      </w:r>
    </w:p>
    <w:p w14:paraId="08E4B9F7" w14:textId="77777777" w:rsidR="00B564EB" w:rsidRDefault="00385D6A">
      <w:pPr>
        <w:numPr>
          <w:ilvl w:val="0"/>
          <w:numId w:val="130"/>
        </w:numPr>
        <w:spacing w:after="7" w:line="371" w:lineRule="auto"/>
        <w:ind w:right="8"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9BEF173" w14:textId="77777777" w:rsidR="00B564EB" w:rsidRDefault="00385D6A">
      <w:pPr>
        <w:numPr>
          <w:ilvl w:val="0"/>
          <w:numId w:val="130"/>
        </w:numPr>
        <w:spacing w:after="6" w:line="369" w:lineRule="auto"/>
        <w:ind w:right="8"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3D41B5E0" w14:textId="77777777" w:rsidR="00B564EB" w:rsidRDefault="00385D6A">
      <w:pPr>
        <w:numPr>
          <w:ilvl w:val="0"/>
          <w:numId w:val="130"/>
        </w:numPr>
        <w:spacing w:after="0" w:line="379" w:lineRule="auto"/>
        <w:ind w:right="8" w:firstLine="540"/>
      </w:pPr>
      <w:r>
        <w:t>基金收益分配后基金份额净值不能低于面值；即基金收益分配基准日的各类基金份额净值减去该类每单位基金份额收益分配金额后不能低于面值；</w:t>
      </w:r>
      <w:r>
        <w:rPr>
          <w:rFonts w:ascii="Times New Roman" w:eastAsia="Times New Roman" w:hAnsi="Times New Roman" w:cs="Times New Roman"/>
        </w:rPr>
        <w:t xml:space="preserve"> </w:t>
      </w:r>
    </w:p>
    <w:p w14:paraId="1CEB17D6" w14:textId="77777777" w:rsidR="00B564EB" w:rsidRDefault="00385D6A">
      <w:pPr>
        <w:numPr>
          <w:ilvl w:val="0"/>
          <w:numId w:val="130"/>
        </w:numPr>
        <w:spacing w:after="11" w:line="372" w:lineRule="auto"/>
        <w:ind w:right="8"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01FE2ED5" w14:textId="77777777" w:rsidR="00B564EB" w:rsidRDefault="00385D6A">
      <w:pPr>
        <w:numPr>
          <w:ilvl w:val="0"/>
          <w:numId w:val="130"/>
        </w:numPr>
        <w:ind w:right="8" w:firstLine="540"/>
      </w:pPr>
      <w:r>
        <w:t>法律法规或监管机关另有规定的，从其规定。</w:t>
      </w:r>
      <w:r>
        <w:rPr>
          <w:rFonts w:ascii="Times New Roman" w:eastAsia="Times New Roman" w:hAnsi="Times New Roman" w:cs="Times New Roman"/>
        </w:rPr>
        <w:t xml:space="preserve"> </w:t>
      </w:r>
    </w:p>
    <w:p w14:paraId="0F575CCD" w14:textId="77777777" w:rsidR="00B564EB" w:rsidRDefault="00385D6A">
      <w:pPr>
        <w:spacing w:after="22" w:line="363" w:lineRule="auto"/>
        <w:ind w:left="-15" w:right="8" w:firstLine="540"/>
      </w:pPr>
      <w:r>
        <w:t>在符</w:t>
      </w:r>
      <w:r>
        <w:t>合法律法规及基金合同约定，并对基金份额持有人利益无实质性不利影响的前提下，经与基金托管人协商一致，基金管理人可对基金收益分配原则和支付方式进行调整，不需召开基金份额持有人大会。</w:t>
      </w:r>
      <w:r>
        <w:rPr>
          <w:rFonts w:ascii="Times New Roman" w:eastAsia="Times New Roman" w:hAnsi="Times New Roman" w:cs="Times New Roman"/>
        </w:rPr>
        <w:t xml:space="preserve"> </w:t>
      </w:r>
    </w:p>
    <w:p w14:paraId="258FD987" w14:textId="77777777" w:rsidR="00B564EB" w:rsidRDefault="00385D6A">
      <w:pPr>
        <w:numPr>
          <w:ilvl w:val="0"/>
          <w:numId w:val="131"/>
        </w:numPr>
        <w:ind w:right="8" w:hanging="720"/>
      </w:pPr>
      <w:r>
        <w:t>收益分配方案</w:t>
      </w:r>
      <w:r>
        <w:rPr>
          <w:rFonts w:ascii="Times New Roman" w:eastAsia="Times New Roman" w:hAnsi="Times New Roman" w:cs="Times New Roman"/>
        </w:rPr>
        <w:t xml:space="preserve"> </w:t>
      </w:r>
    </w:p>
    <w:p w14:paraId="1A98CB3D" w14:textId="77777777" w:rsidR="00B564EB" w:rsidRDefault="00385D6A">
      <w:pPr>
        <w:spacing w:after="18" w:line="365" w:lineRule="auto"/>
        <w:ind w:left="-15" w:right="8"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72B9A9AA" w14:textId="77777777" w:rsidR="00B564EB" w:rsidRDefault="00385D6A">
      <w:pPr>
        <w:numPr>
          <w:ilvl w:val="0"/>
          <w:numId w:val="131"/>
        </w:numPr>
        <w:ind w:right="8" w:hanging="720"/>
      </w:pPr>
      <w:r>
        <w:t>收益分配方案的确定、公告与实施</w:t>
      </w:r>
      <w:r>
        <w:rPr>
          <w:rFonts w:ascii="Times New Roman" w:eastAsia="Times New Roman" w:hAnsi="Times New Roman" w:cs="Times New Roman"/>
        </w:rPr>
        <w:t xml:space="preserve"> </w:t>
      </w:r>
    </w:p>
    <w:p w14:paraId="57AEDC09" w14:textId="77777777" w:rsidR="00B564EB" w:rsidRDefault="00385D6A">
      <w:pPr>
        <w:spacing w:after="18" w:line="365" w:lineRule="auto"/>
        <w:ind w:left="-15" w:right="8" w:firstLine="540"/>
      </w:pPr>
      <w:r>
        <w:t>本基金收益分配方案由基金管理人拟定，并由基金托管人复核，按照《信息披露办法》的有关规定在指定媒介公告。</w:t>
      </w:r>
      <w:r>
        <w:rPr>
          <w:rFonts w:ascii="Times New Roman" w:eastAsia="Times New Roman" w:hAnsi="Times New Roman" w:cs="Times New Roman"/>
        </w:rPr>
        <w:t xml:space="preserve"> </w:t>
      </w:r>
    </w:p>
    <w:p w14:paraId="6A3C3A15" w14:textId="77777777" w:rsidR="00B564EB" w:rsidRDefault="00385D6A">
      <w:pPr>
        <w:ind w:left="550" w:right="8"/>
      </w:pPr>
      <w:r>
        <w:t>法律法规或监管机关另有规定的，从其规定。</w:t>
      </w:r>
      <w:r>
        <w:rPr>
          <w:rFonts w:ascii="Times New Roman" w:eastAsia="Times New Roman" w:hAnsi="Times New Roman" w:cs="Times New Roman"/>
        </w:rPr>
        <w:t xml:space="preserve"> </w:t>
      </w:r>
    </w:p>
    <w:p w14:paraId="238D184A" w14:textId="77777777" w:rsidR="00B564EB" w:rsidRDefault="00385D6A">
      <w:pPr>
        <w:numPr>
          <w:ilvl w:val="0"/>
          <w:numId w:val="131"/>
        </w:numPr>
        <w:ind w:right="8" w:hanging="720"/>
      </w:pPr>
      <w:r>
        <w:t>基金收益分</w:t>
      </w:r>
      <w:r>
        <w:t>配中发生的费用</w:t>
      </w:r>
      <w:r>
        <w:rPr>
          <w:rFonts w:ascii="Times New Roman" w:eastAsia="Times New Roman" w:hAnsi="Times New Roman" w:cs="Times New Roman"/>
        </w:rPr>
        <w:t xml:space="preserve"> </w:t>
      </w:r>
    </w:p>
    <w:p w14:paraId="76E98E7E" w14:textId="77777777" w:rsidR="00B564EB" w:rsidRDefault="00385D6A">
      <w:pPr>
        <w:spacing w:after="22" w:line="362" w:lineRule="auto"/>
        <w:ind w:left="-15" w:right="8" w:firstLine="540"/>
      </w:pPr>
      <w:r>
        <w:t>基金收益分配时所发生的银行转账或其他手续费用由投资者自行承担。当投资者的现金红利小于一定金额，不足于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790C8024" w14:textId="77777777" w:rsidR="00B564EB" w:rsidRDefault="00385D6A">
      <w:pPr>
        <w:numPr>
          <w:ilvl w:val="0"/>
          <w:numId w:val="131"/>
        </w:numPr>
        <w:spacing w:after="40" w:line="365" w:lineRule="auto"/>
        <w:ind w:right="8" w:hanging="720"/>
      </w:pPr>
      <w:r>
        <w:t>实施侧袋机制期间的收益分配本基金实施侧袋机制的，侧袋账户不进行收益分配，详见招募说明书的规定。</w:t>
      </w:r>
      <w:r>
        <w:rPr>
          <w:rFonts w:ascii="Times New Roman" w:eastAsia="Times New Roman" w:hAnsi="Times New Roman" w:cs="Times New Roman"/>
        </w:rPr>
        <w:t xml:space="preserve"> </w:t>
      </w:r>
    </w:p>
    <w:p w14:paraId="6F9CD565" w14:textId="77777777" w:rsidR="00B564EB" w:rsidRDefault="00385D6A">
      <w:pPr>
        <w:spacing w:after="106"/>
        <w:ind w:left="492" w:right="8"/>
      </w:pPr>
      <w:r>
        <w:t>四、与基金财产管理、运作有关费用的提取、支付方式与比例</w:t>
      </w:r>
      <w:r>
        <w:t xml:space="preserve"> </w:t>
      </w:r>
    </w:p>
    <w:p w14:paraId="6EB36851" w14:textId="77777777" w:rsidR="00B564EB" w:rsidRDefault="00385D6A">
      <w:pPr>
        <w:ind w:right="8"/>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73B5E987" w14:textId="77777777" w:rsidR="00B564EB" w:rsidRDefault="00385D6A">
      <w:pPr>
        <w:spacing w:after="14" w:line="392" w:lineRule="auto"/>
        <w:ind w:left="-15" w:right="8"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4CCD4DC" w14:textId="77777777" w:rsidR="00B564EB" w:rsidRDefault="00385D6A">
      <w:pPr>
        <w:pStyle w:val="2"/>
        <w:ind w:left="475"/>
      </w:pPr>
      <w:r>
        <w:t>H</w:t>
      </w:r>
      <w:r>
        <w:rPr>
          <w:rFonts w:ascii="宋体" w:eastAsia="宋体" w:hAnsi="宋体" w:cs="宋体"/>
        </w:rPr>
        <w:t>＝</w:t>
      </w:r>
      <w:r>
        <w:t>E×1.20%÷</w:t>
      </w:r>
      <w:r>
        <w:rPr>
          <w:rFonts w:ascii="宋体" w:eastAsia="宋体" w:hAnsi="宋体" w:cs="宋体"/>
        </w:rPr>
        <w:t>当年天数</w:t>
      </w:r>
      <w:r>
        <w:t xml:space="preserve"> </w:t>
      </w:r>
    </w:p>
    <w:p w14:paraId="610EB64A" w14:textId="77777777" w:rsidR="00B564EB" w:rsidRDefault="00385D6A">
      <w:pPr>
        <w:spacing w:after="169"/>
        <w:ind w:right="8"/>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C7421D5" w14:textId="77777777" w:rsidR="00B564EB" w:rsidRDefault="00385D6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5E429FE6" w14:textId="77777777" w:rsidR="00B564EB" w:rsidRDefault="00385D6A">
      <w:pPr>
        <w:spacing w:after="7" w:line="371" w:lineRule="auto"/>
        <w:ind w:left="-15" w:right="229" w:firstLine="472"/>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个工作日内从基金财产中一次性支付给基金管理人。若遇法定节假日、公休假等，支付日期顺延。</w:t>
      </w:r>
      <w:r>
        <w:rPr>
          <w:rFonts w:ascii="Times New Roman" w:eastAsia="Times New Roman" w:hAnsi="Times New Roman" w:cs="Times New Roman"/>
        </w:rPr>
        <w:t xml:space="preserve"> </w:t>
      </w:r>
    </w:p>
    <w:p w14:paraId="3CFD2B3F" w14:textId="77777777" w:rsidR="00B564EB" w:rsidRDefault="00385D6A">
      <w:pPr>
        <w:ind w:right="8"/>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5770F0EB" w14:textId="77777777" w:rsidR="00B564EB" w:rsidRDefault="00385D6A">
      <w:pPr>
        <w:spacing w:after="13" w:line="392" w:lineRule="auto"/>
        <w:ind w:left="-15" w:right="8" w:firstLine="480"/>
      </w:pPr>
      <w:r>
        <w:t>本基金的托管费按前一日基金资产净值的</w:t>
      </w:r>
      <w:r>
        <w:t xml:space="preserve"> </w:t>
      </w:r>
      <w:r>
        <w:rPr>
          <w:rFonts w:ascii="Times New Roman" w:eastAsia="Times New Roman" w:hAnsi="Times New Roman" w:cs="Times New Roman"/>
        </w:rPr>
        <w:t>0.2%</w:t>
      </w:r>
      <w:r>
        <w:t>的年费率计提。托管费的计算方法如下：</w:t>
      </w:r>
      <w:r>
        <w:rPr>
          <w:rFonts w:ascii="Times New Roman" w:eastAsia="Times New Roman" w:hAnsi="Times New Roman" w:cs="Times New Roman"/>
        </w:rPr>
        <w:t xml:space="preserve"> </w:t>
      </w:r>
    </w:p>
    <w:p w14:paraId="22D749D4" w14:textId="77777777" w:rsidR="00B564EB" w:rsidRDefault="00385D6A">
      <w:pPr>
        <w:pStyle w:val="2"/>
        <w:ind w:left="475"/>
      </w:pPr>
      <w:r>
        <w:t>H</w:t>
      </w:r>
      <w:r>
        <w:rPr>
          <w:rFonts w:ascii="宋体" w:eastAsia="宋体" w:hAnsi="宋体" w:cs="宋体"/>
        </w:rPr>
        <w:t>＝</w:t>
      </w:r>
      <w:r>
        <w:t>E×0.2%÷</w:t>
      </w:r>
      <w:r>
        <w:rPr>
          <w:rFonts w:ascii="宋体" w:eastAsia="宋体" w:hAnsi="宋体" w:cs="宋体"/>
        </w:rPr>
        <w:t>当年天数</w:t>
      </w:r>
      <w:r>
        <w:t xml:space="preserve"> </w:t>
      </w:r>
    </w:p>
    <w:p w14:paraId="3838176B" w14:textId="77777777" w:rsidR="00B564EB" w:rsidRDefault="00385D6A">
      <w:pPr>
        <w:spacing w:after="169"/>
        <w:ind w:right="8"/>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5AE72FB2" w14:textId="77777777" w:rsidR="00B564EB" w:rsidRDefault="00385D6A">
      <w:pPr>
        <w:ind w:right="8"/>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721DB8F8" w14:textId="77777777" w:rsidR="00B564EB" w:rsidRDefault="00385D6A">
      <w:pPr>
        <w:spacing w:after="31" w:line="369" w:lineRule="auto"/>
        <w:ind w:left="10"/>
        <w:jc w:val="center"/>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w:t>
      </w:r>
    </w:p>
    <w:p w14:paraId="794E0537" w14:textId="77777777" w:rsidR="00B564EB" w:rsidRDefault="00385D6A">
      <w:pPr>
        <w:spacing w:after="103"/>
        <w:ind w:left="-5" w:right="8"/>
      </w:pPr>
      <w:r>
        <w:t>财产中一次性支取。若遇法定节假日、公休日等，支付日期顺延。</w:t>
      </w:r>
      <w:r>
        <w:rPr>
          <w:rFonts w:ascii="Times New Roman" w:eastAsia="Times New Roman" w:hAnsi="Times New Roman" w:cs="Times New Roman"/>
        </w:rPr>
        <w:t xml:space="preserve"> </w:t>
      </w:r>
    </w:p>
    <w:p w14:paraId="412B0A63" w14:textId="77777777" w:rsidR="00B564EB" w:rsidRDefault="00385D6A">
      <w:pPr>
        <w:ind w:right="8"/>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2B3A5819" w14:textId="77777777" w:rsidR="00B564EB" w:rsidRDefault="00385D6A">
      <w:pPr>
        <w:spacing w:after="8" w:line="387" w:lineRule="auto"/>
        <w:ind w:left="-15" w:right="8" w:firstLine="480"/>
      </w:pPr>
      <w:r>
        <w:t>本基金</w:t>
      </w:r>
      <w:r>
        <w:t xml:space="preserve"> </w:t>
      </w:r>
      <w:r>
        <w:rPr>
          <w:rFonts w:ascii="Times New Roman" w:eastAsia="Times New Roman" w:hAnsi="Times New Roman" w:cs="Times New Roman"/>
        </w:rPr>
        <w:t xml:space="preserve">A </w:t>
      </w:r>
      <w:r>
        <w:t>类基金份额不收取销售服务费，</w:t>
      </w:r>
      <w:r>
        <w:rPr>
          <w:rFonts w:ascii="Times New Roman" w:eastAsia="Times New Roman" w:hAnsi="Times New Roman" w:cs="Times New Roman"/>
        </w:rPr>
        <w:t xml:space="preserve">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0.50%</w:t>
      </w:r>
      <w:r>
        <w:t>年费率计提。计算方法如下：</w:t>
      </w:r>
      <w:r>
        <w:rPr>
          <w:rFonts w:ascii="Times New Roman" w:eastAsia="Times New Roman" w:hAnsi="Times New Roman" w:cs="Times New Roman"/>
        </w:rPr>
        <w:t xml:space="preserve"> </w:t>
      </w:r>
    </w:p>
    <w:p w14:paraId="785292A4" w14:textId="77777777" w:rsidR="00B564EB" w:rsidRDefault="00385D6A">
      <w:pPr>
        <w:ind w:right="8"/>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0.50%</w:t>
      </w:r>
      <w:r>
        <w:t>÷</w:t>
      </w:r>
      <w:r>
        <w:t>当年天数</w:t>
      </w:r>
      <w:r>
        <w:rPr>
          <w:rFonts w:ascii="Times New Roman" w:eastAsia="Times New Roman" w:hAnsi="Times New Roman" w:cs="Times New Roman"/>
        </w:rPr>
        <w:t xml:space="preserve"> </w:t>
      </w:r>
    </w:p>
    <w:p w14:paraId="12D09C6F" w14:textId="77777777" w:rsidR="00B564EB" w:rsidRDefault="00385D6A">
      <w:pPr>
        <w:ind w:right="8"/>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680E15BB" w14:textId="77777777" w:rsidR="00B564EB" w:rsidRDefault="00385D6A">
      <w:pPr>
        <w:ind w:right="8"/>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7F6484BE" w14:textId="77777777" w:rsidR="00B564EB" w:rsidRDefault="00385D6A">
      <w:pPr>
        <w:spacing w:after="2" w:line="372" w:lineRule="auto"/>
        <w:ind w:right="8"/>
      </w:pPr>
      <w:r>
        <w:t>基金销售服务费每日计算，逐日累计至每月月末，按月支付，由基金管理人向基金托管人发送销售服务费划款指令，基金托管人复核后于次月前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个工作日内从基金财产中一次性划出，由登记机构代收，登记机构收到后按相关合同规定支付给基金销售机构。若遇法定节假日、公休日等，支付日期顺延。</w:t>
      </w:r>
      <w:r>
        <w:rPr>
          <w:rFonts w:ascii="Times New Roman" w:eastAsia="Times New Roman" w:hAnsi="Times New Roman" w:cs="Times New Roman"/>
        </w:rPr>
        <w:t xml:space="preserve"> </w:t>
      </w:r>
    </w:p>
    <w:p w14:paraId="4E4556BF" w14:textId="77777777" w:rsidR="00B564EB" w:rsidRDefault="00385D6A">
      <w:pPr>
        <w:spacing w:after="73" w:line="365" w:lineRule="auto"/>
        <w:ind w:left="-15" w:right="8"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551DC29D" w14:textId="77777777" w:rsidR="00B564EB" w:rsidRDefault="00385D6A">
      <w:pPr>
        <w:ind w:left="492" w:right="8"/>
      </w:pPr>
      <w:r>
        <w:t>五、</w:t>
      </w:r>
      <w:r>
        <w:t xml:space="preserve"> </w:t>
      </w:r>
      <w:r>
        <w:t>基金资产的投资方向和投资限制</w:t>
      </w:r>
      <w:r>
        <w:t xml:space="preserve"> </w:t>
      </w:r>
    </w:p>
    <w:p w14:paraId="71BFEA15" w14:textId="77777777" w:rsidR="00B564EB" w:rsidRDefault="00385D6A">
      <w:pPr>
        <w:ind w:right="8"/>
      </w:pPr>
      <w:r>
        <w:t>（一）投资范</w:t>
      </w:r>
      <w:r>
        <w:t>围</w:t>
      </w:r>
      <w:r>
        <w:rPr>
          <w:rFonts w:ascii="Times New Roman" w:eastAsia="Times New Roman" w:hAnsi="Times New Roman" w:cs="Times New Roman"/>
        </w:rPr>
        <w:t xml:space="preserve"> </w:t>
      </w:r>
    </w:p>
    <w:p w14:paraId="6A841ACB" w14:textId="77777777" w:rsidR="00B564EB" w:rsidRDefault="00385D6A">
      <w:pPr>
        <w:ind w:right="8"/>
      </w:pPr>
      <w:r>
        <w:t>本基金的投资范围包括国内依法发行上市的股票（含创业板及其他依法发行、</w:t>
      </w:r>
    </w:p>
    <w:p w14:paraId="6904BEA0" w14:textId="77777777" w:rsidR="00B564EB" w:rsidRDefault="00385D6A">
      <w:pPr>
        <w:spacing w:after="7" w:line="369" w:lineRule="auto"/>
        <w:ind w:left="-5" w:right="8"/>
      </w:pPr>
      <w:r>
        <w:t>上市的股票、存托凭证）、港股通标的股票、债券（包括国债、央行票据、地方政府债、金融债、次级债、企业债、短期融资券（超短期融资券）、中期票据、公司债、可转换债券（含可分离交易可转债）、可交换债券等）、股指期货、国债期货、期权、资产支持证券、债券回购、银行存款、同业存单及法律法规或中国</w:t>
      </w:r>
    </w:p>
    <w:p w14:paraId="7611FB01" w14:textId="77777777" w:rsidR="00B564EB" w:rsidRDefault="00385D6A">
      <w:pPr>
        <w:spacing w:after="92"/>
        <w:ind w:left="-5" w:right="8"/>
      </w:pPr>
      <w:r>
        <w:t>证监会允许基金投资的其他金融工具（但须符合中国证监会相关规定）。</w:t>
      </w:r>
      <w:r>
        <w:rPr>
          <w:rFonts w:ascii="Times New Roman" w:eastAsia="Times New Roman" w:hAnsi="Times New Roman" w:cs="Times New Roman"/>
        </w:rPr>
        <w:t xml:space="preserve"> </w:t>
      </w:r>
    </w:p>
    <w:p w14:paraId="2AD7515F" w14:textId="77777777" w:rsidR="00B564EB" w:rsidRDefault="00385D6A">
      <w:pPr>
        <w:spacing w:after="7" w:line="371" w:lineRule="auto"/>
        <w:ind w:left="-15" w:right="229" w:firstLine="472"/>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215974AB" w14:textId="77777777" w:rsidR="00B564EB" w:rsidRDefault="00385D6A">
      <w:pPr>
        <w:spacing w:after="7" w:line="371" w:lineRule="auto"/>
        <w:ind w:left="-15" w:right="229" w:firstLine="472"/>
        <w:jc w:val="both"/>
      </w:pPr>
      <w:r>
        <w:t>本基金为混合型基金，基金的投资组合比例为：股票资产占基金资产的比例不低于</w:t>
      </w:r>
      <w:r>
        <w:t xml:space="preserve"> </w:t>
      </w:r>
      <w:r>
        <w:rPr>
          <w:rFonts w:ascii="Times New Roman" w:eastAsia="Times New Roman" w:hAnsi="Times New Roman" w:cs="Times New Roman"/>
        </w:rPr>
        <w:t>60%</w:t>
      </w:r>
      <w:r>
        <w:t>，其中投资于港股通标的股票不超过股票资产的</w:t>
      </w:r>
      <w:r>
        <w:t xml:space="preserve"> </w:t>
      </w:r>
      <w:r>
        <w:rPr>
          <w:rFonts w:ascii="Times New Roman" w:eastAsia="Times New Roman" w:hAnsi="Times New Roman" w:cs="Times New Roman"/>
        </w:rPr>
        <w:t>50%</w:t>
      </w:r>
      <w:r>
        <w:t>，投资于新动能主题的上市公司股票占非现金基金资产的比例不低于</w:t>
      </w:r>
      <w:r>
        <w:t xml:space="preserve"> </w:t>
      </w:r>
      <w:r>
        <w:rPr>
          <w:rFonts w:ascii="Times New Roman" w:eastAsia="Times New Roman" w:hAnsi="Times New Roman" w:cs="Times New Roman"/>
        </w:rPr>
        <w:t>80%</w:t>
      </w:r>
      <w:r>
        <w:t>；每个交易日日终在扣除股指期货合约、国债期货合约和期权合约需缴纳的交易保证金后，应当保持现金或者到期日在一年以内的政府债券不低于基金资产净值的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w:t>
      </w:r>
      <w:r>
        <w:t>括结算备付金、存出保证金及应收申购款等。</w:t>
      </w:r>
      <w:r>
        <w:rPr>
          <w:rFonts w:ascii="Times New Roman" w:eastAsia="Times New Roman" w:hAnsi="Times New Roman" w:cs="Times New Roman"/>
        </w:rPr>
        <w:t xml:space="preserve"> </w:t>
      </w:r>
    </w:p>
    <w:p w14:paraId="7FDD7EB6" w14:textId="77777777" w:rsidR="00B564EB" w:rsidRDefault="00385D6A">
      <w:pPr>
        <w:spacing w:after="49" w:line="365" w:lineRule="auto"/>
        <w:ind w:left="-15" w:right="8"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6F530DF7" w14:textId="77777777" w:rsidR="00B564EB" w:rsidRDefault="00385D6A">
      <w:pPr>
        <w:spacing w:after="125"/>
        <w:ind w:right="8"/>
      </w:pPr>
      <w:r>
        <w:t>（二）投资限制</w:t>
      </w:r>
      <w:r>
        <w:rPr>
          <w:rFonts w:ascii="Times New Roman" w:eastAsia="Times New Roman" w:hAnsi="Times New Roman" w:cs="Times New Roman"/>
        </w:rPr>
        <w:t xml:space="preserve"> </w:t>
      </w:r>
    </w:p>
    <w:p w14:paraId="604BB4B0" w14:textId="77777777" w:rsidR="00B564EB" w:rsidRDefault="00385D6A">
      <w:pPr>
        <w:spacing w:after="122"/>
        <w:ind w:right="8"/>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535FBCCC" w14:textId="77777777" w:rsidR="00B564EB" w:rsidRDefault="00385D6A">
      <w:pPr>
        <w:spacing w:after="117"/>
        <w:ind w:right="8"/>
      </w:pPr>
      <w:r>
        <w:t>基金的投资组合应遵循以下限制：</w:t>
      </w:r>
      <w:r>
        <w:rPr>
          <w:rFonts w:ascii="Times New Roman" w:eastAsia="Times New Roman" w:hAnsi="Times New Roman" w:cs="Times New Roman"/>
        </w:rPr>
        <w:t xml:space="preserve"> </w:t>
      </w:r>
    </w:p>
    <w:p w14:paraId="1ADAB76D" w14:textId="77777777" w:rsidR="00B564EB" w:rsidRDefault="00385D6A">
      <w:pPr>
        <w:numPr>
          <w:ilvl w:val="0"/>
          <w:numId w:val="132"/>
        </w:numPr>
        <w:spacing w:after="109" w:line="371" w:lineRule="auto"/>
        <w:ind w:right="8" w:firstLine="480"/>
      </w:pPr>
      <w:r>
        <w:t>股票资产占基金资产的比例不低于</w:t>
      </w:r>
      <w:r>
        <w:t xml:space="preserve"> </w:t>
      </w:r>
      <w:r>
        <w:rPr>
          <w:rFonts w:ascii="Times New Roman" w:eastAsia="Times New Roman" w:hAnsi="Times New Roman" w:cs="Times New Roman"/>
        </w:rPr>
        <w:t>60%</w:t>
      </w:r>
      <w:r>
        <w:t>，其中投资于港股通标的股票不超过股票资产的</w:t>
      </w:r>
      <w:r>
        <w:t xml:space="preserve"> </w:t>
      </w:r>
      <w:r>
        <w:rPr>
          <w:rFonts w:ascii="Times New Roman" w:eastAsia="Times New Roman" w:hAnsi="Times New Roman" w:cs="Times New Roman"/>
        </w:rPr>
        <w:t>50%</w:t>
      </w:r>
      <w:r>
        <w:t>，投资于新动能主题的上市公司股票占非现金基金资产的比例不低于</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53BB97DB" w14:textId="77777777" w:rsidR="00B564EB" w:rsidRDefault="00385D6A">
      <w:pPr>
        <w:numPr>
          <w:ilvl w:val="0"/>
          <w:numId w:val="132"/>
        </w:numPr>
        <w:spacing w:after="0" w:line="358" w:lineRule="auto"/>
        <w:ind w:right="8" w:firstLine="480"/>
      </w:pPr>
      <w:r>
        <w:t>每个交易日日终在扣除国债期货合约、股指期货合约和期权合约需缴纳的交易保证金后，保持不低于基金资产净值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％的现金或者到期日在一年以内的政府债券，其中现金不包括结算备付金、存出保证金和应收申购款等；</w:t>
      </w:r>
      <w:r>
        <w:rPr>
          <w:rFonts w:ascii="Times New Roman" w:eastAsia="Times New Roman" w:hAnsi="Times New Roman" w:cs="Times New Roman"/>
        </w:rPr>
        <w:t xml:space="preserve"> </w:t>
      </w:r>
    </w:p>
    <w:p w14:paraId="5EBD7C6E" w14:textId="77777777" w:rsidR="00B564EB" w:rsidRDefault="00385D6A">
      <w:pPr>
        <w:numPr>
          <w:ilvl w:val="0"/>
          <w:numId w:val="132"/>
        </w:numPr>
        <w:spacing w:after="0" w:line="363" w:lineRule="auto"/>
        <w:ind w:right="8"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65B79EE" w14:textId="77777777" w:rsidR="00B564EB" w:rsidRDefault="00385D6A">
      <w:pPr>
        <w:numPr>
          <w:ilvl w:val="0"/>
          <w:numId w:val="132"/>
        </w:numPr>
        <w:spacing w:after="0" w:line="360" w:lineRule="auto"/>
        <w:ind w:right="8"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E615D81" w14:textId="77777777" w:rsidR="00B564EB" w:rsidRDefault="00385D6A">
      <w:pPr>
        <w:numPr>
          <w:ilvl w:val="0"/>
          <w:numId w:val="132"/>
        </w:numPr>
        <w:spacing w:after="0" w:line="360" w:lineRule="auto"/>
        <w:ind w:right="8" w:firstLine="480"/>
      </w:pPr>
      <w:r>
        <w:t>本基金投资于同一原始权益人的各类资产支持证券的比例，</w:t>
      </w:r>
      <w:r>
        <w:t>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84CE0A1" w14:textId="77777777" w:rsidR="00B564EB" w:rsidRDefault="00385D6A">
      <w:pPr>
        <w:numPr>
          <w:ilvl w:val="0"/>
          <w:numId w:val="132"/>
        </w:numPr>
        <w:spacing w:after="153" w:line="259" w:lineRule="auto"/>
        <w:ind w:right="8" w:firstLine="480"/>
      </w:pPr>
      <w:r>
        <w:t>本基金持有的全部资产支持证券，其市值不得超过基金资产净值的</w:t>
      </w:r>
    </w:p>
    <w:p w14:paraId="58522DE5" w14:textId="77777777" w:rsidR="00B564EB" w:rsidRDefault="00385D6A">
      <w:pPr>
        <w:spacing w:after="108"/>
        <w:ind w:left="-5" w:right="8"/>
      </w:pP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63B786E0" w14:textId="77777777" w:rsidR="00B564EB" w:rsidRDefault="00385D6A">
      <w:pPr>
        <w:numPr>
          <w:ilvl w:val="0"/>
          <w:numId w:val="132"/>
        </w:numPr>
        <w:spacing w:after="0" w:line="359" w:lineRule="auto"/>
        <w:ind w:right="8"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BE33AB" w14:textId="77777777" w:rsidR="00B564EB" w:rsidRDefault="00385D6A">
      <w:pPr>
        <w:numPr>
          <w:ilvl w:val="0"/>
          <w:numId w:val="132"/>
        </w:numPr>
        <w:spacing w:after="2" w:line="358" w:lineRule="auto"/>
        <w:ind w:right="8"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5D0D701" w14:textId="77777777" w:rsidR="00B564EB" w:rsidRDefault="00385D6A">
      <w:pPr>
        <w:numPr>
          <w:ilvl w:val="0"/>
          <w:numId w:val="132"/>
        </w:numPr>
        <w:spacing w:after="7" w:line="371" w:lineRule="auto"/>
        <w:ind w:right="8"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7D4F776" w14:textId="77777777" w:rsidR="00B564EB" w:rsidRDefault="00385D6A">
      <w:pPr>
        <w:numPr>
          <w:ilvl w:val="0"/>
          <w:numId w:val="132"/>
        </w:numPr>
        <w:spacing w:after="0" w:line="359" w:lineRule="auto"/>
        <w:ind w:right="8"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0264941" w14:textId="77777777" w:rsidR="00B564EB" w:rsidRDefault="00385D6A">
      <w:pPr>
        <w:numPr>
          <w:ilvl w:val="0"/>
          <w:numId w:val="132"/>
        </w:numPr>
        <w:spacing w:after="0" w:line="359" w:lineRule="auto"/>
        <w:ind w:right="8" w:firstLine="480"/>
      </w:pPr>
      <w:r>
        <w:t>本基金进入全国银行间同业市场进行债券回购的资金余额不得超过基金资产净值的</w:t>
      </w:r>
      <w:r>
        <w:t xml:space="preserve"> </w:t>
      </w:r>
      <w:r>
        <w:rPr>
          <w:rFonts w:ascii="Times New Roman" w:eastAsia="Times New Roman" w:hAnsi="Times New Roman" w:cs="Times New Roman"/>
        </w:rPr>
        <w:t>40%</w:t>
      </w:r>
      <w:r>
        <w:t>，债券回购最长期限为</w:t>
      </w:r>
      <w:r>
        <w:t xml:space="preserve"> </w:t>
      </w:r>
      <w:r>
        <w:rPr>
          <w:rFonts w:ascii="Times New Roman" w:eastAsia="Times New Roman" w:hAnsi="Times New Roman" w:cs="Times New Roman"/>
        </w:rPr>
        <w:t xml:space="preserve">1 </w:t>
      </w:r>
      <w:r>
        <w:t>年，债券回购到期后不得展期；</w:t>
      </w:r>
      <w:r>
        <w:rPr>
          <w:rFonts w:ascii="Times New Roman" w:eastAsia="Times New Roman" w:hAnsi="Times New Roman" w:cs="Times New Roman"/>
        </w:rPr>
        <w:t xml:space="preserve"> </w:t>
      </w:r>
    </w:p>
    <w:p w14:paraId="77D4FEDA" w14:textId="77777777" w:rsidR="00B564EB" w:rsidRDefault="00385D6A">
      <w:pPr>
        <w:numPr>
          <w:ilvl w:val="0"/>
          <w:numId w:val="132"/>
        </w:numPr>
        <w:spacing w:after="122" w:line="259" w:lineRule="auto"/>
        <w:ind w:right="8" w:firstLine="480"/>
      </w:pPr>
      <w:r>
        <w:t>本基金投资股指期货，应当遵守以下限制：在任何交易日日终，持有</w:t>
      </w:r>
    </w:p>
    <w:p w14:paraId="4141F2E5" w14:textId="77777777" w:rsidR="00B564EB" w:rsidRDefault="00385D6A">
      <w:pPr>
        <w:spacing w:after="121" w:line="348" w:lineRule="auto"/>
        <w:ind w:left="-5" w:right="8"/>
      </w:pPr>
      <w:r>
        <w:t>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w:t>
      </w:r>
      <w:r>
        <w:t>定；</w:t>
      </w:r>
      <w:r>
        <w:rPr>
          <w:rFonts w:ascii="Times New Roman" w:eastAsia="Times New Roman" w:hAnsi="Times New Roman" w:cs="Times New Roman"/>
        </w:rPr>
        <w:t xml:space="preserve"> </w:t>
      </w:r>
    </w:p>
    <w:p w14:paraId="1A102538" w14:textId="77777777" w:rsidR="00B564EB" w:rsidRDefault="00385D6A">
      <w:pPr>
        <w:numPr>
          <w:ilvl w:val="0"/>
          <w:numId w:val="132"/>
        </w:numPr>
        <w:spacing w:after="124" w:line="259" w:lineRule="auto"/>
        <w:ind w:right="8" w:firstLine="480"/>
      </w:pPr>
      <w:r>
        <w:t>本基金投资国债期货，应当遵守以下限制：在任何交易日日终，持有</w:t>
      </w:r>
    </w:p>
    <w:p w14:paraId="787089A4" w14:textId="77777777" w:rsidR="00B564EB" w:rsidRDefault="00385D6A">
      <w:pPr>
        <w:spacing w:after="7" w:line="371" w:lineRule="auto"/>
        <w:ind w:left="-15" w:right="121" w:firstLine="0"/>
        <w:jc w:val="both"/>
      </w:pPr>
      <w:r>
        <w:t>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05D508B" w14:textId="77777777" w:rsidR="00B564EB" w:rsidRDefault="00385D6A">
      <w:pPr>
        <w:numPr>
          <w:ilvl w:val="0"/>
          <w:numId w:val="132"/>
        </w:numPr>
        <w:spacing w:after="7" w:line="371" w:lineRule="auto"/>
        <w:ind w:right="8" w:firstLine="480"/>
      </w:pPr>
      <w:r>
        <w:t>本基金参与股票期权交易的，应当符合下列风险控制指标要求：因未平仓的期权合约支付和收取的权利金总额不得超过基金资产净值的</w:t>
      </w:r>
      <w:r>
        <w:t xml:space="preserve"> </w:t>
      </w:r>
      <w:r>
        <w:rPr>
          <w:rFonts w:ascii="Times New Roman" w:eastAsia="Times New Roman" w:hAnsi="Times New Roman" w:cs="Times New Roman"/>
        </w:rPr>
        <w:t>10%</w:t>
      </w:r>
      <w:r>
        <w:t>；开仓卖出认购期权的，应持有足额标的证券；开仓卖出认沽期权的，应持有合约行权所需的全额现金或交易所规则认可的可冲抵期权保证金的现金等价物；未平仓的期权合约面值不得超过基金资产净值的</w:t>
      </w:r>
      <w:r>
        <w:t xml:space="preserve"> </w:t>
      </w:r>
      <w:r>
        <w:rPr>
          <w:rFonts w:ascii="Times New Roman" w:eastAsia="Times New Roman" w:hAnsi="Times New Roman" w:cs="Times New Roman"/>
        </w:rPr>
        <w:t>20%</w:t>
      </w:r>
      <w:r>
        <w:t>。其中，合约面值按照行权价乘以合约乘数计算；</w:t>
      </w:r>
      <w:r>
        <w:rPr>
          <w:rFonts w:ascii="Times New Roman" w:eastAsia="Times New Roman" w:hAnsi="Times New Roman" w:cs="Times New Roman"/>
        </w:rPr>
        <w:t xml:space="preserve"> </w:t>
      </w:r>
    </w:p>
    <w:p w14:paraId="66E790A0" w14:textId="77777777" w:rsidR="00B564EB" w:rsidRDefault="00385D6A">
      <w:pPr>
        <w:numPr>
          <w:ilvl w:val="0"/>
          <w:numId w:val="132"/>
        </w:numPr>
        <w:spacing w:after="0" w:line="353" w:lineRule="auto"/>
        <w:ind w:right="8"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；本基金管理人管理的全部投资组合持有一家上市公</w:t>
      </w:r>
      <w:r>
        <w:t>司发行的可流通股票，不得超过该上市公司可流通股票的</w:t>
      </w:r>
      <w:r>
        <w:t xml:space="preserve"> </w:t>
      </w:r>
      <w:r>
        <w:rPr>
          <w:rFonts w:ascii="Times New Roman" w:eastAsia="Times New Roman" w:hAnsi="Times New Roman" w:cs="Times New Roman"/>
        </w:rPr>
        <w:t>30%</w:t>
      </w:r>
      <w:r>
        <w:t>；完全按照有关指数的构成比例进行证券投资的开放式基金以及中国证监会认定的特殊投资组合可不受前述比例限制；</w:t>
      </w:r>
      <w:r>
        <w:rPr>
          <w:rFonts w:ascii="Times New Roman" w:eastAsia="Times New Roman" w:hAnsi="Times New Roman" w:cs="Times New Roman"/>
        </w:rPr>
        <w:t xml:space="preserve"> </w:t>
      </w:r>
    </w:p>
    <w:p w14:paraId="5CA449CD" w14:textId="77777777" w:rsidR="00B564EB" w:rsidRDefault="00385D6A">
      <w:pPr>
        <w:numPr>
          <w:ilvl w:val="0"/>
          <w:numId w:val="132"/>
        </w:numPr>
        <w:spacing w:after="3" w:line="351" w:lineRule="auto"/>
        <w:ind w:right="8" w:firstLine="480"/>
      </w:pPr>
      <w:r>
        <w:t>本基金主动投资于流动性受限资产的市值合计不得超过该基金资产净值的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5B02B18" w14:textId="77777777" w:rsidR="00B564EB" w:rsidRDefault="00385D6A">
      <w:pPr>
        <w:numPr>
          <w:ilvl w:val="0"/>
          <w:numId w:val="132"/>
        </w:numPr>
        <w:spacing w:after="7" w:line="371" w:lineRule="auto"/>
        <w:ind w:right="8" w:firstLine="480"/>
      </w:pPr>
      <w:r>
        <w:t>本基金与私募类证券资管产品及中国证监会认定的其他主体为交易对手开展逆回购交易的，可接受质押品的资质要求应当与本基金合同约定的投资</w:t>
      </w:r>
      <w:r>
        <w:t>范围保持一致；</w:t>
      </w:r>
      <w:r>
        <w:rPr>
          <w:rFonts w:ascii="Times New Roman" w:eastAsia="Times New Roman" w:hAnsi="Times New Roman" w:cs="Times New Roman"/>
        </w:rPr>
        <w:t xml:space="preserve"> </w:t>
      </w:r>
    </w:p>
    <w:p w14:paraId="72720797" w14:textId="77777777" w:rsidR="00B564EB" w:rsidRDefault="00385D6A">
      <w:pPr>
        <w:numPr>
          <w:ilvl w:val="0"/>
          <w:numId w:val="132"/>
        </w:numPr>
        <w:spacing w:after="119"/>
        <w:ind w:right="8"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B9A1DD3" w14:textId="77777777" w:rsidR="00B564EB" w:rsidRDefault="00385D6A">
      <w:pPr>
        <w:numPr>
          <w:ilvl w:val="0"/>
          <w:numId w:val="132"/>
        </w:numPr>
        <w:spacing w:after="4" w:line="357" w:lineRule="auto"/>
        <w:ind w:right="8"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76E5C6" w14:textId="77777777" w:rsidR="00B564EB" w:rsidRDefault="00385D6A">
      <w:pPr>
        <w:numPr>
          <w:ilvl w:val="0"/>
          <w:numId w:val="132"/>
        </w:numPr>
        <w:spacing w:after="0" w:line="354" w:lineRule="auto"/>
        <w:ind w:right="8" w:firstLine="480"/>
      </w:pPr>
      <w:r>
        <w:t>法律法规及中国证监会规定的和《基金合同》约定的其他投资限制。除上述第（</w:t>
      </w:r>
      <w:r>
        <w:rPr>
          <w:rFonts w:ascii="Times New Roman" w:eastAsia="Times New Roman" w:hAnsi="Times New Roman" w:cs="Times New Roman"/>
        </w:rPr>
        <w:t>2</w:t>
      </w:r>
      <w:r>
        <w:t>）、（</w:t>
      </w:r>
      <w:r>
        <w:rPr>
          <w:rFonts w:ascii="Times New Roman" w:eastAsia="Times New Roman" w:hAnsi="Times New Roman" w:cs="Times New Roman"/>
        </w:rPr>
        <w:t>9</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）项规定的情形外，因证券、期货市场波动、上市公司合并、基金规模变动等基金管理人之外的因素致使基金投资比例不符合上述规定投资比例的，基金管理人应当在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个交易日内进行调整，法律法规另有规定的从其规定。</w:t>
      </w:r>
      <w:r>
        <w:rPr>
          <w:rFonts w:ascii="Times New Roman" w:eastAsia="Times New Roman" w:hAnsi="Times New Roman" w:cs="Times New Roman"/>
        </w:rPr>
        <w:t xml:space="preserve"> </w:t>
      </w:r>
    </w:p>
    <w:p w14:paraId="2659804C" w14:textId="77777777" w:rsidR="00B564EB" w:rsidRDefault="00385D6A">
      <w:pPr>
        <w:spacing w:after="7" w:line="371" w:lineRule="auto"/>
        <w:ind w:left="-15" w:right="229" w:firstLine="472"/>
        <w:jc w:val="both"/>
      </w:pPr>
      <w:r>
        <w:t>基金管理人应当自基金合同生效之日起</w:t>
      </w:r>
      <w:r>
        <w:t xml:space="preserve"> </w:t>
      </w:r>
      <w:r>
        <w:rPr>
          <w:rFonts w:ascii="Times New Roman" w:eastAsia="Times New Roman" w:hAnsi="Times New Roman" w:cs="Times New Roman"/>
        </w:rPr>
        <w:t xml:space="preserve">6 </w:t>
      </w:r>
      <w:r>
        <w:t>个月内使基金</w:t>
      </w:r>
      <w:r>
        <w:t>的投资组合比例符合基金合同的有关约定。基金托管人对基金的投资的监督与检查自本基金合同生效之日起开始。</w:t>
      </w:r>
      <w:r>
        <w:rPr>
          <w:rFonts w:ascii="Times New Roman" w:eastAsia="Times New Roman" w:hAnsi="Times New Roman" w:cs="Times New Roman"/>
        </w:rPr>
        <w:t xml:space="preserve"> </w:t>
      </w:r>
    </w:p>
    <w:p w14:paraId="529BB342" w14:textId="77777777" w:rsidR="00B564EB" w:rsidRDefault="00385D6A">
      <w:pPr>
        <w:ind w:right="8"/>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3A38DF0B" w14:textId="77777777" w:rsidR="00B564EB" w:rsidRDefault="00385D6A">
      <w:pPr>
        <w:ind w:right="8"/>
      </w:pPr>
      <w:r>
        <w:t>为维护基金份额持有人的合法权益，基金财产不得用于下列投资或者活动：</w:t>
      </w:r>
      <w:r>
        <w:rPr>
          <w:rFonts w:ascii="Times New Roman" w:eastAsia="Times New Roman" w:hAnsi="Times New Roman" w:cs="Times New Roman"/>
        </w:rPr>
        <w:t xml:space="preserve"> </w:t>
      </w:r>
    </w:p>
    <w:p w14:paraId="32D16A56" w14:textId="77777777" w:rsidR="00B564EB" w:rsidRDefault="00385D6A">
      <w:pPr>
        <w:numPr>
          <w:ilvl w:val="0"/>
          <w:numId w:val="133"/>
        </w:numPr>
        <w:ind w:right="8" w:hanging="600"/>
      </w:pPr>
      <w:r>
        <w:t>承销证券；</w:t>
      </w:r>
      <w:r>
        <w:rPr>
          <w:rFonts w:ascii="Times New Roman" w:eastAsia="Times New Roman" w:hAnsi="Times New Roman" w:cs="Times New Roman"/>
        </w:rPr>
        <w:t xml:space="preserve"> </w:t>
      </w:r>
    </w:p>
    <w:p w14:paraId="26E927B5" w14:textId="77777777" w:rsidR="00B564EB" w:rsidRDefault="00385D6A">
      <w:pPr>
        <w:numPr>
          <w:ilvl w:val="0"/>
          <w:numId w:val="133"/>
        </w:numPr>
        <w:ind w:right="8" w:hanging="600"/>
      </w:pPr>
      <w:r>
        <w:t>违反规定向他人贷款或者提供担保；</w:t>
      </w:r>
      <w:r>
        <w:rPr>
          <w:rFonts w:ascii="Times New Roman" w:eastAsia="Times New Roman" w:hAnsi="Times New Roman" w:cs="Times New Roman"/>
        </w:rPr>
        <w:t xml:space="preserve"> </w:t>
      </w:r>
    </w:p>
    <w:p w14:paraId="59A502A6" w14:textId="77777777" w:rsidR="00B564EB" w:rsidRDefault="00385D6A">
      <w:pPr>
        <w:numPr>
          <w:ilvl w:val="0"/>
          <w:numId w:val="133"/>
        </w:numPr>
        <w:ind w:right="8" w:hanging="600"/>
      </w:pPr>
      <w:r>
        <w:t>从事承担无限责任的投资；</w:t>
      </w:r>
      <w:r>
        <w:rPr>
          <w:rFonts w:ascii="Times New Roman" w:eastAsia="Times New Roman" w:hAnsi="Times New Roman" w:cs="Times New Roman"/>
        </w:rPr>
        <w:t xml:space="preserve"> </w:t>
      </w:r>
    </w:p>
    <w:p w14:paraId="2A63877A" w14:textId="77777777" w:rsidR="00B564EB" w:rsidRDefault="00385D6A">
      <w:pPr>
        <w:numPr>
          <w:ilvl w:val="0"/>
          <w:numId w:val="133"/>
        </w:numPr>
        <w:ind w:right="8" w:hanging="600"/>
      </w:pPr>
      <w:r>
        <w:t>买卖其他基金份额，但是国务院证券监督管理机构另有规定的除外；</w:t>
      </w:r>
      <w:r>
        <w:rPr>
          <w:rFonts w:ascii="Times New Roman" w:eastAsia="Times New Roman" w:hAnsi="Times New Roman" w:cs="Times New Roman"/>
        </w:rPr>
        <w:t xml:space="preserve"> </w:t>
      </w:r>
    </w:p>
    <w:p w14:paraId="47511FBF" w14:textId="77777777" w:rsidR="00B564EB" w:rsidRDefault="00385D6A">
      <w:pPr>
        <w:numPr>
          <w:ilvl w:val="0"/>
          <w:numId w:val="133"/>
        </w:numPr>
        <w:ind w:right="8" w:hanging="600"/>
      </w:pPr>
      <w:r>
        <w:t>向其基金管理人、基金托管人出资；</w:t>
      </w:r>
      <w:r>
        <w:rPr>
          <w:rFonts w:ascii="Times New Roman" w:eastAsia="Times New Roman" w:hAnsi="Times New Roman" w:cs="Times New Roman"/>
        </w:rPr>
        <w:t xml:space="preserve"> </w:t>
      </w:r>
    </w:p>
    <w:p w14:paraId="0E3BC6B8" w14:textId="77777777" w:rsidR="00B564EB" w:rsidRDefault="00385D6A">
      <w:pPr>
        <w:numPr>
          <w:ilvl w:val="0"/>
          <w:numId w:val="133"/>
        </w:numPr>
        <w:ind w:right="8" w:hanging="600"/>
      </w:pPr>
      <w:r>
        <w:t>从事内幕交易、操纵证券交易价格及其他不正当的证券交易活动；</w:t>
      </w:r>
      <w:r>
        <w:rPr>
          <w:rFonts w:ascii="Times New Roman" w:eastAsia="Times New Roman" w:hAnsi="Times New Roman" w:cs="Times New Roman"/>
        </w:rPr>
        <w:t xml:space="preserve"> </w:t>
      </w:r>
    </w:p>
    <w:p w14:paraId="26433CA3" w14:textId="77777777" w:rsidR="00B564EB" w:rsidRDefault="00385D6A">
      <w:pPr>
        <w:numPr>
          <w:ilvl w:val="0"/>
          <w:numId w:val="133"/>
        </w:numPr>
        <w:ind w:right="8" w:hanging="600"/>
      </w:pPr>
      <w:r>
        <w:t>依照法律法规有关规定，由中国证监会规定禁止的其他活动。</w:t>
      </w:r>
      <w:r>
        <w:rPr>
          <w:rFonts w:ascii="Times New Roman" w:eastAsia="Times New Roman" w:hAnsi="Times New Roman" w:cs="Times New Roman"/>
        </w:rPr>
        <w:t xml:space="preserve"> </w:t>
      </w:r>
    </w:p>
    <w:p w14:paraId="7C7A111A" w14:textId="77777777" w:rsidR="00B564EB" w:rsidRDefault="00385D6A">
      <w:pPr>
        <w:spacing w:after="15" w:line="362" w:lineRule="auto"/>
        <w:ind w:left="-15" w:right="8" w:firstLine="480"/>
      </w:pPr>
      <w:r>
        <w:t>基金管理人运用基金财产买卖基金管理人、基金托管人及其控股股东、实际控制人或者与其有其他重大利害关系的公司发行的证券或者承销期内承销的证券，或者从事其他重大关联交易的，应当遵循基金份额持有人利益优先的原则，防范利益冲突，符合国务院证券监督管理机构的规定，并履行信息披露义务。</w:t>
      </w:r>
      <w:r>
        <w:rPr>
          <w:rFonts w:ascii="Times New Roman" w:eastAsia="Times New Roman" w:hAnsi="Times New Roman" w:cs="Times New Roman"/>
        </w:rPr>
        <w:t xml:space="preserve"> </w:t>
      </w:r>
    </w:p>
    <w:p w14:paraId="71EF151E" w14:textId="77777777" w:rsidR="00B564EB" w:rsidRDefault="00385D6A">
      <w:pPr>
        <w:spacing w:after="18" w:line="365" w:lineRule="auto"/>
        <w:ind w:left="-15" w:right="8" w:firstLine="480"/>
      </w:pPr>
      <w:r>
        <w:t>如法律法规或监管部门取消上述禁止性规定，本基金管理人在履行适当程序后可不受上述规定的限制。</w:t>
      </w:r>
      <w:r>
        <w:rPr>
          <w:rFonts w:ascii="Times New Roman" w:eastAsia="Times New Roman" w:hAnsi="Times New Roman" w:cs="Times New Roman"/>
        </w:rPr>
        <w:t xml:space="preserve"> </w:t>
      </w:r>
    </w:p>
    <w:p w14:paraId="7C0A17B5" w14:textId="77777777" w:rsidR="00B564EB" w:rsidRDefault="00385D6A">
      <w:pPr>
        <w:ind w:left="492" w:right="8"/>
      </w:pPr>
      <w:r>
        <w:t>六、基金资产净值的计算方法和公告方式</w:t>
      </w:r>
      <w:r>
        <w:rPr>
          <w:rFonts w:ascii="Times New Roman" w:eastAsia="Times New Roman" w:hAnsi="Times New Roman" w:cs="Times New Roman"/>
          <w:b/>
        </w:rPr>
        <w:t xml:space="preserve"> </w:t>
      </w:r>
    </w:p>
    <w:p w14:paraId="2A3C65AE" w14:textId="77777777" w:rsidR="00B564EB" w:rsidRDefault="00385D6A">
      <w:pPr>
        <w:numPr>
          <w:ilvl w:val="0"/>
          <w:numId w:val="134"/>
        </w:numPr>
        <w:ind w:right="8" w:hanging="720"/>
      </w:pPr>
      <w:r>
        <w:t>基金资产净值</w:t>
      </w:r>
      <w:r>
        <w:rPr>
          <w:rFonts w:ascii="Times New Roman" w:eastAsia="Times New Roman" w:hAnsi="Times New Roman" w:cs="Times New Roman"/>
        </w:rPr>
        <w:t xml:space="preserve"> </w:t>
      </w:r>
    </w:p>
    <w:p w14:paraId="6A157F7A" w14:textId="77777777" w:rsidR="00B564EB" w:rsidRDefault="00385D6A">
      <w:pPr>
        <w:ind w:right="8"/>
      </w:pPr>
      <w:r>
        <w:t>基金资产净值是指基金资产总值减去基金负债后的价值。</w:t>
      </w:r>
      <w:r>
        <w:rPr>
          <w:rFonts w:ascii="Times New Roman" w:eastAsia="Times New Roman" w:hAnsi="Times New Roman" w:cs="Times New Roman"/>
        </w:rPr>
        <w:t xml:space="preserve"> </w:t>
      </w:r>
    </w:p>
    <w:p w14:paraId="55C85F29" w14:textId="77777777" w:rsidR="00B564EB" w:rsidRDefault="00385D6A">
      <w:pPr>
        <w:numPr>
          <w:ilvl w:val="0"/>
          <w:numId w:val="134"/>
        </w:numPr>
        <w:ind w:right="8" w:hanging="720"/>
      </w:pPr>
      <w:r>
        <w:t>基金净值信息的公告方式</w:t>
      </w:r>
      <w:r>
        <w:rPr>
          <w:rFonts w:ascii="Times New Roman" w:eastAsia="Times New Roman" w:hAnsi="Times New Roman" w:cs="Times New Roman"/>
        </w:rPr>
        <w:t xml:space="preserve"> </w:t>
      </w:r>
    </w:p>
    <w:p w14:paraId="02F77AB2" w14:textId="77777777" w:rsidR="00B564EB" w:rsidRDefault="00385D6A">
      <w:pPr>
        <w:spacing w:after="10" w:line="365" w:lineRule="auto"/>
        <w:ind w:left="-15" w:right="8" w:firstLine="480"/>
      </w:pPr>
      <w:r>
        <w:t>《基金合同》生效后，在开始办理基金份额申购或者赎回前，基金管理人应当至少每周在指定网站披露一次各类基金份额净值和各类基金份额累计净值。</w:t>
      </w:r>
      <w:r>
        <w:rPr>
          <w:rFonts w:ascii="Times New Roman" w:eastAsia="Times New Roman" w:hAnsi="Times New Roman" w:cs="Times New Roman"/>
        </w:rPr>
        <w:t xml:space="preserve"> </w:t>
      </w:r>
    </w:p>
    <w:p w14:paraId="6B2AA71F" w14:textId="77777777" w:rsidR="00B564EB" w:rsidRDefault="00385D6A">
      <w:pPr>
        <w:spacing w:after="18" w:line="363" w:lineRule="auto"/>
        <w:ind w:left="-15" w:right="8" w:firstLine="480"/>
      </w:pPr>
      <w:r>
        <w:t>在开始办理基金份额申购或者赎回后，基金管理人应当在不晚于每个开放日的次日，通过其指定网站、基金销售机构网站或者营业网点披露开放日的各类基金份额净值和各类基金份额累计净值。基金管理人应当不晚于半年度和年度最后一日的次日，在指定网站披露半年度和年度最后一日的各类基金份额净值和各类基金份额累计净值。</w:t>
      </w:r>
      <w:r>
        <w:rPr>
          <w:rFonts w:ascii="Times New Roman" w:eastAsia="Times New Roman" w:hAnsi="Times New Roman" w:cs="Times New Roman"/>
        </w:rPr>
        <w:t xml:space="preserve"> </w:t>
      </w:r>
    </w:p>
    <w:p w14:paraId="5E5A53C3" w14:textId="77777777" w:rsidR="00B564EB" w:rsidRDefault="00385D6A">
      <w:pPr>
        <w:ind w:left="492" w:right="8"/>
      </w:pPr>
      <w:r>
        <w:t>七、基金合同的变更、终止与基金财产的清算</w:t>
      </w:r>
      <w:r>
        <w:rPr>
          <w:rFonts w:ascii="Times New Roman" w:eastAsia="Times New Roman" w:hAnsi="Times New Roman" w:cs="Times New Roman"/>
          <w:b/>
        </w:rPr>
        <w:t xml:space="preserve"> </w:t>
      </w:r>
    </w:p>
    <w:p w14:paraId="4A4C4837" w14:textId="77777777" w:rsidR="00B564EB" w:rsidRDefault="00385D6A">
      <w:pPr>
        <w:ind w:right="8"/>
      </w:pPr>
      <w:r>
        <w:t>（一）《基金合同》的变更</w:t>
      </w:r>
      <w:r>
        <w:rPr>
          <w:rFonts w:ascii="Times New Roman" w:eastAsia="Times New Roman" w:hAnsi="Times New Roman" w:cs="Times New Roman"/>
        </w:rPr>
        <w:t xml:space="preserve"> </w:t>
      </w:r>
    </w:p>
    <w:p w14:paraId="6B7B40CB" w14:textId="77777777" w:rsidR="00B564EB" w:rsidRDefault="00385D6A">
      <w:pPr>
        <w:numPr>
          <w:ilvl w:val="0"/>
          <w:numId w:val="135"/>
        </w:numPr>
        <w:ind w:right="8" w:firstLine="480"/>
      </w:pPr>
      <w:r>
        <w:t>变更基金合同涉及法律法规规定或本合同约定应经基金份额持有人大会</w:t>
      </w:r>
    </w:p>
    <w:p w14:paraId="72718B47" w14:textId="77777777" w:rsidR="00B564EB" w:rsidRDefault="00385D6A">
      <w:pPr>
        <w:spacing w:after="15" w:line="363" w:lineRule="auto"/>
        <w:ind w:left="-5" w:right="8"/>
      </w:pPr>
      <w:r>
        <w:t>决议通过的事项的，应召开基金份额持有人大会决议通过。对于可不经基金份额持有人大会决议通过的事项，由基金管理人和基金托管人同意后变更并公告，并报中国证监会备案。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08F9136A" w14:textId="77777777" w:rsidR="00B564EB" w:rsidRDefault="00385D6A">
      <w:pPr>
        <w:numPr>
          <w:ilvl w:val="0"/>
          <w:numId w:val="135"/>
        </w:numPr>
        <w:spacing w:after="0" w:line="380" w:lineRule="auto"/>
        <w:ind w:right="8" w:firstLine="480"/>
      </w:pPr>
      <w:r>
        <w:t>关于《基金合同》变更的基金份额持有人大会决议自表决通过之日起生效，生效后方可执行，自决议生效后两个工作日内在指定媒介公告。</w:t>
      </w:r>
      <w:r>
        <w:rPr>
          <w:rFonts w:ascii="Times New Roman" w:eastAsia="Times New Roman" w:hAnsi="Times New Roman" w:cs="Times New Roman"/>
        </w:rPr>
        <w:t xml:space="preserve"> </w:t>
      </w:r>
    </w:p>
    <w:p w14:paraId="566A7D48" w14:textId="77777777" w:rsidR="00B564EB" w:rsidRDefault="00385D6A">
      <w:pPr>
        <w:ind w:right="8"/>
      </w:pPr>
      <w:r>
        <w:t>（二）《基金合同》的终止事由</w:t>
      </w:r>
      <w:r>
        <w:rPr>
          <w:rFonts w:ascii="Times New Roman" w:eastAsia="Times New Roman" w:hAnsi="Times New Roman" w:cs="Times New Roman"/>
        </w:rPr>
        <w:t xml:space="preserve"> </w:t>
      </w:r>
    </w:p>
    <w:p w14:paraId="4E5520B3" w14:textId="77777777" w:rsidR="00B564EB" w:rsidRDefault="00385D6A">
      <w:pPr>
        <w:ind w:right="8"/>
      </w:pPr>
      <w:r>
        <w:t>有下列情形之一的，《基金合同》应当终止：</w:t>
      </w:r>
      <w:r>
        <w:rPr>
          <w:rFonts w:ascii="Times New Roman" w:eastAsia="Times New Roman" w:hAnsi="Times New Roman" w:cs="Times New Roman"/>
        </w:rPr>
        <w:t xml:space="preserve"> </w:t>
      </w:r>
    </w:p>
    <w:p w14:paraId="32D4624C" w14:textId="77777777" w:rsidR="00B564EB" w:rsidRDefault="00385D6A">
      <w:pPr>
        <w:numPr>
          <w:ilvl w:val="0"/>
          <w:numId w:val="136"/>
        </w:numPr>
        <w:ind w:right="8" w:firstLine="480"/>
      </w:pPr>
      <w:r>
        <w:t>基金份额持有人大会决定终止的；</w:t>
      </w:r>
      <w:r>
        <w:rPr>
          <w:rFonts w:ascii="Times New Roman" w:eastAsia="Times New Roman" w:hAnsi="Times New Roman" w:cs="Times New Roman"/>
        </w:rPr>
        <w:t xml:space="preserve"> </w:t>
      </w:r>
    </w:p>
    <w:p w14:paraId="18CBCD56" w14:textId="77777777" w:rsidR="00B564EB" w:rsidRDefault="00385D6A">
      <w:pPr>
        <w:numPr>
          <w:ilvl w:val="0"/>
          <w:numId w:val="136"/>
        </w:numPr>
        <w:spacing w:after="0" w:line="384" w:lineRule="auto"/>
        <w:ind w:right="8"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D9119E8" w14:textId="77777777" w:rsidR="00B564EB" w:rsidRDefault="00385D6A">
      <w:pPr>
        <w:numPr>
          <w:ilvl w:val="0"/>
          <w:numId w:val="136"/>
        </w:numPr>
        <w:spacing w:after="0" w:line="388" w:lineRule="auto"/>
        <w:ind w:right="8" w:firstLine="480"/>
      </w:pPr>
      <w:r>
        <w:t>连续五十个工作日出现基金份额持有人数量不满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w:t>
      </w:r>
      <w:r>
        <w:rPr>
          <w:rFonts w:ascii="Times New Roman" w:eastAsia="Times New Roman" w:hAnsi="Times New Roman" w:cs="Times New Roman"/>
        </w:rPr>
        <w:t xml:space="preserve"> </w:t>
      </w:r>
    </w:p>
    <w:p w14:paraId="229BC5EE" w14:textId="77777777" w:rsidR="00B564EB" w:rsidRDefault="00385D6A">
      <w:pPr>
        <w:numPr>
          <w:ilvl w:val="0"/>
          <w:numId w:val="136"/>
        </w:numPr>
        <w:ind w:right="8" w:firstLine="480"/>
      </w:pPr>
      <w:r>
        <w:t>《基金合同》约定的其他情形；</w:t>
      </w:r>
      <w:r>
        <w:rPr>
          <w:rFonts w:ascii="Times New Roman" w:eastAsia="Times New Roman" w:hAnsi="Times New Roman" w:cs="Times New Roman"/>
        </w:rPr>
        <w:t xml:space="preserve"> </w:t>
      </w:r>
    </w:p>
    <w:p w14:paraId="4D04FD79" w14:textId="77777777" w:rsidR="00B564EB" w:rsidRDefault="00385D6A">
      <w:pPr>
        <w:numPr>
          <w:ilvl w:val="0"/>
          <w:numId w:val="136"/>
        </w:numPr>
        <w:ind w:right="8" w:firstLine="480"/>
      </w:pPr>
      <w:r>
        <w:t>相关法律法规和中国证监会规定的其他情况。</w:t>
      </w:r>
      <w:r>
        <w:rPr>
          <w:rFonts w:ascii="Times New Roman" w:eastAsia="Times New Roman" w:hAnsi="Times New Roman" w:cs="Times New Roman"/>
        </w:rPr>
        <w:t xml:space="preserve"> </w:t>
      </w:r>
    </w:p>
    <w:p w14:paraId="537CE5C5" w14:textId="77777777" w:rsidR="00B564EB" w:rsidRDefault="00385D6A">
      <w:pPr>
        <w:ind w:right="8"/>
      </w:pPr>
      <w:r>
        <w:t>（三</w:t>
      </w:r>
      <w:r>
        <w:t>）基金财产的清算</w:t>
      </w:r>
      <w:r>
        <w:rPr>
          <w:rFonts w:ascii="Times New Roman" w:eastAsia="Times New Roman" w:hAnsi="Times New Roman" w:cs="Times New Roman"/>
        </w:rPr>
        <w:t xml:space="preserve"> </w:t>
      </w:r>
    </w:p>
    <w:p w14:paraId="79879619" w14:textId="77777777" w:rsidR="00B564EB" w:rsidRDefault="00385D6A">
      <w:pPr>
        <w:numPr>
          <w:ilvl w:val="0"/>
          <w:numId w:val="137"/>
        </w:numPr>
        <w:spacing w:after="7" w:line="371" w:lineRule="auto"/>
        <w:ind w:right="8" w:firstLine="476"/>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61962D9F" w14:textId="77777777" w:rsidR="00B564EB" w:rsidRDefault="00385D6A">
      <w:pPr>
        <w:numPr>
          <w:ilvl w:val="0"/>
          <w:numId w:val="137"/>
        </w:numPr>
        <w:spacing w:after="6" w:line="370" w:lineRule="auto"/>
        <w:ind w:right="8" w:firstLine="476"/>
      </w:pPr>
      <w:r>
        <w:t>基金财产清算小组组成：基金财产清算小组成员由基金管理人、基金托管人、具有从事证券相关业务资格的注册会计师、律师以及中国证监会指定的人员组成。基金财产清算小组可以聘用必要的工作人员。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961265E" w14:textId="77777777" w:rsidR="00B564EB" w:rsidRDefault="00385D6A">
      <w:pPr>
        <w:numPr>
          <w:ilvl w:val="0"/>
          <w:numId w:val="137"/>
        </w:numPr>
        <w:spacing w:after="2" w:line="379" w:lineRule="auto"/>
        <w:ind w:right="8" w:firstLine="476"/>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7F09DCC8" w14:textId="77777777" w:rsidR="00B564EB" w:rsidRDefault="00385D6A">
      <w:pPr>
        <w:numPr>
          <w:ilvl w:val="0"/>
          <w:numId w:val="137"/>
        </w:numPr>
        <w:ind w:right="8" w:firstLine="476"/>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3867CF6E" w14:textId="77777777" w:rsidR="00B564EB" w:rsidRDefault="00385D6A">
      <w:pPr>
        <w:numPr>
          <w:ilvl w:val="0"/>
          <w:numId w:val="138"/>
        </w:numPr>
        <w:ind w:right="8" w:firstLine="480"/>
      </w:pPr>
      <w:r>
        <w:t>对基金财产和债权债务进行清理和确认；</w:t>
      </w:r>
      <w:r>
        <w:rPr>
          <w:rFonts w:ascii="Times New Roman" w:eastAsia="Times New Roman" w:hAnsi="Times New Roman" w:cs="Times New Roman"/>
        </w:rPr>
        <w:t xml:space="preserve"> </w:t>
      </w:r>
    </w:p>
    <w:p w14:paraId="018D82A9" w14:textId="77777777" w:rsidR="00B564EB" w:rsidRDefault="00385D6A">
      <w:pPr>
        <w:numPr>
          <w:ilvl w:val="0"/>
          <w:numId w:val="138"/>
        </w:numPr>
        <w:ind w:right="8" w:firstLine="480"/>
      </w:pPr>
      <w:r>
        <w:t>对基金财产进行估值和变现；</w:t>
      </w:r>
      <w:r>
        <w:rPr>
          <w:rFonts w:ascii="Times New Roman" w:eastAsia="Times New Roman" w:hAnsi="Times New Roman" w:cs="Times New Roman"/>
        </w:rPr>
        <w:t xml:space="preserve"> </w:t>
      </w:r>
    </w:p>
    <w:p w14:paraId="2CDA3CC0" w14:textId="77777777" w:rsidR="00B564EB" w:rsidRDefault="00385D6A">
      <w:pPr>
        <w:numPr>
          <w:ilvl w:val="0"/>
          <w:numId w:val="138"/>
        </w:numPr>
        <w:ind w:right="8" w:firstLine="480"/>
      </w:pPr>
      <w:r>
        <w:t>制作清算报告；</w:t>
      </w:r>
      <w:r>
        <w:rPr>
          <w:rFonts w:ascii="Times New Roman" w:eastAsia="Times New Roman" w:hAnsi="Times New Roman" w:cs="Times New Roman"/>
        </w:rPr>
        <w:t xml:space="preserve"> </w:t>
      </w:r>
    </w:p>
    <w:p w14:paraId="4B5963CC" w14:textId="77777777" w:rsidR="00B564EB" w:rsidRDefault="00385D6A">
      <w:pPr>
        <w:numPr>
          <w:ilvl w:val="0"/>
          <w:numId w:val="138"/>
        </w:numPr>
        <w:spacing w:after="1" w:line="379" w:lineRule="auto"/>
        <w:ind w:right="8"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3F566A7B" w14:textId="77777777" w:rsidR="00B564EB" w:rsidRDefault="00385D6A">
      <w:pPr>
        <w:numPr>
          <w:ilvl w:val="0"/>
          <w:numId w:val="138"/>
        </w:numPr>
        <w:ind w:right="8" w:firstLine="480"/>
      </w:pPr>
      <w:r>
        <w:t>将清算报告报中国证监会备案并公告；</w:t>
      </w:r>
      <w:r>
        <w:rPr>
          <w:rFonts w:ascii="Times New Roman" w:eastAsia="Times New Roman" w:hAnsi="Times New Roman" w:cs="Times New Roman"/>
        </w:rPr>
        <w:t xml:space="preserve"> </w:t>
      </w:r>
    </w:p>
    <w:p w14:paraId="713FB8E9" w14:textId="77777777" w:rsidR="00B564EB" w:rsidRDefault="00385D6A">
      <w:pPr>
        <w:numPr>
          <w:ilvl w:val="0"/>
          <w:numId w:val="138"/>
        </w:numPr>
        <w:ind w:right="8" w:firstLine="480"/>
      </w:pPr>
      <w:r>
        <w:t>对基金财产进行分配。</w:t>
      </w:r>
      <w:r>
        <w:rPr>
          <w:rFonts w:ascii="Times New Roman" w:eastAsia="Times New Roman" w:hAnsi="Times New Roman" w:cs="Times New Roman"/>
        </w:rPr>
        <w:t xml:space="preserve"> </w:t>
      </w:r>
    </w:p>
    <w:p w14:paraId="34A5C6BE" w14:textId="77777777" w:rsidR="00B564EB" w:rsidRDefault="00385D6A">
      <w:pPr>
        <w:spacing w:after="0" w:line="384" w:lineRule="auto"/>
        <w:ind w:left="-15" w:right="8"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个月，基金财产清算小组可根据清算的具体情况适当延长清算期限，并提前公告。</w:t>
      </w:r>
      <w:r>
        <w:rPr>
          <w:rFonts w:ascii="Times New Roman" w:eastAsia="Times New Roman" w:hAnsi="Times New Roman" w:cs="Times New Roman"/>
        </w:rPr>
        <w:t xml:space="preserve"> </w:t>
      </w:r>
    </w:p>
    <w:p w14:paraId="56C649DA" w14:textId="77777777" w:rsidR="00B564EB" w:rsidRDefault="00385D6A">
      <w:pPr>
        <w:numPr>
          <w:ilvl w:val="0"/>
          <w:numId w:val="139"/>
        </w:numPr>
        <w:ind w:right="8" w:hanging="720"/>
      </w:pPr>
      <w:r>
        <w:t>清算费用</w:t>
      </w:r>
      <w:r>
        <w:rPr>
          <w:rFonts w:ascii="Times New Roman" w:eastAsia="Times New Roman" w:hAnsi="Times New Roman" w:cs="Times New Roman"/>
        </w:rPr>
        <w:t xml:space="preserve"> </w:t>
      </w:r>
    </w:p>
    <w:p w14:paraId="100C2071" w14:textId="77777777" w:rsidR="00B564EB" w:rsidRDefault="00385D6A">
      <w:pPr>
        <w:spacing w:after="18" w:line="365" w:lineRule="auto"/>
        <w:ind w:left="-15" w:right="8"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3C454646" w14:textId="77777777" w:rsidR="00B564EB" w:rsidRDefault="00385D6A">
      <w:pPr>
        <w:numPr>
          <w:ilvl w:val="0"/>
          <w:numId w:val="139"/>
        </w:numPr>
        <w:ind w:right="8" w:hanging="720"/>
      </w:pPr>
      <w:r>
        <w:t>基金财产清算剩余资产的分配</w:t>
      </w:r>
      <w:r>
        <w:rPr>
          <w:rFonts w:ascii="Times New Roman" w:eastAsia="Times New Roman" w:hAnsi="Times New Roman" w:cs="Times New Roman"/>
        </w:rPr>
        <w:t xml:space="preserve"> </w:t>
      </w:r>
    </w:p>
    <w:p w14:paraId="48A5C040" w14:textId="77777777" w:rsidR="00B564EB" w:rsidRDefault="00385D6A">
      <w:pPr>
        <w:spacing w:after="22" w:line="363" w:lineRule="auto"/>
        <w:ind w:left="-15" w:right="8"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19CD2268" w14:textId="77777777" w:rsidR="00B564EB" w:rsidRDefault="00385D6A">
      <w:pPr>
        <w:numPr>
          <w:ilvl w:val="0"/>
          <w:numId w:val="139"/>
        </w:numPr>
        <w:ind w:right="8" w:hanging="720"/>
      </w:pPr>
      <w:r>
        <w:t>基金财产清算的公告</w:t>
      </w:r>
      <w:r>
        <w:rPr>
          <w:rFonts w:ascii="Times New Roman" w:eastAsia="Times New Roman" w:hAnsi="Times New Roman" w:cs="Times New Roman"/>
        </w:rPr>
        <w:t xml:space="preserve"> </w:t>
      </w:r>
    </w:p>
    <w:p w14:paraId="6DADAA5F" w14:textId="77777777" w:rsidR="00B564EB" w:rsidRDefault="00385D6A">
      <w:pPr>
        <w:spacing w:after="14" w:line="368" w:lineRule="auto"/>
        <w:ind w:left="-15" w:right="8" w:firstLine="480"/>
      </w:pPr>
      <w:r>
        <w:t>清算过程中的有关重大事项须及时公告；基金财产清算报告经会计师事务所审计并由律师事务所出具法律意见书后报中国证监会备案并公告。基金财产清算公告于基金财产清算报告报中国证监会备案并确认后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A6E005D" w14:textId="77777777" w:rsidR="00B564EB" w:rsidRDefault="00385D6A">
      <w:pPr>
        <w:numPr>
          <w:ilvl w:val="0"/>
          <w:numId w:val="139"/>
        </w:numPr>
        <w:ind w:right="8" w:hanging="720"/>
      </w:pPr>
      <w:r>
        <w:t>基金财产清算账册及文件的保存</w:t>
      </w:r>
      <w:r>
        <w:rPr>
          <w:rFonts w:ascii="Times New Roman" w:eastAsia="Times New Roman" w:hAnsi="Times New Roman" w:cs="Times New Roman"/>
        </w:rPr>
        <w:t xml:space="preserve"> </w:t>
      </w:r>
    </w:p>
    <w:p w14:paraId="2910C162" w14:textId="77777777" w:rsidR="00B564EB" w:rsidRDefault="00385D6A">
      <w:pPr>
        <w:ind w:right="8"/>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02D79F07" w14:textId="77777777" w:rsidR="00B564EB" w:rsidRDefault="00385D6A">
      <w:pPr>
        <w:numPr>
          <w:ilvl w:val="0"/>
          <w:numId w:val="140"/>
        </w:numPr>
        <w:ind w:left="1084" w:right="8" w:hanging="602"/>
      </w:pPr>
      <w:r>
        <w:t>争议的处理和适用的法律</w:t>
      </w:r>
      <w:r>
        <w:rPr>
          <w:rFonts w:ascii="Times New Roman" w:eastAsia="Times New Roman" w:hAnsi="Times New Roman" w:cs="Times New Roman"/>
          <w:b/>
        </w:rPr>
        <w:t xml:space="preserve"> </w:t>
      </w:r>
    </w:p>
    <w:p w14:paraId="24FC7B87" w14:textId="77777777" w:rsidR="00B564EB" w:rsidRDefault="00385D6A">
      <w:pPr>
        <w:spacing w:line="362" w:lineRule="auto"/>
        <w:ind w:left="-15" w:right="8" w:firstLine="480"/>
      </w:pPr>
      <w:r>
        <w:t>各方当事人同意，因《基金合同》而产生的或与《基金合同》有关的一切争议，如经友好协商未能解决的，应提交中国国际经济贸易仲裁委员会根据该会当时有效的仲裁规则进行仲裁，</w:t>
      </w:r>
      <w:r>
        <w:t>仲裁地点为北京，仲裁裁决是终局性的并对各方当事人具有约束力，仲裁费由败诉方承担。</w:t>
      </w:r>
      <w:r>
        <w:rPr>
          <w:rFonts w:ascii="Times New Roman" w:eastAsia="Times New Roman" w:hAnsi="Times New Roman" w:cs="Times New Roman"/>
        </w:rPr>
        <w:t xml:space="preserve"> </w:t>
      </w:r>
    </w:p>
    <w:p w14:paraId="051BB56D" w14:textId="77777777" w:rsidR="00B564EB" w:rsidRDefault="00385D6A">
      <w:pPr>
        <w:ind w:right="8"/>
      </w:pPr>
      <w:r>
        <w:t>《基金合同》受中国法律管辖。</w:t>
      </w:r>
      <w:r>
        <w:rPr>
          <w:rFonts w:ascii="Times New Roman" w:eastAsia="Times New Roman" w:hAnsi="Times New Roman" w:cs="Times New Roman"/>
        </w:rPr>
        <w:t xml:space="preserve"> </w:t>
      </w:r>
    </w:p>
    <w:p w14:paraId="130BD6BD" w14:textId="77777777" w:rsidR="00B564EB" w:rsidRDefault="00385D6A">
      <w:pPr>
        <w:numPr>
          <w:ilvl w:val="0"/>
          <w:numId w:val="140"/>
        </w:numPr>
        <w:ind w:left="1084" w:right="8" w:hanging="602"/>
      </w:pPr>
      <w:r>
        <w:t>基金合同存放地和投资者取得合同的方式</w:t>
      </w:r>
      <w:r>
        <w:rPr>
          <w:rFonts w:ascii="Times New Roman" w:eastAsia="Times New Roman" w:hAnsi="Times New Roman" w:cs="Times New Roman"/>
          <w:b/>
        </w:rPr>
        <w:t xml:space="preserve"> </w:t>
      </w:r>
    </w:p>
    <w:p w14:paraId="4839D6B8" w14:textId="77777777" w:rsidR="00B564EB" w:rsidRDefault="00385D6A">
      <w:pPr>
        <w:spacing w:after="125"/>
        <w:ind w:right="8"/>
      </w:pPr>
      <w:r>
        <w:t>《基金合同》可印制成册，供投资者在基金管理人、基金托管人、销售机构</w:t>
      </w:r>
    </w:p>
    <w:p w14:paraId="6DEF2450" w14:textId="77777777" w:rsidR="00B564EB" w:rsidRDefault="00385D6A">
      <w:pPr>
        <w:spacing w:after="46"/>
        <w:ind w:left="-5" w:right="8"/>
      </w:pPr>
      <w:r>
        <w:t>的办公场所和营业场所查阅。</w:t>
      </w:r>
      <w:r>
        <w:t xml:space="preserve"> </w:t>
      </w:r>
    </w:p>
    <w:p w14:paraId="0A50F83E" w14:textId="77777777" w:rsidR="00B564EB" w:rsidRDefault="00385D6A">
      <w:pPr>
        <w:spacing w:after="79" w:line="259" w:lineRule="auto"/>
        <w:ind w:left="0" w:firstLine="0"/>
      </w:pPr>
      <w:r>
        <w:rPr>
          <w:rFonts w:ascii="Times New Roman" w:eastAsia="Times New Roman" w:hAnsi="Times New Roman" w:cs="Times New Roman"/>
        </w:rPr>
        <w:t xml:space="preserve"> </w:t>
      </w:r>
    </w:p>
    <w:p w14:paraId="5F501AA5" w14:textId="77777777" w:rsidR="00B564EB" w:rsidRDefault="00385D6A">
      <w:pPr>
        <w:spacing w:after="0" w:line="259" w:lineRule="auto"/>
        <w:ind w:left="0" w:firstLine="0"/>
      </w:pPr>
      <w:r>
        <w:rPr>
          <w:rFonts w:ascii="Times New Roman" w:eastAsia="Times New Roman" w:hAnsi="Times New Roman" w:cs="Times New Roman"/>
          <w:sz w:val="21"/>
        </w:rPr>
        <w:t xml:space="preserve"> </w:t>
      </w:r>
      <w:r>
        <w:rPr>
          <w:rFonts w:ascii="Times New Roman" w:eastAsia="Times New Roman" w:hAnsi="Times New Roman" w:cs="Times New Roman"/>
          <w:sz w:val="21"/>
        </w:rPr>
        <w:tab/>
        <w:t xml:space="preserve"> </w:t>
      </w:r>
      <w:r>
        <w:br w:type="page"/>
      </w:r>
    </w:p>
    <w:p w14:paraId="1F1B07A8" w14:textId="77777777" w:rsidR="00B564EB" w:rsidRDefault="00385D6A">
      <w:pPr>
        <w:spacing w:after="397"/>
        <w:ind w:left="-5" w:right="8"/>
      </w:pPr>
      <w:r>
        <w:t>（本页为《广发成长新动能混合型证券投资基金基金合同》签署页，无正文）</w:t>
      </w:r>
      <w:r>
        <w:t xml:space="preserve"> </w:t>
      </w:r>
    </w:p>
    <w:p w14:paraId="6B017818" w14:textId="77777777" w:rsidR="00B564EB" w:rsidRDefault="00385D6A">
      <w:pPr>
        <w:spacing w:after="478" w:line="259" w:lineRule="auto"/>
        <w:ind w:left="403" w:firstLine="0"/>
      </w:pPr>
      <w:r>
        <w:rPr>
          <w:sz w:val="21"/>
        </w:rPr>
        <w:t xml:space="preserve">  </w:t>
      </w:r>
      <w:r>
        <w:rPr>
          <w:rFonts w:ascii="Times New Roman" w:eastAsia="Times New Roman" w:hAnsi="Times New Roman" w:cs="Times New Roman"/>
          <w:sz w:val="21"/>
        </w:rPr>
        <w:t xml:space="preserve"> </w:t>
      </w:r>
    </w:p>
    <w:p w14:paraId="3269162C" w14:textId="77777777" w:rsidR="00B564EB" w:rsidRDefault="00385D6A">
      <w:pPr>
        <w:spacing w:after="406"/>
        <w:ind w:left="413" w:right="8"/>
      </w:pPr>
      <w:r>
        <w:t>基金管理人：广发基金管理有限公司</w:t>
      </w:r>
      <w:r>
        <w:t xml:space="preserve"> </w:t>
      </w:r>
    </w:p>
    <w:p w14:paraId="04846DBB" w14:textId="77777777" w:rsidR="00B564EB" w:rsidRDefault="00385D6A">
      <w:pPr>
        <w:spacing w:after="412" w:line="259" w:lineRule="auto"/>
        <w:ind w:left="0" w:firstLine="0"/>
      </w:pPr>
      <w:r>
        <w:t xml:space="preserve"> </w:t>
      </w:r>
    </w:p>
    <w:p w14:paraId="677246F1" w14:textId="77777777" w:rsidR="00B564EB" w:rsidRDefault="00385D6A">
      <w:pPr>
        <w:spacing w:after="403"/>
        <w:ind w:left="413" w:right="8"/>
      </w:pPr>
      <w:r>
        <w:t>法定代表人或授权签字人：</w:t>
      </w:r>
      <w:r>
        <w:t xml:space="preserve">  </w:t>
      </w:r>
    </w:p>
    <w:p w14:paraId="26188B9B" w14:textId="77777777" w:rsidR="00B564EB" w:rsidRDefault="00385D6A">
      <w:pPr>
        <w:spacing w:after="412" w:line="259" w:lineRule="auto"/>
        <w:ind w:left="420" w:firstLine="0"/>
      </w:pPr>
      <w:r>
        <w:t xml:space="preserve"> </w:t>
      </w:r>
    </w:p>
    <w:p w14:paraId="16B07D0C" w14:textId="77777777" w:rsidR="00B564EB" w:rsidRDefault="00385D6A">
      <w:pPr>
        <w:spacing w:after="412" w:line="259" w:lineRule="auto"/>
        <w:ind w:left="420" w:firstLine="0"/>
      </w:pPr>
      <w:r>
        <w:t xml:space="preserve"> </w:t>
      </w:r>
    </w:p>
    <w:p w14:paraId="0BB9F0A2" w14:textId="77777777" w:rsidR="00B564EB" w:rsidRDefault="00385D6A">
      <w:pPr>
        <w:spacing w:after="403"/>
        <w:ind w:left="430" w:right="8"/>
      </w:pPr>
      <w:r>
        <w:t>签订日：</w:t>
      </w:r>
      <w:r>
        <w:t xml:space="preserve"> </w:t>
      </w:r>
    </w:p>
    <w:p w14:paraId="77511DF6" w14:textId="77777777" w:rsidR="00B564EB" w:rsidRDefault="00385D6A">
      <w:pPr>
        <w:spacing w:after="396"/>
        <w:ind w:left="413" w:right="8"/>
      </w:pPr>
      <w:r>
        <w:t>签订地：</w:t>
      </w:r>
      <w:r>
        <w:t xml:space="preserve">   </w:t>
      </w:r>
    </w:p>
    <w:p w14:paraId="7DF75F86" w14:textId="77777777" w:rsidR="00B564EB" w:rsidRDefault="00385D6A">
      <w:pPr>
        <w:spacing w:after="452" w:line="259" w:lineRule="auto"/>
        <w:ind w:left="0" w:firstLine="0"/>
      </w:pPr>
      <w:r>
        <w:rPr>
          <w:sz w:val="21"/>
        </w:rPr>
        <w:t xml:space="preserve"> </w:t>
      </w:r>
    </w:p>
    <w:p w14:paraId="16188CF2" w14:textId="77777777" w:rsidR="00B564EB" w:rsidRDefault="00385D6A">
      <w:pPr>
        <w:spacing w:after="460" w:line="259" w:lineRule="auto"/>
        <w:ind w:left="0" w:firstLine="0"/>
      </w:pPr>
      <w:r>
        <w:rPr>
          <w:sz w:val="21"/>
        </w:rPr>
        <w:t xml:space="preserve"> </w:t>
      </w:r>
    </w:p>
    <w:p w14:paraId="46E3DDBB" w14:textId="77777777" w:rsidR="00B564EB" w:rsidRDefault="00385D6A">
      <w:pPr>
        <w:spacing w:after="406"/>
        <w:ind w:left="413" w:right="8"/>
      </w:pPr>
      <w:r>
        <w:t>基金托管人</w:t>
      </w:r>
      <w:r>
        <w:t>:</w:t>
      </w:r>
      <w:r>
        <w:t>中国工商银行股份有限公司</w:t>
      </w:r>
      <w:r>
        <w:t xml:space="preserve"> </w:t>
      </w:r>
    </w:p>
    <w:p w14:paraId="2EBE2328" w14:textId="77777777" w:rsidR="00B564EB" w:rsidRDefault="00385D6A">
      <w:pPr>
        <w:spacing w:after="412" w:line="259" w:lineRule="auto"/>
        <w:ind w:left="403" w:firstLine="0"/>
      </w:pPr>
      <w:r>
        <w:t xml:space="preserve"> </w:t>
      </w:r>
    </w:p>
    <w:p w14:paraId="4F576F4D" w14:textId="77777777" w:rsidR="00B564EB" w:rsidRDefault="00385D6A">
      <w:pPr>
        <w:spacing w:after="403"/>
        <w:ind w:left="413" w:right="8"/>
      </w:pPr>
      <w:r>
        <w:t>法定代表人或授权签字人：</w:t>
      </w:r>
      <w:r>
        <w:t xml:space="preserve"> </w:t>
      </w:r>
    </w:p>
    <w:p w14:paraId="6855B888" w14:textId="77777777" w:rsidR="00B564EB" w:rsidRDefault="00385D6A">
      <w:pPr>
        <w:spacing w:after="412" w:line="259" w:lineRule="auto"/>
        <w:ind w:left="420" w:firstLine="0"/>
      </w:pPr>
      <w:r>
        <w:t xml:space="preserve"> </w:t>
      </w:r>
    </w:p>
    <w:p w14:paraId="3B953843" w14:textId="77777777" w:rsidR="00B564EB" w:rsidRDefault="00385D6A">
      <w:pPr>
        <w:spacing w:after="412" w:line="259" w:lineRule="auto"/>
        <w:ind w:left="420" w:firstLine="0"/>
      </w:pPr>
      <w:r>
        <w:t xml:space="preserve"> </w:t>
      </w:r>
    </w:p>
    <w:p w14:paraId="669C29AB" w14:textId="77777777" w:rsidR="00B564EB" w:rsidRDefault="00385D6A">
      <w:pPr>
        <w:spacing w:after="400"/>
        <w:ind w:left="413" w:right="8"/>
      </w:pPr>
      <w:r>
        <w:t>签订日：</w:t>
      </w:r>
      <w:r>
        <w:t xml:space="preserve">  </w:t>
      </w:r>
    </w:p>
    <w:p w14:paraId="0FF78254" w14:textId="77777777" w:rsidR="00B564EB" w:rsidRDefault="00385D6A">
      <w:pPr>
        <w:spacing w:after="0" w:line="259" w:lineRule="auto"/>
        <w:ind w:left="403" w:firstLine="0"/>
      </w:pPr>
      <w:r>
        <w:rPr>
          <w:sz w:val="21"/>
        </w:rPr>
        <w:t>签订地：</w:t>
      </w:r>
      <w:r>
        <w:rPr>
          <w:sz w:val="21"/>
        </w:rPr>
        <w:t xml:space="preserve"> </w:t>
      </w:r>
      <w:r>
        <w:rPr>
          <w:rFonts w:ascii="Times New Roman" w:eastAsia="Times New Roman" w:hAnsi="Times New Roman" w:cs="Times New Roman"/>
          <w:b/>
          <w:sz w:val="21"/>
        </w:rPr>
        <w:t xml:space="preserve"> </w:t>
      </w:r>
    </w:p>
    <w:sectPr w:rsidR="00B564EB">
      <w:headerReference w:type="even" r:id="rId13"/>
      <w:headerReference w:type="default" r:id="rId14"/>
      <w:footerReference w:type="even" r:id="rId15"/>
      <w:footerReference w:type="default" r:id="rId16"/>
      <w:headerReference w:type="first" r:id="rId17"/>
      <w:footerReference w:type="first" r:id="rId18"/>
      <w:pgSz w:w="11906" w:h="16838"/>
      <w:pgMar w:top="1503" w:right="1558" w:bottom="1476" w:left="1800" w:header="857"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DAE296" w14:textId="77777777" w:rsidR="00000000" w:rsidRDefault="00385D6A">
      <w:pPr>
        <w:spacing w:after="0" w:line="240" w:lineRule="auto"/>
      </w:pPr>
      <w:r>
        <w:separator/>
      </w:r>
    </w:p>
  </w:endnote>
  <w:endnote w:type="continuationSeparator" w:id="0">
    <w:p w14:paraId="456FB54A" w14:textId="77777777" w:rsidR="00000000" w:rsidRDefault="00385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EE2A60" w14:textId="77777777" w:rsidR="00B564EB" w:rsidRDefault="00B564EB">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BB5652" w14:textId="77777777" w:rsidR="00B564EB" w:rsidRDefault="00B564EB">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EEFBF" w14:textId="77777777" w:rsidR="00B564EB" w:rsidRDefault="00B564EB">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5F451F" w14:textId="77777777" w:rsidR="00B564EB" w:rsidRDefault="0038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6A4C7" w14:textId="77777777" w:rsidR="00B564EB" w:rsidRDefault="0038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DB8814" w14:textId="77777777" w:rsidR="00B564EB" w:rsidRDefault="00385D6A">
    <w:pPr>
      <w:tabs>
        <w:tab w:val="center" w:pos="2054"/>
        <w:tab w:val="center" w:pos="4154"/>
      </w:tabs>
      <w:spacing w:after="0" w:line="259" w:lineRule="auto"/>
      <w:ind w:left="0" w:firstLine="0"/>
    </w:pPr>
    <w:r>
      <w:rPr>
        <w:rFonts w:ascii="Calibri" w:eastAsia="Calibri" w:hAnsi="Calibri" w:cs="Calibri"/>
        <w:sz w:val="22"/>
      </w:rPr>
      <w:tab/>
    </w:r>
    <w:r>
      <w:rPr>
        <w:rFonts w:ascii="Times New Roman" w:eastAsia="Times New Roman" w:hAnsi="Times New Roman" w:cs="Times New Roman"/>
        <w:sz w:val="18"/>
      </w:rPr>
      <w:t xml:space="preserve"> </w:t>
    </w:r>
    <w:r>
      <w:rPr>
        <w:rFonts w:ascii="Times New Roman" w:eastAsia="Times New Roman" w:hAnsi="Times New Roman" w:cs="Times New Roman"/>
        <w:sz w:val="18"/>
      </w:rPr>
      <w:tab/>
    </w: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4F9800" w14:textId="77777777" w:rsidR="00000000" w:rsidRDefault="00385D6A">
      <w:pPr>
        <w:spacing w:after="0" w:line="240" w:lineRule="auto"/>
      </w:pPr>
      <w:r>
        <w:separator/>
      </w:r>
    </w:p>
  </w:footnote>
  <w:footnote w:type="continuationSeparator" w:id="0">
    <w:p w14:paraId="49A8261C" w14:textId="77777777" w:rsidR="00000000" w:rsidRDefault="00385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9CC331" w14:textId="77777777" w:rsidR="00B564EB" w:rsidRDefault="00385D6A">
    <w:pPr>
      <w:spacing w:after="0" w:line="259" w:lineRule="auto"/>
      <w:ind w:left="0" w:right="-5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5BFE92CD" wp14:editId="5052B530">
              <wp:simplePos x="0" y="0"/>
              <wp:positionH relativeFrom="page">
                <wp:posOffset>1125017</wp:posOffset>
              </wp:positionH>
              <wp:positionV relativeFrom="page">
                <wp:posOffset>800100</wp:posOffset>
              </wp:positionV>
              <wp:extent cx="5312029" cy="65532"/>
              <wp:effectExtent l="0" t="0" r="0" b="0"/>
              <wp:wrapSquare wrapText="bothSides"/>
              <wp:docPr id="63240" name="Group 6324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1" name="Shape 666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2" name="Shape 666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40" style="width:418.27pt;height:5.15997pt;position:absolute;mso-position-horizontal-relative:page;mso-position-horizontal:absolute;margin-left:88.584pt;mso-position-vertical-relative:page;margin-top:63pt;" coordsize="53120,655">
              <v:shape id="Shape 66653" style="position:absolute;width:53120;height:182;left:0;top:472;" coordsize="5312029,18288" path="m0,0l5312029,0l5312029,18288l0,18288l0,0">
                <v:stroke weight="0pt" endcap="flat" joinstyle="miter" miterlimit="10" on="false" color="#000000" opacity="0"/>
                <v:fill on="true" color="#000000"/>
              </v:shape>
              <v:shape id="Shape 666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85CA7" w14:textId="77777777" w:rsidR="00B564EB" w:rsidRDefault="00B564E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9D6B38" w14:textId="77777777" w:rsidR="00B564EB" w:rsidRDefault="00B564EB">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6DC5C" w14:textId="77777777" w:rsidR="00B564EB" w:rsidRDefault="00385D6A">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0FFDCFCD" wp14:editId="1719AB64">
              <wp:simplePos x="0" y="0"/>
              <wp:positionH relativeFrom="page">
                <wp:posOffset>1125017</wp:posOffset>
              </wp:positionH>
              <wp:positionV relativeFrom="page">
                <wp:posOffset>800100</wp:posOffset>
              </wp:positionV>
              <wp:extent cx="5312029" cy="65532"/>
              <wp:effectExtent l="0" t="0" r="0" b="0"/>
              <wp:wrapSquare wrapText="bothSides"/>
              <wp:docPr id="63285" name="Group 632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63" name="Shape 666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4" name="Shape 666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85" style="width:418.27pt;height:5.15997pt;position:absolute;mso-position-horizontal-relative:page;mso-position-horizontal:absolute;margin-left:88.584pt;mso-position-vertical-relative:page;margin-top:63pt;" coordsize="53120,655">
              <v:shape id="Shape 66665" style="position:absolute;width:53120;height:182;left:0;top:472;" coordsize="5312029,18288" path="m0,0l5312029,0l5312029,18288l0,18288l0,0">
                <v:stroke weight="0pt" endcap="flat" joinstyle="miter" miterlimit="10" on="false" color="#000000" opacity="0"/>
                <v:fill on="true" color="#000000"/>
              </v:shape>
              <v:shape id="Shape 666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964A4C" w14:textId="77777777" w:rsidR="00B564EB" w:rsidRDefault="00385D6A">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ED0CC7B" wp14:editId="3B416A84">
              <wp:simplePos x="0" y="0"/>
              <wp:positionH relativeFrom="page">
                <wp:posOffset>1125017</wp:posOffset>
              </wp:positionH>
              <wp:positionV relativeFrom="page">
                <wp:posOffset>800100</wp:posOffset>
              </wp:positionV>
              <wp:extent cx="5312029" cy="65532"/>
              <wp:effectExtent l="0" t="0" r="0" b="0"/>
              <wp:wrapSquare wrapText="bothSides"/>
              <wp:docPr id="63268" name="Group 6326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9" name="Shape 666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60" name="Shape 666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68" style="width:418.27pt;height:5.15997pt;position:absolute;mso-position-horizontal-relative:page;mso-position-horizontal:absolute;margin-left:88.584pt;mso-position-vertical-relative:page;margin-top:63pt;" coordsize="53120,655">
              <v:shape id="Shape 66661" style="position:absolute;width:53120;height:182;left:0;top:472;" coordsize="5312029,18288" path="m0,0l5312029,0l5312029,18288l0,18288l0,0">
                <v:stroke weight="0pt" endcap="flat" joinstyle="miter" miterlimit="10" on="false" color="#000000" opacity="0"/>
                <v:fill on="true" color="#000000"/>
              </v:shape>
              <v:shape id="Shape 666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B61421" w14:textId="77777777" w:rsidR="00B564EB" w:rsidRDefault="00385D6A">
    <w:pPr>
      <w:spacing w:after="0" w:line="259" w:lineRule="auto"/>
      <w:ind w:left="0" w:right="195"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A03001" wp14:editId="375E7F57">
              <wp:simplePos x="0" y="0"/>
              <wp:positionH relativeFrom="page">
                <wp:posOffset>1125017</wp:posOffset>
              </wp:positionH>
              <wp:positionV relativeFrom="page">
                <wp:posOffset>800100</wp:posOffset>
              </wp:positionV>
              <wp:extent cx="5312029" cy="65532"/>
              <wp:effectExtent l="0" t="0" r="0" b="0"/>
              <wp:wrapSquare wrapText="bothSides"/>
              <wp:docPr id="63251" name="Group 63251"/>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6655" name="Shape 666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56" name="Shape 666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251" style="width:418.27pt;height:5.15997pt;position:absolute;mso-position-horizontal-relative:page;mso-position-horizontal:absolute;margin-left:88.584pt;mso-position-vertical-relative:page;margin-top:63pt;" coordsize="53120,655">
              <v:shape id="Shape 66657" style="position:absolute;width:53120;height:182;left:0;top:472;" coordsize="5312029,18288" path="m0,0l5312029,0l5312029,18288l0,18288l0,0">
                <v:stroke weight="0pt" endcap="flat" joinstyle="miter" miterlimit="10" on="false" color="#000000" opacity="0"/>
                <v:fill on="true" color="#000000"/>
              </v:shape>
              <v:shape id="Shape 666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D1138"/>
    <w:multiLevelType w:val="hybridMultilevel"/>
    <w:tmpl w:val="6804C166"/>
    <w:lvl w:ilvl="0" w:tplc="DF66E0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76C6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A4B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DD86F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820F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3BE5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7AE9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FE6C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F8FC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F6489"/>
    <w:multiLevelType w:val="hybridMultilevel"/>
    <w:tmpl w:val="577C9FE8"/>
    <w:lvl w:ilvl="0" w:tplc="F2FC4370">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F8B2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24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D8D0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BE9EA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2810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7CE72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3C4D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04CE6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25A54BA"/>
    <w:multiLevelType w:val="hybridMultilevel"/>
    <w:tmpl w:val="386C07EA"/>
    <w:lvl w:ilvl="0" w:tplc="EDC2DF5A">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0899A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ACD73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622D9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9E37F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4642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FE85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1E09C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164B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D42F0E"/>
    <w:multiLevelType w:val="hybridMultilevel"/>
    <w:tmpl w:val="AF083D74"/>
    <w:lvl w:ilvl="0" w:tplc="E8243F3C">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505B5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0231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04F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E0100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5ADF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B636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62E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A206D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F5201B"/>
    <w:multiLevelType w:val="hybridMultilevel"/>
    <w:tmpl w:val="ADAA0464"/>
    <w:lvl w:ilvl="0" w:tplc="B61275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FC84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E4E6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E296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812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20D8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E2B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9003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705D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3C01D7F"/>
    <w:multiLevelType w:val="hybridMultilevel"/>
    <w:tmpl w:val="7C38D2AE"/>
    <w:lvl w:ilvl="0" w:tplc="067AEAA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922D3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56283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980E0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90ED88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4231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FE218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1C27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ACF4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4FB3CAB"/>
    <w:multiLevelType w:val="hybridMultilevel"/>
    <w:tmpl w:val="6870E936"/>
    <w:lvl w:ilvl="0" w:tplc="85467432">
      <w:start w:val="2"/>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E05B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9423B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A0A7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E28E9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6E9A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1805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7881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07C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5972BEF"/>
    <w:multiLevelType w:val="hybridMultilevel"/>
    <w:tmpl w:val="5FFCE522"/>
    <w:lvl w:ilvl="0" w:tplc="F0FA444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85810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F86A7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22C6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60424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A019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0CD2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942C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14C666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61A47EF"/>
    <w:multiLevelType w:val="hybridMultilevel"/>
    <w:tmpl w:val="DA7C3F24"/>
    <w:lvl w:ilvl="0" w:tplc="DC30AB1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9FE8AF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6089E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5662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528E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BC54A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8E8F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1C8A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C4A20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842AB0"/>
    <w:multiLevelType w:val="hybridMultilevel"/>
    <w:tmpl w:val="AEE2B3F2"/>
    <w:lvl w:ilvl="0" w:tplc="E44493AE">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24C68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F5664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2864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30439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DC82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28EC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2200A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0CC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7613B1A"/>
    <w:multiLevelType w:val="hybridMultilevel"/>
    <w:tmpl w:val="3260EF42"/>
    <w:lvl w:ilvl="0" w:tplc="3578C2B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90D3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6667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000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180E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B7A2F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BABE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9881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061E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7DA5D4F"/>
    <w:multiLevelType w:val="hybridMultilevel"/>
    <w:tmpl w:val="DAC42DD0"/>
    <w:lvl w:ilvl="0" w:tplc="03F8B4F0">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BE44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CADCE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187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A50612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942A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6EC7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7495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CEC8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8B3549"/>
    <w:multiLevelType w:val="hybridMultilevel"/>
    <w:tmpl w:val="D1F8C644"/>
    <w:lvl w:ilvl="0" w:tplc="C7D264D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5B4A2AE">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62A77A">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0627B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D6AC9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E7AC0">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6024EB4">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E83A6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50A11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242038"/>
    <w:multiLevelType w:val="hybridMultilevel"/>
    <w:tmpl w:val="64BC1498"/>
    <w:lvl w:ilvl="0" w:tplc="81588DA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D417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25D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BC29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F04D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04B2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6622C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FC78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54C0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C653640"/>
    <w:multiLevelType w:val="hybridMultilevel"/>
    <w:tmpl w:val="F1EA44DE"/>
    <w:lvl w:ilvl="0" w:tplc="58541BE0">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3207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F0C95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8CCE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E7A4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7AEB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2482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36D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80AE1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E283C61"/>
    <w:multiLevelType w:val="hybridMultilevel"/>
    <w:tmpl w:val="464C64D6"/>
    <w:lvl w:ilvl="0" w:tplc="E37C996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E8B6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2208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8E6D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1C3A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4E89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23E95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6489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EE46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FAA3014"/>
    <w:multiLevelType w:val="hybridMultilevel"/>
    <w:tmpl w:val="6BD8A2C4"/>
    <w:lvl w:ilvl="0" w:tplc="C6CAAF12">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94B0B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05D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632BC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FF482D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86EC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AB263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BEDA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4B6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185431A"/>
    <w:multiLevelType w:val="hybridMultilevel"/>
    <w:tmpl w:val="D8FCFB9C"/>
    <w:lvl w:ilvl="0" w:tplc="2850EE9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E4888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EAE4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B236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6CEB8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B81AE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FC0DD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E4F8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7E20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1E11775"/>
    <w:multiLevelType w:val="hybridMultilevel"/>
    <w:tmpl w:val="2C16C140"/>
    <w:lvl w:ilvl="0" w:tplc="32A4037A">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532A1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E48C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2E94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34B0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FC76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904CB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4F2A4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B4D1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2BE3163"/>
    <w:multiLevelType w:val="hybridMultilevel"/>
    <w:tmpl w:val="A8A2E7CE"/>
    <w:lvl w:ilvl="0" w:tplc="64300F1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2DAC95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8B0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10567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86040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A0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C816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FE31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E42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3A83717"/>
    <w:multiLevelType w:val="hybridMultilevel"/>
    <w:tmpl w:val="5308C64E"/>
    <w:lvl w:ilvl="0" w:tplc="160ABAF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62EFC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0BC4CC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60F2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1B879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E6E2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F0061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E40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92D00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3FE1E8E"/>
    <w:multiLevelType w:val="hybridMultilevel"/>
    <w:tmpl w:val="D0585DD6"/>
    <w:lvl w:ilvl="0" w:tplc="6C64B236">
      <w:start w:val="8"/>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C800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22F7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0C8E3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4CCE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ACEB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6FEC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120CBC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6288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58953DC"/>
    <w:multiLevelType w:val="hybridMultilevel"/>
    <w:tmpl w:val="C3C882CE"/>
    <w:lvl w:ilvl="0" w:tplc="AD32C3D6">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8746C6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F00DA1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C8C4D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C74AD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82CE9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1408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33660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C0B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6602696"/>
    <w:multiLevelType w:val="hybridMultilevel"/>
    <w:tmpl w:val="27BE0E90"/>
    <w:lvl w:ilvl="0" w:tplc="009247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8E9E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3A52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BA670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39CBF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CA4D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FE437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648B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136AD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ABA0B5E"/>
    <w:multiLevelType w:val="hybridMultilevel"/>
    <w:tmpl w:val="8A9E509A"/>
    <w:lvl w:ilvl="0" w:tplc="78527C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6455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C1AB70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B04A5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2CA0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3288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FAAB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43A6CD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463A9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B291C07"/>
    <w:multiLevelType w:val="hybridMultilevel"/>
    <w:tmpl w:val="D2E2AC92"/>
    <w:lvl w:ilvl="0" w:tplc="CB60C28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40D4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8EE7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A0D4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68E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E6946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D8C4C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EDE2B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70D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CD67857"/>
    <w:multiLevelType w:val="hybridMultilevel"/>
    <w:tmpl w:val="CA78EBD6"/>
    <w:lvl w:ilvl="0" w:tplc="FC7A57B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0283200">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7A654C0">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3AE0BE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0F03472">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7E92A4">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CEC8C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804F4">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78BA52">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DD110E2"/>
    <w:multiLevelType w:val="hybridMultilevel"/>
    <w:tmpl w:val="9E245C88"/>
    <w:lvl w:ilvl="0" w:tplc="40E027A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D6A54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74F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35A16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2021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0449D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A2CDE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6F870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36CC2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F6B049F"/>
    <w:multiLevelType w:val="hybridMultilevel"/>
    <w:tmpl w:val="E1BC918E"/>
    <w:lvl w:ilvl="0" w:tplc="67301FEA">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6633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6874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B66B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D36F2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1AA8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7A58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C42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570B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21463982"/>
    <w:multiLevelType w:val="hybridMultilevel"/>
    <w:tmpl w:val="C8BA3114"/>
    <w:lvl w:ilvl="0" w:tplc="36221FE4">
      <w:start w:val="9"/>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482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DA98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D039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A0E4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D033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B20B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82A4B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37812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1D06997"/>
    <w:multiLevelType w:val="hybridMultilevel"/>
    <w:tmpl w:val="273A3514"/>
    <w:lvl w:ilvl="0" w:tplc="A120C41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4145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DE44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6889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D462E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30BB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BE14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C23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A075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3D42392"/>
    <w:multiLevelType w:val="hybridMultilevel"/>
    <w:tmpl w:val="B86EDE90"/>
    <w:lvl w:ilvl="0" w:tplc="D4C631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72C4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FA1C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045F2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E0F8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4D4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72AE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626B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DCA4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43F3494"/>
    <w:multiLevelType w:val="hybridMultilevel"/>
    <w:tmpl w:val="A4E225B0"/>
    <w:lvl w:ilvl="0" w:tplc="53FE9918">
      <w:start w:val="35"/>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80B8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544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22B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FC411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1C2AA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583F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763DC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0C06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46A2630"/>
    <w:multiLevelType w:val="hybridMultilevel"/>
    <w:tmpl w:val="897AAB6A"/>
    <w:lvl w:ilvl="0" w:tplc="B6CE9E8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285A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9C03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904B1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C2C607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048A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803B7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95A2B6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F43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53B7AB5"/>
    <w:multiLevelType w:val="hybridMultilevel"/>
    <w:tmpl w:val="64D26C28"/>
    <w:lvl w:ilvl="0" w:tplc="CCDC97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008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9C81C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C09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9E70B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E0F0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628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4D0E3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E26D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87C6495"/>
    <w:multiLevelType w:val="hybridMultilevel"/>
    <w:tmpl w:val="DDDCF46E"/>
    <w:lvl w:ilvl="0" w:tplc="C10431FC">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74DF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E6CF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BF693C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56B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2453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8C79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D2A0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FC35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9C22033"/>
    <w:multiLevelType w:val="hybridMultilevel"/>
    <w:tmpl w:val="EAD0C540"/>
    <w:lvl w:ilvl="0" w:tplc="C284DDDA">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7360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2E7E1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3EEB8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66A5B0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07CCA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F0A9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478A23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38643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2AC63A01"/>
    <w:multiLevelType w:val="hybridMultilevel"/>
    <w:tmpl w:val="E6E09CE2"/>
    <w:lvl w:ilvl="0" w:tplc="06EE1BF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42B1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6A86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9AA1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525E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AB855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D20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E0A9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012D6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2AEA1A1B"/>
    <w:multiLevelType w:val="hybridMultilevel"/>
    <w:tmpl w:val="5A7A6032"/>
    <w:lvl w:ilvl="0" w:tplc="D8F606A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DC9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70619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74E8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B0825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AAE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D85B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CDD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A6D7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C28367B"/>
    <w:multiLevelType w:val="hybridMultilevel"/>
    <w:tmpl w:val="B7108FBA"/>
    <w:lvl w:ilvl="0" w:tplc="5156B1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C833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B426A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27E67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BEE3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420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6C0A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EECE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5EAA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C450131"/>
    <w:multiLevelType w:val="hybridMultilevel"/>
    <w:tmpl w:val="B30EB768"/>
    <w:lvl w:ilvl="0" w:tplc="B12A100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C095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B43E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5EF3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C8E06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68EC4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36CF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DD6D6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5A6B3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C5338B6"/>
    <w:multiLevelType w:val="hybridMultilevel"/>
    <w:tmpl w:val="B7221A0C"/>
    <w:lvl w:ilvl="0" w:tplc="9F6C8A6E">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020F18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BA586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8369E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0E41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64F9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0A6C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2890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10D4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E5478B5"/>
    <w:multiLevelType w:val="hybridMultilevel"/>
    <w:tmpl w:val="09F41A2C"/>
    <w:lvl w:ilvl="0" w:tplc="78143BD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3E2F4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26FE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5CCE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BAE4E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8F4D4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3481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8A0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66A71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E5D5BA8"/>
    <w:multiLevelType w:val="hybridMultilevel"/>
    <w:tmpl w:val="06BE24F6"/>
    <w:lvl w:ilvl="0" w:tplc="3D7C0E4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14AC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F436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22400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163B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BAA60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5C0A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38C40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5860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FDE0E1E"/>
    <w:multiLevelType w:val="hybridMultilevel"/>
    <w:tmpl w:val="7B4EF430"/>
    <w:lvl w:ilvl="0" w:tplc="70668CF4">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4CEB7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D01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AE313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74257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2489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C4E9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B8DB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55601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0CB0EC1"/>
    <w:multiLevelType w:val="hybridMultilevel"/>
    <w:tmpl w:val="84CE4E9A"/>
    <w:lvl w:ilvl="0" w:tplc="0080B0C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61E0F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60E2E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D6E9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725F2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5C1F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70A23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664CB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028E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1676CFC"/>
    <w:multiLevelType w:val="hybridMultilevel"/>
    <w:tmpl w:val="952A0F6E"/>
    <w:lvl w:ilvl="0" w:tplc="445856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E2481B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B1C23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92AB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AC0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C56AD5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36823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9678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21E294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1C878C3"/>
    <w:multiLevelType w:val="hybridMultilevel"/>
    <w:tmpl w:val="68365D6C"/>
    <w:lvl w:ilvl="0" w:tplc="4CFA819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A23A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5C487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A4E5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874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98D8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6830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4C0A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66E9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32577299"/>
    <w:multiLevelType w:val="hybridMultilevel"/>
    <w:tmpl w:val="71E25644"/>
    <w:lvl w:ilvl="0" w:tplc="C99AC7DC">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8DC49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25B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325C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289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7ED3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E4DE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2A2E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288BD6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333356AA"/>
    <w:multiLevelType w:val="hybridMultilevel"/>
    <w:tmpl w:val="ED02FA6C"/>
    <w:lvl w:ilvl="0" w:tplc="9E1AFA6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2E03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DE94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7691D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4EA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5ADF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996F5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002F3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65A1D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4C95023"/>
    <w:multiLevelType w:val="hybridMultilevel"/>
    <w:tmpl w:val="3E327DE0"/>
    <w:lvl w:ilvl="0" w:tplc="9FEEE42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20D6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B2602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C8029C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0EE82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A2B0B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A82BD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A225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FA585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35274ACB"/>
    <w:multiLevelType w:val="hybridMultilevel"/>
    <w:tmpl w:val="3E3E2E46"/>
    <w:lvl w:ilvl="0" w:tplc="80DAC4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08459E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9E25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2B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E82B89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40573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9CE1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C9E6F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F2E496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35AF3FE5"/>
    <w:multiLevelType w:val="hybridMultilevel"/>
    <w:tmpl w:val="CEC4BA6C"/>
    <w:lvl w:ilvl="0" w:tplc="5B9A7BC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6E60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96E6D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606D5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FA6B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54879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87A3E1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DA3EA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9CC45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62D08FB"/>
    <w:multiLevelType w:val="hybridMultilevel"/>
    <w:tmpl w:val="54D844A6"/>
    <w:lvl w:ilvl="0" w:tplc="EEE0B85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C04E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92E77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C82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E5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A69E8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430E8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5620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4BC30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65E053A"/>
    <w:multiLevelType w:val="hybridMultilevel"/>
    <w:tmpl w:val="7F8A7586"/>
    <w:lvl w:ilvl="0" w:tplc="2FC4EA7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A479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112E56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A00D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AC24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A182D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96E1A2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5042B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4829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7893E98"/>
    <w:multiLevelType w:val="hybridMultilevel"/>
    <w:tmpl w:val="17C4FC90"/>
    <w:lvl w:ilvl="0" w:tplc="BB1E04B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85C95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A1E99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5A211B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A291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7612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7743B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7B82FF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9ACAA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82058F5"/>
    <w:multiLevelType w:val="hybridMultilevel"/>
    <w:tmpl w:val="01D80680"/>
    <w:lvl w:ilvl="0" w:tplc="BDB2DE6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218AF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68AA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896FC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EC85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26AD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40A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6AC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4D6FEF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8AB3C94"/>
    <w:multiLevelType w:val="hybridMultilevel"/>
    <w:tmpl w:val="8B7805F8"/>
    <w:lvl w:ilvl="0" w:tplc="788E50A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8857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4481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34D73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EE4E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AAA2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09B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87C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827A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8E14CA6"/>
    <w:multiLevelType w:val="hybridMultilevel"/>
    <w:tmpl w:val="85127C34"/>
    <w:lvl w:ilvl="0" w:tplc="6A10640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28D2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F69E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C03A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706473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E94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2C5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4A56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9ACE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8F37608"/>
    <w:multiLevelType w:val="hybridMultilevel"/>
    <w:tmpl w:val="CA0832AC"/>
    <w:lvl w:ilvl="0" w:tplc="6368109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288D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AB635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8CFE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9A73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200B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DA70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394B55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B06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90D5EF6"/>
    <w:multiLevelType w:val="hybridMultilevel"/>
    <w:tmpl w:val="9620F850"/>
    <w:lvl w:ilvl="0" w:tplc="DAFA3660">
      <w:start w:val="9"/>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CA79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7E613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274B52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107E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582A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9C92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8AD1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AA58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9AE036F"/>
    <w:multiLevelType w:val="hybridMultilevel"/>
    <w:tmpl w:val="CD20DA64"/>
    <w:lvl w:ilvl="0" w:tplc="DF4AC5D8">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8C830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9A52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0042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09C9E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B809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0243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FEA2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38635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D72A8D"/>
    <w:multiLevelType w:val="hybridMultilevel"/>
    <w:tmpl w:val="333E17A0"/>
    <w:lvl w:ilvl="0" w:tplc="AC92E1B8">
      <w:start w:val="40"/>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AEE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C02354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35EF3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BEB5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AB28E7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118A0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AAA0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DA13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9F94CB0"/>
    <w:multiLevelType w:val="hybridMultilevel"/>
    <w:tmpl w:val="9A3A32FA"/>
    <w:lvl w:ilvl="0" w:tplc="1654FA3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BB6B8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98289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FC080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A4B31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96CD9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6F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46870A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FCA0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526E42"/>
    <w:multiLevelType w:val="hybridMultilevel"/>
    <w:tmpl w:val="337EEFC4"/>
    <w:lvl w:ilvl="0" w:tplc="B9D495A4">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FE05F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0D0C0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9C5A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220C0A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10D4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FEC4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3243C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744B8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C12C58"/>
    <w:multiLevelType w:val="hybridMultilevel"/>
    <w:tmpl w:val="A9BE48A4"/>
    <w:lvl w:ilvl="0" w:tplc="38CC6324">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EA60C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2ED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5437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E42FD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01CA2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5C3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2EE5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9C67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BEB7023"/>
    <w:multiLevelType w:val="hybridMultilevel"/>
    <w:tmpl w:val="7A28C042"/>
    <w:lvl w:ilvl="0" w:tplc="44E43CB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46E186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02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924BBA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2E4A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08AD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5825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468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76B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2F0819"/>
    <w:multiLevelType w:val="hybridMultilevel"/>
    <w:tmpl w:val="8D5EE01C"/>
    <w:lvl w:ilvl="0" w:tplc="0E08C94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9893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42D9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926B1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8C4926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98EB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0EA4C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24B8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8C0F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D6C2274"/>
    <w:multiLevelType w:val="hybridMultilevel"/>
    <w:tmpl w:val="F4EC8EB8"/>
    <w:lvl w:ilvl="0" w:tplc="9A24C5C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77257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982A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4892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AE37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89E7E3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2663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FC84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8929BF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40647071"/>
    <w:multiLevelType w:val="hybridMultilevel"/>
    <w:tmpl w:val="F1E2F1B8"/>
    <w:lvl w:ilvl="0" w:tplc="CFE8B488">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2E28F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20CF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94BD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06846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10FE4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A7EB1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10B2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A1694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410D570F"/>
    <w:multiLevelType w:val="hybridMultilevel"/>
    <w:tmpl w:val="58BA704A"/>
    <w:lvl w:ilvl="0" w:tplc="565ECC7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4D2AB3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D20F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807D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9FC0B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3F288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C2A66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71EF1E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2EBE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42DC2E24"/>
    <w:multiLevelType w:val="hybridMultilevel"/>
    <w:tmpl w:val="9E54A0B8"/>
    <w:lvl w:ilvl="0" w:tplc="211A66F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C418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5B607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2859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A035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CBCF27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EC257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6A96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30DE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441B0009"/>
    <w:multiLevelType w:val="hybridMultilevel"/>
    <w:tmpl w:val="2ADED5BA"/>
    <w:lvl w:ilvl="0" w:tplc="BCC2FAC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A5A0D2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E793C">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7F81A42">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C08ABD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04725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AB898FE">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189A3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DC44B2">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445064F3"/>
    <w:multiLevelType w:val="hybridMultilevel"/>
    <w:tmpl w:val="F8A8FA76"/>
    <w:lvl w:ilvl="0" w:tplc="4CFAA64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02FA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968B1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2489CD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534D63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069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362D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4C0A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9A50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4B048F4"/>
    <w:multiLevelType w:val="hybridMultilevel"/>
    <w:tmpl w:val="D4660C0A"/>
    <w:lvl w:ilvl="0" w:tplc="2C7A9EA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DC381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6402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B9EFA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207BD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B486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3CA22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FC426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6E30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51F0112"/>
    <w:multiLevelType w:val="hybridMultilevel"/>
    <w:tmpl w:val="A282E9A6"/>
    <w:lvl w:ilvl="0" w:tplc="0EFA0CA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1E33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50F8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6E262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AAB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14DF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A362E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D680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E74C5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6642701"/>
    <w:multiLevelType w:val="hybridMultilevel"/>
    <w:tmpl w:val="FB44E9D6"/>
    <w:lvl w:ilvl="0" w:tplc="4F6EAF0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AE8709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6A74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EA2E4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965F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6E92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8EC6B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95E6A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F2F1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68E743E"/>
    <w:multiLevelType w:val="hybridMultilevel"/>
    <w:tmpl w:val="71845B0A"/>
    <w:lvl w:ilvl="0" w:tplc="1C52CAC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185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68B7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EE8F4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5DA78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046D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F7C1E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EE40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BEE1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AB5625"/>
    <w:multiLevelType w:val="hybridMultilevel"/>
    <w:tmpl w:val="0F1C0D3C"/>
    <w:lvl w:ilvl="0" w:tplc="1964772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2A68BF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B3E0D3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3A2E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F6BF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3EC1FF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AE27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A0A4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088A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B8406E"/>
    <w:multiLevelType w:val="hybridMultilevel"/>
    <w:tmpl w:val="F62EEC4C"/>
    <w:lvl w:ilvl="0" w:tplc="A9E0A3E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92473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A84F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D5EEA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8C795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2EFA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DC7BF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92B3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16052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E50A80"/>
    <w:multiLevelType w:val="hybridMultilevel"/>
    <w:tmpl w:val="E7CC2970"/>
    <w:lvl w:ilvl="0" w:tplc="00A887B2">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5ABE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3B2845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D849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D0433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1C63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3E75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B08C0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209A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6FB5A36"/>
    <w:multiLevelType w:val="hybridMultilevel"/>
    <w:tmpl w:val="22B28094"/>
    <w:lvl w:ilvl="0" w:tplc="15F4B24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6A6E3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20E67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1287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C30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7838A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B4BA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6E91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9C076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666A32"/>
    <w:multiLevelType w:val="hybridMultilevel"/>
    <w:tmpl w:val="8B06DADA"/>
    <w:lvl w:ilvl="0" w:tplc="5E844A2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4A61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D6F3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D63D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1A0F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42C5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E5E75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E7D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65EDD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85C287D"/>
    <w:multiLevelType w:val="hybridMultilevel"/>
    <w:tmpl w:val="E812B850"/>
    <w:lvl w:ilvl="0" w:tplc="7F4878E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8CBB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55C68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467E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233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6CBA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D68E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22B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AA7C2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7C7D78"/>
    <w:multiLevelType w:val="hybridMultilevel"/>
    <w:tmpl w:val="84308D7A"/>
    <w:lvl w:ilvl="0" w:tplc="1DB651E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B9222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B6CF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9363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A87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C7479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2287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6E38F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29A8DB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A22251"/>
    <w:multiLevelType w:val="hybridMultilevel"/>
    <w:tmpl w:val="6E8EB3FE"/>
    <w:lvl w:ilvl="0" w:tplc="B27E2EDC">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1CB7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0032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4EC7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ED8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1CC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A4E0B6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40C4BD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07833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9AB5667"/>
    <w:multiLevelType w:val="hybridMultilevel"/>
    <w:tmpl w:val="DC9CE44A"/>
    <w:lvl w:ilvl="0" w:tplc="71CE5572">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EEA95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5ED2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AAED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16E30E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06C46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0C6B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CB0046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3E31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A710C67"/>
    <w:multiLevelType w:val="hybridMultilevel"/>
    <w:tmpl w:val="D4CC26CA"/>
    <w:lvl w:ilvl="0" w:tplc="8A9CEF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4788D54">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4E03DE">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A60F44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507E3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9F24B0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30EEE66">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5EC568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22D01E">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B084131"/>
    <w:multiLevelType w:val="hybridMultilevel"/>
    <w:tmpl w:val="73AE63E2"/>
    <w:lvl w:ilvl="0" w:tplc="3244D4D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FE28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6265A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44CE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82E7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C4C0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E5E6D7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7256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1B205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F0829CA"/>
    <w:multiLevelType w:val="hybridMultilevel"/>
    <w:tmpl w:val="ED3E28BE"/>
    <w:lvl w:ilvl="0" w:tplc="569AC33A">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26B3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704D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B4C9B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20B5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EA69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E1207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AA0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D0BAF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FC452CD"/>
    <w:multiLevelType w:val="hybridMultilevel"/>
    <w:tmpl w:val="6E44AEC8"/>
    <w:lvl w:ilvl="0" w:tplc="BC78E8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7019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AC82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48B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7E156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9C69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16E0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88EE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465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50B15A57"/>
    <w:multiLevelType w:val="hybridMultilevel"/>
    <w:tmpl w:val="29CAA8E2"/>
    <w:lvl w:ilvl="0" w:tplc="81E8394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6830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06011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D0433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75E6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D323D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6210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2807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256C1D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50EF2C85"/>
    <w:multiLevelType w:val="hybridMultilevel"/>
    <w:tmpl w:val="455A0E8E"/>
    <w:lvl w:ilvl="0" w:tplc="D9BEE31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5A5E60">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6C0F210">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A8CBB9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0E807C">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D08058">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AF2FEAE">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80A6476">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74152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533B5871"/>
    <w:multiLevelType w:val="hybridMultilevel"/>
    <w:tmpl w:val="485434F8"/>
    <w:lvl w:ilvl="0" w:tplc="564E4F2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AADA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48A6F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6A2BC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46B04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23E27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BEF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74E9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786D5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4C00876"/>
    <w:multiLevelType w:val="hybridMultilevel"/>
    <w:tmpl w:val="A6D23F1C"/>
    <w:lvl w:ilvl="0" w:tplc="927892D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D9419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261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7A4A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D889B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B6838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3025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712194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DEE13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EC7C80"/>
    <w:multiLevelType w:val="hybridMultilevel"/>
    <w:tmpl w:val="0E3C509A"/>
    <w:lvl w:ilvl="0" w:tplc="AB30DD7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0274D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B058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AC5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CE61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AA8D7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204F5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684FE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22B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A07486"/>
    <w:multiLevelType w:val="hybridMultilevel"/>
    <w:tmpl w:val="16A2879A"/>
    <w:lvl w:ilvl="0" w:tplc="C19C164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EA823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730915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460AD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024A0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AE87D9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6690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B82552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065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8882591"/>
    <w:multiLevelType w:val="hybridMultilevel"/>
    <w:tmpl w:val="D2467864"/>
    <w:lvl w:ilvl="0" w:tplc="11E01B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5A3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36C39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FEA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845B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552FF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3C6A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E0A7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7421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9C949AA"/>
    <w:multiLevelType w:val="hybridMultilevel"/>
    <w:tmpl w:val="72244A58"/>
    <w:lvl w:ilvl="0" w:tplc="7B32916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BD84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D60616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D498D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DC82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49A2D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A5E0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66AC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99452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A292835"/>
    <w:multiLevelType w:val="hybridMultilevel"/>
    <w:tmpl w:val="658E8074"/>
    <w:lvl w:ilvl="0" w:tplc="67907D40">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6D816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99A299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84C2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19ED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4BA965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BA468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2507A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6C32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3B4990"/>
    <w:multiLevelType w:val="hybridMultilevel"/>
    <w:tmpl w:val="DD56E610"/>
    <w:lvl w:ilvl="0" w:tplc="98A80B9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EF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E84C95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DC484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F8EE5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D6A8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10AC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D84E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40FEF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ACE47FA"/>
    <w:multiLevelType w:val="hybridMultilevel"/>
    <w:tmpl w:val="2A207004"/>
    <w:lvl w:ilvl="0" w:tplc="ECC8535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3E55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2EA6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6FABB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DB2A2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2E629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72E69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6025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E7803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BB02C71"/>
    <w:multiLevelType w:val="hybridMultilevel"/>
    <w:tmpl w:val="2BF23568"/>
    <w:lvl w:ilvl="0" w:tplc="3D3A4A5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27E8F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3AE07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3456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FC41B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0483E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A2AE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FF2C85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B465E3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9855C6"/>
    <w:multiLevelType w:val="hybridMultilevel"/>
    <w:tmpl w:val="8A820290"/>
    <w:lvl w:ilvl="0" w:tplc="CCA0ABC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CC572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68EE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2B446F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148D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0A892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9F4E5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84D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164C8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397725"/>
    <w:multiLevelType w:val="hybridMultilevel"/>
    <w:tmpl w:val="41F606E2"/>
    <w:lvl w:ilvl="0" w:tplc="775688C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EF697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FDA39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923C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E28C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CC0C2B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994A7D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6AFC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8C2E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621D3365"/>
    <w:multiLevelType w:val="hybridMultilevel"/>
    <w:tmpl w:val="E93A031C"/>
    <w:lvl w:ilvl="0" w:tplc="A4D625E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46F57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8029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CE086F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9224A2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828D5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DA667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3D2C3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EB2E2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637413B1"/>
    <w:multiLevelType w:val="hybridMultilevel"/>
    <w:tmpl w:val="26E6939C"/>
    <w:lvl w:ilvl="0" w:tplc="5F4C612A">
      <w:start w:val="2"/>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8F20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86803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458CD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26C9C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FA95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71E766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1CDF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AF0869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63E8068B"/>
    <w:multiLevelType w:val="hybridMultilevel"/>
    <w:tmpl w:val="463AB54E"/>
    <w:lvl w:ilvl="0" w:tplc="0032BD60">
      <w:start w:val="2"/>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766BD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B07B7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5C28F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68368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20877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3424D7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D0497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C425896">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63EB7700"/>
    <w:multiLevelType w:val="hybridMultilevel"/>
    <w:tmpl w:val="39642296"/>
    <w:lvl w:ilvl="0" w:tplc="3364DC9A">
      <w:start w:val="2"/>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B4F9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D412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D879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52E7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325B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74800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80E8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E56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645C65BA"/>
    <w:multiLevelType w:val="hybridMultilevel"/>
    <w:tmpl w:val="9C6449F2"/>
    <w:lvl w:ilvl="0" w:tplc="4E64A96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6AE94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5082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B4AF2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D0AB5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0C4F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AB241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4A35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1406E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64740BAA"/>
    <w:multiLevelType w:val="hybridMultilevel"/>
    <w:tmpl w:val="3BFC83F0"/>
    <w:lvl w:ilvl="0" w:tplc="1714A18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C66F5B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BE44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CC3A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010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82B8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9678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C06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209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658441B9"/>
    <w:multiLevelType w:val="hybridMultilevel"/>
    <w:tmpl w:val="3292986C"/>
    <w:lvl w:ilvl="0" w:tplc="E07C972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01CB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93A19A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8FA55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3F822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56E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3560DB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CECA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AE5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6E52769"/>
    <w:multiLevelType w:val="hybridMultilevel"/>
    <w:tmpl w:val="529A343C"/>
    <w:lvl w:ilvl="0" w:tplc="5728232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8EEDC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EED9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EE43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28EA7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DCC4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4EF5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27419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B6B0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7737235"/>
    <w:multiLevelType w:val="hybridMultilevel"/>
    <w:tmpl w:val="486A8B12"/>
    <w:lvl w:ilvl="0" w:tplc="A27C0B02">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4FC03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E8BA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CC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45475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D811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AE78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59C98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5081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7881389"/>
    <w:multiLevelType w:val="hybridMultilevel"/>
    <w:tmpl w:val="4130279A"/>
    <w:lvl w:ilvl="0" w:tplc="B9CEC0C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AE7E76">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2A0DCB2">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BCAE6A">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AE12FA">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88F1D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4180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2B4582E">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A2C49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79F0219"/>
    <w:multiLevelType w:val="hybridMultilevel"/>
    <w:tmpl w:val="4CE45142"/>
    <w:lvl w:ilvl="0" w:tplc="A3D4781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0269C5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05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2CE859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A1A2B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06B7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44889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C693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2074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DB173F9"/>
    <w:multiLevelType w:val="hybridMultilevel"/>
    <w:tmpl w:val="D4148C74"/>
    <w:lvl w:ilvl="0" w:tplc="C08A126C">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D2EBB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327E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8746D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344D5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F58E3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4C294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0C6D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76D2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DB46AE1"/>
    <w:multiLevelType w:val="hybridMultilevel"/>
    <w:tmpl w:val="0B18DE52"/>
    <w:lvl w:ilvl="0" w:tplc="7BB0756C">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24E1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067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E2B7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5404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80B3F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8A7F0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1D23F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58E2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E9351DA"/>
    <w:multiLevelType w:val="hybridMultilevel"/>
    <w:tmpl w:val="A73A0F58"/>
    <w:lvl w:ilvl="0" w:tplc="21F04CF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1827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55A8A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6CFA6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CFABBA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920EE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DC653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978F8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CAE75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EE80437"/>
    <w:multiLevelType w:val="hybridMultilevel"/>
    <w:tmpl w:val="C2B04DAC"/>
    <w:lvl w:ilvl="0" w:tplc="463025E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C46E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2E664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94FF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EA824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A6636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14A89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81A08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164868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71BD205C"/>
    <w:multiLevelType w:val="hybridMultilevel"/>
    <w:tmpl w:val="31EA3E32"/>
    <w:lvl w:ilvl="0" w:tplc="8A8EEC02">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9ABBF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D8D0F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D4E24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96C1D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A1C981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B4D5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46C908">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2CE0DA">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73BD7D91"/>
    <w:multiLevelType w:val="hybridMultilevel"/>
    <w:tmpl w:val="CB90E4DC"/>
    <w:lvl w:ilvl="0" w:tplc="52F26BB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6E97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D81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78A3E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D87EB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408F9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078B4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541C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68E0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760F6746"/>
    <w:multiLevelType w:val="hybridMultilevel"/>
    <w:tmpl w:val="5538C140"/>
    <w:lvl w:ilvl="0" w:tplc="70689EB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402A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10E2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27EB4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AD0FD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5863D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E85B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1449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E27F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76E039E3"/>
    <w:multiLevelType w:val="hybridMultilevel"/>
    <w:tmpl w:val="1558509E"/>
    <w:lvl w:ilvl="0" w:tplc="541AEFB2">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4886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8C07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CCA3B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AE4D4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DAEC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A9A0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1449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F6CF0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781A3E64"/>
    <w:multiLevelType w:val="hybridMultilevel"/>
    <w:tmpl w:val="7EF288CA"/>
    <w:lvl w:ilvl="0" w:tplc="1C263F6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B6DC2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C42246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360F3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13EBD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474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C85F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A5D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FE8ECD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78BD4CEF"/>
    <w:multiLevelType w:val="hybridMultilevel"/>
    <w:tmpl w:val="86EA23E6"/>
    <w:lvl w:ilvl="0" w:tplc="74487C82">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3040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4691C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3014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BE47F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3DCA53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176A7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206EB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CAB09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78FE0652"/>
    <w:multiLevelType w:val="hybridMultilevel"/>
    <w:tmpl w:val="6D280DA2"/>
    <w:lvl w:ilvl="0" w:tplc="5F883CF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2E31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10C19C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F5432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30C4B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4A2A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E6964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34E9E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8AA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79783F77"/>
    <w:multiLevelType w:val="hybridMultilevel"/>
    <w:tmpl w:val="DF8A2C7E"/>
    <w:lvl w:ilvl="0" w:tplc="56B036C4">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778CF7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148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CD456B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0446E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A8EEF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54A8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D2A09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4815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79BC6BDD"/>
    <w:multiLevelType w:val="hybridMultilevel"/>
    <w:tmpl w:val="7448811E"/>
    <w:lvl w:ilvl="0" w:tplc="CC5A4B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00050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DE6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6EB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38B7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E80EA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F8609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6E4DA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B467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79F6330A"/>
    <w:multiLevelType w:val="hybridMultilevel"/>
    <w:tmpl w:val="8E8AC15E"/>
    <w:lvl w:ilvl="0" w:tplc="EE66594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065E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B0EE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2DEA8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9C83E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3279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68456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88B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BE4048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A90339A"/>
    <w:multiLevelType w:val="hybridMultilevel"/>
    <w:tmpl w:val="B44AE786"/>
    <w:lvl w:ilvl="0" w:tplc="979CC736">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11A438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8051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402F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56DD6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EE842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63A6B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DE4E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DC6C3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AD630CC"/>
    <w:multiLevelType w:val="hybridMultilevel"/>
    <w:tmpl w:val="64E2B048"/>
    <w:lvl w:ilvl="0" w:tplc="3E6C20C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3C5F10">
      <w:start w:val="1"/>
      <w:numFmt w:val="lowerLetter"/>
      <w:lvlText w:val="%2"/>
      <w:lvlJc w:val="left"/>
      <w:pPr>
        <w:ind w:left="1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08BD12">
      <w:start w:val="1"/>
      <w:numFmt w:val="lowerRoman"/>
      <w:lvlText w:val="%3"/>
      <w:lvlJc w:val="left"/>
      <w:pPr>
        <w:ind w:left="22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DCA83CE">
      <w:start w:val="1"/>
      <w:numFmt w:val="decimal"/>
      <w:lvlText w:val="%4"/>
      <w:lvlJc w:val="left"/>
      <w:pPr>
        <w:ind w:left="29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EAAD7FE">
      <w:start w:val="1"/>
      <w:numFmt w:val="lowerLetter"/>
      <w:lvlText w:val="%5"/>
      <w:lvlJc w:val="left"/>
      <w:pPr>
        <w:ind w:left="37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B9E9656">
      <w:start w:val="1"/>
      <w:numFmt w:val="lowerRoman"/>
      <w:lvlText w:val="%6"/>
      <w:lvlJc w:val="left"/>
      <w:pPr>
        <w:ind w:left="44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4A36FA">
      <w:start w:val="1"/>
      <w:numFmt w:val="decimal"/>
      <w:lvlText w:val="%7"/>
      <w:lvlJc w:val="left"/>
      <w:pPr>
        <w:ind w:left="51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7BCED32">
      <w:start w:val="1"/>
      <w:numFmt w:val="lowerLetter"/>
      <w:lvlText w:val="%8"/>
      <w:lvlJc w:val="left"/>
      <w:pPr>
        <w:ind w:left="58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114A14C">
      <w:start w:val="1"/>
      <w:numFmt w:val="lowerRoman"/>
      <w:lvlText w:val="%9"/>
      <w:lvlJc w:val="left"/>
      <w:pPr>
        <w:ind w:left="65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B3458DB"/>
    <w:multiLevelType w:val="hybridMultilevel"/>
    <w:tmpl w:val="15D04E44"/>
    <w:lvl w:ilvl="0" w:tplc="09D47D5E">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D40CF9A">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1289D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57A41A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C7039BC">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0ABF98">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CEB89E">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BDE5186">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5406F8">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BE9798F"/>
    <w:multiLevelType w:val="hybridMultilevel"/>
    <w:tmpl w:val="64326174"/>
    <w:lvl w:ilvl="0" w:tplc="228477A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BED7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2CAD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D1813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FEFD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70413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486C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E37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74A12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E7A5305"/>
    <w:multiLevelType w:val="hybridMultilevel"/>
    <w:tmpl w:val="36BAC90C"/>
    <w:lvl w:ilvl="0" w:tplc="58D2D338">
      <w:start w:val="8"/>
      <w:numFmt w:val="ideographDigital"/>
      <w:lvlText w:val="%1、"/>
      <w:lvlJc w:val="left"/>
      <w:pPr>
        <w:ind w:left="108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82C42B2">
      <w:start w:val="1"/>
      <w:numFmt w:val="lowerLetter"/>
      <w:lvlText w:val="%2"/>
      <w:lvlJc w:val="left"/>
      <w:pPr>
        <w:ind w:left="15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DE03D0">
      <w:start w:val="1"/>
      <w:numFmt w:val="lowerRoman"/>
      <w:lvlText w:val="%3"/>
      <w:lvlJc w:val="left"/>
      <w:pPr>
        <w:ind w:left="22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038F6FC">
      <w:start w:val="1"/>
      <w:numFmt w:val="decimal"/>
      <w:lvlText w:val="%4"/>
      <w:lvlJc w:val="left"/>
      <w:pPr>
        <w:ind w:left="30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2A2B0">
      <w:start w:val="1"/>
      <w:numFmt w:val="lowerLetter"/>
      <w:lvlText w:val="%5"/>
      <w:lvlJc w:val="left"/>
      <w:pPr>
        <w:ind w:left="372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06AB66">
      <w:start w:val="1"/>
      <w:numFmt w:val="lowerRoman"/>
      <w:lvlText w:val="%6"/>
      <w:lvlJc w:val="left"/>
      <w:pPr>
        <w:ind w:left="44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7A3F14">
      <w:start w:val="1"/>
      <w:numFmt w:val="decimal"/>
      <w:lvlText w:val="%7"/>
      <w:lvlJc w:val="left"/>
      <w:pPr>
        <w:ind w:left="516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640308">
      <w:start w:val="1"/>
      <w:numFmt w:val="lowerLetter"/>
      <w:lvlText w:val="%8"/>
      <w:lvlJc w:val="left"/>
      <w:pPr>
        <w:ind w:left="588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D4E57C">
      <w:start w:val="1"/>
      <w:numFmt w:val="lowerRoman"/>
      <w:lvlText w:val="%9"/>
      <w:lvlJc w:val="left"/>
      <w:pPr>
        <w:ind w:left="660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E7D563A"/>
    <w:multiLevelType w:val="hybridMultilevel"/>
    <w:tmpl w:val="4C2E0552"/>
    <w:lvl w:ilvl="0" w:tplc="882473CC">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848A3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4C8C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42DD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0E4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145D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D8F3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6CDA4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34CB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EAF4511"/>
    <w:multiLevelType w:val="hybridMultilevel"/>
    <w:tmpl w:val="DF8824A2"/>
    <w:lvl w:ilvl="0" w:tplc="CEA4263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8C8FB76">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CEC72E8">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86563C">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FC2324">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1A8A2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54699B6">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88CD6C">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614CE3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F8449DD"/>
    <w:multiLevelType w:val="hybridMultilevel"/>
    <w:tmpl w:val="AE5EF5AA"/>
    <w:lvl w:ilvl="0" w:tplc="20E207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202F0D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DAAD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BC6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7A51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646A1F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69A7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C6EA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F360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FC44EFE"/>
    <w:multiLevelType w:val="hybridMultilevel"/>
    <w:tmpl w:val="32C87048"/>
    <w:lvl w:ilvl="0" w:tplc="0E5AD43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0A33B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A807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1C6FE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4EFE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863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224736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2D0308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898A6E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7FC616BB"/>
    <w:multiLevelType w:val="hybridMultilevel"/>
    <w:tmpl w:val="7FBE028C"/>
    <w:lvl w:ilvl="0" w:tplc="0744357A">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568E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C00A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30ADD4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A5239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3A22E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849EF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706EE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ECEC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19"/>
  </w:num>
  <w:num w:numId="2">
    <w:abstractNumId w:val="116"/>
  </w:num>
  <w:num w:numId="3">
    <w:abstractNumId w:val="15"/>
  </w:num>
  <w:num w:numId="4">
    <w:abstractNumId w:val="32"/>
  </w:num>
  <w:num w:numId="5">
    <w:abstractNumId w:val="62"/>
  </w:num>
  <w:num w:numId="6">
    <w:abstractNumId w:val="47"/>
  </w:num>
  <w:num w:numId="7">
    <w:abstractNumId w:val="27"/>
  </w:num>
  <w:num w:numId="8">
    <w:abstractNumId w:val="68"/>
  </w:num>
  <w:num w:numId="9">
    <w:abstractNumId w:val="6"/>
  </w:num>
  <w:num w:numId="10">
    <w:abstractNumId w:val="4"/>
  </w:num>
  <w:num w:numId="11">
    <w:abstractNumId w:val="115"/>
  </w:num>
  <w:num w:numId="12">
    <w:abstractNumId w:val="138"/>
  </w:num>
  <w:num w:numId="13">
    <w:abstractNumId w:val="17"/>
  </w:num>
  <w:num w:numId="14">
    <w:abstractNumId w:val="112"/>
  </w:num>
  <w:num w:numId="15">
    <w:abstractNumId w:val="88"/>
  </w:num>
  <w:num w:numId="16">
    <w:abstractNumId w:val="83"/>
  </w:num>
  <w:num w:numId="17">
    <w:abstractNumId w:val="13"/>
  </w:num>
  <w:num w:numId="18">
    <w:abstractNumId w:val="69"/>
  </w:num>
  <w:num w:numId="19">
    <w:abstractNumId w:val="86"/>
  </w:num>
  <w:num w:numId="20">
    <w:abstractNumId w:val="111"/>
  </w:num>
  <w:num w:numId="21">
    <w:abstractNumId w:val="42"/>
  </w:num>
  <w:num w:numId="22">
    <w:abstractNumId w:val="18"/>
  </w:num>
  <w:num w:numId="23">
    <w:abstractNumId w:val="59"/>
  </w:num>
  <w:num w:numId="24">
    <w:abstractNumId w:val="16"/>
  </w:num>
  <w:num w:numId="25">
    <w:abstractNumId w:val="104"/>
  </w:num>
  <w:num w:numId="26">
    <w:abstractNumId w:val="35"/>
  </w:num>
  <w:num w:numId="27">
    <w:abstractNumId w:val="128"/>
  </w:num>
  <w:num w:numId="28">
    <w:abstractNumId w:val="97"/>
  </w:num>
  <w:num w:numId="29">
    <w:abstractNumId w:val="99"/>
  </w:num>
  <w:num w:numId="30">
    <w:abstractNumId w:val="135"/>
  </w:num>
  <w:num w:numId="31">
    <w:abstractNumId w:val="131"/>
  </w:num>
  <w:num w:numId="32">
    <w:abstractNumId w:val="45"/>
  </w:num>
  <w:num w:numId="33">
    <w:abstractNumId w:val="105"/>
  </w:num>
  <w:num w:numId="34">
    <w:abstractNumId w:val="109"/>
  </w:num>
  <w:num w:numId="35">
    <w:abstractNumId w:val="136"/>
  </w:num>
  <w:num w:numId="36">
    <w:abstractNumId w:val="11"/>
  </w:num>
  <w:num w:numId="37">
    <w:abstractNumId w:val="20"/>
  </w:num>
  <w:num w:numId="38">
    <w:abstractNumId w:val="95"/>
  </w:num>
  <w:num w:numId="39">
    <w:abstractNumId w:val="33"/>
  </w:num>
  <w:num w:numId="40">
    <w:abstractNumId w:val="44"/>
  </w:num>
  <w:num w:numId="41">
    <w:abstractNumId w:val="89"/>
  </w:num>
  <w:num w:numId="42">
    <w:abstractNumId w:val="24"/>
  </w:num>
  <w:num w:numId="43">
    <w:abstractNumId w:val="100"/>
  </w:num>
  <w:num w:numId="44">
    <w:abstractNumId w:val="50"/>
  </w:num>
  <w:num w:numId="45">
    <w:abstractNumId w:val="54"/>
  </w:num>
  <w:num w:numId="46">
    <w:abstractNumId w:val="51"/>
  </w:num>
  <w:num w:numId="47">
    <w:abstractNumId w:val="46"/>
  </w:num>
  <w:num w:numId="48">
    <w:abstractNumId w:val="71"/>
  </w:num>
  <w:num w:numId="49">
    <w:abstractNumId w:val="73"/>
  </w:num>
  <w:num w:numId="50">
    <w:abstractNumId w:val="39"/>
  </w:num>
  <w:num w:numId="51">
    <w:abstractNumId w:val="49"/>
  </w:num>
  <w:num w:numId="52">
    <w:abstractNumId w:val="130"/>
  </w:num>
  <w:num w:numId="53">
    <w:abstractNumId w:val="78"/>
  </w:num>
  <w:num w:numId="54">
    <w:abstractNumId w:val="76"/>
  </w:num>
  <w:num w:numId="55">
    <w:abstractNumId w:val="37"/>
  </w:num>
  <w:num w:numId="56">
    <w:abstractNumId w:val="41"/>
  </w:num>
  <w:num w:numId="57">
    <w:abstractNumId w:val="80"/>
  </w:num>
  <w:num w:numId="58">
    <w:abstractNumId w:val="36"/>
  </w:num>
  <w:num w:numId="59">
    <w:abstractNumId w:val="101"/>
  </w:num>
  <w:num w:numId="60">
    <w:abstractNumId w:val="129"/>
  </w:num>
  <w:num w:numId="61">
    <w:abstractNumId w:val="133"/>
  </w:num>
  <w:num w:numId="62">
    <w:abstractNumId w:val="5"/>
  </w:num>
  <w:num w:numId="63">
    <w:abstractNumId w:val="1"/>
  </w:num>
  <w:num w:numId="64">
    <w:abstractNumId w:val="106"/>
  </w:num>
  <w:num w:numId="65">
    <w:abstractNumId w:val="22"/>
  </w:num>
  <w:num w:numId="66">
    <w:abstractNumId w:val="61"/>
  </w:num>
  <w:num w:numId="67">
    <w:abstractNumId w:val="121"/>
  </w:num>
  <w:num w:numId="68">
    <w:abstractNumId w:val="43"/>
  </w:num>
  <w:num w:numId="69">
    <w:abstractNumId w:val="90"/>
  </w:num>
  <w:num w:numId="70">
    <w:abstractNumId w:val="25"/>
  </w:num>
  <w:num w:numId="71">
    <w:abstractNumId w:val="57"/>
  </w:num>
  <w:num w:numId="72">
    <w:abstractNumId w:val="117"/>
  </w:num>
  <w:num w:numId="73">
    <w:abstractNumId w:val="119"/>
  </w:num>
  <w:num w:numId="74">
    <w:abstractNumId w:val="79"/>
  </w:num>
  <w:num w:numId="75">
    <w:abstractNumId w:val="23"/>
  </w:num>
  <w:num w:numId="76">
    <w:abstractNumId w:val="7"/>
  </w:num>
  <w:num w:numId="77">
    <w:abstractNumId w:val="66"/>
  </w:num>
  <w:num w:numId="78">
    <w:abstractNumId w:val="102"/>
  </w:num>
  <w:num w:numId="79">
    <w:abstractNumId w:val="9"/>
  </w:num>
  <w:num w:numId="80">
    <w:abstractNumId w:val="137"/>
  </w:num>
  <w:num w:numId="81">
    <w:abstractNumId w:val="82"/>
  </w:num>
  <w:num w:numId="82">
    <w:abstractNumId w:val="60"/>
  </w:num>
  <w:num w:numId="83">
    <w:abstractNumId w:val="124"/>
  </w:num>
  <w:num w:numId="84">
    <w:abstractNumId w:val="139"/>
  </w:num>
  <w:num w:numId="85">
    <w:abstractNumId w:val="120"/>
  </w:num>
  <w:num w:numId="86">
    <w:abstractNumId w:val="114"/>
  </w:num>
  <w:num w:numId="87">
    <w:abstractNumId w:val="132"/>
  </w:num>
  <w:num w:numId="88">
    <w:abstractNumId w:val="98"/>
  </w:num>
  <w:num w:numId="89">
    <w:abstractNumId w:val="96"/>
  </w:num>
  <w:num w:numId="90">
    <w:abstractNumId w:val="123"/>
  </w:num>
  <w:num w:numId="91">
    <w:abstractNumId w:val="63"/>
  </w:num>
  <w:num w:numId="92">
    <w:abstractNumId w:val="77"/>
  </w:num>
  <w:num w:numId="93">
    <w:abstractNumId w:val="34"/>
  </w:num>
  <w:num w:numId="94">
    <w:abstractNumId w:val="108"/>
  </w:num>
  <w:num w:numId="95">
    <w:abstractNumId w:val="8"/>
  </w:num>
  <w:num w:numId="96">
    <w:abstractNumId w:val="29"/>
  </w:num>
  <w:num w:numId="97">
    <w:abstractNumId w:val="127"/>
  </w:num>
  <w:num w:numId="98">
    <w:abstractNumId w:val="65"/>
  </w:num>
  <w:num w:numId="99">
    <w:abstractNumId w:val="87"/>
  </w:num>
  <w:num w:numId="100">
    <w:abstractNumId w:val="103"/>
  </w:num>
  <w:num w:numId="101">
    <w:abstractNumId w:val="0"/>
  </w:num>
  <w:num w:numId="102">
    <w:abstractNumId w:val="64"/>
  </w:num>
  <w:num w:numId="103">
    <w:abstractNumId w:val="48"/>
  </w:num>
  <w:num w:numId="104">
    <w:abstractNumId w:val="81"/>
  </w:num>
  <w:num w:numId="105">
    <w:abstractNumId w:val="74"/>
  </w:num>
  <w:num w:numId="106">
    <w:abstractNumId w:val="118"/>
  </w:num>
  <w:num w:numId="107">
    <w:abstractNumId w:val="91"/>
  </w:num>
  <w:num w:numId="108">
    <w:abstractNumId w:val="126"/>
  </w:num>
  <w:num w:numId="109">
    <w:abstractNumId w:val="113"/>
  </w:num>
  <w:num w:numId="110">
    <w:abstractNumId w:val="75"/>
  </w:num>
  <w:num w:numId="111">
    <w:abstractNumId w:val="10"/>
  </w:num>
  <w:num w:numId="112">
    <w:abstractNumId w:val="31"/>
  </w:num>
  <w:num w:numId="113">
    <w:abstractNumId w:val="52"/>
  </w:num>
  <w:num w:numId="114">
    <w:abstractNumId w:val="122"/>
  </w:num>
  <w:num w:numId="115">
    <w:abstractNumId w:val="56"/>
  </w:num>
  <w:num w:numId="116">
    <w:abstractNumId w:val="125"/>
  </w:num>
  <w:num w:numId="117">
    <w:abstractNumId w:val="38"/>
  </w:num>
  <w:num w:numId="118">
    <w:abstractNumId w:val="26"/>
  </w:num>
  <w:num w:numId="119">
    <w:abstractNumId w:val="67"/>
  </w:num>
  <w:num w:numId="120">
    <w:abstractNumId w:val="3"/>
  </w:num>
  <w:num w:numId="121">
    <w:abstractNumId w:val="30"/>
  </w:num>
  <w:num w:numId="122">
    <w:abstractNumId w:val="92"/>
  </w:num>
  <w:num w:numId="123">
    <w:abstractNumId w:val="2"/>
  </w:num>
  <w:num w:numId="124">
    <w:abstractNumId w:val="55"/>
  </w:num>
  <w:num w:numId="125">
    <w:abstractNumId w:val="40"/>
  </w:num>
  <w:num w:numId="126">
    <w:abstractNumId w:val="93"/>
  </w:num>
  <w:num w:numId="127">
    <w:abstractNumId w:val="70"/>
  </w:num>
  <w:num w:numId="128">
    <w:abstractNumId w:val="21"/>
  </w:num>
  <w:num w:numId="129">
    <w:abstractNumId w:val="94"/>
  </w:num>
  <w:num w:numId="130">
    <w:abstractNumId w:val="72"/>
  </w:num>
  <w:num w:numId="131">
    <w:abstractNumId w:val="107"/>
  </w:num>
  <w:num w:numId="132">
    <w:abstractNumId w:val="110"/>
  </w:num>
  <w:num w:numId="133">
    <w:abstractNumId w:val="28"/>
  </w:num>
  <w:num w:numId="134">
    <w:abstractNumId w:val="58"/>
  </w:num>
  <w:num w:numId="135">
    <w:abstractNumId w:val="12"/>
  </w:num>
  <w:num w:numId="136">
    <w:abstractNumId w:val="84"/>
  </w:num>
  <w:num w:numId="137">
    <w:abstractNumId w:val="53"/>
  </w:num>
  <w:num w:numId="138">
    <w:abstractNumId w:val="14"/>
  </w:num>
  <w:num w:numId="139">
    <w:abstractNumId w:val="85"/>
  </w:num>
  <w:num w:numId="140">
    <w:abstractNumId w:val="134"/>
  </w:num>
  <w:numIdMacAtCleanup w:val="1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4EB"/>
    <w:rsid w:val="00385D6A"/>
    <w:rsid w:val="00B564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C979E"/>
  <w15:docId w15:val="{054B491C-8FB5-4FEF-B98B-9BAFE444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7" w:line="265"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3"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9"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after="2" w:line="426" w:lineRule="auto"/>
      <w:ind w:left="25" w:right="16" w:hanging="10"/>
      <w:jc w:val="both"/>
    </w:pPr>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10698</Words>
  <Characters>60983</Characters>
  <Application>Microsoft Office Word</Application>
  <DocSecurity>4</DocSecurity>
  <Lines>508</Lines>
  <Paragraphs>143</Paragraphs>
  <ScaleCrop>false</ScaleCrop>
  <Company/>
  <LinksUpToDate>false</LinksUpToDate>
  <CharactersWithSpaces>71538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2026-10-11T02:25:00Z</dcterms:created>
  <dcterms:modified xsi:type="dcterms:W3CDTF">2026-10-11T02:25:00Z</dcterms:modified>
</cp:coreProperties>
</file>