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4C2E4" w14:textId="77777777" w:rsidR="005C1196" w:rsidRDefault="00544EBC">
      <w:pPr>
        <w:spacing w:after="0" w:line="259" w:lineRule="auto"/>
        <w:ind w:left="49" w:firstLine="0"/>
        <w:jc w:val="center"/>
      </w:pPr>
      <w:r>
        <w:rPr>
          <w:rFonts w:ascii="Times New Roman" w:eastAsia="Times New Roman" w:hAnsi="Times New Roman" w:cs="Times New Roman"/>
          <w:sz w:val="18"/>
        </w:rPr>
        <w:t xml:space="preserve"> </w:t>
      </w:r>
    </w:p>
    <w:p w14:paraId="43D58A82" w14:textId="77777777" w:rsidR="005C1196" w:rsidRDefault="00544EBC">
      <w:pPr>
        <w:spacing w:after="427" w:line="259" w:lineRule="auto"/>
        <w:ind w:left="-29" w:right="-36" w:firstLine="0"/>
      </w:pPr>
      <w:r>
        <w:rPr>
          <w:rFonts w:ascii="Calibri" w:eastAsia="Calibri" w:hAnsi="Calibri" w:cs="Calibri"/>
          <w:noProof/>
          <w:sz w:val="22"/>
        </w:rPr>
        <mc:AlternateContent>
          <mc:Choice Requires="wpg">
            <w:drawing>
              <wp:inline distT="0" distB="0" distL="0" distR="0" wp14:anchorId="1B14A5B6" wp14:editId="022605CC">
                <wp:extent cx="5312029" cy="9144"/>
                <wp:effectExtent l="0" t="0" r="0" b="0"/>
                <wp:docPr id="57018" name="Group 5701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2678" name="Shape 726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018" style="width:418.27pt;height:0.719971pt;mso-position-horizontal-relative:char;mso-position-vertical-relative:line" coordsize="53120,91">
                <v:shape id="Shape 72679"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722F635B" w14:textId="77777777" w:rsidR="005C1196" w:rsidRDefault="00544EBC">
      <w:pPr>
        <w:spacing w:after="110" w:line="259" w:lineRule="auto"/>
        <w:ind w:left="114" w:firstLine="0"/>
        <w:jc w:val="center"/>
      </w:pPr>
      <w:r>
        <w:rPr>
          <w:rFonts w:ascii="Times New Roman" w:eastAsia="Times New Roman" w:hAnsi="Times New Roman" w:cs="Times New Roman"/>
          <w:sz w:val="44"/>
        </w:rPr>
        <w:t xml:space="preserve"> </w:t>
      </w:r>
    </w:p>
    <w:p w14:paraId="1F039ADD" w14:textId="77777777" w:rsidR="005C1196" w:rsidRDefault="00544EBC">
      <w:pPr>
        <w:spacing w:after="137" w:line="259" w:lineRule="auto"/>
        <w:ind w:left="135" w:firstLine="0"/>
        <w:jc w:val="center"/>
      </w:pPr>
      <w:r>
        <w:rPr>
          <w:rFonts w:ascii="Times New Roman" w:eastAsia="Times New Roman" w:hAnsi="Times New Roman" w:cs="Times New Roman"/>
          <w:b/>
          <w:sz w:val="52"/>
        </w:rPr>
        <w:t xml:space="preserve"> </w:t>
      </w:r>
    </w:p>
    <w:p w14:paraId="6858CD0D" w14:textId="77777777" w:rsidR="005C1196" w:rsidRDefault="00544EBC">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1BF517A" w14:textId="77777777" w:rsidR="005C1196" w:rsidRDefault="00544EBC">
      <w:pPr>
        <w:spacing w:after="319" w:line="259" w:lineRule="auto"/>
        <w:ind w:left="0" w:firstLine="0"/>
      </w:pPr>
      <w:r>
        <w:rPr>
          <w:rFonts w:ascii="Times New Roman" w:eastAsia="Times New Roman" w:hAnsi="Times New Roman" w:cs="Times New Roman"/>
          <w:b/>
          <w:sz w:val="21"/>
        </w:rPr>
        <w:t xml:space="preserve"> </w:t>
      </w:r>
    </w:p>
    <w:p w14:paraId="13A5826D" w14:textId="77777777" w:rsidR="005C1196" w:rsidRDefault="00544EBC">
      <w:pPr>
        <w:spacing w:after="0" w:line="259" w:lineRule="auto"/>
        <w:ind w:left="135" w:firstLine="0"/>
        <w:jc w:val="center"/>
      </w:pPr>
      <w:r>
        <w:rPr>
          <w:rFonts w:ascii="Times New Roman" w:eastAsia="Times New Roman" w:hAnsi="Times New Roman" w:cs="Times New Roman"/>
          <w:b/>
          <w:sz w:val="52"/>
        </w:rPr>
        <w:t xml:space="preserve"> </w:t>
      </w:r>
    </w:p>
    <w:p w14:paraId="4F893F8D" w14:textId="77777777" w:rsidR="005C1196" w:rsidRDefault="00544EBC">
      <w:pPr>
        <w:spacing w:after="10" w:line="258" w:lineRule="auto"/>
        <w:ind w:left="1730" w:hanging="1675"/>
      </w:pPr>
      <w:r>
        <w:rPr>
          <w:sz w:val="48"/>
        </w:rPr>
        <w:t>广发科创主题灵活配置混合型证券投资基金（</w:t>
      </w:r>
      <w:r>
        <w:rPr>
          <w:rFonts w:ascii="Times New Roman" w:eastAsia="Times New Roman" w:hAnsi="Times New Roman" w:cs="Times New Roman"/>
          <w:b/>
          <w:sz w:val="48"/>
        </w:rPr>
        <w:t>LOF</w:t>
      </w:r>
      <w:r>
        <w:rPr>
          <w:sz w:val="48"/>
        </w:rPr>
        <w:t>）基金合同</w:t>
      </w:r>
      <w:r>
        <w:rPr>
          <w:rFonts w:ascii="Times New Roman" w:eastAsia="Times New Roman" w:hAnsi="Times New Roman" w:cs="Times New Roman"/>
          <w:b/>
          <w:sz w:val="52"/>
        </w:rPr>
        <w:t xml:space="preserve"> </w:t>
      </w:r>
    </w:p>
    <w:p w14:paraId="5F57E7A7" w14:textId="77777777" w:rsidR="005C1196" w:rsidRDefault="00544EBC">
      <w:pPr>
        <w:spacing w:after="0" w:line="259" w:lineRule="auto"/>
        <w:ind w:left="135" w:firstLine="0"/>
        <w:jc w:val="center"/>
      </w:pPr>
      <w:r>
        <w:rPr>
          <w:rFonts w:ascii="Times New Roman" w:eastAsia="Times New Roman" w:hAnsi="Times New Roman" w:cs="Times New Roman"/>
          <w:b/>
          <w:sz w:val="52"/>
        </w:rPr>
        <w:t xml:space="preserve"> </w:t>
      </w:r>
    </w:p>
    <w:p w14:paraId="4A5ECCEE" w14:textId="77777777" w:rsidR="005C1196" w:rsidRDefault="00544EBC">
      <w:pPr>
        <w:spacing w:after="0" w:line="259" w:lineRule="auto"/>
        <w:ind w:left="135" w:firstLine="0"/>
        <w:jc w:val="center"/>
      </w:pPr>
      <w:r>
        <w:rPr>
          <w:rFonts w:ascii="Times New Roman" w:eastAsia="Times New Roman" w:hAnsi="Times New Roman" w:cs="Times New Roman"/>
          <w:b/>
          <w:sz w:val="52"/>
        </w:rPr>
        <w:t xml:space="preserve"> </w:t>
      </w:r>
    </w:p>
    <w:p w14:paraId="31E8A971" w14:textId="77777777" w:rsidR="005C1196" w:rsidRDefault="00544EBC">
      <w:pPr>
        <w:spacing w:after="0" w:line="259" w:lineRule="auto"/>
        <w:ind w:left="135" w:firstLine="0"/>
        <w:jc w:val="center"/>
      </w:pPr>
      <w:r>
        <w:rPr>
          <w:rFonts w:ascii="Times New Roman" w:eastAsia="Times New Roman" w:hAnsi="Times New Roman" w:cs="Times New Roman"/>
          <w:b/>
          <w:sz w:val="52"/>
        </w:rPr>
        <w:t xml:space="preserve"> </w:t>
      </w:r>
    </w:p>
    <w:p w14:paraId="45B92BDE" w14:textId="77777777" w:rsidR="005C1196" w:rsidRDefault="00544EBC">
      <w:pPr>
        <w:spacing w:after="0" w:line="259" w:lineRule="auto"/>
        <w:ind w:left="135" w:firstLine="0"/>
        <w:jc w:val="center"/>
      </w:pPr>
      <w:r>
        <w:rPr>
          <w:rFonts w:ascii="Times New Roman" w:eastAsia="Times New Roman" w:hAnsi="Times New Roman" w:cs="Times New Roman"/>
          <w:b/>
          <w:sz w:val="52"/>
        </w:rPr>
        <w:t xml:space="preserve"> </w:t>
      </w:r>
    </w:p>
    <w:p w14:paraId="6BD4B8FD" w14:textId="77777777" w:rsidR="005C1196" w:rsidRDefault="00544EBC">
      <w:pPr>
        <w:spacing w:after="266" w:line="259" w:lineRule="auto"/>
        <w:ind w:left="0" w:firstLine="0"/>
      </w:pPr>
      <w:r>
        <w:rPr>
          <w:rFonts w:ascii="Times New Roman" w:eastAsia="Times New Roman" w:hAnsi="Times New Roman" w:cs="Times New Roman"/>
          <w:b/>
          <w:sz w:val="21"/>
        </w:rPr>
        <w:t xml:space="preserve"> </w:t>
      </w:r>
    </w:p>
    <w:p w14:paraId="5AC9BDD7" w14:textId="77777777" w:rsidR="005C1196" w:rsidRDefault="00544EBC">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0884CBBB" w14:textId="77777777" w:rsidR="005C1196" w:rsidRDefault="00544EBC">
      <w:pPr>
        <w:spacing w:after="120" w:line="259" w:lineRule="auto"/>
        <w:ind w:left="0" w:right="895" w:firstLine="0"/>
        <w:jc w:val="right"/>
      </w:pPr>
      <w:r>
        <w:rPr>
          <w:sz w:val="36"/>
        </w:rPr>
        <w:t>基金托管人：中国农业银行股份有限公司</w:t>
      </w:r>
      <w:r>
        <w:rPr>
          <w:rFonts w:ascii="Times New Roman" w:eastAsia="Times New Roman" w:hAnsi="Times New Roman" w:cs="Times New Roman"/>
          <w:b/>
          <w:sz w:val="36"/>
        </w:rPr>
        <w:t xml:space="preserve">            </w:t>
      </w:r>
    </w:p>
    <w:p w14:paraId="69888A9D" w14:textId="77777777" w:rsidR="005C1196" w:rsidRDefault="00544EBC">
      <w:pPr>
        <w:spacing w:after="210" w:line="259" w:lineRule="auto"/>
        <w:ind w:left="84" w:firstLine="0"/>
        <w:jc w:val="center"/>
      </w:pPr>
      <w:r>
        <w:rPr>
          <w:rFonts w:ascii="Times New Roman" w:eastAsia="Times New Roman" w:hAnsi="Times New Roman" w:cs="Times New Roman"/>
          <w:sz w:val="32"/>
        </w:rPr>
        <w:t xml:space="preserve"> </w:t>
      </w:r>
    </w:p>
    <w:p w14:paraId="363AA664" w14:textId="77777777" w:rsidR="005C1196" w:rsidRDefault="00544EBC">
      <w:pPr>
        <w:spacing w:after="4140" w:line="259" w:lineRule="auto"/>
        <w:ind w:left="75" w:firstLine="0"/>
        <w:jc w:val="center"/>
      </w:pPr>
      <w:r>
        <w:rPr>
          <w:rFonts w:ascii="Times New Roman" w:eastAsia="Times New Roman" w:hAnsi="Times New Roman" w:cs="Times New Roman"/>
          <w:sz w:val="28"/>
        </w:rPr>
        <w:t xml:space="preserve"> </w:t>
      </w:r>
    </w:p>
    <w:p w14:paraId="030E1FC0" w14:textId="77777777" w:rsidR="005C1196" w:rsidRDefault="00544EBC">
      <w:pPr>
        <w:spacing w:after="0" w:line="259" w:lineRule="auto"/>
        <w:ind w:left="0" w:firstLine="0"/>
      </w:pPr>
      <w:r>
        <w:rPr>
          <w:rFonts w:ascii="Times New Roman" w:eastAsia="Times New Roman" w:hAnsi="Times New Roman" w:cs="Times New Roman"/>
          <w:sz w:val="18"/>
        </w:rPr>
        <w:t xml:space="preserve"> </w:t>
      </w:r>
    </w:p>
    <w:p w14:paraId="4FE4BEEC" w14:textId="77777777" w:rsidR="005C1196" w:rsidRDefault="00544EBC">
      <w:pPr>
        <w:spacing w:after="0" w:line="259" w:lineRule="auto"/>
        <w:ind w:left="0" w:firstLine="0"/>
      </w:pPr>
      <w:r>
        <w:rPr>
          <w:rFonts w:ascii="Times New Roman" w:eastAsia="Times New Roman" w:hAnsi="Times New Roman" w:cs="Times New Roman"/>
          <w:sz w:val="18"/>
        </w:rPr>
        <w:t xml:space="preserve"> </w:t>
      </w:r>
    </w:p>
    <w:p w14:paraId="157D4A17" w14:textId="77777777" w:rsidR="005C1196" w:rsidRDefault="00544EBC">
      <w:pPr>
        <w:spacing w:after="0" w:line="259" w:lineRule="auto"/>
        <w:ind w:left="0" w:firstLine="0"/>
      </w:pPr>
      <w:r>
        <w:rPr>
          <w:rFonts w:ascii="Times New Roman" w:eastAsia="Times New Roman" w:hAnsi="Times New Roman" w:cs="Times New Roman"/>
          <w:sz w:val="18"/>
        </w:rPr>
        <w:t xml:space="preserve"> </w:t>
      </w:r>
    </w:p>
    <w:p w14:paraId="0290237C" w14:textId="77777777" w:rsidR="005C1196" w:rsidRDefault="00544EBC">
      <w:pPr>
        <w:spacing w:after="138" w:line="259" w:lineRule="auto"/>
        <w:ind w:left="4" w:firstLine="0"/>
        <w:jc w:val="center"/>
      </w:pPr>
      <w:r>
        <w:rPr>
          <w:sz w:val="28"/>
        </w:rPr>
        <w:lastRenderedPageBreak/>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530021616"/>
        <w:docPartObj>
          <w:docPartGallery w:val="Table of Contents"/>
        </w:docPartObj>
      </w:sdtPr>
      <w:sdtEndPr/>
      <w:sdtContent>
        <w:p w14:paraId="6EADF854" w14:textId="77777777" w:rsidR="005C1196" w:rsidRDefault="00544EBC">
          <w:pPr>
            <w:pStyle w:val="TOC1"/>
            <w:tabs>
              <w:tab w:val="right" w:leader="dot" w:pos="8301"/>
            </w:tabs>
          </w:pPr>
          <w:r>
            <w:fldChar w:fldCharType="begin"/>
          </w:r>
          <w:r>
            <w:instrText xml:space="preserve"> TOC \o "1-1" \h \z \u </w:instrText>
          </w:r>
          <w:r>
            <w:fldChar w:fldCharType="separate"/>
          </w:r>
          <w:hyperlink w:anchor="_Toc7236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_Toc72364 \h</w:instrText>
            </w:r>
            <w:r>
              <w:fldChar w:fldCharType="separate"/>
            </w:r>
            <w:r>
              <w:t xml:space="preserve">1 </w:t>
            </w:r>
            <w:r>
              <w:fldChar w:fldCharType="end"/>
            </w:r>
          </w:hyperlink>
        </w:p>
        <w:p w14:paraId="231C95C5" w14:textId="77777777" w:rsidR="005C1196" w:rsidRDefault="00544EBC">
          <w:pPr>
            <w:pStyle w:val="TOC1"/>
            <w:tabs>
              <w:tab w:val="right" w:leader="dot" w:pos="8301"/>
            </w:tabs>
          </w:pPr>
          <w:hyperlink w:anchor="_Toc7236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_Toc72365 \h</w:instrText>
            </w:r>
            <w:r>
              <w:fldChar w:fldCharType="separate"/>
            </w:r>
            <w:r>
              <w:t xml:space="preserve">3 </w:t>
            </w:r>
            <w:r>
              <w:fldChar w:fldCharType="end"/>
            </w:r>
          </w:hyperlink>
        </w:p>
        <w:p w14:paraId="1AAA7CA9" w14:textId="77777777" w:rsidR="005C1196" w:rsidRDefault="00544EBC">
          <w:pPr>
            <w:pStyle w:val="TOC1"/>
            <w:tabs>
              <w:tab w:val="right" w:leader="dot" w:pos="8301"/>
            </w:tabs>
          </w:pPr>
          <w:hyperlink w:anchor="_Toc7236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_Toc72366 \h</w:instrText>
            </w:r>
            <w:r>
              <w:fldChar w:fldCharType="separate"/>
            </w:r>
            <w:r>
              <w:t>9</w:t>
            </w:r>
            <w:r>
              <w:t xml:space="preserve"> </w:t>
            </w:r>
            <w:r>
              <w:fldChar w:fldCharType="end"/>
            </w:r>
          </w:hyperlink>
        </w:p>
        <w:p w14:paraId="197D2DEC" w14:textId="77777777" w:rsidR="005C1196" w:rsidRDefault="00544EBC">
          <w:pPr>
            <w:pStyle w:val="TOC1"/>
            <w:tabs>
              <w:tab w:val="right" w:leader="dot" w:pos="8301"/>
            </w:tabs>
          </w:pPr>
          <w:hyperlink w:anchor="_Toc7236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_Toc72367 \h</w:instrText>
            </w:r>
            <w:r>
              <w:fldChar w:fldCharType="separate"/>
            </w:r>
            <w:r>
              <w:t xml:space="preserve">11 </w:t>
            </w:r>
            <w:r>
              <w:fldChar w:fldCharType="end"/>
            </w:r>
          </w:hyperlink>
        </w:p>
        <w:p w14:paraId="725777FF" w14:textId="77777777" w:rsidR="005C1196" w:rsidRDefault="00544EBC">
          <w:pPr>
            <w:pStyle w:val="TOC1"/>
            <w:tabs>
              <w:tab w:val="right" w:leader="dot" w:pos="8301"/>
            </w:tabs>
          </w:pPr>
          <w:hyperlink w:anchor="_Toc7236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_Toc72</w:instrText>
            </w:r>
            <w:r>
              <w:instrText>368 \h</w:instrText>
            </w:r>
            <w:r>
              <w:fldChar w:fldCharType="separate"/>
            </w:r>
            <w:r>
              <w:t xml:space="preserve">13 </w:t>
            </w:r>
            <w:r>
              <w:fldChar w:fldCharType="end"/>
            </w:r>
          </w:hyperlink>
        </w:p>
        <w:p w14:paraId="20A3537F" w14:textId="77777777" w:rsidR="005C1196" w:rsidRDefault="00544EBC">
          <w:pPr>
            <w:pStyle w:val="TOC1"/>
            <w:tabs>
              <w:tab w:val="right" w:leader="dot" w:pos="8301"/>
            </w:tabs>
          </w:pPr>
          <w:hyperlink w:anchor="_Toc72369">
            <w:r>
              <w:rPr>
                <w:rFonts w:ascii="宋体" w:eastAsia="宋体" w:hAnsi="宋体" w:cs="宋体"/>
              </w:rPr>
              <w:t>第六部分</w:t>
            </w:r>
            <w:r>
              <w:t xml:space="preserve">  </w:t>
            </w:r>
            <w:r>
              <w:rPr>
                <w:rFonts w:ascii="宋体" w:eastAsia="宋体" w:hAnsi="宋体" w:cs="宋体"/>
              </w:rPr>
              <w:t>基金份额的上市交易</w:t>
            </w:r>
            <w:r>
              <w:tab/>
            </w:r>
            <w:r>
              <w:fldChar w:fldCharType="begin"/>
            </w:r>
            <w:r>
              <w:instrText>PAGEREF _Toc72369 \h</w:instrText>
            </w:r>
            <w:r>
              <w:fldChar w:fldCharType="separate"/>
            </w:r>
            <w:r>
              <w:t xml:space="preserve">14 </w:t>
            </w:r>
            <w:r>
              <w:fldChar w:fldCharType="end"/>
            </w:r>
          </w:hyperlink>
        </w:p>
        <w:p w14:paraId="34C6EB4E" w14:textId="77777777" w:rsidR="005C1196" w:rsidRDefault="00544EBC">
          <w:pPr>
            <w:pStyle w:val="TOC1"/>
            <w:tabs>
              <w:tab w:val="right" w:leader="dot" w:pos="8301"/>
            </w:tabs>
          </w:pPr>
          <w:hyperlink w:anchor="_Toc72370">
            <w:r>
              <w:rPr>
                <w:rFonts w:ascii="宋体" w:eastAsia="宋体" w:hAnsi="宋体" w:cs="宋体"/>
              </w:rPr>
              <w:t>第七部分</w:t>
            </w:r>
            <w:r>
              <w:t xml:space="preserve">  </w:t>
            </w:r>
            <w:r>
              <w:rPr>
                <w:rFonts w:ascii="宋体" w:eastAsia="宋体" w:hAnsi="宋体" w:cs="宋体"/>
              </w:rPr>
              <w:t>基金份额的申购与赎回</w:t>
            </w:r>
            <w:r>
              <w:tab/>
            </w:r>
            <w:r>
              <w:fldChar w:fldCharType="begin"/>
            </w:r>
            <w:r>
              <w:instrText>PAGEREF _Toc72370 \h</w:instrText>
            </w:r>
            <w:r>
              <w:fldChar w:fldCharType="separate"/>
            </w:r>
            <w:r>
              <w:t xml:space="preserve">15 </w:t>
            </w:r>
            <w:r>
              <w:fldChar w:fldCharType="end"/>
            </w:r>
          </w:hyperlink>
        </w:p>
        <w:p w14:paraId="4E3DE3B4" w14:textId="77777777" w:rsidR="005C1196" w:rsidRDefault="00544EBC">
          <w:pPr>
            <w:pStyle w:val="TOC1"/>
            <w:tabs>
              <w:tab w:val="right" w:leader="dot" w:pos="8301"/>
            </w:tabs>
          </w:pPr>
          <w:hyperlink w:anchor="_Toc72371">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PAGEREF _Toc72371 \h</w:instrText>
            </w:r>
            <w:r>
              <w:fldChar w:fldCharType="separate"/>
            </w:r>
            <w:r>
              <w:t xml:space="preserve">25 </w:t>
            </w:r>
            <w:r>
              <w:fldChar w:fldCharType="end"/>
            </w:r>
          </w:hyperlink>
        </w:p>
        <w:p w14:paraId="37555E76" w14:textId="77777777" w:rsidR="005C1196" w:rsidRDefault="00544EBC">
          <w:pPr>
            <w:pStyle w:val="TOC1"/>
            <w:tabs>
              <w:tab w:val="right" w:leader="dot" w:pos="8301"/>
            </w:tabs>
          </w:pPr>
          <w:hyperlink w:anchor="_Toc72372">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w:instrText>
            </w:r>
            <w:r>
              <w:instrText>Toc72372 \h</w:instrText>
            </w:r>
            <w:r>
              <w:fldChar w:fldCharType="separate"/>
            </w:r>
            <w:r>
              <w:t xml:space="preserve">32 </w:t>
            </w:r>
            <w:r>
              <w:fldChar w:fldCharType="end"/>
            </w:r>
          </w:hyperlink>
        </w:p>
        <w:p w14:paraId="6115A830" w14:textId="77777777" w:rsidR="005C1196" w:rsidRDefault="00544EBC">
          <w:pPr>
            <w:pStyle w:val="TOC1"/>
            <w:tabs>
              <w:tab w:val="right" w:leader="dot" w:pos="8301"/>
            </w:tabs>
          </w:pPr>
          <w:hyperlink w:anchor="_Toc72373">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PAGEREF _Toc72373 \h</w:instrText>
            </w:r>
            <w:r>
              <w:fldChar w:fldCharType="separate"/>
            </w:r>
            <w:r>
              <w:t xml:space="preserve">40 </w:t>
            </w:r>
            <w:r>
              <w:fldChar w:fldCharType="end"/>
            </w:r>
          </w:hyperlink>
        </w:p>
        <w:p w14:paraId="16E212AE" w14:textId="77777777" w:rsidR="005C1196" w:rsidRDefault="00544EBC">
          <w:pPr>
            <w:pStyle w:val="TOC1"/>
            <w:tabs>
              <w:tab w:val="right" w:leader="dot" w:pos="8301"/>
            </w:tabs>
          </w:pPr>
          <w:hyperlink w:anchor="_Toc72374">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_Toc72374 \h</w:instrText>
            </w:r>
            <w:r>
              <w:fldChar w:fldCharType="separate"/>
            </w:r>
            <w:r>
              <w:t xml:space="preserve">43 </w:t>
            </w:r>
            <w:r>
              <w:fldChar w:fldCharType="end"/>
            </w:r>
          </w:hyperlink>
        </w:p>
        <w:p w14:paraId="79F35D7F" w14:textId="77777777" w:rsidR="005C1196" w:rsidRDefault="00544EBC">
          <w:pPr>
            <w:pStyle w:val="TOC1"/>
            <w:tabs>
              <w:tab w:val="right" w:leader="dot" w:pos="8301"/>
            </w:tabs>
          </w:pPr>
          <w:hyperlink w:anchor="_Toc72375">
            <w:r>
              <w:rPr>
                <w:rFonts w:ascii="宋体" w:eastAsia="宋体" w:hAnsi="宋体" w:cs="宋体"/>
              </w:rPr>
              <w:t>第十二部分</w:t>
            </w:r>
            <w:r>
              <w:t xml:space="preserve">  </w:t>
            </w:r>
            <w:r>
              <w:rPr>
                <w:rFonts w:ascii="宋体" w:eastAsia="宋体" w:hAnsi="宋体" w:cs="宋体"/>
              </w:rPr>
              <w:t>基金份额的登记</w:t>
            </w:r>
            <w:r>
              <w:tab/>
            </w:r>
            <w:r>
              <w:fldChar w:fldCharType="begin"/>
            </w:r>
            <w:r>
              <w:instrText>PAGEREF _Toc72375 \h</w:instrText>
            </w:r>
            <w:r>
              <w:fldChar w:fldCharType="separate"/>
            </w:r>
            <w:r>
              <w:t xml:space="preserve">44 </w:t>
            </w:r>
            <w:r>
              <w:fldChar w:fldCharType="end"/>
            </w:r>
          </w:hyperlink>
        </w:p>
        <w:p w14:paraId="0856CB80" w14:textId="77777777" w:rsidR="005C1196" w:rsidRDefault="00544EBC">
          <w:pPr>
            <w:pStyle w:val="TOC1"/>
            <w:tabs>
              <w:tab w:val="right" w:leader="dot" w:pos="8301"/>
            </w:tabs>
          </w:pPr>
          <w:hyperlink w:anchor="_Toc72376">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_Toc72376 \h</w:instrText>
            </w:r>
            <w:r>
              <w:fldChar w:fldCharType="separate"/>
            </w:r>
            <w:r>
              <w:t xml:space="preserve">46 </w:t>
            </w:r>
            <w:r>
              <w:fldChar w:fldCharType="end"/>
            </w:r>
          </w:hyperlink>
        </w:p>
        <w:p w14:paraId="04C99272" w14:textId="77777777" w:rsidR="005C1196" w:rsidRDefault="00544EBC">
          <w:pPr>
            <w:pStyle w:val="TOC1"/>
            <w:tabs>
              <w:tab w:val="right" w:leader="dot" w:pos="8301"/>
            </w:tabs>
          </w:pPr>
          <w:hyperlink w:anchor="_Toc72377">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_Toc72377 \h</w:instrText>
            </w:r>
            <w:r>
              <w:fldChar w:fldCharType="separate"/>
            </w:r>
            <w:r>
              <w:t xml:space="preserve">62 </w:t>
            </w:r>
            <w:r>
              <w:fldChar w:fldCharType="end"/>
            </w:r>
          </w:hyperlink>
        </w:p>
        <w:p w14:paraId="4403C195" w14:textId="77777777" w:rsidR="005C1196" w:rsidRDefault="00544EBC">
          <w:pPr>
            <w:pStyle w:val="TOC1"/>
            <w:tabs>
              <w:tab w:val="right" w:leader="dot" w:pos="8301"/>
            </w:tabs>
          </w:pPr>
          <w:hyperlink w:anchor="_Toc72378">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_Toc72378 \h</w:instrText>
            </w:r>
            <w:r>
              <w:fldChar w:fldCharType="separate"/>
            </w:r>
            <w:r>
              <w:t xml:space="preserve">63 </w:t>
            </w:r>
            <w:r>
              <w:fldChar w:fldCharType="end"/>
            </w:r>
          </w:hyperlink>
        </w:p>
        <w:p w14:paraId="5F26445F" w14:textId="77777777" w:rsidR="005C1196" w:rsidRDefault="00544EBC">
          <w:pPr>
            <w:pStyle w:val="TOC1"/>
            <w:tabs>
              <w:tab w:val="right" w:leader="dot" w:pos="8301"/>
            </w:tabs>
          </w:pPr>
          <w:hyperlink w:anchor="_Toc72379">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_Toc72379 \h</w:instrText>
            </w:r>
            <w:r>
              <w:fldChar w:fldCharType="separate"/>
            </w:r>
            <w:r>
              <w:t xml:space="preserve">69 </w:t>
            </w:r>
            <w:r>
              <w:fldChar w:fldCharType="end"/>
            </w:r>
          </w:hyperlink>
        </w:p>
        <w:p w14:paraId="5A19E925" w14:textId="77777777" w:rsidR="005C1196" w:rsidRDefault="00544EBC">
          <w:pPr>
            <w:pStyle w:val="TOC1"/>
            <w:tabs>
              <w:tab w:val="right" w:leader="dot" w:pos="8301"/>
            </w:tabs>
          </w:pPr>
          <w:hyperlink w:anchor="_Toc72380">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_Toc72380 \h</w:instrText>
            </w:r>
            <w:r>
              <w:fldChar w:fldCharType="separate"/>
            </w:r>
            <w:r>
              <w:t xml:space="preserve">71 </w:t>
            </w:r>
            <w:r>
              <w:fldChar w:fldCharType="end"/>
            </w:r>
          </w:hyperlink>
        </w:p>
        <w:p w14:paraId="2F121B37" w14:textId="77777777" w:rsidR="005C1196" w:rsidRDefault="00544EBC">
          <w:pPr>
            <w:pStyle w:val="TOC1"/>
            <w:tabs>
              <w:tab w:val="right" w:leader="dot" w:pos="8301"/>
            </w:tabs>
          </w:pPr>
          <w:hyperlink w:anchor="_Toc72381">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_Toc72381 \h</w:instrText>
            </w:r>
            <w:r>
              <w:fldChar w:fldCharType="separate"/>
            </w:r>
            <w:r>
              <w:t xml:space="preserve">73 </w:t>
            </w:r>
            <w:r>
              <w:fldChar w:fldCharType="end"/>
            </w:r>
          </w:hyperlink>
        </w:p>
        <w:p w14:paraId="64AAE099" w14:textId="77777777" w:rsidR="005C1196" w:rsidRDefault="00544EBC">
          <w:pPr>
            <w:pStyle w:val="TOC1"/>
            <w:tabs>
              <w:tab w:val="right" w:leader="dot" w:pos="8301"/>
            </w:tabs>
          </w:pPr>
          <w:hyperlink w:anchor="_Toc72382">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_Toc72382 \h</w:instrText>
            </w:r>
            <w:r>
              <w:fldChar w:fldCharType="separate"/>
            </w:r>
            <w:r>
              <w:t xml:space="preserve">74 </w:t>
            </w:r>
            <w:r>
              <w:fldChar w:fldCharType="end"/>
            </w:r>
          </w:hyperlink>
        </w:p>
        <w:p w14:paraId="0A7742B3" w14:textId="77777777" w:rsidR="005C1196" w:rsidRDefault="00544EBC">
          <w:pPr>
            <w:pStyle w:val="TOC1"/>
            <w:tabs>
              <w:tab w:val="right" w:leader="dot" w:pos="8301"/>
            </w:tabs>
          </w:pPr>
          <w:hyperlink w:anchor="_Toc72383">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_Toc72383 \h</w:instrText>
            </w:r>
            <w:r>
              <w:fldChar w:fldCharType="separate"/>
            </w:r>
            <w:r>
              <w:t xml:space="preserve">81 </w:t>
            </w:r>
            <w:r>
              <w:fldChar w:fldCharType="end"/>
            </w:r>
          </w:hyperlink>
        </w:p>
        <w:p w14:paraId="1C467CD6" w14:textId="77777777" w:rsidR="005C1196" w:rsidRDefault="00544EBC">
          <w:pPr>
            <w:pStyle w:val="TOC1"/>
            <w:tabs>
              <w:tab w:val="right" w:leader="dot" w:pos="8301"/>
            </w:tabs>
          </w:pPr>
          <w:hyperlink w:anchor="_Toc72384">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w:instrText>
            </w:r>
            <w:r>
              <w:instrText>REF _Toc72384 \h</w:instrText>
            </w:r>
            <w:r>
              <w:fldChar w:fldCharType="separate"/>
            </w:r>
            <w:r>
              <w:t xml:space="preserve">83 </w:t>
            </w:r>
            <w:r>
              <w:fldChar w:fldCharType="end"/>
            </w:r>
          </w:hyperlink>
        </w:p>
        <w:p w14:paraId="572FCCDF" w14:textId="77777777" w:rsidR="005C1196" w:rsidRDefault="00544EBC">
          <w:pPr>
            <w:pStyle w:val="TOC1"/>
            <w:tabs>
              <w:tab w:val="right" w:leader="dot" w:pos="8301"/>
            </w:tabs>
          </w:pPr>
          <w:hyperlink w:anchor="_Toc72385">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_Toc72385 \h</w:instrText>
            </w:r>
            <w:r>
              <w:fldChar w:fldCharType="separate"/>
            </w:r>
            <w:r>
              <w:t xml:space="preserve">84 </w:t>
            </w:r>
            <w:r>
              <w:fldChar w:fldCharType="end"/>
            </w:r>
          </w:hyperlink>
        </w:p>
        <w:p w14:paraId="5FD36A84" w14:textId="77777777" w:rsidR="005C1196" w:rsidRDefault="00544EBC">
          <w:pPr>
            <w:pStyle w:val="TOC1"/>
            <w:tabs>
              <w:tab w:val="right" w:leader="dot" w:pos="8301"/>
            </w:tabs>
          </w:pPr>
          <w:hyperlink w:anchor="_Toc72386">
            <w:r>
              <w:rPr>
                <w:rFonts w:ascii="宋体" w:eastAsia="宋体" w:hAnsi="宋体" w:cs="宋体"/>
              </w:rPr>
              <w:t>第</w:t>
            </w:r>
            <w:r>
              <w:rPr>
                <w:rFonts w:ascii="宋体" w:eastAsia="宋体" w:hAnsi="宋体" w:cs="宋体"/>
              </w:rPr>
              <w:t>二十三部分</w:t>
            </w:r>
            <w:r>
              <w:t xml:space="preserve">  </w:t>
            </w:r>
            <w:r>
              <w:rPr>
                <w:rFonts w:ascii="宋体" w:eastAsia="宋体" w:hAnsi="宋体" w:cs="宋体"/>
              </w:rPr>
              <w:t>基金合同的效力</w:t>
            </w:r>
            <w:r>
              <w:tab/>
            </w:r>
            <w:r>
              <w:fldChar w:fldCharType="begin"/>
            </w:r>
            <w:r>
              <w:instrText>PAGEREF _Toc72386 \h</w:instrText>
            </w:r>
            <w:r>
              <w:fldChar w:fldCharType="separate"/>
            </w:r>
            <w:r>
              <w:t xml:space="preserve">85 </w:t>
            </w:r>
            <w:r>
              <w:fldChar w:fldCharType="end"/>
            </w:r>
          </w:hyperlink>
        </w:p>
        <w:p w14:paraId="4CAA2C2F" w14:textId="77777777" w:rsidR="005C1196" w:rsidRDefault="00544EBC">
          <w:pPr>
            <w:pStyle w:val="TOC1"/>
            <w:tabs>
              <w:tab w:val="right" w:leader="dot" w:pos="8301"/>
            </w:tabs>
          </w:pPr>
          <w:hyperlink w:anchor="_Toc72387">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_Toc72387 \h</w:instrText>
            </w:r>
            <w:r>
              <w:fldChar w:fldCharType="separate"/>
            </w:r>
            <w:r>
              <w:t xml:space="preserve">86 </w:t>
            </w:r>
            <w:r>
              <w:fldChar w:fldCharType="end"/>
            </w:r>
          </w:hyperlink>
        </w:p>
        <w:p w14:paraId="376DE5EF" w14:textId="77777777" w:rsidR="005C1196" w:rsidRDefault="00544EBC">
          <w:pPr>
            <w:pStyle w:val="TOC1"/>
            <w:tabs>
              <w:tab w:val="right" w:leader="dot" w:pos="8301"/>
            </w:tabs>
          </w:pPr>
          <w:hyperlink w:anchor="_Toc72388">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_Toc72388 \h</w:instrText>
            </w:r>
            <w:r>
              <w:fldChar w:fldCharType="separate"/>
            </w:r>
            <w:r>
              <w:t xml:space="preserve">87 </w:t>
            </w:r>
            <w:r>
              <w:fldChar w:fldCharType="end"/>
            </w:r>
          </w:hyperlink>
        </w:p>
        <w:p w14:paraId="0E1ADA05" w14:textId="77777777" w:rsidR="005C1196" w:rsidRDefault="00544EBC">
          <w:r>
            <w:fldChar w:fldCharType="end"/>
          </w:r>
        </w:p>
      </w:sdtContent>
    </w:sdt>
    <w:p w14:paraId="372A9D47" w14:textId="77777777" w:rsidR="005C1196" w:rsidRDefault="00544EBC">
      <w:pPr>
        <w:spacing w:after="0" w:line="259" w:lineRule="auto"/>
        <w:ind w:left="49" w:firstLine="0"/>
        <w:jc w:val="center"/>
      </w:pPr>
      <w:r>
        <w:rPr>
          <w:rFonts w:ascii="Times New Roman" w:eastAsia="Times New Roman" w:hAnsi="Times New Roman" w:cs="Times New Roman"/>
          <w:sz w:val="18"/>
        </w:rPr>
        <w:t xml:space="preserve"> </w:t>
      </w:r>
    </w:p>
    <w:p w14:paraId="78E06DC1" w14:textId="77777777" w:rsidR="005C1196" w:rsidRDefault="005C1196">
      <w:pPr>
        <w:sectPr w:rsidR="005C1196">
          <w:headerReference w:type="even" r:id="rId7"/>
          <w:headerReference w:type="default" r:id="rId8"/>
          <w:footerReference w:type="even" r:id="rId9"/>
          <w:footerReference w:type="default" r:id="rId10"/>
          <w:headerReference w:type="first" r:id="rId11"/>
          <w:footerReference w:type="first" r:id="rId12"/>
          <w:pgSz w:w="11906" w:h="16838"/>
          <w:pgMar w:top="857" w:right="1805" w:bottom="996" w:left="1800" w:header="720" w:footer="720" w:gutter="0"/>
          <w:cols w:space="720"/>
        </w:sectPr>
      </w:pPr>
    </w:p>
    <w:p w14:paraId="54DF7175" w14:textId="77777777" w:rsidR="005C1196" w:rsidRDefault="00544EBC">
      <w:pPr>
        <w:pStyle w:val="1"/>
        <w:spacing w:after="35"/>
      </w:pPr>
      <w:bookmarkStart w:id="0" w:name="_Toc7236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B108885" w14:textId="77777777" w:rsidR="005C1196" w:rsidRDefault="00544EBC">
      <w:pPr>
        <w:spacing w:after="144" w:line="259" w:lineRule="auto"/>
        <w:ind w:left="0" w:firstLine="0"/>
      </w:pPr>
      <w:r>
        <w:rPr>
          <w:rFonts w:ascii="Times New Roman" w:eastAsia="Times New Roman" w:hAnsi="Times New Roman" w:cs="Times New Roman"/>
          <w:sz w:val="21"/>
        </w:rPr>
        <w:t xml:space="preserve"> </w:t>
      </w:r>
    </w:p>
    <w:p w14:paraId="6452292F" w14:textId="77777777" w:rsidR="005C1196" w:rsidRDefault="00544EBC">
      <w:pPr>
        <w:ind w:right="7"/>
      </w:pPr>
      <w:r>
        <w:t>一、订立本基金合同的目的、依据和原则</w:t>
      </w:r>
      <w:r>
        <w:rPr>
          <w:rFonts w:ascii="Times New Roman" w:eastAsia="Times New Roman" w:hAnsi="Times New Roman" w:cs="Times New Roman"/>
        </w:rPr>
        <w:t xml:space="preserve"> </w:t>
      </w:r>
    </w:p>
    <w:p w14:paraId="3F02EC3B" w14:textId="77777777" w:rsidR="005C1196" w:rsidRDefault="00544EBC">
      <w:pPr>
        <w:numPr>
          <w:ilvl w:val="0"/>
          <w:numId w:val="1"/>
        </w:numPr>
        <w:spacing w:after="0" w:line="379" w:lineRule="auto"/>
        <w:ind w:right="7"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E2D6C72" w14:textId="77777777" w:rsidR="005C1196" w:rsidRDefault="00544EBC">
      <w:pPr>
        <w:numPr>
          <w:ilvl w:val="0"/>
          <w:numId w:val="1"/>
        </w:numPr>
        <w:spacing w:after="20" w:line="363" w:lineRule="auto"/>
        <w:ind w:right="7"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FA64986" w14:textId="77777777" w:rsidR="005C1196" w:rsidRDefault="00544EBC">
      <w:pPr>
        <w:numPr>
          <w:ilvl w:val="0"/>
          <w:numId w:val="1"/>
        </w:numPr>
        <w:spacing w:after="0" w:line="379" w:lineRule="auto"/>
        <w:ind w:right="7" w:firstLine="480"/>
      </w:pPr>
      <w:r>
        <w:t>订立本基金合同的原则是平等自愿、诚实信用、充分保护投资人合法权益。</w:t>
      </w:r>
      <w:r>
        <w:rPr>
          <w:rFonts w:ascii="Times New Roman" w:eastAsia="Times New Roman" w:hAnsi="Times New Roman" w:cs="Times New Roman"/>
        </w:rPr>
        <w:t xml:space="preserve"> </w:t>
      </w:r>
    </w:p>
    <w:p w14:paraId="095F7A1E" w14:textId="77777777" w:rsidR="005C1196" w:rsidRDefault="00544EBC">
      <w:pPr>
        <w:numPr>
          <w:ilvl w:val="0"/>
          <w:numId w:val="2"/>
        </w:numPr>
        <w:spacing w:after="15" w:line="362" w:lineRule="auto"/>
        <w:ind w:right="111" w:firstLine="470"/>
        <w:jc w:val="both"/>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EDC7B9C" w14:textId="77777777" w:rsidR="005C1196" w:rsidRDefault="00544EBC">
      <w:pPr>
        <w:spacing w:after="19" w:line="360" w:lineRule="auto"/>
        <w:ind w:left="-15" w:right="7"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B7ED7AD" w14:textId="77777777" w:rsidR="005C1196" w:rsidRDefault="00544EBC">
      <w:pPr>
        <w:numPr>
          <w:ilvl w:val="0"/>
          <w:numId w:val="2"/>
        </w:numPr>
        <w:spacing w:after="7" w:line="372" w:lineRule="auto"/>
        <w:ind w:right="111" w:firstLine="470"/>
        <w:jc w:val="both"/>
      </w:pPr>
      <w:r>
        <w:t>广发科创主题灵活配置混合型证券投资基金（</w:t>
      </w:r>
      <w:r>
        <w:rPr>
          <w:rFonts w:ascii="Times New Roman" w:eastAsia="Times New Roman" w:hAnsi="Times New Roman" w:cs="Times New Roman"/>
        </w:rPr>
        <w:t>LOF</w:t>
      </w:r>
      <w:r>
        <w:t>）由广发科创主题</w:t>
      </w:r>
      <w:r>
        <w:t xml:space="preserve"> </w:t>
      </w:r>
      <w:r>
        <w:rPr>
          <w:rFonts w:ascii="Times New Roman" w:eastAsia="Times New Roman" w:hAnsi="Times New Roman" w:cs="Times New Roman"/>
        </w:rPr>
        <w:t xml:space="preserve">3 </w:t>
      </w:r>
      <w:r>
        <w:t>年封闭运作灵活配置混合型证券投资基金封闭运作期届满开放后更名而来。广发科创主题</w:t>
      </w:r>
      <w:r>
        <w:t xml:space="preserve"> </w:t>
      </w:r>
      <w:r>
        <w:rPr>
          <w:rFonts w:ascii="Times New Roman" w:eastAsia="Times New Roman" w:hAnsi="Times New Roman" w:cs="Times New Roman"/>
        </w:rPr>
        <w:t xml:space="preserve">3 </w:t>
      </w:r>
      <w:r>
        <w:t>年封闭运作灵活配置混合型证券投资基金由</w:t>
      </w:r>
      <w:r>
        <w:t>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C24F70B" w14:textId="77777777" w:rsidR="005C1196" w:rsidRDefault="00544EBC">
      <w:pPr>
        <w:spacing w:after="10" w:line="365" w:lineRule="auto"/>
        <w:ind w:left="-15" w:right="7"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12629C1" w14:textId="77777777" w:rsidR="005C1196" w:rsidRDefault="00544EBC">
      <w:pPr>
        <w:ind w:right="7"/>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01C92E6" w14:textId="77777777" w:rsidR="005C1196" w:rsidRDefault="00544EBC">
      <w:pPr>
        <w:spacing w:after="10" w:line="365" w:lineRule="auto"/>
        <w:ind w:left="-15" w:right="7"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33C6DD3" w14:textId="77777777" w:rsidR="005C1196" w:rsidRDefault="00544EBC">
      <w:pPr>
        <w:numPr>
          <w:ilvl w:val="0"/>
          <w:numId w:val="2"/>
        </w:numPr>
        <w:spacing w:after="7" w:line="372" w:lineRule="auto"/>
        <w:ind w:right="111" w:firstLine="470"/>
        <w:jc w:val="both"/>
      </w:pPr>
      <w:r>
        <w:t>基金管理人、</w:t>
      </w:r>
      <w:r>
        <w:t>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04E238C" w14:textId="77777777" w:rsidR="005C1196" w:rsidRDefault="00544EBC">
      <w:pPr>
        <w:numPr>
          <w:ilvl w:val="0"/>
          <w:numId w:val="2"/>
        </w:numPr>
        <w:spacing w:after="10" w:line="365" w:lineRule="auto"/>
        <w:ind w:right="111" w:firstLine="470"/>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0B6A148" w14:textId="77777777" w:rsidR="005C1196" w:rsidRDefault="00544EBC">
      <w:pPr>
        <w:numPr>
          <w:ilvl w:val="0"/>
          <w:numId w:val="2"/>
        </w:numPr>
        <w:spacing w:after="7" w:line="372" w:lineRule="auto"/>
        <w:ind w:right="111" w:firstLine="470"/>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955FE86" w14:textId="77777777" w:rsidR="005C1196" w:rsidRDefault="00544EBC">
      <w:pPr>
        <w:numPr>
          <w:ilvl w:val="0"/>
          <w:numId w:val="2"/>
        </w:numPr>
        <w:spacing w:after="7" w:line="372" w:lineRule="auto"/>
        <w:ind w:right="111" w:firstLine="470"/>
        <w:jc w:val="both"/>
      </w:pPr>
      <w:r>
        <w:t>根据基金合同的约定，广发科创主题</w:t>
      </w:r>
      <w:r>
        <w:t xml:space="preserve"> </w:t>
      </w:r>
      <w:r>
        <w:rPr>
          <w:rFonts w:ascii="Times New Roman" w:eastAsia="Times New Roman" w:hAnsi="Times New Roman" w:cs="Times New Roman"/>
        </w:rPr>
        <w:t xml:space="preserve">3 </w:t>
      </w:r>
      <w:r>
        <w:t>年封闭运作灵活配置混合型证券投资基金</w:t>
      </w:r>
      <w:r>
        <w:t xml:space="preserve"> </w:t>
      </w:r>
      <w:r>
        <w:rPr>
          <w:rFonts w:ascii="Times New Roman" w:eastAsia="Times New Roman" w:hAnsi="Times New Roman" w:cs="Times New Roman"/>
        </w:rPr>
        <w:t xml:space="preserve">3 </w:t>
      </w:r>
      <w:r>
        <w:t>年封闭运作期届满后转为上市开放式基金（</w:t>
      </w:r>
      <w:r>
        <w:rPr>
          <w:rFonts w:ascii="Times New Roman" w:eastAsia="Times New Roman" w:hAnsi="Times New Roman" w:cs="Times New Roman"/>
        </w:rPr>
        <w:t>LOF</w:t>
      </w:r>
      <w:r>
        <w:t>），基金名称调整为</w:t>
      </w:r>
      <w:r>
        <w:t xml:space="preserve"> “</w:t>
      </w:r>
      <w:r>
        <w:t>广发科创主题灵活配置混合型证券投资基金（</w:t>
      </w:r>
      <w:r>
        <w:rPr>
          <w:rFonts w:ascii="Times New Roman" w:eastAsia="Times New Roman" w:hAnsi="Times New Roman" w:cs="Times New Roman"/>
        </w:rPr>
        <w:t>LOF</w:t>
      </w:r>
      <w:r>
        <w:t>）</w:t>
      </w:r>
      <w:r>
        <w:t>”</w:t>
      </w:r>
      <w:r>
        <w:t>，并接受场外、场内申购</w:t>
      </w:r>
    </w:p>
    <w:p w14:paraId="731263CC" w14:textId="77777777" w:rsidR="005C1196" w:rsidRDefault="00544EBC">
      <w:pPr>
        <w:ind w:left="-5" w:right="7"/>
      </w:pPr>
      <w:r>
        <w:t>赎回，并适用基金合同中封闭运作期届满开放后的有关规定。</w:t>
      </w:r>
      <w:r>
        <w:rPr>
          <w:rFonts w:ascii="Times New Roman" w:eastAsia="Times New Roman" w:hAnsi="Times New Roman" w:cs="Times New Roman"/>
        </w:rPr>
        <w:t xml:space="preserve"> </w:t>
      </w:r>
    </w:p>
    <w:p w14:paraId="238B7DED" w14:textId="77777777" w:rsidR="005C1196" w:rsidRDefault="00544EBC">
      <w:pPr>
        <w:spacing w:after="0" w:line="259" w:lineRule="auto"/>
        <w:ind w:left="0" w:firstLine="0"/>
      </w:pPr>
      <w:r>
        <w:rPr>
          <w:rFonts w:ascii="Times New Roman" w:eastAsia="Times New Roman" w:hAnsi="Times New Roman" w:cs="Times New Roman"/>
        </w:rPr>
        <w:t xml:space="preserve"> </w:t>
      </w:r>
    </w:p>
    <w:p w14:paraId="396AA778" w14:textId="77777777" w:rsidR="005C1196" w:rsidRDefault="00544EBC">
      <w:pPr>
        <w:pStyle w:val="1"/>
      </w:pPr>
      <w:bookmarkStart w:id="1" w:name="_Toc7236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BA76D2D" w14:textId="77777777" w:rsidR="005C1196" w:rsidRDefault="00544EBC">
      <w:pPr>
        <w:spacing w:after="223" w:line="259" w:lineRule="auto"/>
        <w:ind w:left="420" w:firstLine="0"/>
      </w:pPr>
      <w:r>
        <w:rPr>
          <w:rFonts w:ascii="Times New Roman" w:eastAsia="Times New Roman" w:hAnsi="Times New Roman" w:cs="Times New Roman"/>
          <w:sz w:val="21"/>
        </w:rPr>
        <w:t xml:space="preserve"> </w:t>
      </w:r>
    </w:p>
    <w:p w14:paraId="7114353B" w14:textId="77777777" w:rsidR="005C1196" w:rsidRDefault="00544EBC">
      <w:pPr>
        <w:ind w:right="7"/>
      </w:pPr>
      <w:r>
        <w:t>在本基金合同中，除非文意另有所指，下列词语或简称具有如下含</w:t>
      </w:r>
      <w:r>
        <w:t>义：</w:t>
      </w:r>
      <w:r>
        <w:rPr>
          <w:rFonts w:ascii="Times New Roman" w:eastAsia="Times New Roman" w:hAnsi="Times New Roman" w:cs="Times New Roman"/>
        </w:rPr>
        <w:t xml:space="preserve"> </w:t>
      </w:r>
    </w:p>
    <w:p w14:paraId="2F4B0921" w14:textId="77777777" w:rsidR="005C1196" w:rsidRDefault="00544EBC">
      <w:pPr>
        <w:numPr>
          <w:ilvl w:val="0"/>
          <w:numId w:val="3"/>
        </w:numPr>
        <w:spacing w:after="7" w:line="372" w:lineRule="auto"/>
        <w:ind w:right="7" w:firstLine="480"/>
      </w:pPr>
      <w:r>
        <w:t>基金或本基金：指广发科创主题</w:t>
      </w:r>
      <w:r>
        <w:t xml:space="preserve"> </w:t>
      </w:r>
      <w:r>
        <w:rPr>
          <w:rFonts w:ascii="Times New Roman" w:eastAsia="Times New Roman" w:hAnsi="Times New Roman" w:cs="Times New Roman"/>
        </w:rPr>
        <w:t xml:space="preserve">3 </w:t>
      </w:r>
      <w:r>
        <w:t>年封闭运作灵活配置混合型证券投资基金或广发科创主题灵活配置混合型证券投资基金（</w:t>
      </w:r>
      <w:r>
        <w:rPr>
          <w:rFonts w:ascii="Times New Roman" w:eastAsia="Times New Roman" w:hAnsi="Times New Roman" w:cs="Times New Roman"/>
        </w:rPr>
        <w:t>LOF</w:t>
      </w:r>
      <w:r>
        <w:t>），广发科创主题灵活配置混合型证券投资基金（</w:t>
      </w:r>
      <w:r>
        <w:rPr>
          <w:rFonts w:ascii="Times New Roman" w:eastAsia="Times New Roman" w:hAnsi="Times New Roman" w:cs="Times New Roman"/>
        </w:rPr>
        <w:t>LOF</w:t>
      </w:r>
      <w:r>
        <w:t>）由广发科创主题</w:t>
      </w:r>
      <w:r>
        <w:t xml:space="preserve"> </w:t>
      </w:r>
      <w:r>
        <w:rPr>
          <w:rFonts w:ascii="Times New Roman" w:eastAsia="Times New Roman" w:hAnsi="Times New Roman" w:cs="Times New Roman"/>
        </w:rPr>
        <w:t xml:space="preserve">3 </w:t>
      </w:r>
      <w:r>
        <w:t>年封闭运作灵活配置混合型证券投资基金封闭运作期届满开放后更名而来</w:t>
      </w:r>
      <w:r>
        <w:rPr>
          <w:rFonts w:ascii="Times New Roman" w:eastAsia="Times New Roman" w:hAnsi="Times New Roman" w:cs="Times New Roman"/>
        </w:rPr>
        <w:t xml:space="preserve"> </w:t>
      </w:r>
    </w:p>
    <w:p w14:paraId="6CA9F1A8" w14:textId="77777777" w:rsidR="005C1196" w:rsidRDefault="00544EBC">
      <w:pPr>
        <w:numPr>
          <w:ilvl w:val="0"/>
          <w:numId w:val="3"/>
        </w:numPr>
        <w:ind w:right="7" w:firstLine="480"/>
      </w:pPr>
      <w:r>
        <w:t>基金管理人：指广发基金管理有限公司</w:t>
      </w:r>
      <w:r>
        <w:rPr>
          <w:rFonts w:ascii="Times New Roman" w:eastAsia="Times New Roman" w:hAnsi="Times New Roman" w:cs="Times New Roman"/>
        </w:rPr>
        <w:t xml:space="preserve">  </w:t>
      </w:r>
    </w:p>
    <w:p w14:paraId="4EA89C7D" w14:textId="77777777" w:rsidR="005C1196" w:rsidRDefault="00544EBC">
      <w:pPr>
        <w:numPr>
          <w:ilvl w:val="0"/>
          <w:numId w:val="3"/>
        </w:numPr>
        <w:ind w:right="7" w:firstLine="480"/>
      </w:pPr>
      <w:r>
        <w:t>基金托管人：指中国农业银行股份有限公司</w:t>
      </w:r>
      <w:r>
        <w:rPr>
          <w:rFonts w:ascii="Times New Roman" w:eastAsia="Times New Roman" w:hAnsi="Times New Roman" w:cs="Times New Roman"/>
        </w:rPr>
        <w:t xml:space="preserve">       </w:t>
      </w:r>
    </w:p>
    <w:p w14:paraId="358834F6" w14:textId="77777777" w:rsidR="005C1196" w:rsidRDefault="00544EBC">
      <w:pPr>
        <w:numPr>
          <w:ilvl w:val="0"/>
          <w:numId w:val="3"/>
        </w:numPr>
        <w:ind w:right="7" w:firstLine="480"/>
      </w:pPr>
      <w:r>
        <w:t>基金合同或本基金合同：指《广发科创主题</w:t>
      </w:r>
      <w:r>
        <w:t xml:space="preserve"> </w:t>
      </w:r>
      <w:r>
        <w:rPr>
          <w:rFonts w:ascii="Times New Roman" w:eastAsia="Times New Roman" w:hAnsi="Times New Roman" w:cs="Times New Roman"/>
        </w:rPr>
        <w:t xml:space="preserve">3 </w:t>
      </w:r>
      <w:r>
        <w:t>年封闭运作灵活配置混合</w:t>
      </w:r>
    </w:p>
    <w:p w14:paraId="45649B22" w14:textId="77777777" w:rsidR="005C1196" w:rsidRDefault="00544EBC">
      <w:pPr>
        <w:spacing w:after="9" w:line="372" w:lineRule="auto"/>
        <w:ind w:left="-5" w:right="7"/>
      </w:pPr>
      <w:r>
        <w:t>型证券投资基金基金合同》及对本基金合同的任何有效修订和补充；基金更名后，基金合同相应修订为《广发科创主题灵活配置混合型证券投资基金（</w:t>
      </w:r>
      <w:r>
        <w:rPr>
          <w:rFonts w:ascii="Times New Roman" w:eastAsia="Times New Roman" w:hAnsi="Times New Roman" w:cs="Times New Roman"/>
        </w:rPr>
        <w:t>LOF</w:t>
      </w:r>
      <w:r>
        <w:t>）基金合同》</w:t>
      </w:r>
      <w:r>
        <w:rPr>
          <w:rFonts w:ascii="Times New Roman" w:eastAsia="Times New Roman" w:hAnsi="Times New Roman" w:cs="Times New Roman"/>
        </w:rPr>
        <w:t xml:space="preserve"> </w:t>
      </w:r>
    </w:p>
    <w:p w14:paraId="3FA0320E" w14:textId="77777777" w:rsidR="005C1196" w:rsidRDefault="00544EBC">
      <w:pPr>
        <w:numPr>
          <w:ilvl w:val="0"/>
          <w:numId w:val="3"/>
        </w:numPr>
        <w:spacing w:after="5" w:line="374" w:lineRule="auto"/>
        <w:ind w:right="7" w:firstLine="480"/>
      </w:pPr>
      <w:r>
        <w:t>托管协议：指基金管理人与基金托管人就本基金签订之《广发科创主题</w:t>
      </w:r>
      <w:r>
        <w:t xml:space="preserve"> </w:t>
      </w:r>
      <w:r>
        <w:rPr>
          <w:rFonts w:ascii="Times New Roman" w:eastAsia="Times New Roman" w:hAnsi="Times New Roman" w:cs="Times New Roman"/>
        </w:rPr>
        <w:t xml:space="preserve">3 </w:t>
      </w:r>
      <w:r>
        <w:t>年封闭运作灵活配置混合型证券投资基金托管协议》及对该托管协议的任何有效修订和补充；基金更名后，托管协议相应修订为《广发科创主题灵活配置混合型证券投资基金（</w:t>
      </w:r>
      <w:r>
        <w:rPr>
          <w:rFonts w:ascii="Times New Roman" w:eastAsia="Times New Roman" w:hAnsi="Times New Roman" w:cs="Times New Roman"/>
        </w:rPr>
        <w:t>LOF</w:t>
      </w:r>
      <w:r>
        <w:t>）托管协议》</w:t>
      </w:r>
      <w:r>
        <w:rPr>
          <w:rFonts w:ascii="Times New Roman" w:eastAsia="Times New Roman" w:hAnsi="Times New Roman" w:cs="Times New Roman"/>
        </w:rPr>
        <w:t xml:space="preserve"> </w:t>
      </w:r>
    </w:p>
    <w:p w14:paraId="7FAD2098" w14:textId="77777777" w:rsidR="005C1196" w:rsidRDefault="00544EBC">
      <w:pPr>
        <w:numPr>
          <w:ilvl w:val="0"/>
          <w:numId w:val="3"/>
        </w:numPr>
        <w:spacing w:after="8" w:line="372" w:lineRule="auto"/>
        <w:ind w:right="7" w:firstLine="480"/>
      </w:pPr>
      <w:r>
        <w:t>招募说明书：指《广发科创主题</w:t>
      </w:r>
      <w:r>
        <w:t xml:space="preserve"> </w:t>
      </w:r>
      <w:r>
        <w:rPr>
          <w:rFonts w:ascii="Times New Roman" w:eastAsia="Times New Roman" w:hAnsi="Times New Roman" w:cs="Times New Roman"/>
        </w:rPr>
        <w:t xml:space="preserve">3 </w:t>
      </w:r>
      <w:r>
        <w:t>年封闭运作灵活配置混合型证券投资基金招募说明书》及其更新；基金更名后，招募说明书相应修订为《广发科创主题灵活配置混合型证券投资基金（</w:t>
      </w:r>
      <w:r>
        <w:rPr>
          <w:rFonts w:ascii="Times New Roman" w:eastAsia="Times New Roman" w:hAnsi="Times New Roman" w:cs="Times New Roman"/>
        </w:rPr>
        <w:t>LOF</w:t>
      </w:r>
      <w:r>
        <w:t>）招募说明书》</w:t>
      </w:r>
      <w:r>
        <w:rPr>
          <w:rFonts w:ascii="Times New Roman" w:eastAsia="Times New Roman" w:hAnsi="Times New Roman" w:cs="Times New Roman"/>
        </w:rPr>
        <w:t xml:space="preserve"> </w:t>
      </w:r>
    </w:p>
    <w:p w14:paraId="2FC85B6F" w14:textId="77777777" w:rsidR="005C1196" w:rsidRDefault="00544EBC">
      <w:pPr>
        <w:numPr>
          <w:ilvl w:val="0"/>
          <w:numId w:val="3"/>
        </w:numPr>
        <w:spacing w:after="0" w:line="384" w:lineRule="auto"/>
        <w:ind w:right="7" w:firstLine="480"/>
      </w:pPr>
      <w:r>
        <w:t>基金份额发售公告：指《广发科创主题</w:t>
      </w:r>
      <w:r>
        <w:t xml:space="preserve"> </w:t>
      </w:r>
      <w:r>
        <w:rPr>
          <w:rFonts w:ascii="Times New Roman" w:eastAsia="Times New Roman" w:hAnsi="Times New Roman" w:cs="Times New Roman"/>
        </w:rPr>
        <w:t xml:space="preserve">3 </w:t>
      </w:r>
      <w:r>
        <w:t>年封闭运作灵活配置混合型证券投资基金基金份额发售公告》</w:t>
      </w:r>
      <w:r>
        <w:rPr>
          <w:rFonts w:ascii="Times New Roman" w:eastAsia="Times New Roman" w:hAnsi="Times New Roman" w:cs="Times New Roman"/>
        </w:rPr>
        <w:t xml:space="preserve"> </w:t>
      </w:r>
    </w:p>
    <w:p w14:paraId="346880AD" w14:textId="77777777" w:rsidR="005C1196" w:rsidRDefault="00544EBC">
      <w:pPr>
        <w:numPr>
          <w:ilvl w:val="0"/>
          <w:numId w:val="3"/>
        </w:numPr>
        <w:spacing w:after="0" w:line="379" w:lineRule="auto"/>
        <w:ind w:right="7"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81D2E09" w14:textId="77777777" w:rsidR="005C1196" w:rsidRDefault="00544EBC">
      <w:pPr>
        <w:numPr>
          <w:ilvl w:val="0"/>
          <w:numId w:val="3"/>
        </w:numPr>
        <w:spacing w:line="376" w:lineRule="auto"/>
        <w:ind w:right="7"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12</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27BEA29" w14:textId="77777777" w:rsidR="005C1196" w:rsidRDefault="00544EBC">
      <w:pPr>
        <w:numPr>
          <w:ilvl w:val="0"/>
          <w:numId w:val="3"/>
        </w:numPr>
        <w:spacing w:after="7" w:line="372" w:lineRule="auto"/>
        <w:ind w:right="7"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6D2E708" w14:textId="77777777" w:rsidR="005C1196" w:rsidRDefault="00544EBC">
      <w:pPr>
        <w:numPr>
          <w:ilvl w:val="0"/>
          <w:numId w:val="3"/>
        </w:numPr>
        <w:spacing w:after="152" w:line="259" w:lineRule="auto"/>
        <w:ind w:right="7" w:firstLine="480"/>
      </w:pPr>
      <w:r>
        <w:t>《信息披</w:t>
      </w:r>
      <w:r>
        <w:t>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3F60A54" w14:textId="77777777" w:rsidR="005C1196" w:rsidRDefault="00544EBC">
      <w:pPr>
        <w:spacing w:after="8" w:line="371" w:lineRule="auto"/>
        <w:ind w:left="-5" w:right="7"/>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0F722FD" w14:textId="77777777" w:rsidR="005C1196" w:rsidRDefault="00544EBC">
      <w:pPr>
        <w:numPr>
          <w:ilvl w:val="0"/>
          <w:numId w:val="3"/>
        </w:numPr>
        <w:spacing w:after="0" w:line="383" w:lineRule="auto"/>
        <w:ind w:right="7"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4062205" w14:textId="77777777" w:rsidR="005C1196" w:rsidRDefault="00544EBC">
      <w:pPr>
        <w:numPr>
          <w:ilvl w:val="0"/>
          <w:numId w:val="3"/>
        </w:numPr>
        <w:spacing w:after="7" w:line="372" w:lineRule="auto"/>
        <w:ind w:right="7"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A53F90C" w14:textId="77777777" w:rsidR="005C1196" w:rsidRDefault="00544EBC">
      <w:pPr>
        <w:numPr>
          <w:ilvl w:val="0"/>
          <w:numId w:val="3"/>
        </w:numPr>
        <w:ind w:right="7" w:firstLine="480"/>
      </w:pPr>
      <w:r>
        <w:t>中国证监会：指中国证券监督管理委员会</w:t>
      </w:r>
      <w:r>
        <w:rPr>
          <w:rFonts w:ascii="Times New Roman" w:eastAsia="Times New Roman" w:hAnsi="Times New Roman" w:cs="Times New Roman"/>
        </w:rPr>
        <w:t xml:space="preserve"> </w:t>
      </w:r>
    </w:p>
    <w:p w14:paraId="32863C65" w14:textId="77777777" w:rsidR="005C1196" w:rsidRDefault="00544EBC">
      <w:pPr>
        <w:numPr>
          <w:ilvl w:val="0"/>
          <w:numId w:val="3"/>
        </w:numPr>
        <w:spacing w:after="0" w:line="378" w:lineRule="auto"/>
        <w:ind w:right="7"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2C7ABE8" w14:textId="77777777" w:rsidR="005C1196" w:rsidRDefault="00544EBC">
      <w:pPr>
        <w:numPr>
          <w:ilvl w:val="0"/>
          <w:numId w:val="3"/>
        </w:numPr>
        <w:spacing w:after="0" w:line="379" w:lineRule="auto"/>
        <w:ind w:right="7"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11ACC7C" w14:textId="77777777" w:rsidR="005C1196" w:rsidRDefault="00544EBC">
      <w:pPr>
        <w:numPr>
          <w:ilvl w:val="0"/>
          <w:numId w:val="3"/>
        </w:numPr>
        <w:spacing w:after="152" w:line="259" w:lineRule="auto"/>
        <w:ind w:right="7" w:firstLine="480"/>
      </w:pPr>
      <w:r>
        <w:t>个人投资者：指依据有关法律法规规定可投资于证券投资基金的自然人</w:t>
      </w:r>
      <w:r>
        <w:rPr>
          <w:rFonts w:ascii="Times New Roman" w:eastAsia="Times New Roman" w:hAnsi="Times New Roman" w:cs="Times New Roman"/>
        </w:rPr>
        <w:t xml:space="preserve"> </w:t>
      </w:r>
    </w:p>
    <w:p w14:paraId="1C23656D" w14:textId="77777777" w:rsidR="005C1196" w:rsidRDefault="00544EBC">
      <w:pPr>
        <w:numPr>
          <w:ilvl w:val="0"/>
          <w:numId w:val="3"/>
        </w:numPr>
        <w:spacing w:after="7" w:line="372" w:lineRule="auto"/>
        <w:ind w:right="7"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4F6B8CD" w14:textId="77777777" w:rsidR="005C1196" w:rsidRDefault="00544EBC">
      <w:pPr>
        <w:numPr>
          <w:ilvl w:val="0"/>
          <w:numId w:val="3"/>
        </w:numPr>
        <w:spacing w:after="13" w:line="369" w:lineRule="auto"/>
        <w:ind w:right="7"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81C5EC6" w14:textId="77777777" w:rsidR="005C1196" w:rsidRDefault="00544EBC">
      <w:pPr>
        <w:numPr>
          <w:ilvl w:val="0"/>
          <w:numId w:val="3"/>
        </w:numPr>
        <w:spacing w:after="13" w:line="369" w:lineRule="auto"/>
        <w:ind w:right="7"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536CA4A6" w14:textId="77777777" w:rsidR="005C1196" w:rsidRDefault="00544EBC">
      <w:pPr>
        <w:numPr>
          <w:ilvl w:val="0"/>
          <w:numId w:val="3"/>
        </w:numPr>
        <w:spacing w:after="17" w:line="366" w:lineRule="auto"/>
        <w:ind w:right="7"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9F56287" w14:textId="77777777" w:rsidR="005C1196" w:rsidRDefault="00544EBC">
      <w:pPr>
        <w:numPr>
          <w:ilvl w:val="0"/>
          <w:numId w:val="3"/>
        </w:numPr>
        <w:spacing w:after="0" w:line="378" w:lineRule="auto"/>
        <w:ind w:right="7" w:firstLine="480"/>
      </w:pPr>
      <w:r>
        <w:t>基金份额持有人：指依基金合同和招募说明书合法取得基金份额的投资人</w:t>
      </w:r>
      <w:r>
        <w:rPr>
          <w:rFonts w:ascii="Times New Roman" w:eastAsia="Times New Roman" w:hAnsi="Times New Roman" w:cs="Times New Roman"/>
        </w:rPr>
        <w:t xml:space="preserve"> </w:t>
      </w:r>
    </w:p>
    <w:p w14:paraId="25D18FF0" w14:textId="77777777" w:rsidR="005C1196" w:rsidRDefault="00544EBC">
      <w:pPr>
        <w:numPr>
          <w:ilvl w:val="0"/>
          <w:numId w:val="3"/>
        </w:numPr>
        <w:spacing w:after="0" w:line="379" w:lineRule="auto"/>
        <w:ind w:right="7"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38BBB2F" w14:textId="77777777" w:rsidR="005C1196" w:rsidRDefault="00544EBC">
      <w:pPr>
        <w:numPr>
          <w:ilvl w:val="0"/>
          <w:numId w:val="3"/>
        </w:numPr>
        <w:spacing w:after="16" w:line="366" w:lineRule="auto"/>
        <w:ind w:right="7" w:firstLine="480"/>
      </w:pPr>
      <w:r>
        <w:t>销售机构：指广发基金管理有限公司以及符合《销售办法》和中国证监会规定的其他条件，取得基金销售业务资格并与基金管理人签订了基金销售服务协议，办理基金销售业务的机构，以及</w:t>
      </w:r>
      <w:r>
        <w:t>可通过上海证券交易所交易系统办理基金销售业务的会员单位</w:t>
      </w:r>
      <w:r>
        <w:rPr>
          <w:rFonts w:ascii="Times New Roman" w:eastAsia="Times New Roman" w:hAnsi="Times New Roman" w:cs="Times New Roman"/>
        </w:rPr>
        <w:t xml:space="preserve"> </w:t>
      </w:r>
    </w:p>
    <w:p w14:paraId="5298E179" w14:textId="77777777" w:rsidR="005C1196" w:rsidRDefault="00544EBC">
      <w:pPr>
        <w:numPr>
          <w:ilvl w:val="0"/>
          <w:numId w:val="3"/>
        </w:numPr>
        <w:spacing w:after="0" w:line="379" w:lineRule="auto"/>
        <w:ind w:right="7" w:firstLine="480"/>
      </w:pPr>
      <w:r>
        <w:t>会员单位：指具有基金销售业务资格并经上海证券交易所和中国证券登记结算有限责任公司认可的上海证券交易所会员单位</w:t>
      </w:r>
      <w:r>
        <w:rPr>
          <w:rFonts w:ascii="Times New Roman" w:eastAsia="Times New Roman" w:hAnsi="Times New Roman" w:cs="Times New Roman"/>
        </w:rPr>
        <w:t xml:space="preserve"> </w:t>
      </w:r>
    </w:p>
    <w:p w14:paraId="4E0ED245" w14:textId="77777777" w:rsidR="005C1196" w:rsidRDefault="00544EBC">
      <w:pPr>
        <w:numPr>
          <w:ilvl w:val="0"/>
          <w:numId w:val="3"/>
        </w:numPr>
        <w:spacing w:after="12" w:line="369" w:lineRule="auto"/>
        <w:ind w:right="7" w:firstLine="480"/>
      </w:pPr>
      <w:r>
        <w:t>场外：通过上海证券交易所外的销售机构办理基金份额认购、申购和赎回的场所。通过该等场所办理基金份额的认购、申购、赎回也称为场外认购、场外申购、场外赎回</w:t>
      </w:r>
      <w:r>
        <w:rPr>
          <w:rFonts w:ascii="Times New Roman" w:eastAsia="Times New Roman" w:hAnsi="Times New Roman" w:cs="Times New Roman"/>
        </w:rPr>
        <w:t xml:space="preserve"> </w:t>
      </w:r>
    </w:p>
    <w:p w14:paraId="29A58FD0" w14:textId="77777777" w:rsidR="005C1196" w:rsidRDefault="00544EBC">
      <w:pPr>
        <w:numPr>
          <w:ilvl w:val="0"/>
          <w:numId w:val="3"/>
        </w:numPr>
        <w:spacing w:after="13" w:line="369" w:lineRule="auto"/>
        <w:ind w:right="7" w:firstLine="480"/>
      </w:pPr>
      <w:r>
        <w:t>场内：通过上海证券交易所具有相应业务资格的会员单位利用交易所开放式基金交易系统办理基金份额认购、申购、赎回和上市交易的场所。通过该等场所办理基金份额的认购、申购、赎回也称为场内认购、场内申购、场内赎回</w:t>
      </w:r>
      <w:r>
        <w:rPr>
          <w:rFonts w:ascii="Times New Roman" w:eastAsia="Times New Roman" w:hAnsi="Times New Roman" w:cs="Times New Roman"/>
        </w:rPr>
        <w:t xml:space="preserve"> </w:t>
      </w:r>
    </w:p>
    <w:p w14:paraId="4F8AE3DF" w14:textId="77777777" w:rsidR="005C1196" w:rsidRDefault="00544EBC">
      <w:pPr>
        <w:numPr>
          <w:ilvl w:val="0"/>
          <w:numId w:val="3"/>
        </w:numPr>
        <w:spacing w:after="13" w:line="369" w:lineRule="auto"/>
        <w:ind w:right="7"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E54BC87" w14:textId="77777777" w:rsidR="005C1196" w:rsidRDefault="00544EBC">
      <w:pPr>
        <w:numPr>
          <w:ilvl w:val="0"/>
          <w:numId w:val="3"/>
        </w:numPr>
        <w:spacing w:after="13" w:line="369" w:lineRule="auto"/>
        <w:ind w:right="7" w:firstLine="480"/>
      </w:pPr>
      <w:r>
        <w:t>登记机构：指办理登记业务的机构。基金的登记机构为广发基金管理有限公司或接受广发基金管理有限公司委托代为办理登</w:t>
      </w:r>
      <w:r>
        <w:t>记业务的机构，本基金的登记机构为中国证券登记结算有限责任公司</w:t>
      </w:r>
      <w:r>
        <w:rPr>
          <w:rFonts w:ascii="Times New Roman" w:eastAsia="Times New Roman" w:hAnsi="Times New Roman" w:cs="Times New Roman"/>
        </w:rPr>
        <w:t xml:space="preserve"> </w:t>
      </w:r>
    </w:p>
    <w:p w14:paraId="33D14AB4" w14:textId="77777777" w:rsidR="005C1196" w:rsidRDefault="00544EBC">
      <w:pPr>
        <w:numPr>
          <w:ilvl w:val="0"/>
          <w:numId w:val="3"/>
        </w:numPr>
        <w:spacing w:after="12" w:line="369" w:lineRule="auto"/>
        <w:ind w:right="7" w:firstLine="480"/>
      </w:pPr>
      <w:r>
        <w:t>开放式基金账户：指投资人通过场外销售机构在中国证券登记结算有限责任公司注册的开放式基金账户，用于记录其持有的、基金管理人所管理的基金份额余额及其变动情况的账户</w:t>
      </w:r>
      <w:r>
        <w:rPr>
          <w:rFonts w:ascii="Times New Roman" w:eastAsia="Times New Roman" w:hAnsi="Times New Roman" w:cs="Times New Roman"/>
        </w:rPr>
        <w:t xml:space="preserve"> </w:t>
      </w:r>
    </w:p>
    <w:p w14:paraId="7F2BB60D" w14:textId="77777777" w:rsidR="005C1196" w:rsidRDefault="00544EBC">
      <w:pPr>
        <w:numPr>
          <w:ilvl w:val="0"/>
          <w:numId w:val="3"/>
        </w:numPr>
        <w:spacing w:after="152" w:line="259" w:lineRule="auto"/>
        <w:ind w:right="7" w:firstLine="480"/>
      </w:pPr>
      <w:r>
        <w:t>上海证券账户：指在中国证券登记结算有限责任公司上海分公司开设的</w:t>
      </w:r>
    </w:p>
    <w:p w14:paraId="4AF408AF" w14:textId="77777777" w:rsidR="005C1196" w:rsidRDefault="00544EBC">
      <w:pPr>
        <w:spacing w:after="12" w:line="369" w:lineRule="auto"/>
        <w:ind w:left="-5" w:right="7"/>
      </w:pPr>
      <w:r>
        <w:t>上海证券交易所人民币普通股票账户（即</w:t>
      </w:r>
      <w:r>
        <w:t xml:space="preserve"> </w:t>
      </w:r>
      <w:r>
        <w:rPr>
          <w:rFonts w:ascii="Times New Roman" w:eastAsia="Times New Roman" w:hAnsi="Times New Roman" w:cs="Times New Roman"/>
        </w:rPr>
        <w:t xml:space="preserve">A </w:t>
      </w:r>
      <w:r>
        <w:t>股账户）或证券投资基金账户</w:t>
      </w:r>
      <w:r>
        <w:rPr>
          <w:rFonts w:ascii="Times New Roman" w:eastAsia="Times New Roman" w:hAnsi="Times New Roman" w:cs="Times New Roman"/>
        </w:rPr>
        <w:t xml:space="preserve"> 32</w:t>
      </w:r>
      <w:r>
        <w:t>、基金交易账户：指销售机构为投资人开立的、记录投资人通过该销售机构办理认购、申购、赎回、转换、转托管及定期定额投资等业务而引起的基金份额变动及结余情</w:t>
      </w:r>
      <w:r>
        <w:t>况的账户</w:t>
      </w:r>
      <w:r>
        <w:rPr>
          <w:rFonts w:ascii="Times New Roman" w:eastAsia="Times New Roman" w:hAnsi="Times New Roman" w:cs="Times New Roman"/>
        </w:rPr>
        <w:t xml:space="preserve"> </w:t>
      </w:r>
    </w:p>
    <w:p w14:paraId="0EFDF413" w14:textId="77777777" w:rsidR="005C1196" w:rsidRDefault="00544EBC">
      <w:pPr>
        <w:numPr>
          <w:ilvl w:val="0"/>
          <w:numId w:val="4"/>
        </w:numPr>
        <w:ind w:right="7" w:firstLine="480"/>
      </w:pPr>
      <w:r>
        <w:t>基金合同生效日：指基金募集达到法律法规规定及基金合同规定的条件，</w:t>
      </w:r>
    </w:p>
    <w:p w14:paraId="3F892FDB" w14:textId="77777777" w:rsidR="005C1196" w:rsidRDefault="00544EBC">
      <w:pPr>
        <w:spacing w:after="17" w:line="365" w:lineRule="auto"/>
        <w:ind w:left="-5" w:right="7"/>
      </w:pPr>
      <w:r>
        <w:t>基金管理人向中国证监会办理基金备案手续完毕，并获得中国证监会书面确认的日期</w:t>
      </w:r>
      <w:r>
        <w:rPr>
          <w:rFonts w:ascii="Times New Roman" w:eastAsia="Times New Roman" w:hAnsi="Times New Roman" w:cs="Times New Roman"/>
        </w:rPr>
        <w:t xml:space="preserve"> </w:t>
      </w:r>
    </w:p>
    <w:p w14:paraId="0CFDABD2" w14:textId="77777777" w:rsidR="005C1196" w:rsidRDefault="00544EBC">
      <w:pPr>
        <w:numPr>
          <w:ilvl w:val="0"/>
          <w:numId w:val="4"/>
        </w:numPr>
        <w:spacing w:after="0" w:line="379" w:lineRule="auto"/>
        <w:ind w:right="7"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7AB540CC" w14:textId="77777777" w:rsidR="005C1196" w:rsidRDefault="00544EBC">
      <w:pPr>
        <w:numPr>
          <w:ilvl w:val="0"/>
          <w:numId w:val="4"/>
        </w:numPr>
        <w:spacing w:after="5" w:line="379" w:lineRule="auto"/>
        <w:ind w:right="7"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683C414" w14:textId="77777777" w:rsidR="005C1196" w:rsidRDefault="00544EBC">
      <w:pPr>
        <w:numPr>
          <w:ilvl w:val="0"/>
          <w:numId w:val="4"/>
        </w:numPr>
        <w:ind w:right="7" w:firstLine="480"/>
      </w:pPr>
      <w:r>
        <w:t>存续期：指基金合同生效至终止之间的不定期期限</w:t>
      </w:r>
      <w:r>
        <w:rPr>
          <w:rFonts w:ascii="Times New Roman" w:eastAsia="Times New Roman" w:hAnsi="Times New Roman" w:cs="Times New Roman"/>
        </w:rPr>
        <w:t xml:space="preserve"> </w:t>
      </w:r>
    </w:p>
    <w:p w14:paraId="5805F161" w14:textId="77777777" w:rsidR="005C1196" w:rsidRDefault="00544EBC">
      <w:pPr>
        <w:numPr>
          <w:ilvl w:val="0"/>
          <w:numId w:val="4"/>
        </w:numPr>
        <w:ind w:right="7" w:firstLine="480"/>
      </w:pPr>
      <w:r>
        <w:t>工作日：指上海证券交易所、深圳证券交易所的正常交易日</w:t>
      </w:r>
      <w:r>
        <w:rPr>
          <w:rFonts w:ascii="Times New Roman" w:eastAsia="Times New Roman" w:hAnsi="Times New Roman" w:cs="Times New Roman"/>
        </w:rPr>
        <w:t xml:space="preserve"> </w:t>
      </w:r>
    </w:p>
    <w:p w14:paraId="770A0654" w14:textId="77777777" w:rsidR="005C1196" w:rsidRDefault="00544EBC">
      <w:pPr>
        <w:spacing w:after="0" w:line="383" w:lineRule="auto"/>
        <w:ind w:left="-15" w:right="7" w:firstLine="480"/>
      </w:pPr>
      <w:r>
        <w:rPr>
          <w:rFonts w:ascii="Times New Roman" w:eastAsia="Times New Roman" w:hAnsi="Times New Roman" w:cs="Times New Roman"/>
        </w:rPr>
        <w:t>38</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6A1BA87" w14:textId="77777777" w:rsidR="005C1196" w:rsidRDefault="00544EBC">
      <w:pPr>
        <w:numPr>
          <w:ilvl w:val="0"/>
          <w:numId w:val="5"/>
        </w:numPr>
        <w:ind w:right="7"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57DAA2F" w14:textId="77777777" w:rsidR="005C1196" w:rsidRDefault="00544EBC">
      <w:pPr>
        <w:numPr>
          <w:ilvl w:val="0"/>
          <w:numId w:val="5"/>
        </w:numPr>
        <w:spacing w:after="0" w:line="373" w:lineRule="auto"/>
        <w:ind w:right="7" w:firstLine="480"/>
      </w:pPr>
      <w:r>
        <w:t>封闭运作期：本基金合同生效后的前三年为封闭运作期，封闭运作期内本基金不开放申购与赎回。封闭运作期届满后，本基金转为上市开放式基金</w:t>
      </w:r>
    </w:p>
    <w:p w14:paraId="10F67816" w14:textId="77777777" w:rsidR="005C1196" w:rsidRDefault="00544EBC">
      <w:pPr>
        <w:pStyle w:val="2"/>
        <w:ind w:left="-5"/>
      </w:pPr>
      <w:r>
        <w:rPr>
          <w:rFonts w:ascii="宋体" w:eastAsia="宋体" w:hAnsi="宋体" w:cs="宋体"/>
        </w:rPr>
        <w:t>（</w:t>
      </w:r>
      <w:r>
        <w:t>LOF</w:t>
      </w:r>
      <w:r>
        <w:rPr>
          <w:rFonts w:ascii="宋体" w:eastAsia="宋体" w:hAnsi="宋体" w:cs="宋体"/>
        </w:rPr>
        <w:t>）</w:t>
      </w:r>
      <w:r>
        <w:t xml:space="preserve"> </w:t>
      </w:r>
    </w:p>
    <w:p w14:paraId="5A69A182" w14:textId="77777777" w:rsidR="005C1196" w:rsidRDefault="00544EBC">
      <w:pPr>
        <w:numPr>
          <w:ilvl w:val="0"/>
          <w:numId w:val="6"/>
        </w:numPr>
        <w:ind w:right="7" w:firstLine="480"/>
      </w:pPr>
      <w:r>
        <w:t>对日：指某一特定日期在后续日历天数中的对应日期</w:t>
      </w:r>
      <w:r>
        <w:rPr>
          <w:rFonts w:ascii="Times New Roman" w:eastAsia="Times New Roman" w:hAnsi="Times New Roman" w:cs="Times New Roman"/>
        </w:rPr>
        <w:t xml:space="preserve"> </w:t>
      </w:r>
    </w:p>
    <w:p w14:paraId="2165D6F0" w14:textId="77777777" w:rsidR="005C1196" w:rsidRDefault="00544EBC">
      <w:pPr>
        <w:numPr>
          <w:ilvl w:val="0"/>
          <w:numId w:val="6"/>
        </w:numPr>
        <w:ind w:right="7" w:firstLine="480"/>
      </w:pPr>
      <w:r>
        <w:t>开放日：指为投资人办理基金份额申购、赎回或其他业务的工作日</w:t>
      </w:r>
      <w:r>
        <w:rPr>
          <w:rFonts w:ascii="Times New Roman" w:eastAsia="Times New Roman" w:hAnsi="Times New Roman" w:cs="Times New Roman"/>
        </w:rPr>
        <w:t xml:space="preserve"> </w:t>
      </w:r>
    </w:p>
    <w:p w14:paraId="5AF37F71" w14:textId="77777777" w:rsidR="005C1196" w:rsidRDefault="00544EBC">
      <w:pPr>
        <w:numPr>
          <w:ilvl w:val="0"/>
          <w:numId w:val="6"/>
        </w:numPr>
        <w:ind w:right="7" w:firstLine="480"/>
      </w:pPr>
      <w:r>
        <w:t>开放时间：指开放日基金接受申购、赎回或其他交易的时间段</w:t>
      </w:r>
      <w:r>
        <w:rPr>
          <w:rFonts w:ascii="Times New Roman" w:eastAsia="Times New Roman" w:hAnsi="Times New Roman" w:cs="Times New Roman"/>
        </w:rPr>
        <w:t xml:space="preserve"> </w:t>
      </w:r>
    </w:p>
    <w:p w14:paraId="4A6CEC1D" w14:textId="77777777" w:rsidR="005C1196" w:rsidRDefault="00544EBC">
      <w:pPr>
        <w:numPr>
          <w:ilvl w:val="0"/>
          <w:numId w:val="6"/>
        </w:numPr>
        <w:spacing w:after="13" w:line="369" w:lineRule="auto"/>
        <w:ind w:right="7" w:firstLine="480"/>
      </w:pPr>
      <w:r>
        <w:t>《业务规则》：指广发基金管理有限公司、上海证券交易所和中国证券登记有限责任公司的相关业务规则，是规范基金管理人所管理的开放式证券投资基金登记方面的业务规则，由基金管理人和投资人共同遵守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FAAFB1D" w14:textId="77777777" w:rsidR="005C1196" w:rsidRDefault="00544EBC">
      <w:pPr>
        <w:numPr>
          <w:ilvl w:val="0"/>
          <w:numId w:val="6"/>
        </w:numPr>
        <w:spacing w:after="0" w:line="379" w:lineRule="auto"/>
        <w:ind w:right="7"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D70548F" w14:textId="77777777" w:rsidR="005C1196" w:rsidRDefault="00544EBC">
      <w:pPr>
        <w:numPr>
          <w:ilvl w:val="0"/>
          <w:numId w:val="6"/>
        </w:numPr>
        <w:spacing w:after="0" w:line="379" w:lineRule="auto"/>
        <w:ind w:right="7"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968E7AA" w14:textId="77777777" w:rsidR="005C1196" w:rsidRDefault="00544EBC">
      <w:pPr>
        <w:numPr>
          <w:ilvl w:val="0"/>
          <w:numId w:val="6"/>
        </w:numPr>
        <w:ind w:right="7" w:firstLine="480"/>
      </w:pPr>
      <w:r>
        <w:t>赎回：指基金合同生效后，基金份额持有人按基金合同和招募说明书规定的条件要求将基金份额兑换为现金</w:t>
      </w:r>
      <w:r>
        <w:t>的行为</w:t>
      </w:r>
      <w:r>
        <w:rPr>
          <w:rFonts w:ascii="Times New Roman" w:eastAsia="Times New Roman" w:hAnsi="Times New Roman" w:cs="Times New Roman"/>
        </w:rPr>
        <w:t xml:space="preserve"> </w:t>
      </w:r>
    </w:p>
    <w:p w14:paraId="188C2606" w14:textId="77777777" w:rsidR="005C1196" w:rsidRDefault="00544EBC">
      <w:pPr>
        <w:numPr>
          <w:ilvl w:val="0"/>
          <w:numId w:val="6"/>
        </w:numPr>
        <w:spacing w:after="13" w:line="369" w:lineRule="auto"/>
        <w:ind w:right="7"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39B6FAC" w14:textId="77777777" w:rsidR="005C1196" w:rsidRDefault="00544EBC">
      <w:pPr>
        <w:numPr>
          <w:ilvl w:val="0"/>
          <w:numId w:val="6"/>
        </w:numPr>
        <w:spacing w:after="0" w:line="378" w:lineRule="auto"/>
        <w:ind w:right="7" w:firstLine="480"/>
      </w:pPr>
      <w:r>
        <w:t>上市交易：投资人通过场内会员单位以集中竞价的方式买卖基金份额的行为</w:t>
      </w:r>
      <w:r>
        <w:rPr>
          <w:rFonts w:ascii="Times New Roman" w:eastAsia="Times New Roman" w:hAnsi="Times New Roman" w:cs="Times New Roman"/>
        </w:rPr>
        <w:t xml:space="preserve"> </w:t>
      </w:r>
    </w:p>
    <w:p w14:paraId="0D17FBDE" w14:textId="77777777" w:rsidR="005C1196" w:rsidRDefault="00544EBC">
      <w:pPr>
        <w:numPr>
          <w:ilvl w:val="0"/>
          <w:numId w:val="6"/>
        </w:numPr>
        <w:spacing w:after="0" w:line="379" w:lineRule="auto"/>
        <w:ind w:right="7" w:firstLine="480"/>
      </w:pPr>
      <w:r>
        <w:t>登记结算系统：指中国证券登记结算有限责任公司开放式基金登记结算系统，通过场外销售机构认购、申购的基金份额登记在本系统</w:t>
      </w:r>
      <w:r>
        <w:rPr>
          <w:rFonts w:ascii="Times New Roman" w:eastAsia="Times New Roman" w:hAnsi="Times New Roman" w:cs="Times New Roman"/>
        </w:rPr>
        <w:t xml:space="preserve"> </w:t>
      </w:r>
    </w:p>
    <w:p w14:paraId="6C263A14" w14:textId="77777777" w:rsidR="005C1196" w:rsidRDefault="00544EBC">
      <w:pPr>
        <w:numPr>
          <w:ilvl w:val="0"/>
          <w:numId w:val="6"/>
        </w:numPr>
        <w:spacing w:after="0" w:line="379" w:lineRule="auto"/>
        <w:ind w:right="7" w:firstLine="480"/>
      </w:pPr>
      <w:r>
        <w:t>证券登记系统：指中国证券登记结算有限责任公司上海分公司证券登记系统，通过场内会员单位认购、申购或买入的基金份额登记在本系统</w:t>
      </w:r>
      <w:r>
        <w:rPr>
          <w:rFonts w:ascii="Times New Roman" w:eastAsia="Times New Roman" w:hAnsi="Times New Roman" w:cs="Times New Roman"/>
        </w:rPr>
        <w:t xml:space="preserve"> </w:t>
      </w:r>
    </w:p>
    <w:p w14:paraId="118F0795" w14:textId="77777777" w:rsidR="005C1196" w:rsidRDefault="00544EBC">
      <w:pPr>
        <w:numPr>
          <w:ilvl w:val="0"/>
          <w:numId w:val="6"/>
        </w:numPr>
        <w:ind w:right="7" w:firstLine="480"/>
      </w:pPr>
      <w:r>
        <w:t>场外份额：登记在登记结算系统下的基金份额</w:t>
      </w:r>
      <w:r>
        <w:rPr>
          <w:rFonts w:ascii="Times New Roman" w:eastAsia="Times New Roman" w:hAnsi="Times New Roman" w:cs="Times New Roman"/>
        </w:rPr>
        <w:t xml:space="preserve"> </w:t>
      </w:r>
    </w:p>
    <w:p w14:paraId="37228B6A" w14:textId="77777777" w:rsidR="005C1196" w:rsidRDefault="00544EBC">
      <w:pPr>
        <w:numPr>
          <w:ilvl w:val="0"/>
          <w:numId w:val="6"/>
        </w:numPr>
        <w:ind w:right="7" w:firstLine="480"/>
      </w:pPr>
      <w:r>
        <w:t>场内份额：登记在证券登记系统下的基金份额</w:t>
      </w:r>
      <w:r>
        <w:rPr>
          <w:rFonts w:ascii="Times New Roman" w:eastAsia="Times New Roman" w:hAnsi="Times New Roman" w:cs="Times New Roman"/>
        </w:rPr>
        <w:t xml:space="preserve"> </w:t>
      </w:r>
    </w:p>
    <w:p w14:paraId="434B2265" w14:textId="77777777" w:rsidR="005C1196" w:rsidRDefault="00544EBC">
      <w:pPr>
        <w:numPr>
          <w:ilvl w:val="0"/>
          <w:numId w:val="6"/>
        </w:numPr>
        <w:spacing w:after="0" w:line="379" w:lineRule="auto"/>
        <w:ind w:right="7" w:firstLine="480"/>
      </w:pPr>
      <w:r>
        <w:t>转托管：指基金份额持有人在本基金的不同销售机构之间实施的变更所持基金份额销售机构的操作，包括系统内转托管及跨系统转托管</w:t>
      </w:r>
      <w:r>
        <w:rPr>
          <w:rFonts w:ascii="Times New Roman" w:eastAsia="Times New Roman" w:hAnsi="Times New Roman" w:cs="Times New Roman"/>
        </w:rPr>
        <w:t xml:space="preserve"> </w:t>
      </w:r>
    </w:p>
    <w:p w14:paraId="34736212" w14:textId="77777777" w:rsidR="005C1196" w:rsidRDefault="00544EBC">
      <w:pPr>
        <w:numPr>
          <w:ilvl w:val="0"/>
          <w:numId w:val="6"/>
        </w:numPr>
        <w:spacing w:after="13" w:line="369" w:lineRule="auto"/>
        <w:ind w:right="7" w:firstLine="480"/>
      </w:pPr>
      <w:r>
        <w:t>系统内转托管：指基金份额持有人将其持有的基金份额在登记结算系统内不同销售机构（网点）之间进行转托管或证券登记系统内不同会员单位（交易单元）之间进行转指定的行为</w:t>
      </w:r>
      <w:r>
        <w:rPr>
          <w:rFonts w:ascii="Times New Roman" w:eastAsia="Times New Roman" w:hAnsi="Times New Roman" w:cs="Times New Roman"/>
        </w:rPr>
        <w:t xml:space="preserve"> </w:t>
      </w:r>
    </w:p>
    <w:p w14:paraId="49861D29" w14:textId="77777777" w:rsidR="005C1196" w:rsidRDefault="00544EBC">
      <w:pPr>
        <w:numPr>
          <w:ilvl w:val="0"/>
          <w:numId w:val="6"/>
        </w:numPr>
        <w:spacing w:after="0" w:line="379" w:lineRule="auto"/>
        <w:ind w:right="7" w:firstLine="480"/>
      </w:pPr>
      <w:r>
        <w:t>跨系统转托管：指基金份额持有人将其持有的基金份额在登记结算系统和证券登记系统之间进行转托管的行为</w:t>
      </w:r>
      <w:r>
        <w:rPr>
          <w:rFonts w:ascii="Times New Roman" w:eastAsia="Times New Roman" w:hAnsi="Times New Roman" w:cs="Times New Roman"/>
        </w:rPr>
        <w:t xml:space="preserve"> </w:t>
      </w:r>
    </w:p>
    <w:p w14:paraId="391998D1" w14:textId="77777777" w:rsidR="005C1196" w:rsidRDefault="00544EBC">
      <w:pPr>
        <w:numPr>
          <w:ilvl w:val="0"/>
          <w:numId w:val="6"/>
        </w:numPr>
        <w:spacing w:after="13" w:line="369" w:lineRule="auto"/>
        <w:ind w:right="7" w:firstLine="480"/>
      </w:pPr>
      <w:r>
        <w:t>定期定额投资计划：指投资人通过有关销售机</w:t>
      </w:r>
      <w:r>
        <w:t>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6086B7C" w14:textId="77777777" w:rsidR="005C1196" w:rsidRDefault="00544EBC">
      <w:pPr>
        <w:numPr>
          <w:ilvl w:val="0"/>
          <w:numId w:val="6"/>
        </w:numPr>
        <w:spacing w:after="18" w:line="369" w:lineRule="auto"/>
        <w:ind w:right="7"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C103A8E" w14:textId="77777777" w:rsidR="005C1196" w:rsidRDefault="00544EBC">
      <w:pPr>
        <w:numPr>
          <w:ilvl w:val="0"/>
          <w:numId w:val="6"/>
        </w:numPr>
        <w:ind w:right="7" w:firstLine="480"/>
      </w:pPr>
      <w:r>
        <w:t>元：指人民币元</w:t>
      </w:r>
      <w:r>
        <w:rPr>
          <w:rFonts w:ascii="Times New Roman" w:eastAsia="Times New Roman" w:hAnsi="Times New Roman" w:cs="Times New Roman"/>
        </w:rPr>
        <w:t xml:space="preserve"> </w:t>
      </w:r>
    </w:p>
    <w:p w14:paraId="05A33082" w14:textId="77777777" w:rsidR="005C1196" w:rsidRDefault="00544EBC">
      <w:pPr>
        <w:numPr>
          <w:ilvl w:val="0"/>
          <w:numId w:val="6"/>
        </w:numPr>
        <w:spacing w:after="0" w:line="379" w:lineRule="auto"/>
        <w:ind w:right="7"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0889350" w14:textId="77777777" w:rsidR="005C1196" w:rsidRDefault="00544EBC">
      <w:pPr>
        <w:numPr>
          <w:ilvl w:val="0"/>
          <w:numId w:val="6"/>
        </w:numPr>
        <w:spacing w:after="152" w:line="259" w:lineRule="auto"/>
        <w:ind w:right="7"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28844B8" w14:textId="77777777" w:rsidR="005C1196" w:rsidRDefault="00544EBC">
      <w:pPr>
        <w:numPr>
          <w:ilvl w:val="0"/>
          <w:numId w:val="6"/>
        </w:numPr>
        <w:ind w:right="7" w:firstLine="480"/>
      </w:pPr>
      <w:r>
        <w:t>基金资产净值：指基金资产总值减去基金负债后的价值</w:t>
      </w:r>
      <w:r>
        <w:rPr>
          <w:rFonts w:ascii="Times New Roman" w:eastAsia="Times New Roman" w:hAnsi="Times New Roman" w:cs="Times New Roman"/>
        </w:rPr>
        <w:t xml:space="preserve"> </w:t>
      </w:r>
    </w:p>
    <w:p w14:paraId="70C12CD2" w14:textId="77777777" w:rsidR="005C1196" w:rsidRDefault="00544EBC">
      <w:pPr>
        <w:numPr>
          <w:ilvl w:val="0"/>
          <w:numId w:val="6"/>
        </w:numPr>
        <w:ind w:right="7" w:firstLine="480"/>
      </w:pPr>
      <w:r>
        <w:t>基金份额净值：指计算日基金资产净值除以计算日基金份额总数</w:t>
      </w:r>
      <w:r>
        <w:rPr>
          <w:rFonts w:ascii="Times New Roman" w:eastAsia="Times New Roman" w:hAnsi="Times New Roman" w:cs="Times New Roman"/>
        </w:rPr>
        <w:t xml:space="preserve"> </w:t>
      </w:r>
    </w:p>
    <w:p w14:paraId="3DE1565F" w14:textId="77777777" w:rsidR="005C1196" w:rsidRDefault="00544EBC">
      <w:pPr>
        <w:numPr>
          <w:ilvl w:val="0"/>
          <w:numId w:val="6"/>
        </w:numPr>
        <w:spacing w:after="0" w:line="379" w:lineRule="auto"/>
        <w:ind w:right="7"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8BB4B83" w14:textId="77777777" w:rsidR="005C1196" w:rsidRDefault="00544EBC">
      <w:pPr>
        <w:numPr>
          <w:ilvl w:val="0"/>
          <w:numId w:val="6"/>
        </w:numPr>
        <w:spacing w:after="11" w:line="371" w:lineRule="auto"/>
        <w:ind w:right="7" w:firstLine="480"/>
      </w:pPr>
      <w:r>
        <w:t>流动性受限资产：指由于法律法规、监管、合同或操作障碍等原因无法以合理价格予以变现的资</w:t>
      </w:r>
      <w:r>
        <w:t>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44CA1A1" w14:textId="77777777" w:rsidR="005C1196" w:rsidRDefault="00544EBC">
      <w:pPr>
        <w:numPr>
          <w:ilvl w:val="0"/>
          <w:numId w:val="6"/>
        </w:numPr>
        <w:spacing w:after="17" w:line="366" w:lineRule="auto"/>
        <w:ind w:right="7"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AE16A70" w14:textId="77777777" w:rsidR="005C1196" w:rsidRDefault="00544EBC">
      <w:pPr>
        <w:numPr>
          <w:ilvl w:val="0"/>
          <w:numId w:val="6"/>
        </w:numPr>
        <w:spacing w:after="13" w:line="369" w:lineRule="auto"/>
        <w:ind w:right="7"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4BD396F" w14:textId="77777777" w:rsidR="005C1196" w:rsidRDefault="00544EBC">
      <w:pPr>
        <w:numPr>
          <w:ilvl w:val="0"/>
          <w:numId w:val="6"/>
        </w:numPr>
        <w:spacing w:after="0" w:line="378" w:lineRule="auto"/>
        <w:ind w:right="7" w:firstLine="480"/>
      </w:pPr>
      <w:r>
        <w:t>不可抗力：指本基金合同当事人不能预见、不能避免且不能克服的客观事件</w:t>
      </w:r>
      <w:r>
        <w:rPr>
          <w:rFonts w:ascii="Times New Roman" w:eastAsia="Times New Roman" w:hAnsi="Times New Roman" w:cs="Times New Roman"/>
        </w:rPr>
        <w:t xml:space="preserve"> </w:t>
      </w:r>
    </w:p>
    <w:p w14:paraId="3A511CA2" w14:textId="77777777" w:rsidR="005C1196" w:rsidRDefault="00544EBC">
      <w:pPr>
        <w:numPr>
          <w:ilvl w:val="0"/>
          <w:numId w:val="6"/>
        </w:numPr>
        <w:spacing w:line="372" w:lineRule="auto"/>
        <w:ind w:right="7" w:firstLine="480"/>
      </w:pPr>
      <w:r>
        <w:t>基金产品资料概要：指《广发科创主题</w:t>
      </w:r>
      <w:r>
        <w:t xml:space="preserve"> </w:t>
      </w:r>
      <w:r>
        <w:rPr>
          <w:rFonts w:ascii="Times New Roman" w:eastAsia="Times New Roman" w:hAnsi="Times New Roman" w:cs="Times New Roman"/>
        </w:rPr>
        <w:t xml:space="preserve">3 </w:t>
      </w:r>
      <w:r>
        <w:t>年封闭运作灵活配置混合型证券投资基金基金产品资料概要》及其更新；基金更名后，基金产品资料概要相应修订为《广发科创主题灵活配置混合型证券投资基金（</w:t>
      </w:r>
      <w:r>
        <w:rPr>
          <w:rFonts w:ascii="Times New Roman" w:eastAsia="Times New Roman" w:hAnsi="Times New Roman" w:cs="Times New Roman"/>
        </w:rPr>
        <w:t>LOF</w:t>
      </w:r>
      <w:r>
        <w:t>）基金产品资料概要》。</w:t>
      </w:r>
      <w:r>
        <w:rPr>
          <w:rFonts w:ascii="Times New Roman" w:eastAsia="Times New Roman" w:hAnsi="Times New Roman" w:cs="Times New Roman"/>
        </w:rPr>
        <w:t xml:space="preserve"> </w:t>
      </w:r>
    </w:p>
    <w:p w14:paraId="54C44D5D" w14:textId="77777777" w:rsidR="005C1196" w:rsidRDefault="00544EBC">
      <w:pPr>
        <w:pStyle w:val="1"/>
        <w:ind w:right="125"/>
      </w:pPr>
      <w:bookmarkStart w:id="2" w:name="_Toc7236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9D8D2D0" w14:textId="77777777" w:rsidR="005C1196" w:rsidRDefault="00544EBC">
      <w:pPr>
        <w:spacing w:after="177" w:line="259" w:lineRule="auto"/>
        <w:ind w:left="540" w:firstLine="0"/>
      </w:pPr>
      <w:r>
        <w:rPr>
          <w:rFonts w:ascii="Times New Roman" w:eastAsia="Times New Roman" w:hAnsi="Times New Roman" w:cs="Times New Roman"/>
        </w:rPr>
        <w:t xml:space="preserve"> </w:t>
      </w:r>
    </w:p>
    <w:p w14:paraId="5E1C29DC" w14:textId="77777777" w:rsidR="005C1196" w:rsidRDefault="00544EBC">
      <w:pPr>
        <w:numPr>
          <w:ilvl w:val="0"/>
          <w:numId w:val="7"/>
        </w:numPr>
        <w:ind w:right="2028" w:hanging="480"/>
      </w:pPr>
      <w:r>
        <w:t>基金名称</w:t>
      </w:r>
      <w:r>
        <w:rPr>
          <w:rFonts w:ascii="Times New Roman" w:eastAsia="Times New Roman" w:hAnsi="Times New Roman" w:cs="Times New Roman"/>
        </w:rPr>
        <w:t xml:space="preserve"> </w:t>
      </w:r>
    </w:p>
    <w:p w14:paraId="797ED4E1" w14:textId="77777777" w:rsidR="005C1196" w:rsidRDefault="00544EBC">
      <w:pPr>
        <w:ind w:right="7"/>
      </w:pPr>
      <w:r>
        <w:t>广发科</w:t>
      </w:r>
      <w:r>
        <w:t>创主题灵活配置混合型证券投资基金（</w:t>
      </w:r>
      <w:r>
        <w:rPr>
          <w:rFonts w:ascii="Times New Roman" w:eastAsia="Times New Roman" w:hAnsi="Times New Roman" w:cs="Times New Roman"/>
        </w:rPr>
        <w:t>LOF</w:t>
      </w:r>
      <w:r>
        <w:t>）</w:t>
      </w:r>
      <w:r>
        <w:rPr>
          <w:rFonts w:ascii="Times New Roman" w:eastAsia="Times New Roman" w:hAnsi="Times New Roman" w:cs="Times New Roman"/>
        </w:rPr>
        <w:t xml:space="preserve"> </w:t>
      </w:r>
    </w:p>
    <w:p w14:paraId="11B9B487" w14:textId="77777777" w:rsidR="005C1196" w:rsidRDefault="00544EBC">
      <w:pPr>
        <w:spacing w:after="177" w:line="259" w:lineRule="auto"/>
        <w:ind w:left="480" w:firstLine="0"/>
      </w:pPr>
      <w:r>
        <w:rPr>
          <w:rFonts w:ascii="Times New Roman" w:eastAsia="Times New Roman" w:hAnsi="Times New Roman" w:cs="Times New Roman"/>
        </w:rPr>
        <w:t xml:space="preserve"> </w:t>
      </w:r>
    </w:p>
    <w:p w14:paraId="1C4F4B07" w14:textId="77777777" w:rsidR="005C1196" w:rsidRDefault="00544EBC">
      <w:pPr>
        <w:numPr>
          <w:ilvl w:val="0"/>
          <w:numId w:val="7"/>
        </w:numPr>
        <w:spacing w:after="0" w:line="379" w:lineRule="auto"/>
        <w:ind w:right="2028" w:hanging="480"/>
      </w:pPr>
      <w:r>
        <w:t>基金的类别混合型证券投资基金</w:t>
      </w:r>
      <w:r>
        <w:rPr>
          <w:rFonts w:ascii="Times New Roman" w:eastAsia="Times New Roman" w:hAnsi="Times New Roman" w:cs="Times New Roman"/>
        </w:rPr>
        <w:t xml:space="preserve"> </w:t>
      </w:r>
    </w:p>
    <w:p w14:paraId="28FE16EC" w14:textId="77777777" w:rsidR="005C1196" w:rsidRDefault="00544EBC">
      <w:pPr>
        <w:spacing w:after="178" w:line="259" w:lineRule="auto"/>
        <w:ind w:left="540" w:firstLine="0"/>
      </w:pPr>
      <w:r>
        <w:rPr>
          <w:rFonts w:ascii="Times New Roman" w:eastAsia="Times New Roman" w:hAnsi="Times New Roman" w:cs="Times New Roman"/>
        </w:rPr>
        <w:t xml:space="preserve"> </w:t>
      </w:r>
    </w:p>
    <w:p w14:paraId="36C22B3C" w14:textId="77777777" w:rsidR="005C1196" w:rsidRDefault="00544EBC">
      <w:pPr>
        <w:numPr>
          <w:ilvl w:val="0"/>
          <w:numId w:val="7"/>
        </w:numPr>
        <w:spacing w:after="11" w:line="374" w:lineRule="auto"/>
        <w:ind w:right="2028" w:hanging="480"/>
      </w:pPr>
      <w:r>
        <w:t>基金的运作方式契约型开放式</w:t>
      </w:r>
      <w:r>
        <w:rPr>
          <w:rFonts w:ascii="Calibri" w:eastAsia="Calibri" w:hAnsi="Calibri" w:cs="Calibri"/>
        </w:rPr>
        <w:t xml:space="preserve"> </w:t>
      </w:r>
    </w:p>
    <w:p w14:paraId="52016BEC" w14:textId="77777777" w:rsidR="005C1196" w:rsidRDefault="00544EBC">
      <w:pPr>
        <w:spacing w:after="29" w:line="360" w:lineRule="auto"/>
        <w:ind w:left="-15" w:right="7" w:firstLine="480"/>
      </w:pPr>
      <w:r>
        <w:t>本基金合同生效后的前三年为封闭运作期。在封闭运作期内，本基金不办理申购与赎回业务。</w:t>
      </w:r>
      <w:r>
        <w:rPr>
          <w:rFonts w:ascii="Calibri" w:eastAsia="Calibri" w:hAnsi="Calibri" w:cs="Calibri"/>
        </w:rPr>
        <w:t xml:space="preserve"> </w:t>
      </w:r>
    </w:p>
    <w:p w14:paraId="1B960F62" w14:textId="77777777" w:rsidR="005C1196" w:rsidRDefault="00544EBC">
      <w:pPr>
        <w:spacing w:after="15" w:line="368" w:lineRule="auto"/>
        <w:ind w:left="-15" w:right="7" w:firstLine="480"/>
      </w:pPr>
      <w:r>
        <w:t>封闭运作期内基金上市交易后，投资者可将在其持有的场外基金份额通过办理跨系统转托管业务转至场内后上市交易。封闭运作期届满后，本基金转为上市开放式基金（</w:t>
      </w:r>
      <w:r>
        <w:rPr>
          <w:rFonts w:ascii="Calibri" w:eastAsia="Calibri" w:hAnsi="Calibri" w:cs="Calibri"/>
        </w:rPr>
        <w:t>LOF</w:t>
      </w:r>
      <w:r>
        <w:t>），基金名称调整为</w:t>
      </w:r>
      <w:r>
        <w:t>“</w:t>
      </w:r>
      <w:r>
        <w:t>广发科创主题灵活配置混合型证券投资基金（</w:t>
      </w:r>
      <w:r>
        <w:rPr>
          <w:rFonts w:ascii="Calibri" w:eastAsia="Calibri" w:hAnsi="Calibri" w:cs="Calibri"/>
        </w:rPr>
        <w:t>LOF</w:t>
      </w:r>
      <w:r>
        <w:t>）</w:t>
      </w:r>
      <w:r>
        <w:t>”</w:t>
      </w:r>
      <w:r>
        <w:t>，并接受场外、场内申购赎回。</w:t>
      </w:r>
      <w:r>
        <w:rPr>
          <w:rFonts w:ascii="Calibri" w:eastAsia="Calibri" w:hAnsi="Calibri" w:cs="Calibri"/>
        </w:rPr>
        <w:t xml:space="preserve"> </w:t>
      </w:r>
    </w:p>
    <w:p w14:paraId="66D8E37D" w14:textId="77777777" w:rsidR="005C1196" w:rsidRDefault="00544EBC">
      <w:pPr>
        <w:spacing w:after="178" w:line="259" w:lineRule="auto"/>
        <w:ind w:left="540" w:firstLine="0"/>
      </w:pPr>
      <w:r>
        <w:rPr>
          <w:rFonts w:ascii="Times New Roman" w:eastAsia="Times New Roman" w:hAnsi="Times New Roman" w:cs="Times New Roman"/>
        </w:rPr>
        <w:t xml:space="preserve"> </w:t>
      </w:r>
    </w:p>
    <w:p w14:paraId="299C17CA" w14:textId="77777777" w:rsidR="005C1196" w:rsidRDefault="00544EBC">
      <w:pPr>
        <w:numPr>
          <w:ilvl w:val="0"/>
          <w:numId w:val="7"/>
        </w:numPr>
        <w:spacing w:after="0" w:line="379" w:lineRule="auto"/>
        <w:ind w:right="2028" w:hanging="480"/>
      </w:pPr>
      <w:r>
        <w:t>上市交易所上海证券交易所</w:t>
      </w:r>
      <w:r>
        <w:rPr>
          <w:rFonts w:ascii="Times New Roman" w:eastAsia="Times New Roman" w:hAnsi="Times New Roman" w:cs="Times New Roman"/>
        </w:rPr>
        <w:t xml:space="preserve"> </w:t>
      </w:r>
    </w:p>
    <w:p w14:paraId="64497101" w14:textId="77777777" w:rsidR="005C1196" w:rsidRDefault="00544EBC">
      <w:pPr>
        <w:spacing w:after="177" w:line="259" w:lineRule="auto"/>
        <w:ind w:left="540" w:firstLine="0"/>
      </w:pPr>
      <w:r>
        <w:rPr>
          <w:rFonts w:ascii="Times New Roman" w:eastAsia="Times New Roman" w:hAnsi="Times New Roman" w:cs="Times New Roman"/>
        </w:rPr>
        <w:t xml:space="preserve"> </w:t>
      </w:r>
    </w:p>
    <w:p w14:paraId="70811E49" w14:textId="77777777" w:rsidR="005C1196" w:rsidRDefault="00544EBC">
      <w:pPr>
        <w:numPr>
          <w:ilvl w:val="0"/>
          <w:numId w:val="7"/>
        </w:numPr>
        <w:ind w:right="2028" w:hanging="480"/>
      </w:pPr>
      <w:r>
        <w:t>基金的投资目标</w:t>
      </w:r>
      <w:r>
        <w:rPr>
          <w:rFonts w:ascii="Times New Roman" w:eastAsia="Times New Roman" w:hAnsi="Times New Roman" w:cs="Times New Roman"/>
        </w:rPr>
        <w:t xml:space="preserve"> </w:t>
      </w:r>
    </w:p>
    <w:p w14:paraId="2473B814" w14:textId="77777777" w:rsidR="005C1196" w:rsidRDefault="00544EBC">
      <w:pPr>
        <w:spacing w:after="125"/>
        <w:ind w:right="7"/>
      </w:pPr>
      <w:r>
        <w:t>在严格控制风险的前提下，追求超越业绩比较基准的投资回报，力争实现基</w:t>
      </w:r>
    </w:p>
    <w:p w14:paraId="06699DED" w14:textId="77777777" w:rsidR="005C1196" w:rsidRDefault="00544EBC">
      <w:pPr>
        <w:ind w:left="-5" w:right="7"/>
      </w:pPr>
      <w:r>
        <w:t>金资产的长期稳健增值。</w:t>
      </w:r>
      <w:r>
        <w:rPr>
          <w:rFonts w:ascii="Calibri" w:eastAsia="Calibri" w:hAnsi="Calibri" w:cs="Calibri"/>
        </w:rPr>
        <w:t xml:space="preserve"> </w:t>
      </w:r>
    </w:p>
    <w:p w14:paraId="1CDC4B97" w14:textId="77777777" w:rsidR="005C1196" w:rsidRDefault="00544EBC">
      <w:pPr>
        <w:spacing w:after="178" w:line="259" w:lineRule="auto"/>
        <w:ind w:left="0" w:firstLine="0"/>
      </w:pPr>
      <w:r>
        <w:rPr>
          <w:rFonts w:ascii="Times New Roman" w:eastAsia="Times New Roman" w:hAnsi="Times New Roman" w:cs="Times New Roman"/>
        </w:rPr>
        <w:t xml:space="preserve"> </w:t>
      </w:r>
    </w:p>
    <w:p w14:paraId="4A4CA610" w14:textId="77777777" w:rsidR="005C1196" w:rsidRDefault="00544EBC">
      <w:pPr>
        <w:numPr>
          <w:ilvl w:val="0"/>
          <w:numId w:val="7"/>
        </w:numPr>
        <w:ind w:right="2028" w:hanging="480"/>
      </w:pPr>
      <w:r>
        <w:t>基金的最低募集份额总额</w:t>
      </w:r>
      <w:r>
        <w:rPr>
          <w:rFonts w:ascii="Times New Roman" w:eastAsia="Times New Roman" w:hAnsi="Times New Roman" w:cs="Times New Roman"/>
        </w:rPr>
        <w:t xml:space="preserve"> </w:t>
      </w:r>
    </w:p>
    <w:p w14:paraId="798B9537" w14:textId="77777777" w:rsidR="005C1196" w:rsidRDefault="00544EBC">
      <w:pPr>
        <w:ind w:right="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AE86446" w14:textId="77777777" w:rsidR="005C1196" w:rsidRDefault="00544EBC">
      <w:pPr>
        <w:spacing w:after="178" w:line="259" w:lineRule="auto"/>
        <w:ind w:left="480" w:firstLine="0"/>
      </w:pPr>
      <w:r>
        <w:rPr>
          <w:rFonts w:ascii="Times New Roman" w:eastAsia="Times New Roman" w:hAnsi="Times New Roman" w:cs="Times New Roman"/>
        </w:rPr>
        <w:t xml:space="preserve"> </w:t>
      </w:r>
    </w:p>
    <w:p w14:paraId="405BD707" w14:textId="77777777" w:rsidR="005C1196" w:rsidRDefault="00544EBC">
      <w:pPr>
        <w:numPr>
          <w:ilvl w:val="0"/>
          <w:numId w:val="7"/>
        </w:numPr>
        <w:ind w:right="2028" w:hanging="480"/>
      </w:pPr>
      <w:r>
        <w:t>基金份额面值和认购费用</w:t>
      </w:r>
      <w:r>
        <w:rPr>
          <w:rFonts w:ascii="Times New Roman" w:eastAsia="Times New Roman" w:hAnsi="Times New Roman" w:cs="Times New Roman"/>
        </w:rPr>
        <w:t xml:space="preserve"> </w:t>
      </w:r>
    </w:p>
    <w:p w14:paraId="1E54FC4A" w14:textId="77777777" w:rsidR="005C1196" w:rsidRDefault="00544EBC">
      <w:pPr>
        <w:ind w:right="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3D5F6711" w14:textId="77777777" w:rsidR="005C1196" w:rsidRDefault="00544EBC">
      <w:pPr>
        <w:spacing w:after="177" w:line="259" w:lineRule="auto"/>
        <w:ind w:left="480" w:firstLine="0"/>
      </w:pPr>
      <w:r>
        <w:rPr>
          <w:rFonts w:ascii="Times New Roman" w:eastAsia="Times New Roman" w:hAnsi="Times New Roman" w:cs="Times New Roman"/>
        </w:rPr>
        <w:t xml:space="preserve"> </w:t>
      </w:r>
    </w:p>
    <w:p w14:paraId="1001DC42" w14:textId="77777777" w:rsidR="005C1196" w:rsidRDefault="00544EBC">
      <w:pPr>
        <w:numPr>
          <w:ilvl w:val="0"/>
          <w:numId w:val="7"/>
        </w:numPr>
        <w:spacing w:line="379" w:lineRule="auto"/>
        <w:ind w:right="2028" w:hanging="480"/>
      </w:pPr>
      <w:r>
        <w:t>基金存续期限不定期</w:t>
      </w:r>
      <w:r>
        <w:rPr>
          <w:rFonts w:ascii="Times New Roman" w:eastAsia="Times New Roman" w:hAnsi="Times New Roman" w:cs="Times New Roman"/>
        </w:rPr>
        <w:t xml:space="preserve"> </w:t>
      </w:r>
      <w:r>
        <w:br w:type="page"/>
      </w:r>
    </w:p>
    <w:p w14:paraId="326B84BA" w14:textId="77777777" w:rsidR="005C1196" w:rsidRDefault="00544EBC">
      <w:pPr>
        <w:pStyle w:val="1"/>
        <w:ind w:right="125"/>
      </w:pPr>
      <w:bookmarkStart w:id="3" w:name="_Toc7236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1CFA89D" w14:textId="77777777" w:rsidR="005C1196" w:rsidRDefault="00544EBC">
      <w:pPr>
        <w:spacing w:after="223" w:line="259" w:lineRule="auto"/>
        <w:ind w:left="420" w:firstLine="0"/>
      </w:pPr>
      <w:r>
        <w:rPr>
          <w:rFonts w:ascii="Times New Roman" w:eastAsia="Times New Roman" w:hAnsi="Times New Roman" w:cs="Times New Roman"/>
          <w:sz w:val="21"/>
        </w:rPr>
        <w:t xml:space="preserve"> </w:t>
      </w:r>
    </w:p>
    <w:p w14:paraId="76846F17" w14:textId="77777777" w:rsidR="005C1196" w:rsidRDefault="00544EBC">
      <w:pPr>
        <w:ind w:right="7"/>
      </w:pPr>
      <w:r>
        <w:t>一、基金份额的发售时间、发售方式、发售对象</w:t>
      </w:r>
      <w:r>
        <w:rPr>
          <w:rFonts w:ascii="Times New Roman" w:eastAsia="Times New Roman" w:hAnsi="Times New Roman" w:cs="Times New Roman"/>
        </w:rPr>
        <w:t xml:space="preserve"> </w:t>
      </w:r>
    </w:p>
    <w:p w14:paraId="51A6C050" w14:textId="77777777" w:rsidR="005C1196" w:rsidRDefault="00544EBC">
      <w:pPr>
        <w:numPr>
          <w:ilvl w:val="0"/>
          <w:numId w:val="8"/>
        </w:numPr>
        <w:ind w:right="7" w:hanging="360"/>
      </w:pPr>
      <w:r>
        <w:t>发售时间</w:t>
      </w:r>
      <w:r>
        <w:rPr>
          <w:rFonts w:ascii="Times New Roman" w:eastAsia="Times New Roman" w:hAnsi="Times New Roman" w:cs="Times New Roman"/>
        </w:rPr>
        <w:t xml:space="preserve"> </w:t>
      </w:r>
    </w:p>
    <w:p w14:paraId="052C99C1" w14:textId="77777777" w:rsidR="005C1196" w:rsidRDefault="00544EBC">
      <w:pPr>
        <w:spacing w:after="0" w:line="379" w:lineRule="auto"/>
        <w:ind w:left="-15" w:right="7"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B1328AE" w14:textId="77777777" w:rsidR="005C1196" w:rsidRDefault="00544EBC">
      <w:pPr>
        <w:numPr>
          <w:ilvl w:val="0"/>
          <w:numId w:val="8"/>
        </w:numPr>
        <w:ind w:right="7" w:hanging="360"/>
      </w:pPr>
      <w:r>
        <w:t>发售方式</w:t>
      </w:r>
      <w:r>
        <w:rPr>
          <w:rFonts w:ascii="Times New Roman" w:eastAsia="Times New Roman" w:hAnsi="Times New Roman" w:cs="Times New Roman"/>
        </w:rPr>
        <w:t xml:space="preserve"> </w:t>
      </w:r>
    </w:p>
    <w:p w14:paraId="490C4B17" w14:textId="77777777" w:rsidR="005C1196" w:rsidRDefault="00544EBC">
      <w:pPr>
        <w:spacing w:after="10" w:line="366" w:lineRule="auto"/>
        <w:ind w:left="-15" w:right="7" w:firstLine="480"/>
      </w:pPr>
      <w:r>
        <w:t>本基金将以场外和场内两种方式进行发售。各销售机构的具体名单见基金份额发售公告以及基金管理人届时发布的调整销售机构的相关公告。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77A98DD0" w14:textId="77777777" w:rsidR="005C1196" w:rsidRDefault="00544EBC">
      <w:pPr>
        <w:spacing w:after="10" w:line="365" w:lineRule="auto"/>
        <w:ind w:left="-15" w:right="7"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EB26A4F" w14:textId="77777777" w:rsidR="005C1196" w:rsidRDefault="00544EBC">
      <w:pPr>
        <w:spacing w:after="17" w:line="365" w:lineRule="auto"/>
        <w:ind w:left="-15" w:right="7"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5DA53B61" w14:textId="77777777" w:rsidR="005C1196" w:rsidRDefault="00544EBC">
      <w:pPr>
        <w:numPr>
          <w:ilvl w:val="0"/>
          <w:numId w:val="8"/>
        </w:numPr>
        <w:ind w:right="7" w:hanging="360"/>
      </w:pPr>
      <w:r>
        <w:t>发售对象</w:t>
      </w:r>
      <w:r>
        <w:rPr>
          <w:rFonts w:ascii="Times New Roman" w:eastAsia="Times New Roman" w:hAnsi="Times New Roman" w:cs="Times New Roman"/>
        </w:rPr>
        <w:t xml:space="preserve"> </w:t>
      </w:r>
    </w:p>
    <w:p w14:paraId="26E3DA8C" w14:textId="77777777" w:rsidR="005C1196" w:rsidRDefault="00544EBC">
      <w:pPr>
        <w:spacing w:after="22" w:line="363" w:lineRule="auto"/>
        <w:ind w:left="-15" w:right="7"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E43EC54" w14:textId="77777777" w:rsidR="005C1196" w:rsidRDefault="00544EBC">
      <w:pPr>
        <w:ind w:right="7"/>
      </w:pPr>
      <w:r>
        <w:t>二、基金份额的认购</w:t>
      </w:r>
      <w:r>
        <w:rPr>
          <w:rFonts w:ascii="Times New Roman" w:eastAsia="Times New Roman" w:hAnsi="Times New Roman" w:cs="Times New Roman"/>
        </w:rPr>
        <w:t xml:space="preserve"> </w:t>
      </w:r>
    </w:p>
    <w:p w14:paraId="5ECE0038" w14:textId="77777777" w:rsidR="005C1196" w:rsidRDefault="00544EBC">
      <w:pPr>
        <w:numPr>
          <w:ilvl w:val="0"/>
          <w:numId w:val="9"/>
        </w:numPr>
        <w:ind w:right="7" w:hanging="360"/>
      </w:pPr>
      <w:r>
        <w:t>认购费用</w:t>
      </w:r>
      <w:r>
        <w:rPr>
          <w:rFonts w:ascii="Times New Roman" w:eastAsia="Times New Roman" w:hAnsi="Times New Roman" w:cs="Times New Roman"/>
        </w:rPr>
        <w:t xml:space="preserve"> </w:t>
      </w:r>
    </w:p>
    <w:p w14:paraId="1FEB5CE8" w14:textId="77777777" w:rsidR="005C1196" w:rsidRDefault="00544EBC">
      <w:pPr>
        <w:spacing w:after="17" w:line="365" w:lineRule="auto"/>
        <w:ind w:left="-15" w:right="7"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357EDB9" w14:textId="77777777" w:rsidR="005C1196" w:rsidRDefault="00544EBC">
      <w:pPr>
        <w:numPr>
          <w:ilvl w:val="0"/>
          <w:numId w:val="9"/>
        </w:numPr>
        <w:ind w:right="7" w:hanging="360"/>
      </w:pPr>
      <w:r>
        <w:t>募集期利息的处理方式</w:t>
      </w:r>
      <w:r>
        <w:rPr>
          <w:rFonts w:ascii="Times New Roman" w:eastAsia="Times New Roman" w:hAnsi="Times New Roman" w:cs="Times New Roman"/>
        </w:rPr>
        <w:t xml:space="preserve"> </w:t>
      </w:r>
    </w:p>
    <w:p w14:paraId="7F47A9F2" w14:textId="77777777" w:rsidR="005C1196" w:rsidRDefault="00544EBC">
      <w:pPr>
        <w:spacing w:after="17" w:line="365" w:lineRule="auto"/>
        <w:ind w:left="-15" w:right="7" w:firstLine="480"/>
      </w:pPr>
      <w:r>
        <w:t>有效认购款项在募集期间产生的利息将折算为基金份额归基</w:t>
      </w:r>
      <w:r>
        <w:t>金份额持有人所有，其中利息转份额以登记机构的记录为准。</w:t>
      </w:r>
      <w:r>
        <w:rPr>
          <w:rFonts w:ascii="Times New Roman" w:eastAsia="Times New Roman" w:hAnsi="Times New Roman" w:cs="Times New Roman"/>
        </w:rPr>
        <w:t xml:space="preserve"> </w:t>
      </w:r>
    </w:p>
    <w:p w14:paraId="7B4F9DA6" w14:textId="77777777" w:rsidR="005C1196" w:rsidRDefault="00544EBC">
      <w:pPr>
        <w:numPr>
          <w:ilvl w:val="0"/>
          <w:numId w:val="9"/>
        </w:numPr>
        <w:ind w:right="7" w:hanging="360"/>
      </w:pPr>
      <w:r>
        <w:t>基金认购份额的计算</w:t>
      </w:r>
      <w:r>
        <w:rPr>
          <w:rFonts w:ascii="Times New Roman" w:eastAsia="Times New Roman" w:hAnsi="Times New Roman" w:cs="Times New Roman"/>
        </w:rPr>
        <w:t xml:space="preserve"> </w:t>
      </w:r>
    </w:p>
    <w:p w14:paraId="385FE982" w14:textId="77777777" w:rsidR="005C1196" w:rsidRDefault="00544EBC">
      <w:pPr>
        <w:ind w:right="7"/>
      </w:pPr>
      <w:r>
        <w:t>基金认购份额具体的计算方法在招募说明书中列示。</w:t>
      </w:r>
      <w:r>
        <w:rPr>
          <w:rFonts w:ascii="Times New Roman" w:eastAsia="Times New Roman" w:hAnsi="Times New Roman" w:cs="Times New Roman"/>
        </w:rPr>
        <w:t xml:space="preserve"> </w:t>
      </w:r>
    </w:p>
    <w:p w14:paraId="528DF1F9" w14:textId="77777777" w:rsidR="005C1196" w:rsidRDefault="00544EBC">
      <w:pPr>
        <w:numPr>
          <w:ilvl w:val="0"/>
          <w:numId w:val="9"/>
        </w:numPr>
        <w:ind w:right="7" w:hanging="360"/>
      </w:pPr>
      <w:r>
        <w:t>认购份额余额的处理方式</w:t>
      </w:r>
      <w:r>
        <w:rPr>
          <w:rFonts w:ascii="Times New Roman" w:eastAsia="Times New Roman" w:hAnsi="Times New Roman" w:cs="Times New Roman"/>
        </w:rPr>
        <w:t xml:space="preserve"> </w:t>
      </w:r>
    </w:p>
    <w:p w14:paraId="2A88BDD1" w14:textId="77777777" w:rsidR="005C1196" w:rsidRDefault="00544EBC">
      <w:pPr>
        <w:ind w:right="7"/>
      </w:pPr>
      <w:r>
        <w:t>认购份额的处理方式在招募说明书中列示。</w:t>
      </w:r>
      <w:r>
        <w:rPr>
          <w:rFonts w:ascii="Times New Roman" w:eastAsia="Times New Roman" w:hAnsi="Times New Roman" w:cs="Times New Roman"/>
        </w:rPr>
        <w:t xml:space="preserve"> </w:t>
      </w:r>
    </w:p>
    <w:p w14:paraId="5AE6C507" w14:textId="77777777" w:rsidR="005C1196" w:rsidRDefault="00544EBC">
      <w:pPr>
        <w:ind w:right="7"/>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62219008" w14:textId="77777777" w:rsidR="005C1196" w:rsidRDefault="00544EBC">
      <w:pPr>
        <w:numPr>
          <w:ilvl w:val="0"/>
          <w:numId w:val="10"/>
        </w:numPr>
        <w:spacing w:after="0" w:line="379" w:lineRule="auto"/>
        <w:ind w:right="7"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C9F71BA" w14:textId="77777777" w:rsidR="005C1196" w:rsidRDefault="00544EBC">
      <w:pPr>
        <w:numPr>
          <w:ilvl w:val="0"/>
          <w:numId w:val="10"/>
        </w:numPr>
        <w:spacing w:after="0" w:line="379" w:lineRule="auto"/>
        <w:ind w:right="7"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BDAB8D9" w14:textId="77777777" w:rsidR="005C1196" w:rsidRDefault="00544EBC">
      <w:pPr>
        <w:numPr>
          <w:ilvl w:val="0"/>
          <w:numId w:val="10"/>
        </w:numPr>
        <w:spacing w:after="7" w:line="372" w:lineRule="auto"/>
        <w:ind w:right="7"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F2333A" w14:textId="77777777" w:rsidR="005C1196" w:rsidRDefault="00544EBC">
      <w:pPr>
        <w:spacing w:after="0" w:line="259" w:lineRule="auto"/>
        <w:ind w:left="480" w:firstLine="0"/>
      </w:pPr>
      <w:r>
        <w:rPr>
          <w:rFonts w:ascii="Times New Roman" w:eastAsia="Times New Roman" w:hAnsi="Times New Roman" w:cs="Times New Roman"/>
        </w:rPr>
        <w:t xml:space="preserve"> </w:t>
      </w:r>
      <w:r>
        <w:br w:type="page"/>
      </w:r>
    </w:p>
    <w:p w14:paraId="06A3FC1C" w14:textId="77777777" w:rsidR="005C1196" w:rsidRDefault="00544EBC">
      <w:pPr>
        <w:pStyle w:val="1"/>
        <w:ind w:right="122"/>
      </w:pPr>
      <w:bookmarkStart w:id="4" w:name="_Toc7236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C0B6EF3" w14:textId="77777777" w:rsidR="005C1196" w:rsidRDefault="00544EBC">
      <w:pPr>
        <w:spacing w:after="177" w:line="259" w:lineRule="auto"/>
        <w:ind w:left="540" w:firstLine="0"/>
      </w:pPr>
      <w:r>
        <w:rPr>
          <w:rFonts w:ascii="Times New Roman" w:eastAsia="Times New Roman" w:hAnsi="Times New Roman" w:cs="Times New Roman"/>
        </w:rPr>
        <w:t xml:space="preserve"> </w:t>
      </w:r>
    </w:p>
    <w:p w14:paraId="3DAC43A2" w14:textId="77777777" w:rsidR="005C1196" w:rsidRDefault="00544EBC">
      <w:pPr>
        <w:numPr>
          <w:ilvl w:val="0"/>
          <w:numId w:val="11"/>
        </w:numPr>
        <w:ind w:right="7" w:hanging="480"/>
      </w:pPr>
      <w:r>
        <w:t>基金备案的条件</w:t>
      </w:r>
      <w:r>
        <w:rPr>
          <w:rFonts w:ascii="Times New Roman" w:eastAsia="Times New Roman" w:hAnsi="Times New Roman" w:cs="Times New Roman"/>
        </w:rPr>
        <w:t xml:space="preserve"> </w:t>
      </w:r>
    </w:p>
    <w:p w14:paraId="14AB7226" w14:textId="77777777" w:rsidR="005C1196" w:rsidRDefault="00544EBC">
      <w:pPr>
        <w:ind w:right="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046DC8C" w14:textId="77777777" w:rsidR="005C1196" w:rsidRDefault="00544EBC">
      <w:pPr>
        <w:spacing w:after="7" w:line="372" w:lineRule="auto"/>
        <w:ind w:left="-15" w:right="111"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98797F1" w14:textId="77777777" w:rsidR="005C1196" w:rsidRDefault="00544EBC">
      <w:pPr>
        <w:spacing w:after="0" w:line="360" w:lineRule="auto"/>
        <w:ind w:left="-15" w:right="7"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31DCAB0E" w14:textId="77777777" w:rsidR="005C1196" w:rsidRDefault="00544EBC">
      <w:pPr>
        <w:spacing w:after="18" w:line="365" w:lineRule="auto"/>
        <w:ind w:left="-5" w:right="7"/>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99AFBE5" w14:textId="77777777" w:rsidR="005C1196" w:rsidRDefault="00544EBC">
      <w:pPr>
        <w:numPr>
          <w:ilvl w:val="0"/>
          <w:numId w:val="11"/>
        </w:numPr>
        <w:ind w:right="7" w:hanging="480"/>
      </w:pPr>
      <w:r>
        <w:t>基金合同不能生效时募集资金的处理方式</w:t>
      </w:r>
      <w:r>
        <w:rPr>
          <w:rFonts w:ascii="Times New Roman" w:eastAsia="Times New Roman" w:hAnsi="Times New Roman" w:cs="Times New Roman"/>
        </w:rPr>
        <w:t xml:space="preserve"> </w:t>
      </w:r>
    </w:p>
    <w:p w14:paraId="49BE68CB" w14:textId="77777777" w:rsidR="005C1196" w:rsidRDefault="00544EBC">
      <w:pPr>
        <w:ind w:right="7"/>
      </w:pPr>
      <w:r>
        <w:t>如果募集期限届满，未满足基金备案条件，基金管理人应当承担下列责任：</w:t>
      </w:r>
      <w:r>
        <w:rPr>
          <w:rFonts w:ascii="Times New Roman" w:eastAsia="Times New Roman" w:hAnsi="Times New Roman" w:cs="Times New Roman"/>
        </w:rPr>
        <w:t xml:space="preserve"> </w:t>
      </w:r>
    </w:p>
    <w:p w14:paraId="28C6FD1A" w14:textId="77777777" w:rsidR="005C1196" w:rsidRDefault="00544EBC">
      <w:pPr>
        <w:numPr>
          <w:ilvl w:val="0"/>
          <w:numId w:val="12"/>
        </w:numPr>
        <w:ind w:right="7" w:firstLine="475"/>
      </w:pPr>
      <w:r>
        <w:t>以其固有财产承担因募集行为而产生的债务和费用；</w:t>
      </w:r>
      <w:r>
        <w:rPr>
          <w:rFonts w:ascii="Times New Roman" w:eastAsia="Times New Roman" w:hAnsi="Times New Roman" w:cs="Times New Roman"/>
        </w:rPr>
        <w:t xml:space="preserve"> </w:t>
      </w:r>
    </w:p>
    <w:p w14:paraId="74E8A19D" w14:textId="77777777" w:rsidR="005C1196" w:rsidRDefault="00544EBC">
      <w:pPr>
        <w:numPr>
          <w:ilvl w:val="0"/>
          <w:numId w:val="12"/>
        </w:numPr>
        <w:spacing w:after="0" w:line="384" w:lineRule="auto"/>
        <w:ind w:right="7"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B8CF5B4" w14:textId="77777777" w:rsidR="005C1196" w:rsidRDefault="00544EBC">
      <w:pPr>
        <w:numPr>
          <w:ilvl w:val="0"/>
          <w:numId w:val="12"/>
        </w:numPr>
        <w:spacing w:after="7" w:line="372" w:lineRule="auto"/>
        <w:ind w:right="7"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9BAC300" w14:textId="77777777" w:rsidR="005C1196" w:rsidRDefault="00544EBC">
      <w:pPr>
        <w:ind w:right="7"/>
      </w:pPr>
      <w:r>
        <w:t>三、基金存续期内的基金份额持有人数量和资产规模</w:t>
      </w:r>
      <w:r>
        <w:rPr>
          <w:rFonts w:ascii="Times New Roman" w:eastAsia="Times New Roman" w:hAnsi="Times New Roman" w:cs="Times New Roman"/>
        </w:rPr>
        <w:t xml:space="preserve"> </w:t>
      </w:r>
    </w:p>
    <w:p w14:paraId="5CD78AD9" w14:textId="77777777" w:rsidR="005C1196" w:rsidRDefault="00544EBC">
      <w:pPr>
        <w:ind w:right="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53F69B58" w14:textId="77777777" w:rsidR="005C1196" w:rsidRDefault="00544EBC">
      <w:pPr>
        <w:spacing w:after="7" w:line="372" w:lineRule="auto"/>
        <w:ind w:left="-15" w:right="2"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36B26A1E" w14:textId="77777777" w:rsidR="005C1196" w:rsidRDefault="00544EBC">
      <w:pPr>
        <w:ind w:right="7"/>
      </w:pPr>
      <w:r>
        <w:t>法律法规或中国证监会另有规定时，从其规定。</w:t>
      </w:r>
      <w:r>
        <w:rPr>
          <w:rFonts w:ascii="Times New Roman" w:eastAsia="Times New Roman" w:hAnsi="Times New Roman" w:cs="Times New Roman"/>
        </w:rPr>
        <w:t xml:space="preserve"> </w:t>
      </w:r>
    </w:p>
    <w:p w14:paraId="759DD0FE" w14:textId="77777777" w:rsidR="005C1196" w:rsidRDefault="00544EBC">
      <w:pPr>
        <w:spacing w:after="323" w:line="259" w:lineRule="auto"/>
        <w:ind w:left="0" w:right="71" w:firstLine="0"/>
        <w:jc w:val="center"/>
      </w:pPr>
      <w:r>
        <w:rPr>
          <w:rFonts w:ascii="Times New Roman" w:eastAsia="Times New Roman" w:hAnsi="Times New Roman" w:cs="Times New Roman"/>
          <w:sz w:val="21"/>
        </w:rPr>
        <w:t xml:space="preserve"> </w:t>
      </w:r>
    </w:p>
    <w:p w14:paraId="4267A725" w14:textId="77777777" w:rsidR="005C1196" w:rsidRDefault="00544EBC">
      <w:pPr>
        <w:pStyle w:val="1"/>
      </w:pPr>
      <w:bookmarkStart w:id="5" w:name="_Toc72369"/>
      <w:r>
        <w:t>第六部分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5"/>
    </w:p>
    <w:p w14:paraId="1D840E7C" w14:textId="77777777" w:rsidR="005C1196" w:rsidRDefault="00544EBC">
      <w:pPr>
        <w:spacing w:after="170" w:line="259" w:lineRule="auto"/>
        <w:ind w:left="540" w:firstLine="0"/>
      </w:pPr>
      <w:r>
        <w:rPr>
          <w:rFonts w:ascii="Times New Roman" w:eastAsia="Times New Roman" w:hAnsi="Times New Roman" w:cs="Times New Roman"/>
        </w:rPr>
        <w:t xml:space="preserve"> </w:t>
      </w:r>
    </w:p>
    <w:p w14:paraId="6E2C6EEE" w14:textId="77777777" w:rsidR="005C1196" w:rsidRDefault="00544EBC">
      <w:pPr>
        <w:spacing w:after="10" w:line="365" w:lineRule="auto"/>
        <w:ind w:left="-15" w:right="7" w:firstLine="540"/>
      </w:pPr>
      <w:r>
        <w:t>基金合同生效后，在符合法律法规和上海证券交易所规定的上市条件的情况下，基金管理人可以根据有关规定，申请本基金在上海证券交易所上市交易。</w:t>
      </w:r>
      <w:r>
        <w:rPr>
          <w:rFonts w:ascii="Times New Roman" w:eastAsia="Times New Roman" w:hAnsi="Times New Roman" w:cs="Times New Roman"/>
        </w:rPr>
        <w:t xml:space="preserve"> </w:t>
      </w:r>
    </w:p>
    <w:p w14:paraId="39A89008" w14:textId="77777777" w:rsidR="005C1196" w:rsidRDefault="00544EBC">
      <w:pPr>
        <w:spacing w:after="22" w:line="363" w:lineRule="auto"/>
        <w:ind w:left="-15" w:right="7" w:firstLine="540"/>
      </w:pPr>
      <w:r>
        <w:t>本基金上市交易后，登记在证券登记系统中</w:t>
      </w:r>
      <w:r>
        <w:t>的份额可直接在上海证券交易所上市；登记在登记结算系统中的基金份额可通过办理跨系统转托管业务将基金份额转托管在证券登记系统中后，再上市交易。</w:t>
      </w:r>
      <w:r>
        <w:rPr>
          <w:rFonts w:ascii="Times New Roman" w:eastAsia="Times New Roman" w:hAnsi="Times New Roman" w:cs="Times New Roman"/>
        </w:rPr>
        <w:t xml:space="preserve"> </w:t>
      </w:r>
    </w:p>
    <w:p w14:paraId="12AA4838" w14:textId="77777777" w:rsidR="005C1196" w:rsidRDefault="00544EBC">
      <w:pPr>
        <w:numPr>
          <w:ilvl w:val="0"/>
          <w:numId w:val="13"/>
        </w:numPr>
        <w:spacing w:after="0" w:line="379" w:lineRule="auto"/>
        <w:ind w:right="7" w:hanging="480"/>
      </w:pPr>
      <w:r>
        <w:t>上市交易的证券交易所上海证券交易所。</w:t>
      </w:r>
      <w:r>
        <w:rPr>
          <w:rFonts w:ascii="Times New Roman" w:eastAsia="Times New Roman" w:hAnsi="Times New Roman" w:cs="Times New Roman"/>
        </w:rPr>
        <w:t xml:space="preserve"> </w:t>
      </w:r>
    </w:p>
    <w:p w14:paraId="29A1407F" w14:textId="77777777" w:rsidR="005C1196" w:rsidRDefault="00544EBC">
      <w:pPr>
        <w:numPr>
          <w:ilvl w:val="0"/>
          <w:numId w:val="13"/>
        </w:numPr>
        <w:ind w:right="7" w:hanging="480"/>
      </w:pPr>
      <w:r>
        <w:t>上市交易的时间</w:t>
      </w:r>
      <w:r>
        <w:rPr>
          <w:rFonts w:ascii="Times New Roman" w:eastAsia="Times New Roman" w:hAnsi="Times New Roman" w:cs="Times New Roman"/>
        </w:rPr>
        <w:t xml:space="preserve"> </w:t>
      </w:r>
    </w:p>
    <w:p w14:paraId="2A340BCC" w14:textId="77777777" w:rsidR="005C1196" w:rsidRDefault="00544EBC">
      <w:pPr>
        <w:spacing w:after="18" w:line="365" w:lineRule="auto"/>
        <w:ind w:left="-15" w:right="7" w:firstLine="540"/>
      </w:pPr>
      <w:r>
        <w:t>本基金合同生效后，基金管理人可以根据有关规定，在符合基金上市交易条件下，申请本基金在上海证券交易所上市交易。</w:t>
      </w:r>
      <w:r>
        <w:rPr>
          <w:rFonts w:ascii="Times New Roman" w:eastAsia="Times New Roman" w:hAnsi="Times New Roman" w:cs="Times New Roman"/>
        </w:rPr>
        <w:t xml:space="preserve"> </w:t>
      </w:r>
    </w:p>
    <w:p w14:paraId="29B56BC6" w14:textId="77777777" w:rsidR="005C1196" w:rsidRDefault="00544EBC">
      <w:pPr>
        <w:spacing w:after="0" w:line="384" w:lineRule="auto"/>
        <w:ind w:left="-15" w:right="7" w:firstLine="540"/>
      </w:pPr>
      <w:r>
        <w:t>在确定上市交易的时间后，基金管理人最迟在上市前</w:t>
      </w:r>
      <w:r>
        <w:t xml:space="preserve"> </w:t>
      </w:r>
      <w:r>
        <w:rPr>
          <w:rFonts w:ascii="Times New Roman" w:eastAsia="Times New Roman" w:hAnsi="Times New Roman" w:cs="Times New Roman"/>
        </w:rPr>
        <w:t xml:space="preserve">3 </w:t>
      </w:r>
      <w:r>
        <w:t>个工作日在规定媒介上刊登公告。</w:t>
      </w:r>
      <w:r>
        <w:rPr>
          <w:rFonts w:ascii="Times New Roman" w:eastAsia="Times New Roman" w:hAnsi="Times New Roman" w:cs="Times New Roman"/>
        </w:rPr>
        <w:t xml:space="preserve"> </w:t>
      </w:r>
    </w:p>
    <w:p w14:paraId="2FF45C87" w14:textId="77777777" w:rsidR="005C1196" w:rsidRDefault="00544EBC">
      <w:pPr>
        <w:numPr>
          <w:ilvl w:val="0"/>
          <w:numId w:val="13"/>
        </w:numPr>
        <w:ind w:right="7" w:hanging="480"/>
      </w:pPr>
      <w:r>
        <w:t>上市交易的规则</w:t>
      </w:r>
      <w:r>
        <w:rPr>
          <w:rFonts w:ascii="Times New Roman" w:eastAsia="Times New Roman" w:hAnsi="Times New Roman" w:cs="Times New Roman"/>
        </w:rPr>
        <w:t xml:space="preserve"> </w:t>
      </w:r>
    </w:p>
    <w:p w14:paraId="4C8E7977" w14:textId="77777777" w:rsidR="005C1196" w:rsidRDefault="00544EBC">
      <w:pPr>
        <w:spacing w:after="18" w:line="366" w:lineRule="auto"/>
        <w:ind w:left="-15" w:right="7" w:firstLine="540"/>
      </w:pPr>
      <w:r>
        <w:t>本基金基金份额在上海证券交易所的上市交易需遵守《</w:t>
      </w:r>
      <w:r>
        <w:t>上海证券交易所交易规则》、《上海证券交易所证券投资基金上市规则》等有关规定。</w:t>
      </w:r>
      <w:r>
        <w:rPr>
          <w:rFonts w:ascii="Times New Roman" w:eastAsia="Times New Roman" w:hAnsi="Times New Roman" w:cs="Times New Roman"/>
        </w:rPr>
        <w:t xml:space="preserve"> </w:t>
      </w:r>
    </w:p>
    <w:p w14:paraId="10D69C94" w14:textId="77777777" w:rsidR="005C1196" w:rsidRDefault="00544EBC">
      <w:pPr>
        <w:numPr>
          <w:ilvl w:val="0"/>
          <w:numId w:val="13"/>
        </w:numPr>
        <w:ind w:right="7" w:hanging="480"/>
      </w:pPr>
      <w:r>
        <w:t>上市交易的停复牌、暂停上市、恢复上市和终止上市</w:t>
      </w:r>
      <w:r>
        <w:rPr>
          <w:rFonts w:ascii="Times New Roman" w:eastAsia="Times New Roman" w:hAnsi="Times New Roman" w:cs="Times New Roman"/>
        </w:rPr>
        <w:t xml:space="preserve"> </w:t>
      </w:r>
    </w:p>
    <w:p w14:paraId="1441A525" w14:textId="77777777" w:rsidR="005C1196" w:rsidRDefault="00544EBC">
      <w:pPr>
        <w:spacing w:after="18" w:line="365" w:lineRule="auto"/>
        <w:ind w:left="-15" w:right="7" w:firstLine="540"/>
      </w:pPr>
      <w:r>
        <w:t>本基金的停复牌、暂停上市、恢复上市和终止上市按照相关法律法规、中国证监会及上海证券交易所的相关规定执行。</w:t>
      </w:r>
      <w:r>
        <w:rPr>
          <w:rFonts w:ascii="Times New Roman" w:eastAsia="Times New Roman" w:hAnsi="Times New Roman" w:cs="Times New Roman"/>
        </w:rPr>
        <w:t xml:space="preserve"> </w:t>
      </w:r>
    </w:p>
    <w:p w14:paraId="35694BF1" w14:textId="77777777" w:rsidR="005C1196" w:rsidRDefault="00544EBC">
      <w:pPr>
        <w:numPr>
          <w:ilvl w:val="0"/>
          <w:numId w:val="13"/>
        </w:numPr>
        <w:ind w:right="7" w:hanging="480"/>
      </w:pPr>
      <w:r>
        <w:t>上市交易的费用</w:t>
      </w:r>
      <w:r>
        <w:rPr>
          <w:rFonts w:ascii="Times New Roman" w:eastAsia="Times New Roman" w:hAnsi="Times New Roman" w:cs="Times New Roman"/>
        </w:rPr>
        <w:t xml:space="preserve"> </w:t>
      </w:r>
    </w:p>
    <w:p w14:paraId="23932BAD" w14:textId="77777777" w:rsidR="005C1196" w:rsidRDefault="00544EBC">
      <w:pPr>
        <w:ind w:left="550" w:right="7"/>
      </w:pPr>
      <w:r>
        <w:t>本基金上市交易的费用按照上海证券交易所的有关规定办理。</w:t>
      </w:r>
      <w:r>
        <w:rPr>
          <w:rFonts w:ascii="Times New Roman" w:eastAsia="Times New Roman" w:hAnsi="Times New Roman" w:cs="Times New Roman"/>
        </w:rPr>
        <w:t xml:space="preserve"> </w:t>
      </w:r>
    </w:p>
    <w:p w14:paraId="5FFF5E7E" w14:textId="77777777" w:rsidR="005C1196" w:rsidRDefault="00544EBC">
      <w:pPr>
        <w:numPr>
          <w:ilvl w:val="0"/>
          <w:numId w:val="13"/>
        </w:numPr>
        <w:spacing w:line="361" w:lineRule="auto"/>
        <w:ind w:right="7" w:hanging="480"/>
      </w:pPr>
      <w:r>
        <w:t>相关法律法规、中国证监会及上海证券交易所对基金上市交易的规则等相关规定内容进行调整的，本基金基金合同相应予以修改，且此项修改无须召开基金份额持有人大会。若上海证券交易所、中国证券登记结算有限责任公司</w:t>
      </w:r>
      <w:r>
        <w:t>增加本基金上市交易方面的新功能，本基金管理人可以在履行适当的程序后增加相应功能。</w:t>
      </w:r>
      <w:r>
        <w:rPr>
          <w:rFonts w:ascii="Times New Roman" w:eastAsia="Times New Roman" w:hAnsi="Times New Roman" w:cs="Times New Roman"/>
        </w:rPr>
        <w:t xml:space="preserve"> </w:t>
      </w:r>
    </w:p>
    <w:p w14:paraId="62D8EF06" w14:textId="77777777" w:rsidR="005C1196" w:rsidRDefault="00544EBC">
      <w:pPr>
        <w:pStyle w:val="1"/>
        <w:ind w:right="126"/>
      </w:pPr>
      <w:bookmarkStart w:id="6" w:name="_Toc72370"/>
      <w:r>
        <w:t>第七部分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14:paraId="37569E8F" w14:textId="77777777" w:rsidR="005C1196" w:rsidRDefault="00544EBC">
      <w:pPr>
        <w:spacing w:after="170" w:line="259" w:lineRule="auto"/>
        <w:ind w:left="540" w:firstLine="0"/>
      </w:pPr>
      <w:r>
        <w:rPr>
          <w:rFonts w:ascii="Times New Roman" w:eastAsia="Times New Roman" w:hAnsi="Times New Roman" w:cs="Times New Roman"/>
        </w:rPr>
        <w:t xml:space="preserve"> </w:t>
      </w:r>
    </w:p>
    <w:p w14:paraId="110DA493" w14:textId="77777777" w:rsidR="005C1196" w:rsidRDefault="00544EBC">
      <w:pPr>
        <w:spacing w:after="6" w:line="374" w:lineRule="auto"/>
        <w:ind w:left="-15" w:right="7" w:firstLine="480"/>
      </w:pPr>
      <w:r>
        <w:t>本基金合同生效后的前三年为封闭运作期，封闭运作期内本基金不开放申购与赎回，封闭运作期届满后，本基金转为上市开放式基金（</w:t>
      </w:r>
      <w:r>
        <w:rPr>
          <w:rFonts w:ascii="Times New Roman" w:eastAsia="Times New Roman" w:hAnsi="Times New Roman" w:cs="Times New Roman"/>
        </w:rPr>
        <w:t>LOF</w:t>
      </w:r>
      <w:r>
        <w:t>），基金名称调整为</w:t>
      </w:r>
      <w:r>
        <w:t>“</w:t>
      </w:r>
      <w:r>
        <w:t>广发科创主题灵活配置混合型证券投资基金（</w:t>
      </w:r>
      <w:r>
        <w:rPr>
          <w:rFonts w:ascii="Times New Roman" w:eastAsia="Times New Roman" w:hAnsi="Times New Roman" w:cs="Times New Roman"/>
        </w:rPr>
        <w:t>LOF</w:t>
      </w:r>
      <w:r>
        <w:t>）</w:t>
      </w:r>
      <w:r>
        <w:t>”</w:t>
      </w:r>
      <w:r>
        <w:t>，并接受场外、场内申购赎回。</w:t>
      </w:r>
      <w:r>
        <w:rPr>
          <w:rFonts w:ascii="Times New Roman" w:eastAsia="Times New Roman" w:hAnsi="Times New Roman" w:cs="Times New Roman"/>
        </w:rPr>
        <w:t xml:space="preserve"> </w:t>
      </w:r>
    </w:p>
    <w:p w14:paraId="536F5FF6" w14:textId="77777777" w:rsidR="005C1196" w:rsidRDefault="00544EBC">
      <w:pPr>
        <w:numPr>
          <w:ilvl w:val="0"/>
          <w:numId w:val="14"/>
        </w:numPr>
        <w:ind w:right="7" w:hanging="480"/>
      </w:pPr>
      <w:r>
        <w:t>申购和赎回场所</w:t>
      </w:r>
      <w:r>
        <w:rPr>
          <w:rFonts w:ascii="Times New Roman" w:eastAsia="Times New Roman" w:hAnsi="Times New Roman" w:cs="Times New Roman"/>
        </w:rPr>
        <w:t xml:space="preserve"> </w:t>
      </w:r>
    </w:p>
    <w:p w14:paraId="72C141EC" w14:textId="77777777" w:rsidR="005C1196" w:rsidRDefault="00544EBC">
      <w:pPr>
        <w:spacing w:after="19" w:line="360" w:lineRule="auto"/>
        <w:ind w:left="-15" w:right="7" w:firstLine="480"/>
      </w:pPr>
      <w:r>
        <w:t>本基金的申购与赎回将通过销售机构进行。本基金场外申购和赎回场所为基金管理人的直销网点及各场外销售机构的基金销售网点，具体的销售网点将由基金管理人在招募说明书或其他相关公告中列明；场内将通过上海证券交易所内具有基金销售业务资格并经上海证券交易所和中国证券登记结算有限责任公司认可的会员单位发售。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B0AE79A" w14:textId="77777777" w:rsidR="005C1196" w:rsidRDefault="00544EBC">
      <w:pPr>
        <w:numPr>
          <w:ilvl w:val="0"/>
          <w:numId w:val="14"/>
        </w:numPr>
        <w:ind w:right="7" w:hanging="480"/>
      </w:pPr>
      <w:r>
        <w:t>申购和赎回的开放日及时间</w:t>
      </w:r>
      <w:r>
        <w:rPr>
          <w:rFonts w:ascii="Times New Roman" w:eastAsia="Times New Roman" w:hAnsi="Times New Roman" w:cs="Times New Roman"/>
        </w:rPr>
        <w:t xml:space="preserve"> </w:t>
      </w:r>
    </w:p>
    <w:p w14:paraId="6C63FC4C" w14:textId="77777777" w:rsidR="005C1196" w:rsidRDefault="00544EBC">
      <w:pPr>
        <w:numPr>
          <w:ilvl w:val="0"/>
          <w:numId w:val="15"/>
        </w:numPr>
        <w:ind w:right="7" w:hanging="360"/>
      </w:pPr>
      <w:r>
        <w:t>开放日及开放时间</w:t>
      </w:r>
      <w:r>
        <w:rPr>
          <w:rFonts w:ascii="Times New Roman" w:eastAsia="Times New Roman" w:hAnsi="Times New Roman" w:cs="Times New Roman"/>
        </w:rPr>
        <w:t xml:space="preserve"> </w:t>
      </w:r>
    </w:p>
    <w:p w14:paraId="52D2EB77" w14:textId="77777777" w:rsidR="005C1196" w:rsidRDefault="00544EBC">
      <w:pPr>
        <w:spacing w:after="17" w:line="366" w:lineRule="auto"/>
        <w:ind w:left="-15" w:right="7" w:firstLine="480"/>
      </w:pPr>
      <w:r>
        <w:t>本</w:t>
      </w:r>
      <w:r>
        <w:t>基金合同生效后的前三年为封闭运作期。在封闭运作期内，本基金不办理申购与赎回业务。</w:t>
      </w:r>
      <w:r>
        <w:rPr>
          <w:rFonts w:ascii="Times New Roman" w:eastAsia="Times New Roman" w:hAnsi="Times New Roman" w:cs="Times New Roman"/>
        </w:rPr>
        <w:t xml:space="preserve"> </w:t>
      </w:r>
    </w:p>
    <w:p w14:paraId="00A017D0" w14:textId="77777777" w:rsidR="005C1196" w:rsidRDefault="00544EBC">
      <w:pPr>
        <w:spacing w:after="10" w:line="366" w:lineRule="auto"/>
        <w:ind w:left="-15" w:right="7" w:firstLine="480"/>
      </w:pPr>
      <w:r>
        <w:t>本基金转为上市开放式基金（</w:t>
      </w:r>
      <w:r>
        <w:rPr>
          <w:rFonts w:ascii="Times New Roman" w:eastAsia="Times New Roman" w:hAnsi="Times New Roman" w:cs="Times New Roman"/>
        </w:rPr>
        <w:t>LOF</w:t>
      </w:r>
      <w:r>
        <w:t>）后，投资人在开放日办理基金份额的申购和赎回，本基金的开放日为上海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8BE4967" w14:textId="77777777" w:rsidR="005C1196" w:rsidRDefault="00544EBC">
      <w:pPr>
        <w:spacing w:after="22" w:line="363" w:lineRule="auto"/>
        <w:ind w:left="-15" w:right="7"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712A8CB" w14:textId="77777777" w:rsidR="005C1196" w:rsidRDefault="00544EBC">
      <w:pPr>
        <w:numPr>
          <w:ilvl w:val="0"/>
          <w:numId w:val="15"/>
        </w:numPr>
        <w:ind w:right="7" w:hanging="360"/>
      </w:pPr>
      <w:r>
        <w:t>申购、赎回开始日及业务办理时间</w:t>
      </w:r>
      <w:r>
        <w:rPr>
          <w:rFonts w:ascii="Times New Roman" w:eastAsia="Times New Roman" w:hAnsi="Times New Roman" w:cs="Times New Roman"/>
        </w:rPr>
        <w:t xml:space="preserve"> </w:t>
      </w:r>
    </w:p>
    <w:p w14:paraId="01E257D1" w14:textId="77777777" w:rsidR="005C1196" w:rsidRDefault="00544EBC">
      <w:pPr>
        <w:spacing w:after="7" w:line="372" w:lineRule="auto"/>
        <w:ind w:left="-15" w:right="111" w:firstLine="470"/>
        <w:jc w:val="both"/>
      </w:pPr>
      <w:r>
        <w:t>在封闭运作期届满后，本基金自转为上市开放式基金（</w:t>
      </w:r>
      <w:r>
        <w:rPr>
          <w:rFonts w:ascii="Times New Roman" w:eastAsia="Times New Roman" w:hAnsi="Times New Roman" w:cs="Times New Roman"/>
        </w:rPr>
        <w:t>L</w:t>
      </w:r>
      <w:r>
        <w:rPr>
          <w:rFonts w:ascii="Times New Roman" w:eastAsia="Times New Roman" w:hAnsi="Times New Roman" w:cs="Times New Roman"/>
        </w:rPr>
        <w:t>OF</w:t>
      </w:r>
      <w:r>
        <w:t>）之日起</w:t>
      </w:r>
      <w:r>
        <w:t xml:space="preserve"> </w:t>
      </w:r>
      <w:r>
        <w:rPr>
          <w:rFonts w:ascii="Times New Roman" w:eastAsia="Times New Roman" w:hAnsi="Times New Roman" w:cs="Times New Roman"/>
        </w:rPr>
        <w:t xml:space="preserve">30 </w:t>
      </w:r>
      <w:r>
        <w:t>日内开始办理场内与场外份额的申购、赎回业务，具体业务办理时间在相关公告中规定。</w:t>
      </w:r>
      <w:r>
        <w:rPr>
          <w:rFonts w:ascii="Times New Roman" w:eastAsia="Times New Roman" w:hAnsi="Times New Roman" w:cs="Times New Roman"/>
        </w:rPr>
        <w:t xml:space="preserve"> </w:t>
      </w:r>
    </w:p>
    <w:p w14:paraId="634FA379" w14:textId="77777777" w:rsidR="005C1196" w:rsidRDefault="00544EBC">
      <w:pPr>
        <w:ind w:right="7"/>
      </w:pPr>
      <w:r>
        <w:t>三、申购与赎回的原则</w:t>
      </w:r>
      <w:r>
        <w:rPr>
          <w:rFonts w:ascii="Times New Roman" w:eastAsia="Times New Roman" w:hAnsi="Times New Roman" w:cs="Times New Roman"/>
        </w:rPr>
        <w:t xml:space="preserve"> </w:t>
      </w:r>
    </w:p>
    <w:p w14:paraId="013F3BCB" w14:textId="77777777" w:rsidR="005C1196" w:rsidRDefault="00544EBC">
      <w:pPr>
        <w:numPr>
          <w:ilvl w:val="0"/>
          <w:numId w:val="16"/>
        </w:numPr>
        <w:spacing w:after="0" w:line="379" w:lineRule="auto"/>
        <w:ind w:right="7"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71E59543" w14:textId="77777777" w:rsidR="005C1196" w:rsidRDefault="00544EBC">
      <w:pPr>
        <w:numPr>
          <w:ilvl w:val="0"/>
          <w:numId w:val="16"/>
        </w:numPr>
        <w:ind w:right="7"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F9C263A" w14:textId="77777777" w:rsidR="005C1196" w:rsidRDefault="00544EBC">
      <w:pPr>
        <w:numPr>
          <w:ilvl w:val="0"/>
          <w:numId w:val="16"/>
        </w:numPr>
        <w:ind w:right="7" w:firstLine="480"/>
      </w:pPr>
      <w:r>
        <w:t>当日的申购与赎回申请可以在基金管理人规定的时间以内撤销；</w:t>
      </w:r>
      <w:r>
        <w:rPr>
          <w:rFonts w:ascii="Times New Roman" w:eastAsia="Times New Roman" w:hAnsi="Times New Roman" w:cs="Times New Roman"/>
        </w:rPr>
        <w:t xml:space="preserve"> </w:t>
      </w:r>
    </w:p>
    <w:p w14:paraId="747339E3" w14:textId="77777777" w:rsidR="005C1196" w:rsidRDefault="00544EBC">
      <w:pPr>
        <w:numPr>
          <w:ilvl w:val="0"/>
          <w:numId w:val="16"/>
        </w:numPr>
        <w:spacing w:after="0" w:line="379" w:lineRule="auto"/>
        <w:ind w:right="7" w:firstLine="480"/>
      </w:pPr>
      <w:r>
        <w:t>场外赎回遵循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380A9DC" w14:textId="77777777" w:rsidR="005C1196" w:rsidRDefault="00544EBC">
      <w:pPr>
        <w:numPr>
          <w:ilvl w:val="0"/>
          <w:numId w:val="16"/>
        </w:numPr>
        <w:spacing w:after="12" w:line="370" w:lineRule="auto"/>
        <w:ind w:right="7" w:firstLine="480"/>
      </w:pPr>
      <w:r>
        <w:t>投资者通过场外申购、赎回应使用中国证券登记结算有限责任公司开立的开放式基金账户，通过场内申购、赎回应使用中国证券登记结算有限责任公司上海分公司开立的上海证券账户（人民币普通股票账户和证券投资基金账户）；</w:t>
      </w:r>
      <w:r>
        <w:rPr>
          <w:rFonts w:ascii="Times New Roman" w:eastAsia="Times New Roman" w:hAnsi="Times New Roman" w:cs="Times New Roman"/>
        </w:rPr>
        <w:t xml:space="preserve"> </w:t>
      </w:r>
    </w:p>
    <w:p w14:paraId="7A012214" w14:textId="77777777" w:rsidR="005C1196" w:rsidRDefault="00544EBC">
      <w:pPr>
        <w:numPr>
          <w:ilvl w:val="0"/>
          <w:numId w:val="16"/>
        </w:numPr>
        <w:spacing w:after="17" w:line="366" w:lineRule="auto"/>
        <w:ind w:right="7" w:firstLine="480"/>
      </w:pPr>
      <w:r>
        <w:t>本基金的场内申购、赎回等业务，按照上海证券交易所、中国证券登记结算有限责任公司的相关业务规则执行。若相关法律法规、中国证监会、上海证券交易所或中国证券登记结算有限责任公司对申购、赎回业务等规则有新的规定，按新规定执行。</w:t>
      </w:r>
      <w:r>
        <w:rPr>
          <w:rFonts w:ascii="Times New Roman" w:eastAsia="Times New Roman" w:hAnsi="Times New Roman" w:cs="Times New Roman"/>
        </w:rPr>
        <w:t xml:space="preserve"> </w:t>
      </w:r>
    </w:p>
    <w:p w14:paraId="18854C35" w14:textId="77777777" w:rsidR="005C1196" w:rsidRDefault="00544EBC">
      <w:pPr>
        <w:numPr>
          <w:ilvl w:val="0"/>
          <w:numId w:val="16"/>
        </w:numPr>
        <w:spacing w:after="0" w:line="379" w:lineRule="auto"/>
        <w:ind w:right="7" w:firstLine="480"/>
      </w:pPr>
      <w:r>
        <w:t>办理申购、赎回业务时，应当遵循基金份额持有人利益优先原则，确保投资者的合法权益不受损</w:t>
      </w:r>
      <w:r>
        <w:t>害并得到公平对待。</w:t>
      </w:r>
      <w:r>
        <w:rPr>
          <w:rFonts w:ascii="Times New Roman" w:eastAsia="Times New Roman" w:hAnsi="Times New Roman" w:cs="Times New Roman"/>
        </w:rPr>
        <w:t xml:space="preserve"> </w:t>
      </w:r>
    </w:p>
    <w:p w14:paraId="4CC9594E" w14:textId="77777777" w:rsidR="005C1196" w:rsidRDefault="00544EBC">
      <w:pPr>
        <w:spacing w:after="125"/>
        <w:ind w:right="7"/>
      </w:pPr>
      <w:r>
        <w:t>基金管理人可在法律法规允许的情况下，对上述原则进行调整。基金管理人</w:t>
      </w:r>
    </w:p>
    <w:p w14:paraId="6373ED2F" w14:textId="77777777" w:rsidR="005C1196" w:rsidRDefault="00544EBC">
      <w:pPr>
        <w:ind w:left="-5" w:right="7"/>
      </w:pPr>
      <w:r>
        <w:t>必须在新规则开始实施前依照《信息披露办法》的有关规定在规定媒介上公告。</w:t>
      </w:r>
      <w:r>
        <w:rPr>
          <w:rFonts w:ascii="Times New Roman" w:eastAsia="Times New Roman" w:hAnsi="Times New Roman" w:cs="Times New Roman"/>
          <w:sz w:val="21"/>
        </w:rPr>
        <w:t xml:space="preserve"> </w:t>
      </w:r>
    </w:p>
    <w:p w14:paraId="715F1AD5" w14:textId="77777777" w:rsidR="005C1196" w:rsidRDefault="00544EBC">
      <w:pPr>
        <w:ind w:right="7"/>
      </w:pPr>
      <w:r>
        <w:t>四、申购与赎回的程序</w:t>
      </w:r>
      <w:r>
        <w:rPr>
          <w:rFonts w:ascii="Times New Roman" w:eastAsia="Times New Roman" w:hAnsi="Times New Roman" w:cs="Times New Roman"/>
        </w:rPr>
        <w:t xml:space="preserve"> </w:t>
      </w:r>
    </w:p>
    <w:p w14:paraId="689559C2" w14:textId="77777777" w:rsidR="005C1196" w:rsidRDefault="00544EBC">
      <w:pPr>
        <w:numPr>
          <w:ilvl w:val="0"/>
          <w:numId w:val="17"/>
        </w:numPr>
        <w:ind w:right="7" w:hanging="360"/>
      </w:pPr>
      <w:r>
        <w:t>申购和赎回的申请方式</w:t>
      </w:r>
      <w:r>
        <w:rPr>
          <w:rFonts w:ascii="Times New Roman" w:eastAsia="Times New Roman" w:hAnsi="Times New Roman" w:cs="Times New Roman"/>
        </w:rPr>
        <w:t xml:space="preserve"> </w:t>
      </w:r>
    </w:p>
    <w:p w14:paraId="44A15565" w14:textId="77777777" w:rsidR="005C1196" w:rsidRDefault="00544EBC">
      <w:pPr>
        <w:spacing w:after="17" w:line="365" w:lineRule="auto"/>
        <w:ind w:left="-15" w:right="7"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C55EF6F" w14:textId="77777777" w:rsidR="005C1196" w:rsidRDefault="00544EBC">
      <w:pPr>
        <w:numPr>
          <w:ilvl w:val="0"/>
          <w:numId w:val="17"/>
        </w:numPr>
        <w:ind w:right="7" w:hanging="360"/>
      </w:pPr>
      <w:r>
        <w:t>申购和赎回的款项支付</w:t>
      </w:r>
      <w:r>
        <w:rPr>
          <w:rFonts w:ascii="Times New Roman" w:eastAsia="Times New Roman" w:hAnsi="Times New Roman" w:cs="Times New Roman"/>
        </w:rPr>
        <w:t xml:space="preserve"> </w:t>
      </w:r>
    </w:p>
    <w:p w14:paraId="07CF7D2C" w14:textId="77777777" w:rsidR="005C1196" w:rsidRDefault="00544EBC">
      <w:pPr>
        <w:spacing w:after="11" w:line="365" w:lineRule="auto"/>
        <w:ind w:left="-15" w:right="7"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E01C099" w14:textId="77777777" w:rsidR="005C1196" w:rsidRDefault="00544EBC">
      <w:pPr>
        <w:spacing w:after="6" w:line="374" w:lineRule="auto"/>
        <w:ind w:left="-15" w:right="7"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4468F96" w14:textId="77777777" w:rsidR="005C1196" w:rsidRDefault="00544EBC">
      <w:pPr>
        <w:numPr>
          <w:ilvl w:val="0"/>
          <w:numId w:val="17"/>
        </w:numPr>
        <w:spacing w:after="15" w:line="368" w:lineRule="auto"/>
        <w:ind w:right="7"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w:t>
      </w:r>
      <w:r>
        <w:t>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01FF5DD0" w14:textId="77777777" w:rsidR="005C1196" w:rsidRDefault="00544EBC">
      <w:pPr>
        <w:numPr>
          <w:ilvl w:val="0"/>
          <w:numId w:val="18"/>
        </w:numPr>
        <w:spacing w:after="0" w:line="379" w:lineRule="auto"/>
        <w:ind w:right="7"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CBEB2C1" w14:textId="77777777" w:rsidR="005C1196" w:rsidRDefault="00544EBC">
      <w:pPr>
        <w:numPr>
          <w:ilvl w:val="0"/>
          <w:numId w:val="18"/>
        </w:numPr>
        <w:spacing w:after="0" w:line="379" w:lineRule="auto"/>
        <w:ind w:right="7"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ADC66CF" w14:textId="77777777" w:rsidR="005C1196" w:rsidRDefault="00544EBC">
      <w:pPr>
        <w:numPr>
          <w:ilvl w:val="0"/>
          <w:numId w:val="18"/>
        </w:numPr>
        <w:spacing w:after="0" w:line="379" w:lineRule="auto"/>
        <w:ind w:right="7"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4611C17" w14:textId="77777777" w:rsidR="005C1196" w:rsidRDefault="00544EBC">
      <w:pPr>
        <w:numPr>
          <w:ilvl w:val="0"/>
          <w:numId w:val="18"/>
        </w:numPr>
        <w:spacing w:after="0" w:line="379" w:lineRule="auto"/>
        <w:ind w:right="7" w:firstLine="480"/>
      </w:pPr>
      <w:r>
        <w:t>对于场内申购、赎回及持有场内份额的数量限制等，上海证券交易所和中国证券登记结算有限责任公司的相关业务规则有规定的，从其最新规定办理。</w:t>
      </w:r>
      <w:r>
        <w:rPr>
          <w:rFonts w:ascii="Times New Roman" w:eastAsia="Times New Roman" w:hAnsi="Times New Roman" w:cs="Times New Roman"/>
        </w:rPr>
        <w:t xml:space="preserve"> </w:t>
      </w:r>
    </w:p>
    <w:p w14:paraId="4C7F992A" w14:textId="77777777" w:rsidR="005C1196" w:rsidRDefault="00544EBC">
      <w:pPr>
        <w:numPr>
          <w:ilvl w:val="0"/>
          <w:numId w:val="18"/>
        </w:numPr>
        <w:spacing w:after="152" w:line="259" w:lineRule="auto"/>
        <w:ind w:right="7" w:firstLine="480"/>
      </w:pPr>
      <w:r>
        <w:t>当接受申购申请对存量基金份额持有人利益构成潜在重大不利影响时，</w:t>
      </w:r>
    </w:p>
    <w:p w14:paraId="5623AF02" w14:textId="77777777" w:rsidR="005C1196" w:rsidRDefault="00544EBC">
      <w:pPr>
        <w:spacing w:after="23" w:line="362" w:lineRule="auto"/>
        <w:ind w:left="-5" w:right="7"/>
      </w:pPr>
      <w:r>
        <w:t>基金管理人应当采取设定单一投资者申购金额上限或基金单日净申购比例上限、拒绝大额申购、暂停基金申购等措施，切实保护存量基金</w:t>
      </w:r>
      <w:r>
        <w:t>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31FDB5E5" w14:textId="77777777" w:rsidR="005C1196" w:rsidRDefault="00544EBC">
      <w:pPr>
        <w:numPr>
          <w:ilvl w:val="0"/>
          <w:numId w:val="18"/>
        </w:numPr>
        <w:spacing w:after="12" w:line="370" w:lineRule="auto"/>
        <w:ind w:right="7"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D37E7AF" w14:textId="77777777" w:rsidR="005C1196" w:rsidRDefault="00544EBC">
      <w:pPr>
        <w:ind w:right="7"/>
      </w:pPr>
      <w:r>
        <w:t>六、申购和赎回的价格、费用及其用途</w:t>
      </w:r>
      <w:r>
        <w:rPr>
          <w:rFonts w:ascii="Times New Roman" w:eastAsia="Times New Roman" w:hAnsi="Times New Roman" w:cs="Times New Roman"/>
        </w:rPr>
        <w:t xml:space="preserve"> </w:t>
      </w:r>
    </w:p>
    <w:p w14:paraId="14C00815" w14:textId="77777777" w:rsidR="005C1196" w:rsidRDefault="00544EBC">
      <w:pPr>
        <w:numPr>
          <w:ilvl w:val="0"/>
          <w:numId w:val="19"/>
        </w:numPr>
        <w:spacing w:after="29" w:line="372" w:lineRule="auto"/>
        <w:ind w:right="7"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日的基金份额净值在当天收市后计算，并按照基金合同的约定进行公告。遇特殊情况，经履行适</w:t>
      </w:r>
      <w:r>
        <w:t>当程序，可以适当延迟计算或公告。</w:t>
      </w:r>
      <w:r>
        <w:rPr>
          <w:rFonts w:ascii="Times New Roman" w:eastAsia="Times New Roman" w:hAnsi="Times New Roman" w:cs="Times New Roman"/>
        </w:rPr>
        <w:t xml:space="preserve"> </w:t>
      </w:r>
    </w:p>
    <w:p w14:paraId="2602C980" w14:textId="77777777" w:rsidR="005C1196" w:rsidRDefault="00544EBC">
      <w:pPr>
        <w:numPr>
          <w:ilvl w:val="0"/>
          <w:numId w:val="19"/>
        </w:numPr>
        <w:spacing w:after="21" w:line="367" w:lineRule="auto"/>
        <w:ind w:right="7"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场内申购份额保留至整数位，不足</w:t>
      </w:r>
      <w:r>
        <w:rPr>
          <w:rFonts w:ascii="Times New Roman" w:eastAsia="Times New Roman" w:hAnsi="Times New Roman" w:cs="Times New Roman"/>
        </w:rPr>
        <w:t xml:space="preserve"> 1 </w:t>
      </w:r>
      <w:r>
        <w:t>份额对应的申购资金返还至投资人资金账户；上海证券交易所另有规定的，从其最新规定。场外申购份额按四舍五入方法，保留到小数点后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3F8EBFF" w14:textId="77777777" w:rsidR="005C1196" w:rsidRDefault="00544EBC">
      <w:pPr>
        <w:numPr>
          <w:ilvl w:val="0"/>
          <w:numId w:val="19"/>
        </w:numPr>
        <w:spacing w:after="152" w:line="259" w:lineRule="auto"/>
        <w:ind w:right="7" w:firstLine="480"/>
      </w:pPr>
      <w:r>
        <w:t>赎回金额的计算及处理方式：本基金赎回金额的计算详见《招募说明书》，</w:t>
      </w:r>
    </w:p>
    <w:p w14:paraId="0F826DD5" w14:textId="77777777" w:rsidR="005C1196" w:rsidRDefault="00544EBC">
      <w:pPr>
        <w:spacing w:after="12" w:line="370" w:lineRule="auto"/>
        <w:ind w:left="-5" w:right="7"/>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9BC2FD7" w14:textId="77777777" w:rsidR="005C1196" w:rsidRDefault="00544EBC">
      <w:pPr>
        <w:numPr>
          <w:ilvl w:val="0"/>
          <w:numId w:val="19"/>
        </w:numPr>
        <w:ind w:right="7" w:firstLine="480"/>
      </w:pPr>
      <w:r>
        <w:t>申购费用由投资</w:t>
      </w:r>
      <w:r>
        <w:t>人承担，不列入基金财产。</w:t>
      </w:r>
      <w:r>
        <w:rPr>
          <w:rFonts w:ascii="Times New Roman" w:eastAsia="Times New Roman" w:hAnsi="Times New Roman" w:cs="Times New Roman"/>
        </w:rPr>
        <w:t xml:space="preserve"> </w:t>
      </w:r>
    </w:p>
    <w:p w14:paraId="63840C11" w14:textId="77777777" w:rsidR="005C1196" w:rsidRDefault="00544EBC">
      <w:pPr>
        <w:numPr>
          <w:ilvl w:val="0"/>
          <w:numId w:val="19"/>
        </w:numPr>
        <w:spacing w:after="11" w:line="374" w:lineRule="auto"/>
        <w:ind w:right="7"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5BCFD485" w14:textId="77777777" w:rsidR="005C1196" w:rsidRDefault="00544EBC">
      <w:pPr>
        <w:numPr>
          <w:ilvl w:val="0"/>
          <w:numId w:val="19"/>
        </w:numPr>
        <w:spacing w:after="18" w:line="364" w:lineRule="auto"/>
        <w:ind w:right="7"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4F18E52E" w14:textId="77777777" w:rsidR="005C1196" w:rsidRDefault="00544EBC">
      <w:pPr>
        <w:numPr>
          <w:ilvl w:val="0"/>
          <w:numId w:val="19"/>
        </w:numPr>
        <w:spacing w:after="17" w:line="364" w:lineRule="auto"/>
        <w:ind w:right="7"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91D0103" w14:textId="77777777" w:rsidR="005C1196" w:rsidRDefault="00544EBC">
      <w:pPr>
        <w:numPr>
          <w:ilvl w:val="0"/>
          <w:numId w:val="19"/>
        </w:numPr>
        <w:spacing w:after="22" w:line="362" w:lineRule="auto"/>
        <w:ind w:right="7" w:firstLine="480"/>
      </w:pPr>
      <w:r>
        <w:t>办理基金份额的场内申购、赎回业务应遵守上海证券交易所及中国证券登记结算有限责任公司的有关业务规则。若相关法律法规、中国证监会、上海证券交易所或中国证券登记结算有限</w:t>
      </w:r>
      <w:r>
        <w:t>责任公司对场内申购、赎回业务规则有新的规定，基金合同相应予以修改，并按照新规定执行，且此项修改无须召开基金份额持有人大会。</w:t>
      </w:r>
      <w:r>
        <w:rPr>
          <w:rFonts w:ascii="Times New Roman" w:eastAsia="Times New Roman" w:hAnsi="Times New Roman" w:cs="Times New Roman"/>
        </w:rPr>
        <w:t xml:space="preserve"> </w:t>
      </w:r>
    </w:p>
    <w:p w14:paraId="38BC87C3" w14:textId="77777777" w:rsidR="005C1196" w:rsidRDefault="00544EBC">
      <w:pPr>
        <w:numPr>
          <w:ilvl w:val="0"/>
          <w:numId w:val="19"/>
        </w:numPr>
        <w:spacing w:after="12" w:line="369" w:lineRule="auto"/>
        <w:ind w:right="7"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3B11C1B" w14:textId="77777777" w:rsidR="005C1196" w:rsidRDefault="00544EBC">
      <w:pPr>
        <w:ind w:right="7"/>
      </w:pPr>
      <w:r>
        <w:t>七、拒绝或暂停申购的情形</w:t>
      </w:r>
      <w:r>
        <w:rPr>
          <w:rFonts w:ascii="Times New Roman" w:eastAsia="Times New Roman" w:hAnsi="Times New Roman" w:cs="Times New Roman"/>
        </w:rPr>
        <w:t xml:space="preserve"> </w:t>
      </w:r>
    </w:p>
    <w:p w14:paraId="2C90109A" w14:textId="77777777" w:rsidR="005C1196" w:rsidRDefault="00544EBC">
      <w:pPr>
        <w:ind w:right="7"/>
      </w:pPr>
      <w:r>
        <w:t>发生下列情况时，基金管理人可拒绝或暂停接受投资人的申购申请：</w:t>
      </w:r>
      <w:r>
        <w:rPr>
          <w:rFonts w:ascii="Times New Roman" w:eastAsia="Times New Roman" w:hAnsi="Times New Roman" w:cs="Times New Roman"/>
        </w:rPr>
        <w:t xml:space="preserve"> </w:t>
      </w:r>
    </w:p>
    <w:p w14:paraId="2DD9A0CA" w14:textId="77777777" w:rsidR="005C1196" w:rsidRDefault="00544EBC">
      <w:pPr>
        <w:numPr>
          <w:ilvl w:val="0"/>
          <w:numId w:val="20"/>
        </w:numPr>
        <w:ind w:right="7" w:firstLine="480"/>
      </w:pPr>
      <w:r>
        <w:t>因不可抗力导致基金无法正常运作。</w:t>
      </w:r>
      <w:r>
        <w:rPr>
          <w:rFonts w:ascii="Times New Roman" w:eastAsia="Times New Roman" w:hAnsi="Times New Roman" w:cs="Times New Roman"/>
        </w:rPr>
        <w:t xml:space="preserve"> </w:t>
      </w:r>
    </w:p>
    <w:p w14:paraId="10FA2BBE" w14:textId="77777777" w:rsidR="005C1196" w:rsidRDefault="00544EBC">
      <w:pPr>
        <w:numPr>
          <w:ilvl w:val="0"/>
          <w:numId w:val="20"/>
        </w:numPr>
        <w:spacing w:after="0" w:line="379" w:lineRule="auto"/>
        <w:ind w:right="7"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86CE100" w14:textId="77777777" w:rsidR="005C1196" w:rsidRDefault="00544EBC">
      <w:pPr>
        <w:numPr>
          <w:ilvl w:val="0"/>
          <w:numId w:val="20"/>
        </w:numPr>
        <w:spacing w:after="10" w:line="371" w:lineRule="auto"/>
        <w:ind w:right="7"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400BA0E" w14:textId="77777777" w:rsidR="005C1196" w:rsidRDefault="00544EBC">
      <w:pPr>
        <w:numPr>
          <w:ilvl w:val="0"/>
          <w:numId w:val="20"/>
        </w:numPr>
        <w:spacing w:after="0" w:line="379" w:lineRule="auto"/>
        <w:ind w:right="7"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AEE8AFF" w14:textId="77777777" w:rsidR="005C1196" w:rsidRDefault="00544EBC">
      <w:pPr>
        <w:numPr>
          <w:ilvl w:val="0"/>
          <w:numId w:val="20"/>
        </w:numPr>
        <w:ind w:right="7" w:firstLine="480"/>
      </w:pPr>
      <w:r>
        <w:t>接受某笔或某些申购申请可能会影响或损害现有基金份额持有人利益时。</w:t>
      </w:r>
      <w:r>
        <w:rPr>
          <w:rFonts w:ascii="Times New Roman" w:eastAsia="Times New Roman" w:hAnsi="Times New Roman" w:cs="Times New Roman"/>
        </w:rPr>
        <w:t xml:space="preserve"> </w:t>
      </w:r>
    </w:p>
    <w:p w14:paraId="4C571F4B" w14:textId="77777777" w:rsidR="005C1196" w:rsidRDefault="00544EBC">
      <w:pPr>
        <w:numPr>
          <w:ilvl w:val="0"/>
          <w:numId w:val="20"/>
        </w:numPr>
        <w:spacing w:after="5" w:line="378" w:lineRule="auto"/>
        <w:ind w:right="7"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w:t>
      </w:r>
      <w:r>
        <w:t>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45586519" w14:textId="77777777" w:rsidR="005C1196" w:rsidRDefault="00544EBC">
      <w:pPr>
        <w:numPr>
          <w:ilvl w:val="0"/>
          <w:numId w:val="20"/>
        </w:numPr>
        <w:spacing w:after="0" w:line="379" w:lineRule="auto"/>
        <w:ind w:right="7"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B2B5CA7" w14:textId="77777777" w:rsidR="005C1196" w:rsidRDefault="00544EBC">
      <w:pPr>
        <w:numPr>
          <w:ilvl w:val="0"/>
          <w:numId w:val="20"/>
        </w:numPr>
        <w:spacing w:after="0" w:line="379" w:lineRule="auto"/>
        <w:ind w:right="7"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98E5412" w14:textId="77777777" w:rsidR="005C1196" w:rsidRDefault="00544EBC">
      <w:pPr>
        <w:numPr>
          <w:ilvl w:val="0"/>
          <w:numId w:val="20"/>
        </w:numPr>
        <w:ind w:right="7" w:firstLine="480"/>
      </w:pPr>
      <w:r>
        <w:t>法律法规规定或中国证监会认定的其他情形。</w:t>
      </w:r>
      <w:r>
        <w:rPr>
          <w:rFonts w:ascii="Times New Roman" w:eastAsia="Times New Roman" w:hAnsi="Times New Roman" w:cs="Times New Roman"/>
        </w:rPr>
        <w:t xml:space="preserve"> </w:t>
      </w:r>
    </w:p>
    <w:p w14:paraId="643C3BD6" w14:textId="77777777" w:rsidR="005C1196" w:rsidRDefault="00544EBC">
      <w:pPr>
        <w:spacing w:line="365" w:lineRule="auto"/>
        <w:ind w:left="-15" w:right="7"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八、暂停赎回或延缓支付赎回款项的情形</w:t>
      </w:r>
      <w:r>
        <w:rPr>
          <w:rFonts w:ascii="Times New Roman" w:eastAsia="Times New Roman" w:hAnsi="Times New Roman" w:cs="Times New Roman"/>
        </w:rPr>
        <w:t xml:space="preserve"> </w:t>
      </w:r>
    </w:p>
    <w:p w14:paraId="75D05FF9" w14:textId="77777777" w:rsidR="005C1196" w:rsidRDefault="00544EBC">
      <w:pPr>
        <w:spacing w:after="17" w:line="365" w:lineRule="auto"/>
        <w:ind w:left="-15" w:right="7"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5FECE7D" w14:textId="77777777" w:rsidR="005C1196" w:rsidRDefault="00544EBC">
      <w:pPr>
        <w:numPr>
          <w:ilvl w:val="0"/>
          <w:numId w:val="21"/>
        </w:numPr>
        <w:ind w:right="7" w:firstLine="480"/>
      </w:pPr>
      <w:r>
        <w:t>因不可抗力导致基金管理人不能支付赎回款项。</w:t>
      </w:r>
      <w:r>
        <w:rPr>
          <w:rFonts w:ascii="Times New Roman" w:eastAsia="Times New Roman" w:hAnsi="Times New Roman" w:cs="Times New Roman"/>
        </w:rPr>
        <w:t xml:space="preserve"> </w:t>
      </w:r>
    </w:p>
    <w:p w14:paraId="2B447524" w14:textId="77777777" w:rsidR="005C1196" w:rsidRDefault="00544EBC">
      <w:pPr>
        <w:numPr>
          <w:ilvl w:val="0"/>
          <w:numId w:val="21"/>
        </w:numPr>
        <w:spacing w:after="0" w:line="379" w:lineRule="auto"/>
        <w:ind w:right="7"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C4EB6D9" w14:textId="77777777" w:rsidR="005C1196" w:rsidRDefault="00544EBC">
      <w:pPr>
        <w:numPr>
          <w:ilvl w:val="0"/>
          <w:numId w:val="21"/>
        </w:numPr>
        <w:spacing w:after="11" w:line="371" w:lineRule="auto"/>
        <w:ind w:right="7"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2C99BB0" w14:textId="77777777" w:rsidR="005C1196" w:rsidRDefault="00544EBC">
      <w:pPr>
        <w:numPr>
          <w:ilvl w:val="0"/>
          <w:numId w:val="21"/>
        </w:numPr>
        <w:spacing w:after="0" w:line="379" w:lineRule="auto"/>
        <w:ind w:right="7"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B66AEB1" w14:textId="77777777" w:rsidR="005C1196" w:rsidRDefault="00544EBC">
      <w:pPr>
        <w:numPr>
          <w:ilvl w:val="0"/>
          <w:numId w:val="21"/>
        </w:numPr>
        <w:ind w:right="7" w:firstLine="480"/>
      </w:pPr>
      <w:r>
        <w:t>连续两个或两个以上开放日发生巨额赎回。</w:t>
      </w:r>
      <w:r>
        <w:rPr>
          <w:rFonts w:ascii="Times New Roman" w:eastAsia="Times New Roman" w:hAnsi="Times New Roman" w:cs="Times New Roman"/>
        </w:rPr>
        <w:t xml:space="preserve"> </w:t>
      </w:r>
    </w:p>
    <w:p w14:paraId="6D488A99" w14:textId="77777777" w:rsidR="005C1196" w:rsidRDefault="00544EBC">
      <w:pPr>
        <w:numPr>
          <w:ilvl w:val="0"/>
          <w:numId w:val="21"/>
        </w:numPr>
        <w:spacing w:after="0" w:line="379" w:lineRule="auto"/>
        <w:ind w:right="7" w:firstLine="480"/>
      </w:pPr>
      <w:r>
        <w:t>发生继续接受赎回申请将损害现有基金份额持有人利益的情形时，基金管理人可暂停接受基金份额持</w:t>
      </w:r>
      <w:r>
        <w:t>有人的赎回申请。</w:t>
      </w:r>
      <w:r>
        <w:rPr>
          <w:rFonts w:ascii="Times New Roman" w:eastAsia="Times New Roman" w:hAnsi="Times New Roman" w:cs="Times New Roman"/>
        </w:rPr>
        <w:t xml:space="preserve"> </w:t>
      </w:r>
    </w:p>
    <w:p w14:paraId="12FA08AB" w14:textId="77777777" w:rsidR="005C1196" w:rsidRDefault="00544EBC">
      <w:pPr>
        <w:numPr>
          <w:ilvl w:val="0"/>
          <w:numId w:val="21"/>
        </w:numPr>
        <w:ind w:right="7" w:firstLine="480"/>
      </w:pPr>
      <w:r>
        <w:t>法律法规规定或中国证监会认定的其他情形。</w:t>
      </w:r>
      <w:r>
        <w:rPr>
          <w:rFonts w:ascii="Times New Roman" w:eastAsia="Times New Roman" w:hAnsi="Times New Roman" w:cs="Times New Roman"/>
        </w:rPr>
        <w:t xml:space="preserve"> </w:t>
      </w:r>
    </w:p>
    <w:p w14:paraId="1D2B4FFB" w14:textId="77777777" w:rsidR="005C1196" w:rsidRDefault="00544EBC">
      <w:pPr>
        <w:spacing w:after="14" w:line="364" w:lineRule="auto"/>
        <w:ind w:left="-15" w:right="7" w:firstLine="480"/>
      </w:pPr>
      <w:r>
        <w:t>发生上述情形之一且基金管理人决定暂停接受投资人的赎回申请或延缓支付赎回款项时，基金管理人应在当日报中国证监会备案，已确认的赎回申请，基金管理人应足额支付；如暂时不能足额支付，对于场外赎回申请，应将可支付部分按单个账户申请量占申请总量的比例分配给赎回申请人，未支付部分可延期支付。对于场内赎回申请，按照上海证券交易所及中国证券登记结算有限责任公司的有关规定办理。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w:t>
      </w:r>
      <w:r>
        <w:t>人应及时恢复赎回业务的办理并公告。</w:t>
      </w:r>
      <w:r>
        <w:rPr>
          <w:rFonts w:ascii="Times New Roman" w:eastAsia="Times New Roman" w:hAnsi="Times New Roman" w:cs="Times New Roman"/>
          <w:sz w:val="21"/>
        </w:rPr>
        <w:t xml:space="preserve"> </w:t>
      </w:r>
    </w:p>
    <w:p w14:paraId="21A80B14" w14:textId="77777777" w:rsidR="005C1196" w:rsidRDefault="00544EBC">
      <w:pPr>
        <w:ind w:right="7"/>
      </w:pPr>
      <w:r>
        <w:t>九、巨额赎回的情形及处理方式</w:t>
      </w:r>
      <w:r>
        <w:rPr>
          <w:rFonts w:ascii="Times New Roman" w:eastAsia="Times New Roman" w:hAnsi="Times New Roman" w:cs="Times New Roman"/>
        </w:rPr>
        <w:t xml:space="preserve"> </w:t>
      </w:r>
    </w:p>
    <w:p w14:paraId="46BDCF43" w14:textId="77777777" w:rsidR="005C1196" w:rsidRDefault="00544EBC">
      <w:pPr>
        <w:numPr>
          <w:ilvl w:val="0"/>
          <w:numId w:val="22"/>
        </w:numPr>
        <w:ind w:right="7" w:hanging="360"/>
      </w:pPr>
      <w:r>
        <w:t>巨额赎回的认定</w:t>
      </w:r>
      <w:r>
        <w:rPr>
          <w:rFonts w:ascii="Times New Roman" w:eastAsia="Times New Roman" w:hAnsi="Times New Roman" w:cs="Times New Roman"/>
        </w:rPr>
        <w:t xml:space="preserve"> </w:t>
      </w:r>
    </w:p>
    <w:p w14:paraId="7AC524BD" w14:textId="77777777" w:rsidR="005C1196" w:rsidRDefault="00544EBC">
      <w:pPr>
        <w:spacing w:after="0" w:line="374" w:lineRule="auto"/>
        <w:ind w:left="-15" w:right="7"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81F59F9" w14:textId="77777777" w:rsidR="005C1196" w:rsidRDefault="00544EBC">
      <w:pPr>
        <w:ind w:left="-5" w:righ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5CB9446" w14:textId="77777777" w:rsidR="005C1196" w:rsidRDefault="00544EBC">
      <w:pPr>
        <w:numPr>
          <w:ilvl w:val="0"/>
          <w:numId w:val="22"/>
        </w:numPr>
        <w:ind w:right="7" w:hanging="360"/>
      </w:pPr>
      <w:r>
        <w:t>巨额赎回的处理方式</w:t>
      </w:r>
      <w:r>
        <w:rPr>
          <w:rFonts w:ascii="Times New Roman" w:eastAsia="Times New Roman" w:hAnsi="Times New Roman" w:cs="Times New Roman"/>
        </w:rPr>
        <w:t xml:space="preserve"> </w:t>
      </w:r>
    </w:p>
    <w:p w14:paraId="4E043425" w14:textId="77777777" w:rsidR="005C1196" w:rsidRDefault="00544EBC">
      <w:pPr>
        <w:spacing w:after="17" w:line="366" w:lineRule="auto"/>
        <w:ind w:right="7"/>
      </w:pPr>
      <w:r>
        <w:t>当基金出现巨额赎回时，场内赎回申请按照上海证券交易所和登记机构的有关业务规则办理；对于场外赎回申请，基金管理人可以根据基金当时的资产组合状况决定全额赎回或部分延期赎回。</w:t>
      </w:r>
      <w:r>
        <w:rPr>
          <w:rFonts w:ascii="Times New Roman" w:eastAsia="Times New Roman" w:hAnsi="Times New Roman" w:cs="Times New Roman"/>
        </w:rPr>
        <w:t xml:space="preserve"> </w:t>
      </w:r>
    </w:p>
    <w:p w14:paraId="12514CCE" w14:textId="77777777" w:rsidR="005C1196" w:rsidRDefault="00544EBC">
      <w:pPr>
        <w:numPr>
          <w:ilvl w:val="0"/>
          <w:numId w:val="23"/>
        </w:numPr>
        <w:spacing w:after="0" w:line="379" w:lineRule="auto"/>
        <w:ind w:right="7"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3FC3AC0" w14:textId="77777777" w:rsidR="005C1196" w:rsidRDefault="00544EBC">
      <w:pPr>
        <w:numPr>
          <w:ilvl w:val="0"/>
          <w:numId w:val="23"/>
        </w:numPr>
        <w:spacing w:after="20" w:line="364" w:lineRule="auto"/>
        <w:ind w:right="7"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E66AF45" w14:textId="77777777" w:rsidR="005C1196" w:rsidRDefault="00544EBC">
      <w:pPr>
        <w:numPr>
          <w:ilvl w:val="0"/>
          <w:numId w:val="23"/>
        </w:numPr>
        <w:spacing w:after="15" w:line="367" w:lineRule="auto"/>
        <w:ind w:right="7"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w:t>
      </w:r>
      <w:r>
        <w:t>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45EA38A" w14:textId="77777777" w:rsidR="005C1196" w:rsidRDefault="00544EBC">
      <w:pPr>
        <w:numPr>
          <w:ilvl w:val="0"/>
          <w:numId w:val="23"/>
        </w:numPr>
        <w:spacing w:after="7" w:line="372" w:lineRule="auto"/>
        <w:ind w:right="7"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w:t>
      </w:r>
      <w:r>
        <w:t>在规定媒介上进行公告。</w:t>
      </w:r>
      <w:r>
        <w:rPr>
          <w:rFonts w:ascii="Times New Roman" w:eastAsia="Times New Roman" w:hAnsi="Times New Roman" w:cs="Times New Roman"/>
        </w:rPr>
        <w:t xml:space="preserve"> </w:t>
      </w:r>
    </w:p>
    <w:p w14:paraId="0DB4A4D3" w14:textId="77777777" w:rsidR="005C1196" w:rsidRDefault="00544EBC">
      <w:pPr>
        <w:ind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623F543" w14:textId="77777777" w:rsidR="005C1196" w:rsidRDefault="00544EBC">
      <w:pPr>
        <w:spacing w:after="0" w:line="384" w:lineRule="auto"/>
        <w:ind w:right="7"/>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C84F78A" w14:textId="77777777" w:rsidR="005C1196" w:rsidRDefault="00544EBC">
      <w:pPr>
        <w:ind w:right="7"/>
      </w:pPr>
      <w:r>
        <w:t>十、暂停申购或赎回的公告和重新开放申购或赎回的公告</w:t>
      </w:r>
      <w:r>
        <w:rPr>
          <w:rFonts w:ascii="Times New Roman" w:eastAsia="Times New Roman" w:hAnsi="Times New Roman" w:cs="Times New Roman"/>
        </w:rPr>
        <w:t xml:space="preserve"> </w:t>
      </w:r>
    </w:p>
    <w:p w14:paraId="641927B2" w14:textId="77777777" w:rsidR="005C1196" w:rsidRDefault="00544EBC">
      <w:pPr>
        <w:numPr>
          <w:ilvl w:val="0"/>
          <w:numId w:val="24"/>
        </w:numPr>
        <w:spacing w:after="0" w:line="379" w:lineRule="auto"/>
        <w:ind w:right="7"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414CB34" w14:textId="77777777" w:rsidR="005C1196" w:rsidRDefault="00544EBC">
      <w:pPr>
        <w:numPr>
          <w:ilvl w:val="0"/>
          <w:numId w:val="24"/>
        </w:numPr>
        <w:spacing w:after="0" w:line="384" w:lineRule="auto"/>
        <w:ind w:right="7"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CC4672E" w14:textId="77777777" w:rsidR="005C1196" w:rsidRDefault="00544EBC">
      <w:pPr>
        <w:numPr>
          <w:ilvl w:val="0"/>
          <w:numId w:val="24"/>
        </w:numPr>
        <w:spacing w:after="17" w:line="366" w:lineRule="auto"/>
        <w:ind w:right="7" w:firstLine="480"/>
      </w:pPr>
      <w:r>
        <w:t>如果发生暂停的时间超过一天但少于两周（含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5B708A8" w14:textId="77777777" w:rsidR="005C1196" w:rsidRDefault="00544EBC">
      <w:pPr>
        <w:numPr>
          <w:ilvl w:val="0"/>
          <w:numId w:val="24"/>
        </w:numPr>
        <w:spacing w:after="17" w:line="366" w:lineRule="auto"/>
        <w:ind w:right="7"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49D3F0AB" w14:textId="77777777" w:rsidR="005C1196" w:rsidRDefault="00544EBC">
      <w:pPr>
        <w:numPr>
          <w:ilvl w:val="0"/>
          <w:numId w:val="25"/>
        </w:numPr>
        <w:ind w:right="7" w:hanging="720"/>
      </w:pPr>
      <w:r>
        <w:t>基金的转换</w:t>
      </w:r>
      <w:r>
        <w:rPr>
          <w:rFonts w:ascii="Times New Roman" w:eastAsia="Times New Roman" w:hAnsi="Times New Roman" w:cs="Times New Roman"/>
        </w:rPr>
        <w:t xml:space="preserve"> </w:t>
      </w:r>
    </w:p>
    <w:p w14:paraId="62C4AF94" w14:textId="77777777" w:rsidR="005C1196" w:rsidRDefault="00544EBC">
      <w:pPr>
        <w:spacing w:after="23" w:line="362" w:lineRule="auto"/>
        <w:ind w:left="-15" w:right="7"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E90AA57" w14:textId="77777777" w:rsidR="005C1196" w:rsidRDefault="00544EBC">
      <w:pPr>
        <w:numPr>
          <w:ilvl w:val="0"/>
          <w:numId w:val="25"/>
        </w:numPr>
        <w:ind w:right="7" w:hanging="720"/>
      </w:pPr>
      <w:r>
        <w:t>基金份额的转让</w:t>
      </w:r>
      <w:r>
        <w:rPr>
          <w:rFonts w:ascii="Times New Roman" w:eastAsia="Times New Roman" w:hAnsi="Times New Roman" w:cs="Times New Roman"/>
        </w:rPr>
        <w:t xml:space="preserve"> </w:t>
      </w:r>
    </w:p>
    <w:p w14:paraId="7EE3A2D2" w14:textId="77777777" w:rsidR="005C1196" w:rsidRDefault="00544EBC">
      <w:pPr>
        <w:spacing w:after="23" w:line="362" w:lineRule="auto"/>
        <w:ind w:left="-15" w:right="7"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w:t>
      </w:r>
      <w:r>
        <w:t>告的业务规则办理基金份额转让业务。</w:t>
      </w:r>
      <w:r>
        <w:rPr>
          <w:rFonts w:ascii="Times New Roman" w:eastAsia="Times New Roman" w:hAnsi="Times New Roman" w:cs="Times New Roman"/>
        </w:rPr>
        <w:t xml:space="preserve"> </w:t>
      </w:r>
    </w:p>
    <w:p w14:paraId="7DEA3C9C" w14:textId="77777777" w:rsidR="005C1196" w:rsidRDefault="00544EBC">
      <w:pPr>
        <w:numPr>
          <w:ilvl w:val="0"/>
          <w:numId w:val="25"/>
        </w:numPr>
        <w:ind w:right="7" w:hanging="720"/>
      </w:pPr>
      <w:r>
        <w:t>基金的非交易过户</w:t>
      </w:r>
      <w:r>
        <w:rPr>
          <w:rFonts w:ascii="Times New Roman" w:eastAsia="Times New Roman" w:hAnsi="Times New Roman" w:cs="Times New Roman"/>
        </w:rPr>
        <w:t xml:space="preserve"> </w:t>
      </w:r>
    </w:p>
    <w:p w14:paraId="1E242349" w14:textId="77777777" w:rsidR="005C1196" w:rsidRDefault="00544EBC">
      <w:pPr>
        <w:spacing w:line="360" w:lineRule="auto"/>
        <w:ind w:left="-15" w:right="7"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B6A6FAC" w14:textId="77777777" w:rsidR="005C1196" w:rsidRDefault="00544EBC">
      <w:pPr>
        <w:spacing w:after="125"/>
        <w:ind w:right="7"/>
      </w:pPr>
      <w:r>
        <w:t>继承是指基金份额持有人死亡，其持有的基金份额由其合法的继承人继承；</w:t>
      </w:r>
    </w:p>
    <w:p w14:paraId="6D4B169D" w14:textId="77777777" w:rsidR="005C1196" w:rsidRDefault="00544EBC">
      <w:pPr>
        <w:spacing w:after="23" w:line="361" w:lineRule="auto"/>
        <w:ind w:left="-5" w:right="7"/>
      </w:pPr>
      <w:r>
        <w:t>捐赠指基金份额持有人将其合法持有的基金份额捐赠给福利性质的基金会或社会团体；司法强制执行是指司法机构依据生效司法文书将基金份额持有人持有的基金份额强制划转给其他自然人、法人</w:t>
      </w:r>
      <w:r>
        <w:t>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4AF6C0F" w14:textId="77777777" w:rsidR="005C1196" w:rsidRDefault="00544EBC">
      <w:pPr>
        <w:numPr>
          <w:ilvl w:val="0"/>
          <w:numId w:val="25"/>
        </w:numPr>
        <w:ind w:right="7" w:hanging="720"/>
      </w:pPr>
      <w:r>
        <w:t>基金的转托管</w:t>
      </w:r>
      <w:r>
        <w:rPr>
          <w:rFonts w:ascii="Times New Roman" w:eastAsia="Times New Roman" w:hAnsi="Times New Roman" w:cs="Times New Roman"/>
        </w:rPr>
        <w:t xml:space="preserve"> </w:t>
      </w:r>
    </w:p>
    <w:p w14:paraId="08D1725D" w14:textId="77777777" w:rsidR="005C1196" w:rsidRDefault="00544EBC">
      <w:pPr>
        <w:spacing w:after="17" w:line="366" w:lineRule="auto"/>
        <w:ind w:left="-15" w:right="7" w:firstLine="480"/>
      </w:pPr>
      <w:r>
        <w:t>基金份额持有人可办理已持有基金份额在不同销售机构之间的转托管，具体分为系统内转托管和跨系统转托管。</w:t>
      </w:r>
      <w:r>
        <w:rPr>
          <w:rFonts w:ascii="Times New Roman" w:eastAsia="Times New Roman" w:hAnsi="Times New Roman" w:cs="Times New Roman"/>
        </w:rPr>
        <w:t xml:space="preserve"> </w:t>
      </w:r>
    </w:p>
    <w:p w14:paraId="661D1773" w14:textId="77777777" w:rsidR="005C1196" w:rsidRDefault="00544EBC">
      <w:pPr>
        <w:numPr>
          <w:ilvl w:val="0"/>
          <w:numId w:val="26"/>
        </w:numPr>
        <w:ind w:right="7" w:hanging="360"/>
      </w:pPr>
      <w:r>
        <w:t>系统内转托管</w:t>
      </w:r>
      <w:r>
        <w:rPr>
          <w:rFonts w:ascii="Times New Roman" w:eastAsia="Times New Roman" w:hAnsi="Times New Roman" w:cs="Times New Roman"/>
        </w:rPr>
        <w:t xml:space="preserve"> </w:t>
      </w:r>
    </w:p>
    <w:p w14:paraId="0519836D" w14:textId="77777777" w:rsidR="005C1196" w:rsidRDefault="00544EBC">
      <w:pPr>
        <w:spacing w:after="125"/>
        <w:ind w:right="7"/>
      </w:pPr>
      <w:r>
        <w:t>系统内转托管是指基金份额持有人将持有的基金份额在登记结算系统内不</w:t>
      </w:r>
    </w:p>
    <w:p w14:paraId="3ED3AE9C" w14:textId="77777777" w:rsidR="005C1196" w:rsidRDefault="00544EBC">
      <w:pPr>
        <w:spacing w:after="10" w:line="365" w:lineRule="auto"/>
        <w:ind w:left="-5" w:right="7"/>
      </w:pPr>
      <w:r>
        <w:t>同销售机构（网点）之间进行转托管或证券登记系统内不同会员单位（交易单元）之间进行转指定的行为。</w:t>
      </w:r>
      <w:r>
        <w:rPr>
          <w:rFonts w:ascii="Times New Roman" w:eastAsia="Times New Roman" w:hAnsi="Times New Roman" w:cs="Times New Roman"/>
        </w:rPr>
        <w:t xml:space="preserve"> </w:t>
      </w:r>
    </w:p>
    <w:p w14:paraId="59DE717C" w14:textId="77777777" w:rsidR="005C1196" w:rsidRDefault="00544EBC">
      <w:pPr>
        <w:spacing w:after="21" w:line="363" w:lineRule="auto"/>
        <w:ind w:left="-15" w:right="7" w:firstLine="480"/>
      </w:pPr>
      <w:r>
        <w:t>本基金基金份额的系统内转托管按照中国证券登记结算有限责任公司的相关规定办理。处于募集期内的基金份额不能办理系统内转托管。基金销售机构可以按照相关规定，向基金份额持有人收取转托管费。</w:t>
      </w:r>
      <w:r>
        <w:rPr>
          <w:rFonts w:ascii="Times New Roman" w:eastAsia="Times New Roman" w:hAnsi="Times New Roman" w:cs="Times New Roman"/>
        </w:rPr>
        <w:t xml:space="preserve"> </w:t>
      </w:r>
    </w:p>
    <w:p w14:paraId="45B48195" w14:textId="77777777" w:rsidR="005C1196" w:rsidRDefault="00544EBC">
      <w:pPr>
        <w:numPr>
          <w:ilvl w:val="0"/>
          <w:numId w:val="26"/>
        </w:numPr>
        <w:ind w:right="7" w:hanging="360"/>
      </w:pPr>
      <w:r>
        <w:t>跨系统转托管</w:t>
      </w:r>
      <w:r>
        <w:rPr>
          <w:rFonts w:ascii="Times New Roman" w:eastAsia="Times New Roman" w:hAnsi="Times New Roman" w:cs="Times New Roman"/>
        </w:rPr>
        <w:t xml:space="preserve"> </w:t>
      </w:r>
    </w:p>
    <w:p w14:paraId="38DBFB4F" w14:textId="77777777" w:rsidR="005C1196" w:rsidRDefault="00544EBC">
      <w:pPr>
        <w:spacing w:after="10" w:line="365" w:lineRule="auto"/>
        <w:ind w:left="-15" w:right="7" w:firstLine="480"/>
      </w:pPr>
      <w:r>
        <w:t>跨系统转托管是指基金份额持有人将持有的基金份额在登记结算系统和证券登记系统之间进行转托管的行为。</w:t>
      </w:r>
      <w:r>
        <w:rPr>
          <w:rFonts w:ascii="Times New Roman" w:eastAsia="Times New Roman" w:hAnsi="Times New Roman" w:cs="Times New Roman"/>
        </w:rPr>
        <w:t xml:space="preserve"> </w:t>
      </w:r>
    </w:p>
    <w:p w14:paraId="6A44D8CB" w14:textId="77777777" w:rsidR="005C1196" w:rsidRDefault="00544EBC">
      <w:pPr>
        <w:spacing w:after="22" w:line="363" w:lineRule="auto"/>
        <w:ind w:left="-15" w:right="7" w:firstLine="480"/>
      </w:pPr>
      <w:r>
        <w:t>本基金基金份额跨系统转托管的具体业务按照中国证券登记结算有限公司的相关规定办理。处于募集期内的基金份额不能办理跨系统转托管。基金销售机构可以按照相关规定，向基金份额持有人收取转托管费。</w:t>
      </w:r>
      <w:r>
        <w:rPr>
          <w:rFonts w:ascii="Times New Roman" w:eastAsia="Times New Roman" w:hAnsi="Times New Roman" w:cs="Times New Roman"/>
        </w:rPr>
        <w:t xml:space="preserve"> </w:t>
      </w:r>
    </w:p>
    <w:p w14:paraId="6E3DCE71" w14:textId="77777777" w:rsidR="005C1196" w:rsidRDefault="00544EBC">
      <w:pPr>
        <w:numPr>
          <w:ilvl w:val="0"/>
          <w:numId w:val="27"/>
        </w:numPr>
        <w:ind w:right="7" w:hanging="720"/>
      </w:pPr>
      <w:r>
        <w:t>定期定额投资计划</w:t>
      </w:r>
      <w:r>
        <w:rPr>
          <w:rFonts w:ascii="Times New Roman" w:eastAsia="Times New Roman" w:hAnsi="Times New Roman" w:cs="Times New Roman"/>
        </w:rPr>
        <w:t xml:space="preserve"> </w:t>
      </w:r>
    </w:p>
    <w:p w14:paraId="5425B811" w14:textId="77777777" w:rsidR="005C1196" w:rsidRDefault="00544EBC">
      <w:pPr>
        <w:spacing w:after="22" w:line="362" w:lineRule="auto"/>
        <w:ind w:left="-15" w:right="7"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613371F" w14:textId="77777777" w:rsidR="005C1196" w:rsidRDefault="00544EBC">
      <w:pPr>
        <w:numPr>
          <w:ilvl w:val="0"/>
          <w:numId w:val="27"/>
        </w:numPr>
        <w:spacing w:after="125"/>
        <w:ind w:right="7" w:hanging="720"/>
      </w:pPr>
      <w:r>
        <w:t>基金的冻结、解冻与质押基金登记机构只受理国家有权机关依法要求的基金份额的冻结与解冻，以及</w:t>
      </w:r>
    </w:p>
    <w:p w14:paraId="6A367D05" w14:textId="77777777" w:rsidR="005C1196" w:rsidRDefault="00544EBC">
      <w:pPr>
        <w:spacing w:after="10" w:line="365" w:lineRule="auto"/>
        <w:ind w:left="-5" w:right="7"/>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47672413" w14:textId="77777777" w:rsidR="005C1196" w:rsidRDefault="00544EBC">
      <w:pPr>
        <w:spacing w:line="365" w:lineRule="auto"/>
        <w:ind w:left="-15" w:right="7" w:firstLine="480"/>
      </w:pPr>
      <w:r>
        <w:t>如相关法律法规允许基金管理人办理基</w:t>
      </w:r>
      <w:r>
        <w:t>金份额的质押业务或其他基金业务，基金管理人将制定和实施相应的业务规则。</w:t>
      </w:r>
      <w:r>
        <w:rPr>
          <w:rFonts w:ascii="Times New Roman" w:eastAsia="Times New Roman" w:hAnsi="Times New Roman" w:cs="Times New Roman"/>
        </w:rPr>
        <w:t xml:space="preserve"> </w:t>
      </w:r>
      <w:r>
        <w:br w:type="page"/>
      </w:r>
    </w:p>
    <w:p w14:paraId="5ADFBF06" w14:textId="77777777" w:rsidR="005C1196" w:rsidRDefault="00544EBC">
      <w:pPr>
        <w:pStyle w:val="1"/>
      </w:pPr>
      <w:bookmarkStart w:id="7" w:name="_Toc72371"/>
      <w:r>
        <w:t>第八部分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54B02604" w14:textId="77777777" w:rsidR="005C1196" w:rsidRDefault="00544EBC">
      <w:pPr>
        <w:spacing w:after="177" w:line="259" w:lineRule="auto"/>
        <w:ind w:left="480" w:firstLine="0"/>
      </w:pPr>
      <w:r>
        <w:rPr>
          <w:rFonts w:ascii="Times New Roman" w:eastAsia="Times New Roman" w:hAnsi="Times New Roman" w:cs="Times New Roman"/>
        </w:rPr>
        <w:t xml:space="preserve"> </w:t>
      </w:r>
    </w:p>
    <w:p w14:paraId="04AF4352" w14:textId="77777777" w:rsidR="005C1196" w:rsidRDefault="00544EBC">
      <w:pPr>
        <w:ind w:right="7"/>
      </w:pPr>
      <w:r>
        <w:t>一、基金管理人</w:t>
      </w:r>
      <w:r>
        <w:rPr>
          <w:rFonts w:ascii="Times New Roman" w:eastAsia="Times New Roman" w:hAnsi="Times New Roman" w:cs="Times New Roman"/>
        </w:rPr>
        <w:t xml:space="preserve"> </w:t>
      </w:r>
    </w:p>
    <w:p w14:paraId="52B6486D" w14:textId="77777777" w:rsidR="005C1196" w:rsidRDefault="00544EBC">
      <w:pPr>
        <w:ind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6055ACF" w14:textId="77777777" w:rsidR="005C1196" w:rsidRDefault="00544EBC">
      <w:pPr>
        <w:ind w:right="7"/>
      </w:pPr>
      <w:r>
        <w:t>名称：广发基金管理有限公司</w:t>
      </w:r>
      <w:r>
        <w:rPr>
          <w:rFonts w:ascii="Times New Roman" w:eastAsia="Times New Roman" w:hAnsi="Times New Roman" w:cs="Times New Roman"/>
        </w:rPr>
        <w:t xml:space="preserve"> </w:t>
      </w:r>
    </w:p>
    <w:p w14:paraId="06798F8B" w14:textId="77777777" w:rsidR="005C1196" w:rsidRDefault="00544EBC">
      <w:pPr>
        <w:spacing w:after="0" w:line="382" w:lineRule="auto"/>
        <w:ind w:right="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8480E5" w14:textId="77777777" w:rsidR="005C1196" w:rsidRDefault="00544EBC">
      <w:pPr>
        <w:ind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65189E9" w14:textId="77777777" w:rsidR="005C1196" w:rsidRDefault="00544EBC">
      <w:pPr>
        <w:ind w:right="7"/>
      </w:pPr>
      <w:r>
        <w:t>批准设立机关及批准设立文号：中国证券监督管理委员会证监基金字</w:t>
      </w:r>
    </w:p>
    <w:p w14:paraId="31249CBE" w14:textId="77777777" w:rsidR="005C1196" w:rsidRDefault="00544EBC">
      <w:pPr>
        <w:pStyle w:val="2"/>
        <w:ind w:left="-5"/>
      </w:pPr>
      <w:r>
        <w:t xml:space="preserve">[2003]91 </w:t>
      </w:r>
      <w:r>
        <w:rPr>
          <w:rFonts w:ascii="宋体" w:eastAsia="宋体" w:hAnsi="宋体" w:cs="宋体"/>
        </w:rPr>
        <w:t>号</w:t>
      </w:r>
      <w:r>
        <w:t xml:space="preserve"> </w:t>
      </w:r>
    </w:p>
    <w:p w14:paraId="649DF605" w14:textId="77777777" w:rsidR="005C1196" w:rsidRDefault="00544EBC">
      <w:pPr>
        <w:ind w:right="7"/>
      </w:pPr>
      <w:r>
        <w:t>组织形式：有限责任公司</w:t>
      </w:r>
      <w:r>
        <w:rPr>
          <w:rFonts w:ascii="Times New Roman" w:eastAsia="Times New Roman" w:hAnsi="Times New Roman" w:cs="Times New Roman"/>
        </w:rPr>
        <w:t xml:space="preserve"> </w:t>
      </w:r>
    </w:p>
    <w:p w14:paraId="1AF40538" w14:textId="77777777" w:rsidR="005C1196" w:rsidRDefault="00544EBC">
      <w:pPr>
        <w:spacing w:after="0" w:line="379" w:lineRule="auto"/>
        <w:ind w:right="7"/>
      </w:pPr>
      <w:r>
        <w:t>注册资本：</w:t>
      </w:r>
      <w:r>
        <w:rPr>
          <w:rFonts w:ascii="Times New Roman" w:eastAsia="Times New Roman" w:hAnsi="Times New Roman" w:cs="Times New Roman"/>
        </w:rPr>
        <w:t xml:space="preserve">14,097.8 </w:t>
      </w:r>
      <w:r>
        <w:t>万元人民币存续期限：持续经营联系电话：</w:t>
      </w:r>
      <w:r>
        <w:rPr>
          <w:rFonts w:ascii="Times New Roman" w:eastAsia="Times New Roman" w:hAnsi="Times New Roman" w:cs="Times New Roman"/>
        </w:rPr>
        <w:t xml:space="preserve">020-83936666 </w:t>
      </w:r>
    </w:p>
    <w:p w14:paraId="1E79024C" w14:textId="77777777" w:rsidR="005C1196" w:rsidRDefault="00544EBC">
      <w:pPr>
        <w:ind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359E5FE" w14:textId="77777777" w:rsidR="005C1196" w:rsidRDefault="00544EBC">
      <w:pPr>
        <w:spacing w:after="0" w:line="379" w:lineRule="auto"/>
        <w:ind w:left="-15" w:right="7"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AD90695" w14:textId="77777777" w:rsidR="005C1196" w:rsidRDefault="00544EBC">
      <w:pPr>
        <w:numPr>
          <w:ilvl w:val="0"/>
          <w:numId w:val="28"/>
        </w:numPr>
        <w:ind w:right="7" w:firstLine="480"/>
      </w:pPr>
      <w:r>
        <w:t>依法募集资金；</w:t>
      </w:r>
      <w:r>
        <w:rPr>
          <w:rFonts w:ascii="Times New Roman" w:eastAsia="Times New Roman" w:hAnsi="Times New Roman" w:cs="Times New Roman"/>
        </w:rPr>
        <w:t xml:space="preserve"> </w:t>
      </w:r>
    </w:p>
    <w:p w14:paraId="02DE5CA5" w14:textId="77777777" w:rsidR="005C1196" w:rsidRDefault="00544EBC">
      <w:pPr>
        <w:numPr>
          <w:ilvl w:val="0"/>
          <w:numId w:val="28"/>
        </w:numPr>
        <w:spacing w:after="0" w:line="379" w:lineRule="auto"/>
        <w:ind w:right="7" w:firstLine="480"/>
      </w:pPr>
      <w:r>
        <w:t>自《基金合同》生效之日起，根据法律法规和《基金合同》独立运用并管理基金财产；</w:t>
      </w:r>
      <w:r>
        <w:rPr>
          <w:rFonts w:ascii="Times New Roman" w:eastAsia="Times New Roman" w:hAnsi="Times New Roman" w:cs="Times New Roman"/>
        </w:rPr>
        <w:t xml:space="preserve"> </w:t>
      </w:r>
    </w:p>
    <w:p w14:paraId="2794E99A" w14:textId="77777777" w:rsidR="005C1196" w:rsidRDefault="00544EBC">
      <w:pPr>
        <w:numPr>
          <w:ilvl w:val="0"/>
          <w:numId w:val="28"/>
        </w:numPr>
        <w:spacing w:after="0" w:line="379" w:lineRule="auto"/>
        <w:ind w:right="7"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6D2939D" w14:textId="77777777" w:rsidR="005C1196" w:rsidRDefault="00544EBC">
      <w:pPr>
        <w:numPr>
          <w:ilvl w:val="0"/>
          <w:numId w:val="28"/>
        </w:numPr>
        <w:ind w:right="7" w:firstLine="480"/>
      </w:pPr>
      <w:r>
        <w:t>销售基金份额；</w:t>
      </w:r>
      <w:r>
        <w:rPr>
          <w:rFonts w:ascii="Times New Roman" w:eastAsia="Times New Roman" w:hAnsi="Times New Roman" w:cs="Times New Roman"/>
        </w:rPr>
        <w:t xml:space="preserve"> </w:t>
      </w:r>
    </w:p>
    <w:p w14:paraId="2775B046" w14:textId="77777777" w:rsidR="005C1196" w:rsidRDefault="00544EBC">
      <w:pPr>
        <w:numPr>
          <w:ilvl w:val="0"/>
          <w:numId w:val="28"/>
        </w:numPr>
        <w:ind w:right="7" w:firstLine="480"/>
      </w:pPr>
      <w:r>
        <w:t>按照规定召集基金份额持有人大会；</w:t>
      </w:r>
      <w:r>
        <w:rPr>
          <w:rFonts w:ascii="Times New Roman" w:eastAsia="Times New Roman" w:hAnsi="Times New Roman" w:cs="Times New Roman"/>
        </w:rPr>
        <w:t xml:space="preserve"> </w:t>
      </w:r>
    </w:p>
    <w:p w14:paraId="68F836C8" w14:textId="77777777" w:rsidR="005C1196" w:rsidRDefault="00544EBC">
      <w:pPr>
        <w:numPr>
          <w:ilvl w:val="0"/>
          <w:numId w:val="28"/>
        </w:numPr>
        <w:ind w:right="7" w:firstLine="480"/>
      </w:pPr>
      <w:r>
        <w:t>依据《基金合同》及有关法律规定监督基金托管人，如认为基金托管</w:t>
      </w:r>
    </w:p>
    <w:p w14:paraId="155A9031" w14:textId="77777777" w:rsidR="005C1196" w:rsidRDefault="00544EBC">
      <w:pPr>
        <w:spacing w:after="17" w:line="366" w:lineRule="auto"/>
        <w:ind w:left="-5" w:right="7"/>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E5A731A" w14:textId="77777777" w:rsidR="005C1196" w:rsidRDefault="00544EBC">
      <w:pPr>
        <w:numPr>
          <w:ilvl w:val="0"/>
          <w:numId w:val="28"/>
        </w:numPr>
        <w:spacing w:after="198"/>
        <w:ind w:right="7" w:firstLine="480"/>
      </w:pPr>
      <w:r>
        <w:t>在基金托管人更换时，提名新的基金托管人；</w:t>
      </w:r>
      <w:r>
        <w:rPr>
          <w:rFonts w:ascii="Times New Roman" w:eastAsia="Times New Roman" w:hAnsi="Times New Roman" w:cs="Times New Roman"/>
        </w:rPr>
        <w:t xml:space="preserve"> </w:t>
      </w:r>
    </w:p>
    <w:p w14:paraId="7EFE9B56" w14:textId="77777777" w:rsidR="005C1196" w:rsidRDefault="00544EBC">
      <w:pPr>
        <w:numPr>
          <w:ilvl w:val="0"/>
          <w:numId w:val="28"/>
        </w:numPr>
        <w:spacing w:after="7" w:line="372" w:lineRule="auto"/>
        <w:ind w:right="7"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89A2BDB" w14:textId="77777777" w:rsidR="005C1196" w:rsidRDefault="00544EBC">
      <w:pPr>
        <w:numPr>
          <w:ilvl w:val="0"/>
          <w:numId w:val="29"/>
        </w:numPr>
        <w:ind w:right="7"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911C8B" w14:textId="77777777" w:rsidR="005C1196" w:rsidRDefault="00544EBC">
      <w:pPr>
        <w:numPr>
          <w:ilvl w:val="0"/>
          <w:numId w:val="29"/>
        </w:numPr>
        <w:spacing w:after="121"/>
        <w:ind w:right="7" w:firstLine="480"/>
      </w:pPr>
      <w:r>
        <w:t>在《基金合同》约定的范围内，拒绝或暂停受理申购与赎回申请；</w:t>
      </w:r>
      <w:r>
        <w:rPr>
          <w:rFonts w:ascii="Times New Roman" w:eastAsia="Times New Roman" w:hAnsi="Times New Roman" w:cs="Times New Roman"/>
        </w:rPr>
        <w:t xml:space="preserve">  </w:t>
      </w:r>
    </w:p>
    <w:p w14:paraId="6300CBDF" w14:textId="77777777" w:rsidR="005C1196" w:rsidRDefault="00544EBC">
      <w:pPr>
        <w:numPr>
          <w:ilvl w:val="0"/>
          <w:numId w:val="29"/>
        </w:numPr>
        <w:spacing w:after="4" w:line="359" w:lineRule="auto"/>
        <w:ind w:right="7"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9A1FE0" w14:textId="77777777" w:rsidR="005C1196" w:rsidRDefault="00544EBC">
      <w:pPr>
        <w:numPr>
          <w:ilvl w:val="0"/>
          <w:numId w:val="29"/>
        </w:numPr>
        <w:spacing w:after="121"/>
        <w:ind w:right="7" w:firstLine="480"/>
      </w:pPr>
      <w:r>
        <w:t>在法律法规允许的前提下，为基金的利益依法为基金进行融资；</w:t>
      </w:r>
      <w:r>
        <w:rPr>
          <w:rFonts w:ascii="Times New Roman" w:eastAsia="Times New Roman" w:hAnsi="Times New Roman" w:cs="Times New Roman"/>
        </w:rPr>
        <w:t xml:space="preserve"> </w:t>
      </w:r>
    </w:p>
    <w:p w14:paraId="23C5A380" w14:textId="77777777" w:rsidR="005C1196" w:rsidRDefault="00544EBC">
      <w:pPr>
        <w:numPr>
          <w:ilvl w:val="0"/>
          <w:numId w:val="29"/>
        </w:numPr>
        <w:spacing w:after="0" w:line="358" w:lineRule="auto"/>
        <w:ind w:right="7"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01E3825" w14:textId="77777777" w:rsidR="005C1196" w:rsidRDefault="00544EBC">
      <w:pPr>
        <w:numPr>
          <w:ilvl w:val="0"/>
          <w:numId w:val="29"/>
        </w:numPr>
        <w:spacing w:after="2" w:line="357" w:lineRule="auto"/>
        <w:ind w:right="7"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25CCAB1" w14:textId="77777777" w:rsidR="005C1196" w:rsidRDefault="00544EBC">
      <w:pPr>
        <w:numPr>
          <w:ilvl w:val="0"/>
          <w:numId w:val="29"/>
        </w:numPr>
        <w:spacing w:after="0" w:line="357" w:lineRule="auto"/>
        <w:ind w:right="7"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CD8CDD4" w14:textId="77777777" w:rsidR="005C1196" w:rsidRDefault="00544EBC">
      <w:pPr>
        <w:numPr>
          <w:ilvl w:val="0"/>
          <w:numId w:val="29"/>
        </w:numPr>
        <w:spacing w:after="123"/>
        <w:ind w:right="7" w:firstLine="480"/>
      </w:pPr>
      <w:r>
        <w:t>法律法规及中国证监会规定的和《基金合同》约定的其他权利。</w:t>
      </w:r>
      <w:r>
        <w:rPr>
          <w:rFonts w:ascii="Times New Roman" w:eastAsia="Times New Roman" w:hAnsi="Times New Roman" w:cs="Times New Roman"/>
        </w:rPr>
        <w:t xml:space="preserve"> </w:t>
      </w:r>
    </w:p>
    <w:p w14:paraId="345D1C93" w14:textId="77777777" w:rsidR="005C1196" w:rsidRDefault="00544EBC">
      <w:pPr>
        <w:spacing w:after="0" w:line="357" w:lineRule="auto"/>
        <w:ind w:left="-15" w:right="7"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31E1615" w14:textId="77777777" w:rsidR="005C1196" w:rsidRDefault="00544EBC">
      <w:pPr>
        <w:numPr>
          <w:ilvl w:val="0"/>
          <w:numId w:val="30"/>
        </w:numPr>
        <w:spacing w:after="123"/>
        <w:ind w:right="7" w:firstLine="480"/>
      </w:pPr>
      <w:r>
        <w:t>依法募集资金，办理基金份额的发售和登记事宜；</w:t>
      </w:r>
      <w:r>
        <w:rPr>
          <w:rFonts w:ascii="Times New Roman" w:eastAsia="Times New Roman" w:hAnsi="Times New Roman" w:cs="Times New Roman"/>
        </w:rPr>
        <w:t xml:space="preserve"> </w:t>
      </w:r>
    </w:p>
    <w:p w14:paraId="644205EF" w14:textId="77777777" w:rsidR="005C1196" w:rsidRDefault="00544EBC">
      <w:pPr>
        <w:numPr>
          <w:ilvl w:val="0"/>
          <w:numId w:val="30"/>
        </w:numPr>
        <w:spacing w:after="121"/>
        <w:ind w:right="7" w:firstLine="480"/>
      </w:pPr>
      <w:r>
        <w:t>办理基金备案手续；</w:t>
      </w:r>
      <w:r>
        <w:rPr>
          <w:rFonts w:ascii="Times New Roman" w:eastAsia="Times New Roman" w:hAnsi="Times New Roman" w:cs="Times New Roman"/>
        </w:rPr>
        <w:t xml:space="preserve"> </w:t>
      </w:r>
    </w:p>
    <w:p w14:paraId="53EA87A7" w14:textId="77777777" w:rsidR="005C1196" w:rsidRDefault="00544EBC">
      <w:pPr>
        <w:numPr>
          <w:ilvl w:val="0"/>
          <w:numId w:val="30"/>
        </w:numPr>
        <w:spacing w:after="2" w:line="357" w:lineRule="auto"/>
        <w:ind w:right="7" w:firstLine="480"/>
      </w:pPr>
      <w:r>
        <w:t>自《基金合同》生效之日起，以诚实信用、谨慎勤勉的原则管理和运用基金财产；</w:t>
      </w:r>
      <w:r>
        <w:rPr>
          <w:rFonts w:ascii="Times New Roman" w:eastAsia="Times New Roman" w:hAnsi="Times New Roman" w:cs="Times New Roman"/>
        </w:rPr>
        <w:t xml:space="preserve"> </w:t>
      </w:r>
    </w:p>
    <w:p w14:paraId="6762E5BC" w14:textId="77777777" w:rsidR="005C1196" w:rsidRDefault="00544EBC">
      <w:pPr>
        <w:numPr>
          <w:ilvl w:val="0"/>
          <w:numId w:val="30"/>
        </w:numPr>
        <w:spacing w:after="0" w:line="357" w:lineRule="auto"/>
        <w:ind w:right="7"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81455DB" w14:textId="77777777" w:rsidR="005C1196" w:rsidRDefault="00544EBC">
      <w:pPr>
        <w:numPr>
          <w:ilvl w:val="0"/>
          <w:numId w:val="30"/>
        </w:numPr>
        <w:spacing w:after="0" w:line="353" w:lineRule="auto"/>
        <w:ind w:right="7" w:firstLine="480"/>
      </w:pPr>
      <w:r>
        <w:t>建立健全内部风险控制、监察与稽核、财务管理及人事管理等制度，保证所管理的基金财产和基金管理人的财产相互独立，对所管理的不同基金分别</w:t>
      </w:r>
    </w:p>
    <w:p w14:paraId="1F2E965E" w14:textId="77777777" w:rsidR="005C1196" w:rsidRDefault="00544EBC">
      <w:pPr>
        <w:spacing w:after="73"/>
        <w:ind w:left="-5" w:right="7"/>
      </w:pPr>
      <w:r>
        <w:t>管理，分别记账，进行证券投资；</w:t>
      </w:r>
      <w:r>
        <w:rPr>
          <w:rFonts w:ascii="Times New Roman" w:eastAsia="Times New Roman" w:hAnsi="Times New Roman" w:cs="Times New Roman"/>
        </w:rPr>
        <w:t xml:space="preserve"> </w:t>
      </w:r>
    </w:p>
    <w:p w14:paraId="594B4586" w14:textId="77777777" w:rsidR="005C1196" w:rsidRDefault="00544EBC">
      <w:pPr>
        <w:numPr>
          <w:ilvl w:val="0"/>
          <w:numId w:val="30"/>
        </w:numPr>
        <w:spacing w:after="0" w:line="380" w:lineRule="auto"/>
        <w:ind w:right="7"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7B71A6B" w14:textId="77777777" w:rsidR="005C1196" w:rsidRDefault="00544EBC">
      <w:pPr>
        <w:numPr>
          <w:ilvl w:val="0"/>
          <w:numId w:val="30"/>
        </w:numPr>
        <w:ind w:right="7" w:firstLine="480"/>
      </w:pPr>
      <w:r>
        <w:t>依法接受基金托管人的监督；</w:t>
      </w:r>
      <w:r>
        <w:rPr>
          <w:rFonts w:ascii="Times New Roman" w:eastAsia="Times New Roman" w:hAnsi="Times New Roman" w:cs="Times New Roman"/>
        </w:rPr>
        <w:t xml:space="preserve"> </w:t>
      </w:r>
    </w:p>
    <w:p w14:paraId="067D5490" w14:textId="77777777" w:rsidR="005C1196" w:rsidRDefault="00544EBC">
      <w:pPr>
        <w:numPr>
          <w:ilvl w:val="0"/>
          <w:numId w:val="30"/>
        </w:numPr>
        <w:ind w:right="7" w:firstLine="480"/>
      </w:pPr>
      <w:r>
        <w:t>采取适当合理的措施使计算基金份额认购、申购、赎回和注销价格的</w:t>
      </w:r>
    </w:p>
    <w:p w14:paraId="1121DC0D" w14:textId="77777777" w:rsidR="005C1196" w:rsidRDefault="00544EBC">
      <w:pPr>
        <w:spacing w:line="365" w:lineRule="auto"/>
        <w:ind w:left="-5" w:right="7"/>
      </w:pPr>
      <w:r>
        <w:t>方法符合《基金合同》等法律文件的规定，按有关规定计算并公告基金净值信息，确定基金份额申购、赎回的价格；（</w:t>
      </w:r>
      <w:r>
        <w:rPr>
          <w:rFonts w:ascii="Times New Roman" w:eastAsia="Times New Roman" w:hAnsi="Times New Roman" w:cs="Times New Roman"/>
        </w:rPr>
        <w:t>9</w:t>
      </w:r>
      <w:r>
        <w:t>）进行基金会计核算并编制基金财务会计报告；</w:t>
      </w:r>
      <w:r>
        <w:rPr>
          <w:rFonts w:ascii="Times New Roman" w:eastAsia="Times New Roman" w:hAnsi="Times New Roman" w:cs="Times New Roman"/>
        </w:rPr>
        <w:t xml:space="preserve"> </w:t>
      </w:r>
    </w:p>
    <w:p w14:paraId="5B0399FD" w14:textId="77777777" w:rsidR="005C1196" w:rsidRDefault="00544EBC">
      <w:pPr>
        <w:numPr>
          <w:ilvl w:val="0"/>
          <w:numId w:val="31"/>
        </w:numPr>
        <w:ind w:right="7" w:firstLine="480"/>
      </w:pPr>
      <w:r>
        <w:t>编制季度报告、中期报告和年度报告；</w:t>
      </w:r>
      <w:r>
        <w:rPr>
          <w:rFonts w:ascii="Times New Roman" w:eastAsia="Times New Roman" w:hAnsi="Times New Roman" w:cs="Times New Roman"/>
        </w:rPr>
        <w:t xml:space="preserve"> </w:t>
      </w:r>
    </w:p>
    <w:p w14:paraId="343772C0" w14:textId="77777777" w:rsidR="005C1196" w:rsidRDefault="00544EBC">
      <w:pPr>
        <w:numPr>
          <w:ilvl w:val="0"/>
          <w:numId w:val="31"/>
        </w:numPr>
        <w:spacing w:after="0" w:line="379" w:lineRule="auto"/>
        <w:ind w:right="7" w:firstLine="480"/>
      </w:pPr>
      <w:r>
        <w:t>严格按照《基金法》、《基金合同》及其他有关规定，履行信息披露及报告义务；</w:t>
      </w:r>
      <w:r>
        <w:rPr>
          <w:rFonts w:ascii="Times New Roman" w:eastAsia="Times New Roman" w:hAnsi="Times New Roman" w:cs="Times New Roman"/>
        </w:rPr>
        <w:t xml:space="preserve"> </w:t>
      </w:r>
    </w:p>
    <w:p w14:paraId="4E3A028C" w14:textId="77777777" w:rsidR="005C1196" w:rsidRDefault="00544EBC">
      <w:pPr>
        <w:numPr>
          <w:ilvl w:val="0"/>
          <w:numId w:val="31"/>
        </w:numPr>
        <w:ind w:right="7" w:firstLine="480"/>
      </w:pPr>
      <w:r>
        <w:t>保守基金商业秘密，不泄露基金投资计划、投资意向等。除《基金法》、</w:t>
      </w:r>
    </w:p>
    <w:p w14:paraId="228083B0" w14:textId="77777777" w:rsidR="005C1196" w:rsidRDefault="00544EBC">
      <w:pPr>
        <w:spacing w:after="17" w:line="365" w:lineRule="auto"/>
        <w:ind w:left="-5" w:right="7"/>
      </w:pPr>
      <w:r>
        <w:t>《基金合同》及其他有关规定另有规定外，在基金信息公开披露前应予保密，不向他人泄露；</w:t>
      </w:r>
      <w:r>
        <w:rPr>
          <w:rFonts w:ascii="Times New Roman" w:eastAsia="Times New Roman" w:hAnsi="Times New Roman" w:cs="Times New Roman"/>
        </w:rPr>
        <w:t xml:space="preserve"> </w:t>
      </w:r>
    </w:p>
    <w:p w14:paraId="3748ADB6" w14:textId="77777777" w:rsidR="005C1196" w:rsidRDefault="00544EBC">
      <w:pPr>
        <w:numPr>
          <w:ilvl w:val="0"/>
          <w:numId w:val="31"/>
        </w:numPr>
        <w:spacing w:after="0" w:line="379" w:lineRule="auto"/>
        <w:ind w:right="7"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A3CF07C" w14:textId="77777777" w:rsidR="005C1196" w:rsidRDefault="00544EBC">
      <w:pPr>
        <w:numPr>
          <w:ilvl w:val="0"/>
          <w:numId w:val="31"/>
        </w:numPr>
        <w:ind w:right="7" w:firstLine="480"/>
      </w:pPr>
      <w:r>
        <w:t>按规定受理申购与赎回申请，及时、足额支付赎回款项；</w:t>
      </w:r>
      <w:r>
        <w:rPr>
          <w:rFonts w:ascii="Times New Roman" w:eastAsia="Times New Roman" w:hAnsi="Times New Roman" w:cs="Times New Roman"/>
        </w:rPr>
        <w:t xml:space="preserve"> </w:t>
      </w:r>
    </w:p>
    <w:p w14:paraId="0EE2CF4B" w14:textId="77777777" w:rsidR="005C1196" w:rsidRDefault="00544EBC">
      <w:pPr>
        <w:numPr>
          <w:ilvl w:val="0"/>
          <w:numId w:val="31"/>
        </w:numPr>
        <w:spacing w:after="0" w:line="379" w:lineRule="auto"/>
        <w:ind w:right="7"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E3728AB" w14:textId="77777777" w:rsidR="005C1196" w:rsidRDefault="00544EBC">
      <w:pPr>
        <w:numPr>
          <w:ilvl w:val="0"/>
          <w:numId w:val="31"/>
        </w:numPr>
        <w:spacing w:after="0" w:line="379" w:lineRule="auto"/>
        <w:ind w:right="7" w:firstLine="480"/>
      </w:pPr>
      <w:r>
        <w:t>按规定保存基金财产管理</w:t>
      </w:r>
      <w:r>
        <w:t>业务活动的会计账册、报表、记录和其他相关资料，保存期限不得低于法律法规规定的最低期限；</w:t>
      </w:r>
      <w:r>
        <w:rPr>
          <w:rFonts w:ascii="Times New Roman" w:eastAsia="Times New Roman" w:hAnsi="Times New Roman" w:cs="Times New Roman"/>
        </w:rPr>
        <w:t xml:space="preserve"> </w:t>
      </w:r>
    </w:p>
    <w:p w14:paraId="151FF959" w14:textId="77777777" w:rsidR="005C1196" w:rsidRDefault="00544EBC">
      <w:pPr>
        <w:numPr>
          <w:ilvl w:val="0"/>
          <w:numId w:val="31"/>
        </w:numPr>
        <w:spacing w:after="13" w:line="369" w:lineRule="auto"/>
        <w:ind w:right="7"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6AD7AEA" w14:textId="77777777" w:rsidR="005C1196" w:rsidRDefault="00544EBC">
      <w:pPr>
        <w:numPr>
          <w:ilvl w:val="0"/>
          <w:numId w:val="31"/>
        </w:numPr>
        <w:spacing w:after="0" w:line="379" w:lineRule="auto"/>
        <w:ind w:right="7" w:firstLine="480"/>
      </w:pPr>
      <w:r>
        <w:t>组织并参加基金财产清算小组，参与基金财产的保管、清理、估价、变现和分配；</w:t>
      </w:r>
      <w:r>
        <w:rPr>
          <w:rFonts w:ascii="Times New Roman" w:eastAsia="Times New Roman" w:hAnsi="Times New Roman" w:cs="Times New Roman"/>
        </w:rPr>
        <w:t xml:space="preserve"> </w:t>
      </w:r>
    </w:p>
    <w:p w14:paraId="48512399" w14:textId="77777777" w:rsidR="005C1196" w:rsidRDefault="00544EBC">
      <w:pPr>
        <w:numPr>
          <w:ilvl w:val="0"/>
          <w:numId w:val="31"/>
        </w:numPr>
        <w:spacing w:after="0" w:line="379" w:lineRule="auto"/>
        <w:ind w:right="7"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BCF6E16" w14:textId="77777777" w:rsidR="005C1196" w:rsidRDefault="00544EBC">
      <w:pPr>
        <w:numPr>
          <w:ilvl w:val="0"/>
          <w:numId w:val="31"/>
        </w:numPr>
        <w:spacing w:after="0" w:line="379" w:lineRule="auto"/>
        <w:ind w:right="7"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FBF231A" w14:textId="77777777" w:rsidR="005C1196" w:rsidRDefault="00544EBC">
      <w:pPr>
        <w:numPr>
          <w:ilvl w:val="0"/>
          <w:numId w:val="31"/>
        </w:numPr>
        <w:spacing w:after="12" w:line="369" w:lineRule="auto"/>
        <w:ind w:right="7"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2B25F82" w14:textId="77777777" w:rsidR="005C1196" w:rsidRDefault="00544EBC">
      <w:pPr>
        <w:numPr>
          <w:ilvl w:val="0"/>
          <w:numId w:val="31"/>
        </w:numPr>
        <w:spacing w:after="0" w:line="379" w:lineRule="auto"/>
        <w:ind w:right="7"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006C783" w14:textId="77777777" w:rsidR="005C1196" w:rsidRDefault="00544EBC">
      <w:pPr>
        <w:numPr>
          <w:ilvl w:val="0"/>
          <w:numId w:val="31"/>
        </w:numPr>
        <w:ind w:right="7" w:firstLine="480"/>
      </w:pPr>
      <w:r>
        <w:t>以基金管理人名义，代表基金份额持有人利益行使诉讼权利或实施其他法律行为；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20926E" w14:textId="77777777" w:rsidR="005C1196" w:rsidRDefault="00544EBC">
      <w:pPr>
        <w:numPr>
          <w:ilvl w:val="0"/>
          <w:numId w:val="31"/>
        </w:numPr>
        <w:spacing w:after="18" w:line="369" w:lineRule="auto"/>
        <w:ind w:right="7"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F9E5563" w14:textId="77777777" w:rsidR="005C1196" w:rsidRDefault="00544EBC">
      <w:pPr>
        <w:numPr>
          <w:ilvl w:val="0"/>
          <w:numId w:val="31"/>
        </w:numPr>
        <w:ind w:right="7" w:firstLine="480"/>
      </w:pPr>
      <w:r>
        <w:t>执行生效的基金份额持有人大会的决议；</w:t>
      </w:r>
      <w:r>
        <w:rPr>
          <w:rFonts w:ascii="Times New Roman" w:eastAsia="Times New Roman" w:hAnsi="Times New Roman" w:cs="Times New Roman"/>
        </w:rPr>
        <w:t xml:space="preserve"> </w:t>
      </w:r>
    </w:p>
    <w:p w14:paraId="383E8CC2" w14:textId="77777777" w:rsidR="005C1196" w:rsidRDefault="00544EBC">
      <w:pPr>
        <w:numPr>
          <w:ilvl w:val="0"/>
          <w:numId w:val="31"/>
        </w:numPr>
        <w:ind w:right="7" w:firstLine="480"/>
      </w:pPr>
      <w:r>
        <w:t>建立并保存基金份额持有人名册；</w:t>
      </w:r>
      <w:r>
        <w:rPr>
          <w:rFonts w:ascii="Times New Roman" w:eastAsia="Times New Roman" w:hAnsi="Times New Roman" w:cs="Times New Roman"/>
        </w:rPr>
        <w:t xml:space="preserve"> </w:t>
      </w:r>
    </w:p>
    <w:p w14:paraId="52AAC77E" w14:textId="77777777" w:rsidR="005C1196" w:rsidRDefault="00544EBC">
      <w:pPr>
        <w:numPr>
          <w:ilvl w:val="0"/>
          <w:numId w:val="31"/>
        </w:numPr>
        <w:ind w:right="7" w:firstLine="480"/>
      </w:pPr>
      <w:r>
        <w:t>法律法规及中国证监会规定的和《基金合同》约定的其他义务。</w:t>
      </w:r>
      <w:r>
        <w:rPr>
          <w:rFonts w:ascii="Times New Roman" w:eastAsia="Times New Roman" w:hAnsi="Times New Roman" w:cs="Times New Roman"/>
        </w:rPr>
        <w:t xml:space="preserve"> </w:t>
      </w:r>
    </w:p>
    <w:p w14:paraId="7CB3FE84" w14:textId="77777777" w:rsidR="005C1196" w:rsidRDefault="00544EBC">
      <w:pPr>
        <w:ind w:right="7"/>
      </w:pPr>
      <w:r>
        <w:t>二、基金托管人</w:t>
      </w:r>
      <w:r>
        <w:rPr>
          <w:rFonts w:ascii="Times New Roman" w:eastAsia="Times New Roman" w:hAnsi="Times New Roman" w:cs="Times New Roman"/>
        </w:rPr>
        <w:t xml:space="preserve"> </w:t>
      </w:r>
    </w:p>
    <w:p w14:paraId="203814AD" w14:textId="77777777" w:rsidR="005C1196" w:rsidRDefault="00544EBC">
      <w:pPr>
        <w:ind w:right="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227DFB1B" w14:textId="77777777" w:rsidR="005C1196" w:rsidRDefault="00544EBC">
      <w:pPr>
        <w:ind w:right="7"/>
      </w:pPr>
      <w:r>
        <w:t>名称：中国农业银行股份有限公司</w:t>
      </w:r>
      <w:r>
        <w:rPr>
          <w:rFonts w:ascii="Times New Roman" w:eastAsia="Times New Roman" w:hAnsi="Times New Roman" w:cs="Times New Roman"/>
        </w:rPr>
        <w:t xml:space="preserve"> </w:t>
      </w:r>
    </w:p>
    <w:p w14:paraId="5616EE82" w14:textId="77777777" w:rsidR="005C1196" w:rsidRDefault="00544EBC">
      <w:pPr>
        <w:ind w:right="7"/>
      </w:pPr>
      <w:r>
        <w:t>住所：北京市东城区建国门内大街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48C8D7CE" w14:textId="77777777" w:rsidR="005C1196" w:rsidRDefault="00544EBC">
      <w:pPr>
        <w:spacing w:after="0" w:line="384" w:lineRule="auto"/>
        <w:ind w:right="7"/>
      </w:pPr>
      <w:r>
        <w:t>办公地址：北京市西城区复兴门内大街</w:t>
      </w:r>
      <w:r>
        <w:t xml:space="preserve"> </w:t>
      </w:r>
      <w:r>
        <w:rPr>
          <w:rFonts w:ascii="Times New Roman" w:eastAsia="Times New Roman" w:hAnsi="Times New Roman" w:cs="Times New Roman"/>
        </w:rPr>
        <w:t xml:space="preserve">28 </w:t>
      </w:r>
      <w:r>
        <w:t>号凯晨世贸中心东座法定代表人：谷澍</w:t>
      </w:r>
      <w:r>
        <w:rPr>
          <w:rFonts w:ascii="Times New Roman" w:eastAsia="Times New Roman" w:hAnsi="Times New Roman" w:cs="Times New Roman"/>
        </w:rPr>
        <w:t xml:space="preserve"> </w:t>
      </w:r>
    </w:p>
    <w:p w14:paraId="5C0BC6DC" w14:textId="77777777" w:rsidR="005C1196" w:rsidRDefault="00544EBC">
      <w:pPr>
        <w:ind w:right="7"/>
      </w:pPr>
      <w:r>
        <w:t>成立日期：</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4AD8DBA2" w14:textId="77777777" w:rsidR="005C1196" w:rsidRDefault="00544EBC">
      <w:pPr>
        <w:ind w:right="7"/>
      </w:pPr>
      <w:r>
        <w:t>批准设立机关和批准设立文号：中国银监会银监复</w:t>
      </w:r>
      <w:r>
        <w:rPr>
          <w:rFonts w:ascii="Times New Roman" w:eastAsia="Times New Roman" w:hAnsi="Times New Roman" w:cs="Times New Roman"/>
        </w:rPr>
        <w:t xml:space="preserve">[2009]13 </w:t>
      </w:r>
      <w:r>
        <w:t>号</w:t>
      </w:r>
      <w:r>
        <w:rPr>
          <w:rFonts w:ascii="Times New Roman" w:eastAsia="Times New Roman" w:hAnsi="Times New Roman" w:cs="Times New Roman"/>
        </w:rPr>
        <w:t xml:space="preserve"> </w:t>
      </w:r>
    </w:p>
    <w:p w14:paraId="7C6EBD66" w14:textId="77777777" w:rsidR="005C1196" w:rsidRDefault="00544EBC">
      <w:pPr>
        <w:spacing w:after="0" w:line="380" w:lineRule="auto"/>
        <w:ind w:right="1725"/>
      </w:pPr>
      <w:r>
        <w:t>基金托管业务批文及文号：中国证监会证监基字</w:t>
      </w:r>
      <w:r>
        <w:rPr>
          <w:rFonts w:ascii="Times New Roman" w:eastAsia="Times New Roman" w:hAnsi="Times New Roman" w:cs="Times New Roman"/>
        </w:rPr>
        <w:t xml:space="preserve">[1998]23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3F64F34E" w14:textId="77777777" w:rsidR="005C1196" w:rsidRDefault="00544EBC">
      <w:pPr>
        <w:pStyle w:val="2"/>
        <w:ind w:left="490"/>
      </w:pPr>
      <w:r>
        <w:rPr>
          <w:rFonts w:ascii="宋体" w:eastAsia="宋体" w:hAnsi="宋体" w:cs="宋体"/>
        </w:rPr>
        <w:t>联系电话：</w:t>
      </w:r>
      <w:r>
        <w:t xml:space="preserve">010-66060069 </w:t>
      </w:r>
      <w:r>
        <w:rPr>
          <w:rFonts w:ascii="宋体" w:eastAsia="宋体" w:hAnsi="宋体" w:cs="宋体"/>
        </w:rPr>
        <w:t>传真：</w:t>
      </w:r>
      <w:r>
        <w:t xml:space="preserve">010-68121816 </w:t>
      </w:r>
    </w:p>
    <w:p w14:paraId="1ED6DDEA" w14:textId="77777777" w:rsidR="005C1196" w:rsidRDefault="00544EBC">
      <w:pPr>
        <w:ind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0C2709" w14:textId="77777777" w:rsidR="005C1196" w:rsidRDefault="00544EBC">
      <w:pPr>
        <w:spacing w:after="0" w:line="379" w:lineRule="auto"/>
        <w:ind w:left="-15" w:right="7"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142539E" w14:textId="77777777" w:rsidR="005C1196" w:rsidRDefault="00544EBC">
      <w:pPr>
        <w:numPr>
          <w:ilvl w:val="0"/>
          <w:numId w:val="32"/>
        </w:numPr>
        <w:spacing w:after="0" w:line="379" w:lineRule="auto"/>
        <w:ind w:right="7" w:firstLine="480"/>
      </w:pPr>
      <w:r>
        <w:t>自《基金合同》生效之日起，依法律法规和《基金合同》的规定安全保管基金财产；</w:t>
      </w:r>
      <w:r>
        <w:rPr>
          <w:rFonts w:ascii="Times New Roman" w:eastAsia="Times New Roman" w:hAnsi="Times New Roman" w:cs="Times New Roman"/>
        </w:rPr>
        <w:t xml:space="preserve"> </w:t>
      </w:r>
    </w:p>
    <w:p w14:paraId="788EBBF2" w14:textId="77777777" w:rsidR="005C1196" w:rsidRDefault="00544EBC">
      <w:pPr>
        <w:numPr>
          <w:ilvl w:val="0"/>
          <w:numId w:val="32"/>
        </w:numPr>
        <w:spacing w:after="0" w:line="379" w:lineRule="auto"/>
        <w:ind w:right="7"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6CD342B" w14:textId="77777777" w:rsidR="005C1196" w:rsidRDefault="00544EBC">
      <w:pPr>
        <w:numPr>
          <w:ilvl w:val="0"/>
          <w:numId w:val="32"/>
        </w:numPr>
        <w:spacing w:after="158" w:line="372" w:lineRule="auto"/>
        <w:ind w:right="7"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95715D5" w14:textId="77777777" w:rsidR="005C1196" w:rsidRDefault="00544EBC">
      <w:pPr>
        <w:numPr>
          <w:ilvl w:val="0"/>
          <w:numId w:val="32"/>
        </w:numPr>
        <w:spacing w:after="0" w:line="379" w:lineRule="auto"/>
        <w:ind w:right="7"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7CED7FC4" w14:textId="77777777" w:rsidR="005C1196" w:rsidRDefault="00544EBC">
      <w:pPr>
        <w:numPr>
          <w:ilvl w:val="0"/>
          <w:numId w:val="32"/>
        </w:numPr>
        <w:ind w:right="7" w:firstLine="480"/>
      </w:pPr>
      <w:r>
        <w:t>提议召开或召集基金份额持有人大会；</w:t>
      </w:r>
      <w:r>
        <w:rPr>
          <w:rFonts w:ascii="Times New Roman" w:eastAsia="Times New Roman" w:hAnsi="Times New Roman" w:cs="Times New Roman"/>
        </w:rPr>
        <w:t xml:space="preserve"> </w:t>
      </w:r>
    </w:p>
    <w:p w14:paraId="3E4B77EA" w14:textId="77777777" w:rsidR="005C1196" w:rsidRDefault="00544EBC">
      <w:pPr>
        <w:numPr>
          <w:ilvl w:val="0"/>
          <w:numId w:val="32"/>
        </w:numPr>
        <w:ind w:right="7" w:firstLine="480"/>
      </w:pPr>
      <w:r>
        <w:t>在基金管理人更换时，提名新的基金管理人；</w:t>
      </w:r>
      <w:r>
        <w:rPr>
          <w:rFonts w:ascii="Times New Roman" w:eastAsia="Times New Roman" w:hAnsi="Times New Roman" w:cs="Times New Roman"/>
        </w:rPr>
        <w:t xml:space="preserve"> </w:t>
      </w:r>
    </w:p>
    <w:p w14:paraId="704433A2" w14:textId="77777777" w:rsidR="005C1196" w:rsidRDefault="00544EBC">
      <w:pPr>
        <w:numPr>
          <w:ilvl w:val="0"/>
          <w:numId w:val="32"/>
        </w:numPr>
        <w:ind w:right="7" w:firstLine="480"/>
      </w:pPr>
      <w:r>
        <w:t>法律法规及中国证监会规定的和《基金合同》约定的其他权利。</w:t>
      </w:r>
      <w:r>
        <w:rPr>
          <w:rFonts w:ascii="Times New Roman" w:eastAsia="Times New Roman" w:hAnsi="Times New Roman" w:cs="Times New Roman"/>
        </w:rPr>
        <w:t xml:space="preserve"> </w:t>
      </w:r>
    </w:p>
    <w:p w14:paraId="037DAFB6" w14:textId="77777777" w:rsidR="005C1196" w:rsidRDefault="00544EBC">
      <w:pPr>
        <w:spacing w:after="0" w:line="379" w:lineRule="auto"/>
        <w:ind w:left="-15" w:right="7"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7CA954A" w14:textId="77777777" w:rsidR="005C1196" w:rsidRDefault="00544EBC">
      <w:pPr>
        <w:numPr>
          <w:ilvl w:val="0"/>
          <w:numId w:val="33"/>
        </w:numPr>
        <w:ind w:right="7" w:firstLine="480"/>
      </w:pPr>
      <w:r>
        <w:t>以诚实信用、勤勉尽责的原则持有并安全保管基金财产；</w:t>
      </w:r>
      <w:r>
        <w:rPr>
          <w:rFonts w:ascii="Times New Roman" w:eastAsia="Times New Roman" w:hAnsi="Times New Roman" w:cs="Times New Roman"/>
        </w:rPr>
        <w:t xml:space="preserve"> </w:t>
      </w:r>
    </w:p>
    <w:p w14:paraId="01CDE5E5" w14:textId="77777777" w:rsidR="005C1196" w:rsidRDefault="00544EBC">
      <w:pPr>
        <w:numPr>
          <w:ilvl w:val="0"/>
          <w:numId w:val="33"/>
        </w:numPr>
        <w:spacing w:after="0" w:line="379" w:lineRule="auto"/>
        <w:ind w:right="7"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2F92389" w14:textId="77777777" w:rsidR="005C1196" w:rsidRDefault="00544EBC">
      <w:pPr>
        <w:numPr>
          <w:ilvl w:val="0"/>
          <w:numId w:val="33"/>
        </w:numPr>
        <w:spacing w:after="17" w:line="366" w:lineRule="auto"/>
        <w:ind w:right="7"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3AD51218" w14:textId="77777777" w:rsidR="005C1196" w:rsidRDefault="00544EBC">
      <w:pPr>
        <w:numPr>
          <w:ilvl w:val="0"/>
          <w:numId w:val="33"/>
        </w:numPr>
        <w:spacing w:after="0" w:line="379" w:lineRule="auto"/>
        <w:ind w:right="7"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B23EC9A" w14:textId="77777777" w:rsidR="005C1196" w:rsidRDefault="00544EBC">
      <w:pPr>
        <w:numPr>
          <w:ilvl w:val="0"/>
          <w:numId w:val="33"/>
        </w:numPr>
        <w:ind w:right="7" w:firstLine="480"/>
      </w:pPr>
      <w:r>
        <w:t>保管由基金管理人代表基金签订的与基金有关的重大合同及有关凭证；</w:t>
      </w:r>
      <w:r>
        <w:rPr>
          <w:rFonts w:ascii="Times New Roman" w:eastAsia="Times New Roman" w:hAnsi="Times New Roman" w:cs="Times New Roman"/>
        </w:rPr>
        <w:t xml:space="preserve"> </w:t>
      </w:r>
    </w:p>
    <w:p w14:paraId="4C38872B" w14:textId="77777777" w:rsidR="005C1196" w:rsidRDefault="00544EBC">
      <w:pPr>
        <w:numPr>
          <w:ilvl w:val="0"/>
          <w:numId w:val="33"/>
        </w:numPr>
        <w:spacing w:after="0" w:line="379" w:lineRule="auto"/>
        <w:ind w:right="7"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FA65171" w14:textId="77777777" w:rsidR="005C1196" w:rsidRDefault="00544EBC">
      <w:pPr>
        <w:numPr>
          <w:ilvl w:val="0"/>
          <w:numId w:val="33"/>
        </w:numPr>
        <w:spacing w:after="0" w:line="379" w:lineRule="auto"/>
        <w:ind w:right="7"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A8F2735" w14:textId="77777777" w:rsidR="005C1196" w:rsidRDefault="00544EBC">
      <w:pPr>
        <w:numPr>
          <w:ilvl w:val="0"/>
          <w:numId w:val="33"/>
        </w:numPr>
        <w:spacing w:after="0" w:line="379" w:lineRule="auto"/>
        <w:ind w:right="7"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0DFD6DA" w14:textId="77777777" w:rsidR="005C1196" w:rsidRDefault="00544EBC">
      <w:pPr>
        <w:numPr>
          <w:ilvl w:val="0"/>
          <w:numId w:val="33"/>
        </w:numPr>
        <w:ind w:right="7" w:firstLine="480"/>
      </w:pPr>
      <w:r>
        <w:t>办理与基金托管业务活动有关的信息披露事项；</w:t>
      </w:r>
      <w:r>
        <w:rPr>
          <w:rFonts w:ascii="Times New Roman" w:eastAsia="Times New Roman" w:hAnsi="Times New Roman" w:cs="Times New Roman"/>
        </w:rPr>
        <w:t xml:space="preserve"> </w:t>
      </w:r>
    </w:p>
    <w:p w14:paraId="26421E52" w14:textId="77777777" w:rsidR="005C1196" w:rsidRDefault="00544EBC">
      <w:pPr>
        <w:numPr>
          <w:ilvl w:val="0"/>
          <w:numId w:val="33"/>
        </w:numPr>
        <w:spacing w:after="0" w:line="366" w:lineRule="auto"/>
        <w:ind w:right="7"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）保存基金托管业务活动的记录、账册、报表和其他相关资料，保存期限不得低于法律法规规定的最低期限；</w:t>
      </w:r>
      <w:r>
        <w:rPr>
          <w:rFonts w:ascii="Times New Roman" w:eastAsia="Times New Roman" w:hAnsi="Times New Roman" w:cs="Times New Roman"/>
        </w:rPr>
        <w:t xml:space="preserve"> </w:t>
      </w:r>
    </w:p>
    <w:p w14:paraId="51920150" w14:textId="77777777" w:rsidR="005C1196" w:rsidRDefault="00544EBC">
      <w:pPr>
        <w:numPr>
          <w:ilvl w:val="0"/>
          <w:numId w:val="34"/>
        </w:numPr>
        <w:spacing w:after="0" w:line="378" w:lineRule="auto"/>
        <w:ind w:right="7" w:firstLine="480"/>
      </w:pPr>
      <w:r>
        <w:t>从基金管理人或其委托的登记机构处接收并保存基金份额持有人名册；</w:t>
      </w:r>
      <w:r>
        <w:rPr>
          <w:rFonts w:ascii="Times New Roman" w:eastAsia="Times New Roman" w:hAnsi="Times New Roman" w:cs="Times New Roman"/>
        </w:rPr>
        <w:t xml:space="preserve"> </w:t>
      </w:r>
    </w:p>
    <w:p w14:paraId="69493104" w14:textId="77777777" w:rsidR="005C1196" w:rsidRDefault="00544EBC">
      <w:pPr>
        <w:numPr>
          <w:ilvl w:val="0"/>
          <w:numId w:val="34"/>
        </w:numPr>
        <w:ind w:right="7" w:firstLine="480"/>
      </w:pPr>
      <w:r>
        <w:t>按规定制作相关账册并与基金管理人核对；</w:t>
      </w:r>
      <w:r>
        <w:rPr>
          <w:rFonts w:ascii="Times New Roman" w:eastAsia="Times New Roman" w:hAnsi="Times New Roman" w:cs="Times New Roman"/>
        </w:rPr>
        <w:t xml:space="preserve"> </w:t>
      </w:r>
    </w:p>
    <w:p w14:paraId="37EA4B9B" w14:textId="77777777" w:rsidR="005C1196" w:rsidRDefault="00544EBC">
      <w:pPr>
        <w:numPr>
          <w:ilvl w:val="0"/>
          <w:numId w:val="34"/>
        </w:numPr>
        <w:spacing w:after="0" w:line="379" w:lineRule="auto"/>
        <w:ind w:right="7"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2635B64" w14:textId="77777777" w:rsidR="005C1196" w:rsidRDefault="00544EBC">
      <w:pPr>
        <w:numPr>
          <w:ilvl w:val="0"/>
          <w:numId w:val="34"/>
        </w:numPr>
        <w:spacing w:after="1" w:line="379" w:lineRule="auto"/>
        <w:ind w:right="7" w:firstLine="480"/>
      </w:pPr>
      <w:r>
        <w:t>依据《基金法》、《基金合同》及其他有关规</w:t>
      </w:r>
      <w:r>
        <w:t>定，召集基金份额持有人大会或配合基金管理人、基金份额持有人依法召集基金份额持有人大会；</w:t>
      </w:r>
      <w:r>
        <w:rPr>
          <w:rFonts w:ascii="Times New Roman" w:eastAsia="Times New Roman" w:hAnsi="Times New Roman" w:cs="Times New Roman"/>
        </w:rPr>
        <w:t xml:space="preserve"> </w:t>
      </w:r>
    </w:p>
    <w:p w14:paraId="28B5DC41" w14:textId="77777777" w:rsidR="005C1196" w:rsidRDefault="00544EBC">
      <w:pPr>
        <w:numPr>
          <w:ilvl w:val="0"/>
          <w:numId w:val="34"/>
        </w:numPr>
        <w:ind w:right="7" w:firstLine="480"/>
      </w:pPr>
      <w:r>
        <w:t>按照法律法规和《基金合同》的规定监督基金管理人的投资运作；</w:t>
      </w:r>
      <w:r>
        <w:rPr>
          <w:rFonts w:ascii="Times New Roman" w:eastAsia="Times New Roman" w:hAnsi="Times New Roman" w:cs="Times New Roman"/>
        </w:rPr>
        <w:t xml:space="preserve"> </w:t>
      </w:r>
    </w:p>
    <w:p w14:paraId="63CF63AE" w14:textId="77777777" w:rsidR="005C1196" w:rsidRDefault="00544EBC">
      <w:pPr>
        <w:numPr>
          <w:ilvl w:val="0"/>
          <w:numId w:val="34"/>
        </w:numPr>
        <w:spacing w:after="0" w:line="379" w:lineRule="auto"/>
        <w:ind w:right="7" w:firstLine="480"/>
      </w:pPr>
      <w:r>
        <w:t>参加基金财产清算小组，参与基金财产的保管、清理、估价、变现和分配；</w:t>
      </w:r>
      <w:r>
        <w:rPr>
          <w:rFonts w:ascii="Times New Roman" w:eastAsia="Times New Roman" w:hAnsi="Times New Roman" w:cs="Times New Roman"/>
        </w:rPr>
        <w:t xml:space="preserve"> </w:t>
      </w:r>
    </w:p>
    <w:p w14:paraId="263001A6" w14:textId="77777777" w:rsidR="005C1196" w:rsidRDefault="00544EBC">
      <w:pPr>
        <w:numPr>
          <w:ilvl w:val="0"/>
          <w:numId w:val="34"/>
        </w:numPr>
        <w:spacing w:after="0" w:line="379" w:lineRule="auto"/>
        <w:ind w:right="7"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ABC0550" w14:textId="77777777" w:rsidR="005C1196" w:rsidRDefault="00544EBC">
      <w:pPr>
        <w:numPr>
          <w:ilvl w:val="0"/>
          <w:numId w:val="34"/>
        </w:numPr>
        <w:spacing w:after="0" w:line="379" w:lineRule="auto"/>
        <w:ind w:right="7"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A2496E5" w14:textId="77777777" w:rsidR="005C1196" w:rsidRDefault="00544EBC">
      <w:pPr>
        <w:numPr>
          <w:ilvl w:val="0"/>
          <w:numId w:val="34"/>
        </w:numPr>
        <w:spacing w:after="12" w:line="369" w:lineRule="auto"/>
        <w:ind w:right="7" w:firstLine="480"/>
      </w:pPr>
      <w:r>
        <w:t>按规定监督基金管理人按法律法规和《基金合同》规定履行自己的义务，基金管理人因违反《基金合同》造成基金财产损</w:t>
      </w:r>
      <w:r>
        <w:t>失时，应为基金份额持有人利益向基金管理人追偿；</w:t>
      </w:r>
      <w:r>
        <w:rPr>
          <w:rFonts w:ascii="Times New Roman" w:eastAsia="Times New Roman" w:hAnsi="Times New Roman" w:cs="Times New Roman"/>
        </w:rPr>
        <w:t xml:space="preserve"> </w:t>
      </w:r>
    </w:p>
    <w:p w14:paraId="28BD97F3" w14:textId="77777777" w:rsidR="005C1196" w:rsidRDefault="00544EBC">
      <w:pPr>
        <w:numPr>
          <w:ilvl w:val="0"/>
          <w:numId w:val="34"/>
        </w:numPr>
        <w:ind w:right="7" w:firstLine="480"/>
      </w:pPr>
      <w:r>
        <w:t>执行生效的基金份额持有人大会的决议；</w:t>
      </w:r>
      <w:r>
        <w:rPr>
          <w:rFonts w:ascii="Times New Roman" w:eastAsia="Times New Roman" w:hAnsi="Times New Roman" w:cs="Times New Roman"/>
        </w:rPr>
        <w:t xml:space="preserve"> </w:t>
      </w:r>
    </w:p>
    <w:p w14:paraId="0C7B0711" w14:textId="77777777" w:rsidR="005C1196" w:rsidRDefault="00544EBC">
      <w:pPr>
        <w:numPr>
          <w:ilvl w:val="0"/>
          <w:numId w:val="34"/>
        </w:numPr>
        <w:ind w:right="7" w:firstLine="480"/>
      </w:pPr>
      <w:r>
        <w:t>法律法规及中国证监会规定的和《基金合同》约定的其他义务。</w:t>
      </w:r>
      <w:r>
        <w:rPr>
          <w:rFonts w:ascii="Times New Roman" w:eastAsia="Times New Roman" w:hAnsi="Times New Roman" w:cs="Times New Roman"/>
        </w:rPr>
        <w:t xml:space="preserve"> </w:t>
      </w:r>
    </w:p>
    <w:p w14:paraId="66CADD15" w14:textId="77777777" w:rsidR="005C1196" w:rsidRDefault="00544EBC">
      <w:pPr>
        <w:ind w:right="7"/>
      </w:pPr>
      <w:r>
        <w:t>三、基金份额持有人</w:t>
      </w:r>
      <w:r>
        <w:rPr>
          <w:rFonts w:ascii="Times New Roman" w:eastAsia="Times New Roman" w:hAnsi="Times New Roman" w:cs="Times New Roman"/>
        </w:rPr>
        <w:t xml:space="preserve"> </w:t>
      </w:r>
    </w:p>
    <w:p w14:paraId="0F905A87" w14:textId="77777777" w:rsidR="005C1196" w:rsidRDefault="00544EBC">
      <w:pPr>
        <w:spacing w:after="125"/>
        <w:ind w:right="7"/>
      </w:pPr>
      <w:r>
        <w:t>基金投资者持有本基金基金份额的行为即视为对《基金合同》的承认和接受，</w:t>
      </w:r>
    </w:p>
    <w:p w14:paraId="2FEDB619" w14:textId="77777777" w:rsidR="005C1196" w:rsidRDefault="00544EBC">
      <w:pPr>
        <w:spacing w:after="21" w:line="363"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D6FBABE" w14:textId="77777777" w:rsidR="005C1196" w:rsidRDefault="00544EBC">
      <w:pPr>
        <w:ind w:right="7"/>
      </w:pPr>
      <w:r>
        <w:t>每份基金份额具有同等的合法权益。</w:t>
      </w:r>
      <w:r>
        <w:rPr>
          <w:rFonts w:ascii="Times New Roman" w:eastAsia="Times New Roman" w:hAnsi="Times New Roman" w:cs="Times New Roman"/>
        </w:rPr>
        <w:t xml:space="preserve"> </w:t>
      </w:r>
    </w:p>
    <w:p w14:paraId="525BE6CF" w14:textId="77777777" w:rsidR="005C1196" w:rsidRDefault="00544EBC">
      <w:pPr>
        <w:spacing w:line="379" w:lineRule="auto"/>
        <w:ind w:left="-15" w:right="7"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AB28099" w14:textId="77777777" w:rsidR="005C1196" w:rsidRDefault="00544EBC">
      <w:pPr>
        <w:numPr>
          <w:ilvl w:val="0"/>
          <w:numId w:val="35"/>
        </w:numPr>
        <w:ind w:right="7" w:firstLine="480"/>
      </w:pPr>
      <w:r>
        <w:t>分享基金财产收益；</w:t>
      </w:r>
      <w:r>
        <w:rPr>
          <w:rFonts w:ascii="Times New Roman" w:eastAsia="Times New Roman" w:hAnsi="Times New Roman" w:cs="Times New Roman"/>
        </w:rPr>
        <w:t xml:space="preserve"> </w:t>
      </w:r>
    </w:p>
    <w:p w14:paraId="1CFC288E" w14:textId="77777777" w:rsidR="005C1196" w:rsidRDefault="00544EBC">
      <w:pPr>
        <w:numPr>
          <w:ilvl w:val="0"/>
          <w:numId w:val="35"/>
        </w:numPr>
        <w:ind w:right="7" w:firstLine="480"/>
      </w:pPr>
      <w:r>
        <w:t>参与分配清算后的剩余基金财产；</w:t>
      </w:r>
      <w:r>
        <w:rPr>
          <w:rFonts w:ascii="Times New Roman" w:eastAsia="Times New Roman" w:hAnsi="Times New Roman" w:cs="Times New Roman"/>
        </w:rPr>
        <w:t xml:space="preserve"> </w:t>
      </w:r>
    </w:p>
    <w:p w14:paraId="10AC8131" w14:textId="77777777" w:rsidR="005C1196" w:rsidRDefault="00544EBC">
      <w:pPr>
        <w:numPr>
          <w:ilvl w:val="0"/>
          <w:numId w:val="35"/>
        </w:numPr>
        <w:ind w:right="7" w:firstLine="480"/>
      </w:pPr>
      <w:r>
        <w:t>依法转让或者申请赎回其持有的基金份额；</w:t>
      </w:r>
      <w:r>
        <w:rPr>
          <w:rFonts w:ascii="Times New Roman" w:eastAsia="Times New Roman" w:hAnsi="Times New Roman" w:cs="Times New Roman"/>
        </w:rPr>
        <w:t xml:space="preserve"> </w:t>
      </w:r>
    </w:p>
    <w:p w14:paraId="44E4F1B8" w14:textId="77777777" w:rsidR="005C1196" w:rsidRDefault="00544EBC">
      <w:pPr>
        <w:numPr>
          <w:ilvl w:val="0"/>
          <w:numId w:val="35"/>
        </w:numPr>
        <w:ind w:right="7" w:firstLine="480"/>
      </w:pPr>
      <w:r>
        <w:t>按照规定要求召开或召集基金份额持有人大会；</w:t>
      </w:r>
      <w:r>
        <w:rPr>
          <w:rFonts w:ascii="Times New Roman" w:eastAsia="Times New Roman" w:hAnsi="Times New Roman" w:cs="Times New Roman"/>
        </w:rPr>
        <w:t xml:space="preserve"> </w:t>
      </w:r>
    </w:p>
    <w:p w14:paraId="1E19ED2C" w14:textId="77777777" w:rsidR="005C1196" w:rsidRDefault="00544EBC">
      <w:pPr>
        <w:numPr>
          <w:ilvl w:val="0"/>
          <w:numId w:val="35"/>
        </w:numPr>
        <w:spacing w:after="0" w:line="379" w:lineRule="auto"/>
        <w:ind w:right="7"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3AC75D7" w14:textId="77777777" w:rsidR="005C1196" w:rsidRDefault="00544EBC">
      <w:pPr>
        <w:numPr>
          <w:ilvl w:val="0"/>
          <w:numId w:val="35"/>
        </w:numPr>
        <w:ind w:right="7" w:firstLine="480"/>
      </w:pPr>
      <w:r>
        <w:t>查阅或者复制公开披露的基金信息资料；</w:t>
      </w:r>
      <w:r>
        <w:rPr>
          <w:rFonts w:ascii="Times New Roman" w:eastAsia="Times New Roman" w:hAnsi="Times New Roman" w:cs="Times New Roman"/>
        </w:rPr>
        <w:t xml:space="preserve"> </w:t>
      </w:r>
    </w:p>
    <w:p w14:paraId="6A31B688" w14:textId="77777777" w:rsidR="005C1196" w:rsidRDefault="00544EBC">
      <w:pPr>
        <w:numPr>
          <w:ilvl w:val="0"/>
          <w:numId w:val="35"/>
        </w:numPr>
        <w:ind w:right="7" w:firstLine="480"/>
      </w:pPr>
      <w:r>
        <w:t>监督基金管理人的投资运作；</w:t>
      </w:r>
      <w:r>
        <w:rPr>
          <w:rFonts w:ascii="Times New Roman" w:eastAsia="Times New Roman" w:hAnsi="Times New Roman" w:cs="Times New Roman"/>
        </w:rPr>
        <w:t xml:space="preserve"> </w:t>
      </w:r>
    </w:p>
    <w:p w14:paraId="10348229" w14:textId="77777777" w:rsidR="005C1196" w:rsidRDefault="00544EBC">
      <w:pPr>
        <w:numPr>
          <w:ilvl w:val="0"/>
          <w:numId w:val="35"/>
        </w:numPr>
        <w:spacing w:after="0" w:line="379" w:lineRule="auto"/>
        <w:ind w:right="7"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97210F2" w14:textId="77777777" w:rsidR="005C1196" w:rsidRDefault="00544EBC">
      <w:pPr>
        <w:numPr>
          <w:ilvl w:val="0"/>
          <w:numId w:val="35"/>
        </w:numPr>
        <w:ind w:right="7" w:firstLine="480"/>
      </w:pPr>
      <w:r>
        <w:t>法律法规及中国证监会规定的和《基金合同》约定的其他权利。</w:t>
      </w:r>
      <w:r>
        <w:rPr>
          <w:rFonts w:ascii="Times New Roman" w:eastAsia="Times New Roman" w:hAnsi="Times New Roman" w:cs="Times New Roman"/>
        </w:rPr>
        <w:t xml:space="preserve"> </w:t>
      </w:r>
    </w:p>
    <w:p w14:paraId="3800FAA4" w14:textId="77777777" w:rsidR="005C1196" w:rsidRDefault="00544EBC">
      <w:pPr>
        <w:spacing w:after="0" w:line="379" w:lineRule="auto"/>
        <w:ind w:left="-15" w:right="7"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89C408B" w14:textId="77777777" w:rsidR="005C1196" w:rsidRDefault="00544EBC">
      <w:pPr>
        <w:numPr>
          <w:ilvl w:val="0"/>
          <w:numId w:val="36"/>
        </w:numPr>
        <w:ind w:right="7" w:firstLine="480"/>
      </w:pPr>
      <w:r>
        <w:t>认真阅读并遵守《基金合同》、《招募说明书》等信息披露文件；</w:t>
      </w:r>
      <w:r>
        <w:rPr>
          <w:rFonts w:ascii="Times New Roman" w:eastAsia="Times New Roman" w:hAnsi="Times New Roman" w:cs="Times New Roman"/>
        </w:rPr>
        <w:t xml:space="preserve"> </w:t>
      </w:r>
    </w:p>
    <w:p w14:paraId="3D64DB9B" w14:textId="77777777" w:rsidR="005C1196" w:rsidRDefault="00544EBC">
      <w:pPr>
        <w:numPr>
          <w:ilvl w:val="0"/>
          <w:numId w:val="36"/>
        </w:numPr>
        <w:spacing w:after="0" w:line="379" w:lineRule="auto"/>
        <w:ind w:right="7" w:firstLine="480"/>
      </w:pPr>
      <w:r>
        <w:t>了解所投资基金产品，了解自身风险承受能力，自主判断投资价值，自主做出</w:t>
      </w:r>
      <w:r>
        <w:t>投资决策，自行承担投资风险；</w:t>
      </w:r>
      <w:r>
        <w:rPr>
          <w:rFonts w:ascii="Times New Roman" w:eastAsia="Times New Roman" w:hAnsi="Times New Roman" w:cs="Times New Roman"/>
        </w:rPr>
        <w:t xml:space="preserve"> </w:t>
      </w:r>
    </w:p>
    <w:p w14:paraId="61498B3E" w14:textId="77777777" w:rsidR="005C1196" w:rsidRDefault="00544EBC">
      <w:pPr>
        <w:numPr>
          <w:ilvl w:val="0"/>
          <w:numId w:val="36"/>
        </w:numPr>
        <w:ind w:right="7" w:firstLine="480"/>
      </w:pPr>
      <w:r>
        <w:t>关注基金信息披露，及时行使权利和履行义务；</w:t>
      </w:r>
      <w:r>
        <w:rPr>
          <w:rFonts w:ascii="Times New Roman" w:eastAsia="Times New Roman" w:hAnsi="Times New Roman" w:cs="Times New Roman"/>
        </w:rPr>
        <w:t xml:space="preserve"> </w:t>
      </w:r>
    </w:p>
    <w:p w14:paraId="5D6FC3BB" w14:textId="77777777" w:rsidR="005C1196" w:rsidRDefault="00544EBC">
      <w:pPr>
        <w:numPr>
          <w:ilvl w:val="0"/>
          <w:numId w:val="36"/>
        </w:numPr>
        <w:ind w:right="7" w:firstLine="480"/>
      </w:pPr>
      <w:r>
        <w:t>交纳基金认购、申购款项及法律法规和《基金合同》所规定的费用；</w:t>
      </w:r>
      <w:r>
        <w:rPr>
          <w:rFonts w:ascii="Times New Roman" w:eastAsia="Times New Roman" w:hAnsi="Times New Roman" w:cs="Times New Roman"/>
        </w:rPr>
        <w:t xml:space="preserve"> </w:t>
      </w:r>
    </w:p>
    <w:p w14:paraId="23B4C097" w14:textId="77777777" w:rsidR="005C1196" w:rsidRDefault="00544EBC">
      <w:pPr>
        <w:numPr>
          <w:ilvl w:val="0"/>
          <w:numId w:val="36"/>
        </w:numPr>
        <w:spacing w:after="0" w:line="379" w:lineRule="auto"/>
        <w:ind w:right="7" w:firstLine="480"/>
      </w:pPr>
      <w:r>
        <w:t>在其持有的基金份额范围内，承担基金亏损或者《基金合同》终止的有限责任；</w:t>
      </w:r>
      <w:r>
        <w:rPr>
          <w:rFonts w:ascii="Times New Roman" w:eastAsia="Times New Roman" w:hAnsi="Times New Roman" w:cs="Times New Roman"/>
        </w:rPr>
        <w:t xml:space="preserve"> </w:t>
      </w:r>
    </w:p>
    <w:p w14:paraId="684D2AA8" w14:textId="77777777" w:rsidR="005C1196" w:rsidRDefault="00544EBC">
      <w:pPr>
        <w:numPr>
          <w:ilvl w:val="0"/>
          <w:numId w:val="36"/>
        </w:numPr>
        <w:ind w:right="7" w:firstLine="480"/>
      </w:pPr>
      <w:r>
        <w:t>不从事任何有损基金及其他《基金合同》当事人合法权益的活动；</w:t>
      </w:r>
      <w:r>
        <w:rPr>
          <w:rFonts w:ascii="Times New Roman" w:eastAsia="Times New Roman" w:hAnsi="Times New Roman" w:cs="Times New Roman"/>
        </w:rPr>
        <w:t xml:space="preserve"> </w:t>
      </w:r>
    </w:p>
    <w:p w14:paraId="736A6C02" w14:textId="77777777" w:rsidR="005C1196" w:rsidRDefault="00544EBC">
      <w:pPr>
        <w:numPr>
          <w:ilvl w:val="0"/>
          <w:numId w:val="36"/>
        </w:numPr>
        <w:ind w:right="7" w:firstLine="480"/>
      </w:pPr>
      <w:r>
        <w:t>执行生效的基金份额持有人大会的决议；</w:t>
      </w:r>
      <w:r>
        <w:rPr>
          <w:rFonts w:ascii="Times New Roman" w:eastAsia="Times New Roman" w:hAnsi="Times New Roman" w:cs="Times New Roman"/>
        </w:rPr>
        <w:t xml:space="preserve"> </w:t>
      </w:r>
    </w:p>
    <w:p w14:paraId="54BE8807" w14:textId="77777777" w:rsidR="005C1196" w:rsidRDefault="00544EBC">
      <w:pPr>
        <w:numPr>
          <w:ilvl w:val="0"/>
          <w:numId w:val="36"/>
        </w:numPr>
        <w:ind w:right="7" w:firstLine="480"/>
      </w:pPr>
      <w:r>
        <w:t>返还在基金交易过程中因任何原因获得的不当得利；</w:t>
      </w:r>
      <w:r>
        <w:rPr>
          <w:rFonts w:ascii="Times New Roman" w:eastAsia="Times New Roman" w:hAnsi="Times New Roman" w:cs="Times New Roman"/>
        </w:rPr>
        <w:t xml:space="preserve"> </w:t>
      </w:r>
    </w:p>
    <w:p w14:paraId="2C7565C3" w14:textId="77777777" w:rsidR="005C1196" w:rsidRDefault="00544EBC">
      <w:pPr>
        <w:numPr>
          <w:ilvl w:val="0"/>
          <w:numId w:val="36"/>
        </w:numPr>
        <w:ind w:right="7" w:firstLine="480"/>
      </w:pPr>
      <w:r>
        <w:t>法律法规及中国证监会规定的和《基金合同》约定的其他义务。</w:t>
      </w:r>
      <w:r>
        <w:rPr>
          <w:rFonts w:ascii="Times New Roman" w:eastAsia="Times New Roman" w:hAnsi="Times New Roman" w:cs="Times New Roman"/>
        </w:rPr>
        <w:t xml:space="preserve"> </w:t>
      </w:r>
    </w:p>
    <w:p w14:paraId="2ECDAEED" w14:textId="77777777" w:rsidR="005C1196" w:rsidRDefault="00544EBC">
      <w:pPr>
        <w:pStyle w:val="1"/>
      </w:pPr>
      <w:bookmarkStart w:id="8" w:name="_Toc72372"/>
      <w:r>
        <w:t>第九部分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23BC7FB5" w14:textId="77777777" w:rsidR="005C1196" w:rsidRDefault="00544EBC">
      <w:pPr>
        <w:spacing w:after="170" w:line="259" w:lineRule="auto"/>
        <w:ind w:left="418" w:firstLine="0"/>
      </w:pPr>
      <w:r>
        <w:rPr>
          <w:rFonts w:ascii="Times New Roman" w:eastAsia="Times New Roman" w:hAnsi="Times New Roman" w:cs="Times New Roman"/>
        </w:rPr>
        <w:t xml:space="preserve"> </w:t>
      </w:r>
    </w:p>
    <w:p w14:paraId="117C12C8" w14:textId="77777777" w:rsidR="005C1196" w:rsidRDefault="00544EBC">
      <w:pPr>
        <w:spacing w:after="21" w:line="363" w:lineRule="auto"/>
        <w:ind w:left="-15" w:right="7"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FE935D5" w14:textId="77777777" w:rsidR="005C1196" w:rsidRDefault="00544EBC">
      <w:pPr>
        <w:ind w:right="7"/>
      </w:pPr>
      <w:r>
        <w:t>本基金的基金份额持有人大会不设立日常机构。</w:t>
      </w:r>
      <w:r>
        <w:rPr>
          <w:rFonts w:ascii="Times New Roman" w:eastAsia="Times New Roman" w:hAnsi="Times New Roman" w:cs="Times New Roman"/>
        </w:rPr>
        <w:t xml:space="preserve"> </w:t>
      </w:r>
    </w:p>
    <w:p w14:paraId="10C3088B" w14:textId="77777777" w:rsidR="005C1196" w:rsidRDefault="00544EBC">
      <w:pPr>
        <w:ind w:right="7"/>
      </w:pPr>
      <w:r>
        <w:t>一、召开事由</w:t>
      </w:r>
      <w:r>
        <w:rPr>
          <w:rFonts w:ascii="Times New Roman" w:eastAsia="Times New Roman" w:hAnsi="Times New Roman" w:cs="Times New Roman"/>
        </w:rPr>
        <w:t xml:space="preserve"> </w:t>
      </w:r>
    </w:p>
    <w:p w14:paraId="252B8002" w14:textId="77777777" w:rsidR="005C1196" w:rsidRDefault="00544EBC">
      <w:pPr>
        <w:spacing w:after="47" w:line="380" w:lineRule="auto"/>
        <w:ind w:left="-15" w:right="7"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10DA9975" w14:textId="77777777" w:rsidR="005C1196" w:rsidRDefault="00544EBC">
      <w:pPr>
        <w:numPr>
          <w:ilvl w:val="0"/>
          <w:numId w:val="37"/>
        </w:numPr>
        <w:spacing w:after="120"/>
        <w:ind w:right="7" w:firstLine="480"/>
      </w:pPr>
      <w:r>
        <w:t>终止《基金合同》；</w:t>
      </w:r>
      <w:r>
        <w:rPr>
          <w:rFonts w:ascii="Times New Roman" w:eastAsia="Times New Roman" w:hAnsi="Times New Roman" w:cs="Times New Roman"/>
        </w:rPr>
        <w:t xml:space="preserve"> </w:t>
      </w:r>
    </w:p>
    <w:p w14:paraId="2D3DD0FB" w14:textId="77777777" w:rsidR="005C1196" w:rsidRDefault="00544EBC">
      <w:pPr>
        <w:numPr>
          <w:ilvl w:val="0"/>
          <w:numId w:val="37"/>
        </w:numPr>
        <w:spacing w:after="122"/>
        <w:ind w:right="7" w:firstLine="480"/>
      </w:pPr>
      <w:r>
        <w:t>更换基金管理人；</w:t>
      </w:r>
      <w:r>
        <w:rPr>
          <w:rFonts w:ascii="Times New Roman" w:eastAsia="Times New Roman" w:hAnsi="Times New Roman" w:cs="Times New Roman"/>
        </w:rPr>
        <w:t xml:space="preserve"> </w:t>
      </w:r>
    </w:p>
    <w:p w14:paraId="3786FEDB" w14:textId="77777777" w:rsidR="005C1196" w:rsidRDefault="00544EBC">
      <w:pPr>
        <w:numPr>
          <w:ilvl w:val="0"/>
          <w:numId w:val="37"/>
        </w:numPr>
        <w:spacing w:after="120"/>
        <w:ind w:right="7" w:firstLine="480"/>
      </w:pPr>
      <w:r>
        <w:t>更换基金托管人；</w:t>
      </w:r>
      <w:r>
        <w:rPr>
          <w:rFonts w:ascii="Times New Roman" w:eastAsia="Times New Roman" w:hAnsi="Times New Roman" w:cs="Times New Roman"/>
        </w:rPr>
        <w:t xml:space="preserve"> </w:t>
      </w:r>
    </w:p>
    <w:p w14:paraId="50EBF0F3" w14:textId="77777777" w:rsidR="005C1196" w:rsidRDefault="00544EBC">
      <w:pPr>
        <w:numPr>
          <w:ilvl w:val="0"/>
          <w:numId w:val="37"/>
        </w:numPr>
        <w:spacing w:after="120"/>
        <w:ind w:right="7" w:firstLine="480"/>
      </w:pPr>
      <w:r>
        <w:t>转换基金运作方式；</w:t>
      </w:r>
      <w:r>
        <w:rPr>
          <w:rFonts w:ascii="Times New Roman" w:eastAsia="Times New Roman" w:hAnsi="Times New Roman" w:cs="Times New Roman"/>
        </w:rPr>
        <w:t xml:space="preserve"> </w:t>
      </w:r>
    </w:p>
    <w:p w14:paraId="06876882" w14:textId="77777777" w:rsidR="005C1196" w:rsidRDefault="00544EBC">
      <w:pPr>
        <w:numPr>
          <w:ilvl w:val="0"/>
          <w:numId w:val="37"/>
        </w:numPr>
        <w:spacing w:after="0" w:line="359" w:lineRule="auto"/>
        <w:ind w:right="7"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3C0E89E" w14:textId="77777777" w:rsidR="005C1196" w:rsidRDefault="00544EBC">
      <w:pPr>
        <w:numPr>
          <w:ilvl w:val="0"/>
          <w:numId w:val="37"/>
        </w:numPr>
        <w:spacing w:after="120"/>
        <w:ind w:right="7" w:firstLine="480"/>
      </w:pPr>
      <w:r>
        <w:t>变更基金类别；</w:t>
      </w:r>
      <w:r>
        <w:rPr>
          <w:rFonts w:ascii="Times New Roman" w:eastAsia="Times New Roman" w:hAnsi="Times New Roman" w:cs="Times New Roman"/>
        </w:rPr>
        <w:t xml:space="preserve"> </w:t>
      </w:r>
    </w:p>
    <w:p w14:paraId="6AA8C160" w14:textId="77777777" w:rsidR="005C1196" w:rsidRDefault="00544EBC">
      <w:pPr>
        <w:numPr>
          <w:ilvl w:val="0"/>
          <w:numId w:val="37"/>
        </w:numPr>
        <w:spacing w:after="123"/>
        <w:ind w:right="7" w:firstLine="480"/>
      </w:pPr>
      <w:r>
        <w:t>本基金与其他基金的合并；</w:t>
      </w:r>
      <w:r>
        <w:rPr>
          <w:rFonts w:ascii="Times New Roman" w:eastAsia="Times New Roman" w:hAnsi="Times New Roman" w:cs="Times New Roman"/>
        </w:rPr>
        <w:t xml:space="preserve"> </w:t>
      </w:r>
    </w:p>
    <w:p w14:paraId="670F60C1" w14:textId="77777777" w:rsidR="005C1196" w:rsidRDefault="00544EBC">
      <w:pPr>
        <w:numPr>
          <w:ilvl w:val="0"/>
          <w:numId w:val="37"/>
        </w:numPr>
        <w:spacing w:after="121"/>
        <w:ind w:right="7" w:firstLine="480"/>
      </w:pPr>
      <w:r>
        <w:t>变更基金投资目标、范围或策略；</w:t>
      </w:r>
      <w:r>
        <w:rPr>
          <w:rFonts w:ascii="Times New Roman" w:eastAsia="Times New Roman" w:hAnsi="Times New Roman" w:cs="Times New Roman"/>
        </w:rPr>
        <w:t xml:space="preserve"> </w:t>
      </w:r>
    </w:p>
    <w:p w14:paraId="53FFC6FF" w14:textId="77777777" w:rsidR="005C1196" w:rsidRDefault="00544EBC">
      <w:pPr>
        <w:numPr>
          <w:ilvl w:val="0"/>
          <w:numId w:val="37"/>
        </w:numPr>
        <w:spacing w:after="120"/>
        <w:ind w:right="7" w:firstLine="480"/>
      </w:pPr>
      <w:r>
        <w:t>变更基金份额持有人大会程序；</w:t>
      </w:r>
      <w:r>
        <w:rPr>
          <w:rFonts w:ascii="Times New Roman" w:eastAsia="Times New Roman" w:hAnsi="Times New Roman" w:cs="Times New Roman"/>
        </w:rPr>
        <w:t xml:space="preserve"> </w:t>
      </w:r>
    </w:p>
    <w:p w14:paraId="1681FA48" w14:textId="77777777" w:rsidR="005C1196" w:rsidRDefault="00544EBC">
      <w:pPr>
        <w:numPr>
          <w:ilvl w:val="0"/>
          <w:numId w:val="37"/>
        </w:numPr>
        <w:spacing w:after="122"/>
        <w:ind w:right="7" w:firstLine="480"/>
      </w:pPr>
      <w:r>
        <w:t>基金管理人或基金托管人要求召开基金份额持有人大会；</w:t>
      </w:r>
      <w:r>
        <w:rPr>
          <w:rFonts w:ascii="Times New Roman" w:eastAsia="Times New Roman" w:hAnsi="Times New Roman" w:cs="Times New Roman"/>
        </w:rPr>
        <w:t xml:space="preserve"> </w:t>
      </w:r>
    </w:p>
    <w:p w14:paraId="136B673D" w14:textId="77777777" w:rsidR="005C1196" w:rsidRDefault="00544EBC">
      <w:pPr>
        <w:numPr>
          <w:ilvl w:val="0"/>
          <w:numId w:val="37"/>
        </w:numPr>
        <w:spacing w:after="13" w:line="349" w:lineRule="auto"/>
        <w:ind w:right="7"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A6442CA" w14:textId="77777777" w:rsidR="005C1196" w:rsidRDefault="00544EBC">
      <w:pPr>
        <w:numPr>
          <w:ilvl w:val="0"/>
          <w:numId w:val="37"/>
        </w:numPr>
        <w:spacing w:after="1" w:line="357" w:lineRule="auto"/>
        <w:ind w:right="7" w:firstLine="480"/>
      </w:pPr>
      <w:r>
        <w:t>终止基金上市，但因基金不再具备上市条件而被上海证券交易所终止上市的除外；</w:t>
      </w:r>
      <w:r>
        <w:rPr>
          <w:rFonts w:ascii="Times New Roman" w:eastAsia="Times New Roman" w:hAnsi="Times New Roman" w:cs="Times New Roman"/>
        </w:rPr>
        <w:t xml:space="preserve"> </w:t>
      </w:r>
    </w:p>
    <w:p w14:paraId="1362F8A2" w14:textId="77777777" w:rsidR="005C1196" w:rsidRDefault="00544EBC">
      <w:pPr>
        <w:numPr>
          <w:ilvl w:val="0"/>
          <w:numId w:val="37"/>
        </w:numPr>
        <w:spacing w:after="123"/>
        <w:ind w:right="7" w:firstLine="480"/>
      </w:pPr>
      <w:r>
        <w:t>对基金合同当事人权利</w:t>
      </w:r>
      <w:r>
        <w:t>和义务产生重大影响的其他事项；</w:t>
      </w:r>
      <w:r>
        <w:rPr>
          <w:rFonts w:ascii="Times New Roman" w:eastAsia="Times New Roman" w:hAnsi="Times New Roman" w:cs="Times New Roman"/>
        </w:rPr>
        <w:t xml:space="preserve"> </w:t>
      </w:r>
    </w:p>
    <w:p w14:paraId="56E909A2" w14:textId="77777777" w:rsidR="005C1196" w:rsidRDefault="00544EBC">
      <w:pPr>
        <w:numPr>
          <w:ilvl w:val="0"/>
          <w:numId w:val="37"/>
        </w:numPr>
        <w:spacing w:after="121"/>
        <w:ind w:right="7" w:firstLine="480"/>
      </w:pPr>
      <w:r>
        <w:t>法律法规、《基金合同》或中国证监会规定的其他应当召开基金份额</w:t>
      </w:r>
    </w:p>
    <w:p w14:paraId="45238130" w14:textId="77777777" w:rsidR="005C1196" w:rsidRDefault="00544EBC">
      <w:pPr>
        <w:spacing w:after="73"/>
        <w:ind w:left="-5" w:right="7"/>
      </w:pPr>
      <w:r>
        <w:t>持有人大会的事项。</w:t>
      </w:r>
      <w:r>
        <w:rPr>
          <w:rFonts w:ascii="Times New Roman" w:eastAsia="Times New Roman" w:hAnsi="Times New Roman" w:cs="Times New Roman"/>
        </w:rPr>
        <w:t xml:space="preserve"> </w:t>
      </w:r>
    </w:p>
    <w:p w14:paraId="7E1FF982" w14:textId="77777777" w:rsidR="005C1196" w:rsidRDefault="00544EBC">
      <w:pPr>
        <w:spacing w:after="157" w:line="372" w:lineRule="auto"/>
        <w:ind w:left="-15" w:right="111" w:firstLine="470"/>
        <w:jc w:val="both"/>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BB3DFB9" w14:textId="77777777" w:rsidR="005C1196" w:rsidRDefault="00544EBC">
      <w:pPr>
        <w:numPr>
          <w:ilvl w:val="0"/>
          <w:numId w:val="38"/>
        </w:numPr>
        <w:ind w:right="7" w:firstLine="480"/>
      </w:pPr>
      <w:r>
        <w:t>法律法规要求增加的基金费用的收取；</w:t>
      </w:r>
      <w:r>
        <w:rPr>
          <w:rFonts w:ascii="Times New Roman" w:eastAsia="Times New Roman" w:hAnsi="Times New Roman" w:cs="Times New Roman"/>
        </w:rPr>
        <w:t xml:space="preserve"> </w:t>
      </w:r>
    </w:p>
    <w:p w14:paraId="2E9A7A79" w14:textId="77777777" w:rsidR="005C1196" w:rsidRDefault="00544EBC">
      <w:pPr>
        <w:numPr>
          <w:ilvl w:val="0"/>
          <w:numId w:val="38"/>
        </w:numPr>
        <w:spacing w:after="0" w:line="379" w:lineRule="auto"/>
        <w:ind w:right="7"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7594B9F" w14:textId="77777777" w:rsidR="005C1196" w:rsidRDefault="00544EBC">
      <w:pPr>
        <w:numPr>
          <w:ilvl w:val="0"/>
          <w:numId w:val="38"/>
        </w:numPr>
        <w:spacing w:after="0" w:line="379" w:lineRule="auto"/>
        <w:ind w:right="7"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37B70088" w14:textId="77777777" w:rsidR="005C1196" w:rsidRDefault="00544EBC">
      <w:pPr>
        <w:numPr>
          <w:ilvl w:val="0"/>
          <w:numId w:val="38"/>
        </w:numPr>
        <w:spacing w:after="0" w:line="379" w:lineRule="auto"/>
        <w:ind w:right="7"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29C3F4C" w14:textId="77777777" w:rsidR="005C1196" w:rsidRDefault="00544EBC">
      <w:pPr>
        <w:numPr>
          <w:ilvl w:val="0"/>
          <w:numId w:val="38"/>
        </w:numPr>
        <w:ind w:right="7" w:firstLine="480"/>
      </w:pPr>
      <w:r>
        <w:t>《基金合同》明确约定无需召开基金份额持有人大会的情况；</w:t>
      </w:r>
      <w:r>
        <w:rPr>
          <w:rFonts w:ascii="Times New Roman" w:eastAsia="Times New Roman" w:hAnsi="Times New Roman" w:cs="Times New Roman"/>
        </w:rPr>
        <w:t xml:space="preserve"> </w:t>
      </w:r>
    </w:p>
    <w:p w14:paraId="3F34EA93" w14:textId="77777777" w:rsidR="005C1196" w:rsidRDefault="00544EBC">
      <w:pPr>
        <w:numPr>
          <w:ilvl w:val="0"/>
          <w:numId w:val="38"/>
        </w:numPr>
        <w:spacing w:after="7" w:line="372" w:lineRule="auto"/>
        <w:ind w:right="7"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C17EA6F" w14:textId="77777777" w:rsidR="005C1196" w:rsidRDefault="00544EBC">
      <w:pPr>
        <w:numPr>
          <w:ilvl w:val="0"/>
          <w:numId w:val="38"/>
        </w:numPr>
        <w:ind w:right="7" w:firstLine="480"/>
      </w:pPr>
      <w:r>
        <w:t>基金推出新业务或服务，调整基金份额类别设置；</w:t>
      </w:r>
      <w:r>
        <w:rPr>
          <w:rFonts w:ascii="Times New Roman" w:eastAsia="Times New Roman" w:hAnsi="Times New Roman" w:cs="Times New Roman"/>
        </w:rPr>
        <w:t xml:space="preserve"> </w:t>
      </w:r>
    </w:p>
    <w:p w14:paraId="6C899DC8" w14:textId="77777777" w:rsidR="005C1196" w:rsidRDefault="00544EBC">
      <w:pPr>
        <w:numPr>
          <w:ilvl w:val="0"/>
          <w:numId w:val="38"/>
        </w:numPr>
        <w:spacing w:after="0" w:line="379" w:lineRule="auto"/>
        <w:ind w:right="7" w:firstLine="480"/>
      </w:pPr>
      <w:r>
        <w:t>按照法律法规和《基金合同》规定不需召开基金份额持有人</w:t>
      </w:r>
      <w:r>
        <w:t>大会的以外的其他情形。</w:t>
      </w:r>
      <w:r>
        <w:rPr>
          <w:rFonts w:ascii="Times New Roman" w:eastAsia="Times New Roman" w:hAnsi="Times New Roman" w:cs="Times New Roman"/>
        </w:rPr>
        <w:t xml:space="preserve"> </w:t>
      </w:r>
    </w:p>
    <w:p w14:paraId="7676EC6D" w14:textId="77777777" w:rsidR="005C1196" w:rsidRDefault="00544EBC">
      <w:pPr>
        <w:ind w:right="7"/>
      </w:pPr>
      <w:r>
        <w:t>二、会议召集人及召集方式</w:t>
      </w:r>
      <w:r>
        <w:rPr>
          <w:rFonts w:ascii="Times New Roman" w:eastAsia="Times New Roman" w:hAnsi="Times New Roman" w:cs="Times New Roman"/>
        </w:rPr>
        <w:t xml:space="preserve"> </w:t>
      </w:r>
    </w:p>
    <w:p w14:paraId="4B590BA8" w14:textId="77777777" w:rsidR="005C1196" w:rsidRDefault="00544EBC">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22101D3" w14:textId="77777777" w:rsidR="005C1196" w:rsidRDefault="00544EBC">
      <w:pPr>
        <w:numPr>
          <w:ilvl w:val="0"/>
          <w:numId w:val="39"/>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374FD4AB" w14:textId="77777777" w:rsidR="005C1196" w:rsidRDefault="00544EBC">
      <w:pPr>
        <w:numPr>
          <w:ilvl w:val="0"/>
          <w:numId w:val="39"/>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w:t>
      </w:r>
      <w:r>
        <w:t>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C9E75DF" w14:textId="77777777" w:rsidR="005C1196" w:rsidRDefault="00544EBC">
      <w:pPr>
        <w:numPr>
          <w:ilvl w:val="0"/>
          <w:numId w:val="39"/>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61CA602" w14:textId="77777777" w:rsidR="005C1196" w:rsidRDefault="00544EBC">
      <w:pPr>
        <w:numPr>
          <w:ilvl w:val="0"/>
          <w:numId w:val="39"/>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41964D6" w14:textId="77777777" w:rsidR="005C1196" w:rsidRDefault="00544EBC">
      <w:pPr>
        <w:spacing w:after="0" w:line="384" w:lineRule="auto"/>
        <w:ind w:left="-5" w:right="7"/>
      </w:pP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D3E0B81" w14:textId="77777777" w:rsidR="005C1196" w:rsidRDefault="00544EBC">
      <w:pPr>
        <w:spacing w:after="0" w:line="379" w:lineRule="auto"/>
        <w:ind w:left="-15" w:right="7"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04C42AF" w14:textId="77777777" w:rsidR="005C1196" w:rsidRDefault="00544EBC">
      <w:pPr>
        <w:numPr>
          <w:ilvl w:val="0"/>
          <w:numId w:val="40"/>
        </w:numPr>
        <w:ind w:right="7" w:hanging="480"/>
      </w:pPr>
      <w:r>
        <w:t>召开基金份额持有人大会的通知时间、通知内容、通知方式</w:t>
      </w:r>
      <w:r>
        <w:rPr>
          <w:rFonts w:ascii="Times New Roman" w:eastAsia="Times New Roman" w:hAnsi="Times New Roman" w:cs="Times New Roman"/>
        </w:rPr>
        <w:t xml:space="preserve"> </w:t>
      </w:r>
    </w:p>
    <w:p w14:paraId="78A6FFD9" w14:textId="77777777" w:rsidR="005C1196" w:rsidRDefault="00544EBC">
      <w:pPr>
        <w:spacing w:after="0" w:line="384" w:lineRule="auto"/>
        <w:ind w:left="-15" w:right="7"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9B22497" w14:textId="77777777" w:rsidR="005C1196" w:rsidRDefault="00544EBC">
      <w:pPr>
        <w:numPr>
          <w:ilvl w:val="0"/>
          <w:numId w:val="41"/>
        </w:numPr>
        <w:ind w:right="7" w:firstLine="480"/>
      </w:pPr>
      <w:r>
        <w:t>会议召开的时间、地点和会议形式；</w:t>
      </w:r>
      <w:r>
        <w:rPr>
          <w:rFonts w:ascii="Times New Roman" w:eastAsia="Times New Roman" w:hAnsi="Times New Roman" w:cs="Times New Roman"/>
        </w:rPr>
        <w:t xml:space="preserve"> </w:t>
      </w:r>
    </w:p>
    <w:p w14:paraId="023278F8" w14:textId="77777777" w:rsidR="005C1196" w:rsidRDefault="00544EBC">
      <w:pPr>
        <w:numPr>
          <w:ilvl w:val="0"/>
          <w:numId w:val="41"/>
        </w:numPr>
        <w:ind w:right="7" w:firstLine="480"/>
      </w:pPr>
      <w:r>
        <w:t>会议拟审议的事项、议事程序和表决方式；</w:t>
      </w:r>
      <w:r>
        <w:rPr>
          <w:rFonts w:ascii="Times New Roman" w:eastAsia="Times New Roman" w:hAnsi="Times New Roman" w:cs="Times New Roman"/>
        </w:rPr>
        <w:t xml:space="preserve"> </w:t>
      </w:r>
    </w:p>
    <w:p w14:paraId="655779D7" w14:textId="77777777" w:rsidR="005C1196" w:rsidRDefault="00544EBC">
      <w:pPr>
        <w:numPr>
          <w:ilvl w:val="0"/>
          <w:numId w:val="41"/>
        </w:numPr>
        <w:ind w:right="7" w:firstLine="480"/>
      </w:pPr>
      <w:r>
        <w:t>有权出席基金份额持有人大会的基金份额持有人的权益登记日；</w:t>
      </w:r>
      <w:r>
        <w:rPr>
          <w:rFonts w:ascii="Times New Roman" w:eastAsia="Times New Roman" w:hAnsi="Times New Roman" w:cs="Times New Roman"/>
        </w:rPr>
        <w:t xml:space="preserve"> </w:t>
      </w:r>
    </w:p>
    <w:p w14:paraId="67EA0C57" w14:textId="77777777" w:rsidR="005C1196" w:rsidRDefault="00544EBC">
      <w:pPr>
        <w:numPr>
          <w:ilvl w:val="0"/>
          <w:numId w:val="41"/>
        </w:numPr>
        <w:spacing w:after="0" w:line="379" w:lineRule="auto"/>
        <w:ind w:right="7"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8E85148" w14:textId="77777777" w:rsidR="005C1196" w:rsidRDefault="00544EBC">
      <w:pPr>
        <w:numPr>
          <w:ilvl w:val="0"/>
          <w:numId w:val="41"/>
        </w:numPr>
        <w:ind w:right="7" w:firstLine="480"/>
      </w:pPr>
      <w:r>
        <w:t>会务常设联系人姓名及联系电话；</w:t>
      </w:r>
      <w:r>
        <w:rPr>
          <w:rFonts w:ascii="Times New Roman" w:eastAsia="Times New Roman" w:hAnsi="Times New Roman" w:cs="Times New Roman"/>
        </w:rPr>
        <w:t xml:space="preserve"> </w:t>
      </w:r>
    </w:p>
    <w:p w14:paraId="2382EB4F" w14:textId="77777777" w:rsidR="005C1196" w:rsidRDefault="00544EBC">
      <w:pPr>
        <w:numPr>
          <w:ilvl w:val="0"/>
          <w:numId w:val="41"/>
        </w:numPr>
        <w:ind w:right="7" w:firstLine="480"/>
      </w:pPr>
      <w:r>
        <w:t>出席会议者必须准备的文件和必须履行的手续；</w:t>
      </w:r>
      <w:r>
        <w:rPr>
          <w:rFonts w:ascii="Times New Roman" w:eastAsia="Times New Roman" w:hAnsi="Times New Roman" w:cs="Times New Roman"/>
        </w:rPr>
        <w:t xml:space="preserve"> </w:t>
      </w:r>
    </w:p>
    <w:p w14:paraId="7089F95B" w14:textId="77777777" w:rsidR="005C1196" w:rsidRDefault="00544EBC">
      <w:pPr>
        <w:numPr>
          <w:ilvl w:val="0"/>
          <w:numId w:val="41"/>
        </w:numPr>
        <w:ind w:right="7" w:firstLine="480"/>
      </w:pPr>
      <w:r>
        <w:t>召集人需要通知的其他事项。</w:t>
      </w:r>
      <w:r>
        <w:rPr>
          <w:rFonts w:ascii="Times New Roman" w:eastAsia="Times New Roman" w:hAnsi="Times New Roman" w:cs="Times New Roman"/>
        </w:rPr>
        <w:t xml:space="preserve"> </w:t>
      </w:r>
    </w:p>
    <w:p w14:paraId="78301915" w14:textId="77777777" w:rsidR="005C1196" w:rsidRDefault="00544EBC">
      <w:pPr>
        <w:numPr>
          <w:ilvl w:val="0"/>
          <w:numId w:val="42"/>
        </w:numPr>
        <w:spacing w:after="12" w:line="370" w:lineRule="auto"/>
        <w:ind w:right="7"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83F32BD" w14:textId="77777777" w:rsidR="005C1196" w:rsidRDefault="00544EBC">
      <w:pPr>
        <w:numPr>
          <w:ilvl w:val="0"/>
          <w:numId w:val="42"/>
        </w:numPr>
        <w:spacing w:after="21" w:line="366" w:lineRule="auto"/>
        <w:ind w:right="7"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B8A5D17" w14:textId="77777777" w:rsidR="005C1196" w:rsidRDefault="00544EBC">
      <w:pPr>
        <w:numPr>
          <w:ilvl w:val="0"/>
          <w:numId w:val="40"/>
        </w:numPr>
        <w:ind w:right="7" w:hanging="480"/>
      </w:pPr>
      <w:r>
        <w:t>基金份额持有人出席会议的方式</w:t>
      </w:r>
      <w:r>
        <w:rPr>
          <w:rFonts w:ascii="Times New Roman" w:eastAsia="Times New Roman" w:hAnsi="Times New Roman" w:cs="Times New Roman"/>
        </w:rPr>
        <w:t xml:space="preserve"> </w:t>
      </w:r>
    </w:p>
    <w:p w14:paraId="662232CA" w14:textId="77777777" w:rsidR="005C1196" w:rsidRDefault="00544EBC">
      <w:pPr>
        <w:spacing w:after="22" w:line="363" w:lineRule="auto"/>
        <w:ind w:left="-15" w:right="7"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49035DC1" w14:textId="77777777" w:rsidR="005C1196" w:rsidRDefault="00544EBC">
      <w:pPr>
        <w:spacing w:after="17" w:line="366" w:lineRule="auto"/>
        <w:ind w:left="-15" w:right="7"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w:t>
      </w:r>
      <w:r>
        <w:t>有人大会议程：</w:t>
      </w:r>
      <w:r>
        <w:rPr>
          <w:rFonts w:ascii="Times New Roman" w:eastAsia="Times New Roman" w:hAnsi="Times New Roman" w:cs="Times New Roman"/>
        </w:rPr>
        <w:t xml:space="preserve"> </w:t>
      </w:r>
    </w:p>
    <w:p w14:paraId="21307DF2" w14:textId="77777777" w:rsidR="005C1196" w:rsidRDefault="00544EBC">
      <w:pPr>
        <w:numPr>
          <w:ilvl w:val="0"/>
          <w:numId w:val="46"/>
        </w:numPr>
        <w:spacing w:after="7" w:line="372" w:lineRule="auto"/>
        <w:ind w:right="5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C5C75AB" w14:textId="77777777" w:rsidR="005C1196" w:rsidRDefault="00544EBC">
      <w:pPr>
        <w:numPr>
          <w:ilvl w:val="0"/>
          <w:numId w:val="46"/>
        </w:numPr>
        <w:spacing w:after="11" w:line="371" w:lineRule="auto"/>
        <w:ind w:right="5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rPr>
          <w:rFonts w:ascii="Times New Roman" w:eastAsia="Times New Roman" w:hAnsi="Times New Roman" w:cs="Times New Roman"/>
        </w:rPr>
        <w:t xml:space="preserve">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21B0945" w14:textId="77777777" w:rsidR="005C1196" w:rsidRDefault="00544EBC">
      <w:pPr>
        <w:spacing w:after="13" w:line="369" w:lineRule="auto"/>
        <w:ind w:left="-15" w:right="7"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23F8857" w14:textId="77777777" w:rsidR="005C1196" w:rsidRDefault="00544EBC">
      <w:pPr>
        <w:ind w:right="7"/>
      </w:pPr>
      <w:r>
        <w:t>在同时符合以下条件时，通讯开会的方式视为有效：</w:t>
      </w:r>
      <w:r>
        <w:rPr>
          <w:rFonts w:ascii="Times New Roman" w:eastAsia="Times New Roman" w:hAnsi="Times New Roman" w:cs="Times New Roman"/>
        </w:rPr>
        <w:t xml:space="preserve"> </w:t>
      </w:r>
    </w:p>
    <w:p w14:paraId="1A5E3724" w14:textId="77777777" w:rsidR="005C1196" w:rsidRDefault="00544EBC">
      <w:pPr>
        <w:numPr>
          <w:ilvl w:val="0"/>
          <w:numId w:val="47"/>
        </w:numPr>
        <w:spacing w:after="0" w:line="384" w:lineRule="auto"/>
        <w:ind w:right="7"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t>；</w:t>
      </w:r>
      <w:r>
        <w:rPr>
          <w:rFonts w:ascii="Times New Roman" w:eastAsia="Times New Roman" w:hAnsi="Times New Roman" w:cs="Times New Roman"/>
        </w:rPr>
        <w:t xml:space="preserve"> </w:t>
      </w:r>
    </w:p>
    <w:p w14:paraId="2B762923" w14:textId="77777777" w:rsidR="005C1196" w:rsidRDefault="00544EBC">
      <w:pPr>
        <w:numPr>
          <w:ilvl w:val="0"/>
          <w:numId w:val="47"/>
        </w:numPr>
        <w:spacing w:after="23" w:line="362" w:lineRule="auto"/>
        <w:ind w:right="7" w:firstLine="480"/>
      </w:pPr>
      <w:r>
        <w:t>召集人按基金合同约定通知基金托管人（如果基金托管人为召集人，</w:t>
      </w:r>
      <w:r>
        <w:t>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F14DB02" w14:textId="77777777" w:rsidR="005C1196" w:rsidRDefault="00544EBC">
      <w:pPr>
        <w:numPr>
          <w:ilvl w:val="0"/>
          <w:numId w:val="47"/>
        </w:numPr>
        <w:spacing w:after="16" w:line="366" w:lineRule="auto"/>
        <w:ind w:right="7"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w:t>
      </w:r>
      <w:r>
        <w:t>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0E22DDE1" w14:textId="77777777" w:rsidR="005C1196" w:rsidRDefault="00544EBC">
      <w:pPr>
        <w:numPr>
          <w:ilvl w:val="0"/>
          <w:numId w:val="47"/>
        </w:numPr>
        <w:spacing w:after="0" w:line="366" w:lineRule="auto"/>
        <w:ind w:right="7"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6AA6C7D8" w14:textId="77777777" w:rsidR="005C1196" w:rsidRDefault="00544EBC">
      <w:pPr>
        <w:ind w:left="-5" w:right="7"/>
      </w:pPr>
      <w:r>
        <w:t>合法律法规、《基金合同》和会议通知的规定，并与基金登记注</w:t>
      </w:r>
      <w:r>
        <w:t>册机构记录相符；</w:t>
      </w:r>
      <w:r>
        <w:rPr>
          <w:rFonts w:ascii="Times New Roman" w:eastAsia="Times New Roman" w:hAnsi="Times New Roman" w:cs="Times New Roman"/>
        </w:rPr>
        <w:t xml:space="preserve"> </w:t>
      </w:r>
    </w:p>
    <w:p w14:paraId="1B4D91C6" w14:textId="77777777" w:rsidR="005C1196" w:rsidRDefault="00544EBC">
      <w:pPr>
        <w:numPr>
          <w:ilvl w:val="0"/>
          <w:numId w:val="47"/>
        </w:numPr>
        <w:ind w:right="7" w:firstLine="480"/>
      </w:pPr>
      <w:r>
        <w:t>会议通知公布前报中国证监会备案。</w:t>
      </w:r>
      <w:r>
        <w:rPr>
          <w:rFonts w:ascii="Times New Roman" w:eastAsia="Times New Roman" w:hAnsi="Times New Roman" w:cs="Times New Roman"/>
        </w:rPr>
        <w:t xml:space="preserve"> </w:t>
      </w:r>
    </w:p>
    <w:p w14:paraId="09DE066A" w14:textId="77777777" w:rsidR="005C1196" w:rsidRDefault="00544EBC">
      <w:pPr>
        <w:numPr>
          <w:ilvl w:val="0"/>
          <w:numId w:val="40"/>
        </w:numPr>
        <w:ind w:right="7" w:hanging="480"/>
      </w:pPr>
      <w:r>
        <w:t>议事内容与程序</w:t>
      </w:r>
      <w:r>
        <w:rPr>
          <w:rFonts w:ascii="Times New Roman" w:eastAsia="Times New Roman" w:hAnsi="Times New Roman" w:cs="Times New Roman"/>
        </w:rPr>
        <w:t xml:space="preserve"> </w:t>
      </w:r>
    </w:p>
    <w:p w14:paraId="25A8CDCD" w14:textId="77777777" w:rsidR="005C1196" w:rsidRDefault="00544EBC">
      <w:pPr>
        <w:numPr>
          <w:ilvl w:val="0"/>
          <w:numId w:val="45"/>
        </w:numPr>
        <w:ind w:right="7" w:hanging="360"/>
      </w:pPr>
      <w:r>
        <w:t>议事内容及提案权</w:t>
      </w:r>
      <w:r>
        <w:rPr>
          <w:rFonts w:ascii="Times New Roman" w:eastAsia="Times New Roman" w:hAnsi="Times New Roman" w:cs="Times New Roman"/>
        </w:rPr>
        <w:t xml:space="preserve"> </w:t>
      </w:r>
    </w:p>
    <w:p w14:paraId="57EBFB47" w14:textId="77777777" w:rsidR="005C1196" w:rsidRDefault="00544EBC">
      <w:pPr>
        <w:spacing w:after="15" w:line="362" w:lineRule="auto"/>
        <w:ind w:left="-15" w:right="7"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313A96A" w14:textId="77777777" w:rsidR="005C1196" w:rsidRDefault="00544EBC">
      <w:pPr>
        <w:spacing w:after="18" w:line="365" w:lineRule="auto"/>
        <w:ind w:left="-15" w:right="7"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56FA15" w14:textId="77777777" w:rsidR="005C1196" w:rsidRDefault="00544EBC">
      <w:pPr>
        <w:ind w:right="7"/>
      </w:pPr>
      <w:r>
        <w:t>基金份额持有人大会不得对未事先公告的议事内容进行表决。</w:t>
      </w:r>
      <w:r>
        <w:rPr>
          <w:rFonts w:ascii="Times New Roman" w:eastAsia="Times New Roman" w:hAnsi="Times New Roman" w:cs="Times New Roman"/>
        </w:rPr>
        <w:t xml:space="preserve"> </w:t>
      </w:r>
    </w:p>
    <w:p w14:paraId="47C4E8C5" w14:textId="77777777" w:rsidR="005C1196" w:rsidRDefault="00544EBC">
      <w:pPr>
        <w:numPr>
          <w:ilvl w:val="0"/>
          <w:numId w:val="45"/>
        </w:numPr>
        <w:ind w:right="7" w:hanging="360"/>
      </w:pPr>
      <w:r>
        <w:t>议事程序</w:t>
      </w:r>
      <w:r>
        <w:rPr>
          <w:rFonts w:ascii="Times New Roman" w:eastAsia="Times New Roman" w:hAnsi="Times New Roman" w:cs="Times New Roman"/>
        </w:rPr>
        <w:t xml:space="preserve"> </w:t>
      </w:r>
    </w:p>
    <w:p w14:paraId="6822B231" w14:textId="77777777" w:rsidR="005C1196" w:rsidRDefault="00544EBC">
      <w:pPr>
        <w:numPr>
          <w:ilvl w:val="0"/>
          <w:numId w:val="44"/>
        </w:numPr>
        <w:ind w:right="7" w:hanging="600"/>
      </w:pPr>
      <w:r>
        <w:t>现场开会</w:t>
      </w:r>
      <w:r>
        <w:rPr>
          <w:rFonts w:ascii="Times New Roman" w:eastAsia="Times New Roman" w:hAnsi="Times New Roman" w:cs="Times New Roman"/>
        </w:rPr>
        <w:t xml:space="preserve"> </w:t>
      </w:r>
    </w:p>
    <w:p w14:paraId="161AFFD5" w14:textId="77777777" w:rsidR="005C1196" w:rsidRDefault="00544EBC">
      <w:pPr>
        <w:spacing w:after="12" w:line="364" w:lineRule="auto"/>
        <w:ind w:right="7"/>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w:t>
      </w:r>
      <w:r>
        <w:t>人大会，不影响基金份额持有人大会作出的决议的效力。</w:t>
      </w:r>
      <w:r>
        <w:rPr>
          <w:rFonts w:ascii="Times New Roman" w:eastAsia="Times New Roman" w:hAnsi="Times New Roman" w:cs="Times New Roman"/>
        </w:rPr>
        <w:t xml:space="preserve"> </w:t>
      </w:r>
    </w:p>
    <w:p w14:paraId="24D555CA" w14:textId="77777777" w:rsidR="005C1196" w:rsidRDefault="00544EBC">
      <w:pPr>
        <w:spacing w:after="21" w:line="363" w:lineRule="auto"/>
        <w:ind w:left="-15" w:right="7"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748DDD5" w14:textId="77777777" w:rsidR="005C1196" w:rsidRDefault="00544EBC">
      <w:pPr>
        <w:numPr>
          <w:ilvl w:val="0"/>
          <w:numId w:val="44"/>
        </w:numPr>
        <w:ind w:right="7" w:hanging="600"/>
      </w:pPr>
      <w:r>
        <w:t>通讯开会</w:t>
      </w:r>
      <w:r>
        <w:rPr>
          <w:rFonts w:ascii="Times New Roman" w:eastAsia="Times New Roman" w:hAnsi="Times New Roman" w:cs="Times New Roman"/>
        </w:rPr>
        <w:t xml:space="preserve"> </w:t>
      </w:r>
    </w:p>
    <w:p w14:paraId="3172F7BE" w14:textId="77777777" w:rsidR="005C1196" w:rsidRDefault="00544EBC">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296F2D1" w14:textId="77777777" w:rsidR="005C1196" w:rsidRDefault="00544EBC">
      <w:pPr>
        <w:numPr>
          <w:ilvl w:val="0"/>
          <w:numId w:val="40"/>
        </w:numPr>
        <w:ind w:right="7" w:hanging="480"/>
      </w:pPr>
      <w:r>
        <w:t>表决</w:t>
      </w:r>
      <w:r>
        <w:rPr>
          <w:rFonts w:ascii="Times New Roman" w:eastAsia="Times New Roman" w:hAnsi="Times New Roman" w:cs="Times New Roman"/>
        </w:rPr>
        <w:t xml:space="preserve"> </w:t>
      </w:r>
    </w:p>
    <w:p w14:paraId="13EDF7A6" w14:textId="77777777" w:rsidR="005C1196" w:rsidRDefault="00544EBC">
      <w:pPr>
        <w:ind w:right="7"/>
      </w:pPr>
      <w:r>
        <w:t>基金份额持有人所持每份基金份额有一票表决权。</w:t>
      </w:r>
      <w:r>
        <w:rPr>
          <w:rFonts w:ascii="Times New Roman" w:eastAsia="Times New Roman" w:hAnsi="Times New Roman" w:cs="Times New Roman"/>
        </w:rPr>
        <w:t xml:space="preserve"> </w:t>
      </w:r>
    </w:p>
    <w:p w14:paraId="2B4245DE" w14:textId="77777777" w:rsidR="005C1196" w:rsidRDefault="00544EBC">
      <w:pPr>
        <w:ind w:right="7"/>
      </w:pPr>
      <w:r>
        <w:t>基金份额持有人大会决议分为一般决议和特别决议：</w:t>
      </w:r>
      <w:r>
        <w:rPr>
          <w:rFonts w:ascii="Times New Roman" w:eastAsia="Times New Roman" w:hAnsi="Times New Roman" w:cs="Times New Roman"/>
        </w:rPr>
        <w:t xml:space="preserve"> </w:t>
      </w:r>
    </w:p>
    <w:p w14:paraId="287F0FB8" w14:textId="77777777" w:rsidR="005C1196" w:rsidRDefault="00544EBC">
      <w:pPr>
        <w:numPr>
          <w:ilvl w:val="0"/>
          <w:numId w:val="43"/>
        </w:numPr>
        <w:spacing w:after="0" w:line="381" w:lineRule="auto"/>
        <w:ind w:right="7"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D8AD6EB" w14:textId="77777777" w:rsidR="005C1196" w:rsidRDefault="00544EBC">
      <w:pPr>
        <w:numPr>
          <w:ilvl w:val="0"/>
          <w:numId w:val="43"/>
        </w:numPr>
        <w:ind w:right="7" w:firstLine="480"/>
      </w:pPr>
      <w:r>
        <w:t>特别决议，特别决议应当经参加大会的基金份额持有人或其代理人所持</w:t>
      </w:r>
    </w:p>
    <w:p w14:paraId="4263BD61" w14:textId="77777777" w:rsidR="005C1196" w:rsidRDefault="00544EBC">
      <w:pPr>
        <w:spacing w:after="22" w:line="363" w:lineRule="auto"/>
        <w:ind w:left="-5" w:right="7"/>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764FB13" w14:textId="77777777" w:rsidR="005C1196" w:rsidRDefault="00544EBC">
      <w:pPr>
        <w:ind w:right="7"/>
      </w:pPr>
      <w:r>
        <w:t>基金份额持有人大会采取记名方式进行投票表决。</w:t>
      </w:r>
      <w:r>
        <w:rPr>
          <w:rFonts w:ascii="Times New Roman" w:eastAsia="Times New Roman" w:hAnsi="Times New Roman" w:cs="Times New Roman"/>
        </w:rPr>
        <w:t xml:space="preserve"> </w:t>
      </w:r>
    </w:p>
    <w:p w14:paraId="4800AA4B" w14:textId="77777777" w:rsidR="005C1196" w:rsidRDefault="00544EBC">
      <w:pPr>
        <w:spacing w:line="360" w:lineRule="auto"/>
        <w:ind w:left="-15" w:right="7"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91E765" w14:textId="77777777" w:rsidR="005C1196" w:rsidRDefault="00544EBC">
      <w:pPr>
        <w:spacing w:after="17" w:line="365" w:lineRule="auto"/>
        <w:ind w:left="-15" w:right="7"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466F9F6" w14:textId="77777777" w:rsidR="005C1196" w:rsidRDefault="00544EBC">
      <w:pPr>
        <w:ind w:right="7"/>
      </w:pPr>
      <w:r>
        <w:t>七、计票</w:t>
      </w:r>
      <w:r>
        <w:rPr>
          <w:rFonts w:ascii="Times New Roman" w:eastAsia="Times New Roman" w:hAnsi="Times New Roman" w:cs="Times New Roman"/>
        </w:rPr>
        <w:t xml:space="preserve"> </w:t>
      </w:r>
    </w:p>
    <w:p w14:paraId="5D903E43" w14:textId="77777777" w:rsidR="005C1196" w:rsidRDefault="00544EBC">
      <w:pPr>
        <w:ind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1B17FC3" w14:textId="77777777" w:rsidR="005C1196" w:rsidRDefault="00544EBC">
      <w:pPr>
        <w:numPr>
          <w:ilvl w:val="0"/>
          <w:numId w:val="48"/>
        </w:numPr>
        <w:spacing w:after="21" w:line="363" w:lineRule="auto"/>
        <w:ind w:right="7"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17F1324" w14:textId="77777777" w:rsidR="005C1196" w:rsidRDefault="00544EBC">
      <w:pPr>
        <w:numPr>
          <w:ilvl w:val="0"/>
          <w:numId w:val="48"/>
        </w:numPr>
        <w:spacing w:after="0" w:line="379" w:lineRule="auto"/>
        <w:ind w:right="7"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30E0181" w14:textId="77777777" w:rsidR="005C1196" w:rsidRDefault="00544EBC">
      <w:pPr>
        <w:numPr>
          <w:ilvl w:val="0"/>
          <w:numId w:val="48"/>
        </w:numPr>
        <w:spacing w:after="7" w:line="372" w:lineRule="auto"/>
        <w:ind w:right="7"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B5C8FE6" w14:textId="77777777" w:rsidR="005C1196" w:rsidRDefault="00544EBC">
      <w:pPr>
        <w:numPr>
          <w:ilvl w:val="0"/>
          <w:numId w:val="48"/>
        </w:numPr>
        <w:spacing w:after="0" w:line="379" w:lineRule="auto"/>
        <w:ind w:right="7"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90942D3" w14:textId="77777777" w:rsidR="005C1196" w:rsidRDefault="00544EBC">
      <w:pPr>
        <w:ind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3554B14" w14:textId="77777777" w:rsidR="005C1196" w:rsidRDefault="00544EBC">
      <w:pPr>
        <w:spacing w:after="23" w:line="362" w:lineRule="auto"/>
        <w:ind w:left="-15" w:right="7"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A2E2179" w14:textId="77777777" w:rsidR="005C1196" w:rsidRDefault="00544EBC">
      <w:pPr>
        <w:numPr>
          <w:ilvl w:val="0"/>
          <w:numId w:val="49"/>
        </w:numPr>
        <w:ind w:right="7" w:firstLine="480"/>
      </w:pPr>
      <w:r>
        <w:t>生效与公告</w:t>
      </w:r>
      <w:r>
        <w:rPr>
          <w:rFonts w:ascii="Times New Roman" w:eastAsia="Times New Roman" w:hAnsi="Times New Roman" w:cs="Times New Roman"/>
        </w:rPr>
        <w:t xml:space="preserve"> </w:t>
      </w:r>
    </w:p>
    <w:p w14:paraId="16C6E551" w14:textId="77777777" w:rsidR="005C1196" w:rsidRDefault="00544EBC">
      <w:pPr>
        <w:spacing w:after="0" w:line="384" w:lineRule="auto"/>
        <w:ind w:left="-15" w:right="7"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7581D67" w14:textId="77777777" w:rsidR="005C1196" w:rsidRDefault="00544EBC">
      <w:pPr>
        <w:spacing w:after="2" w:line="372" w:lineRule="auto"/>
        <w:ind w:right="7"/>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A6CF579" w14:textId="77777777" w:rsidR="005C1196" w:rsidRDefault="00544EBC">
      <w:pPr>
        <w:spacing w:after="14" w:line="363" w:lineRule="auto"/>
        <w:ind w:left="-15" w:right="7"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11202DF" w14:textId="77777777" w:rsidR="005C1196" w:rsidRDefault="00544EBC">
      <w:pPr>
        <w:numPr>
          <w:ilvl w:val="0"/>
          <w:numId w:val="49"/>
        </w:numPr>
        <w:spacing w:after="13" w:line="361" w:lineRule="auto"/>
        <w:ind w:right="7"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2B04C54F" w14:textId="77777777" w:rsidR="005C1196" w:rsidRDefault="00544EBC">
      <w:pPr>
        <w:spacing w:after="0" w:line="259" w:lineRule="auto"/>
        <w:ind w:left="480" w:firstLine="0"/>
      </w:pPr>
      <w:r>
        <w:rPr>
          <w:rFonts w:ascii="Times New Roman" w:eastAsia="Times New Roman" w:hAnsi="Times New Roman" w:cs="Times New Roman"/>
        </w:rPr>
        <w:t xml:space="preserve"> </w:t>
      </w:r>
      <w:r>
        <w:br w:type="page"/>
      </w:r>
    </w:p>
    <w:p w14:paraId="71122630" w14:textId="77777777" w:rsidR="005C1196" w:rsidRDefault="00544EBC">
      <w:pPr>
        <w:pStyle w:val="1"/>
        <w:spacing w:after="239"/>
        <w:ind w:left="533" w:right="0"/>
        <w:jc w:val="left"/>
      </w:pPr>
      <w:bookmarkStart w:id="9" w:name="_Toc72373"/>
      <w:r>
        <w:t>第十部分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9"/>
    </w:p>
    <w:p w14:paraId="604FF782" w14:textId="77777777" w:rsidR="005C1196" w:rsidRDefault="00544EBC">
      <w:pPr>
        <w:spacing w:after="182" w:line="259" w:lineRule="auto"/>
        <w:ind w:left="0" w:firstLine="0"/>
      </w:pPr>
      <w:r>
        <w:rPr>
          <w:rFonts w:ascii="Times New Roman" w:eastAsia="Times New Roman" w:hAnsi="Times New Roman" w:cs="Times New Roman"/>
        </w:rPr>
        <w:t xml:space="preserve"> </w:t>
      </w:r>
    </w:p>
    <w:p w14:paraId="76D72664" w14:textId="77777777" w:rsidR="005C1196" w:rsidRDefault="00544EBC">
      <w:pPr>
        <w:ind w:right="7"/>
      </w:pPr>
      <w:r>
        <w:t>一、基金管理人和基金托管人职责终止的情形</w:t>
      </w:r>
      <w:r>
        <w:rPr>
          <w:rFonts w:ascii="Times New Roman" w:eastAsia="Times New Roman" w:hAnsi="Times New Roman" w:cs="Times New Roman"/>
        </w:rPr>
        <w:t xml:space="preserve"> </w:t>
      </w:r>
    </w:p>
    <w:p w14:paraId="36E8C74F" w14:textId="77777777" w:rsidR="005C1196" w:rsidRDefault="00544EBC">
      <w:pPr>
        <w:ind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B32FAA4" w14:textId="77777777" w:rsidR="005C1196" w:rsidRDefault="00544EBC">
      <w:pPr>
        <w:ind w:right="7"/>
      </w:pPr>
      <w:r>
        <w:t>有下列情形之一的，基金管理人职责终止：</w:t>
      </w:r>
      <w:r>
        <w:rPr>
          <w:rFonts w:ascii="Times New Roman" w:eastAsia="Times New Roman" w:hAnsi="Times New Roman" w:cs="Times New Roman"/>
        </w:rPr>
        <w:t xml:space="preserve"> </w:t>
      </w:r>
    </w:p>
    <w:p w14:paraId="0DC6305C" w14:textId="77777777" w:rsidR="005C1196" w:rsidRDefault="00544EBC">
      <w:pPr>
        <w:numPr>
          <w:ilvl w:val="0"/>
          <w:numId w:val="50"/>
        </w:numPr>
        <w:ind w:right="7" w:hanging="360"/>
      </w:pPr>
      <w:r>
        <w:t>被依法取消基金管理资格；</w:t>
      </w:r>
      <w:r>
        <w:rPr>
          <w:rFonts w:ascii="Times New Roman" w:eastAsia="Times New Roman" w:hAnsi="Times New Roman" w:cs="Times New Roman"/>
        </w:rPr>
        <w:t xml:space="preserve"> </w:t>
      </w:r>
    </w:p>
    <w:p w14:paraId="0739F78B" w14:textId="77777777" w:rsidR="005C1196" w:rsidRDefault="00544EBC">
      <w:pPr>
        <w:numPr>
          <w:ilvl w:val="0"/>
          <w:numId w:val="50"/>
        </w:numPr>
        <w:ind w:right="7" w:hanging="360"/>
      </w:pPr>
      <w:r>
        <w:t>被基金份额持有人大会解任；</w:t>
      </w:r>
      <w:r>
        <w:rPr>
          <w:rFonts w:ascii="Times New Roman" w:eastAsia="Times New Roman" w:hAnsi="Times New Roman" w:cs="Times New Roman"/>
        </w:rPr>
        <w:t xml:space="preserve"> </w:t>
      </w:r>
    </w:p>
    <w:p w14:paraId="55DA32DC" w14:textId="77777777" w:rsidR="005C1196" w:rsidRDefault="00544EBC">
      <w:pPr>
        <w:numPr>
          <w:ilvl w:val="0"/>
          <w:numId w:val="50"/>
        </w:numPr>
        <w:ind w:right="7" w:hanging="360"/>
      </w:pPr>
      <w:r>
        <w:t>依法解散、被依法撤销或被依法宣告破产；</w:t>
      </w:r>
      <w:r>
        <w:rPr>
          <w:rFonts w:ascii="Times New Roman" w:eastAsia="Times New Roman" w:hAnsi="Times New Roman" w:cs="Times New Roman"/>
        </w:rPr>
        <w:t xml:space="preserve"> </w:t>
      </w:r>
    </w:p>
    <w:p w14:paraId="2EDE17EF" w14:textId="77777777" w:rsidR="005C1196" w:rsidRDefault="00544EBC">
      <w:pPr>
        <w:numPr>
          <w:ilvl w:val="0"/>
          <w:numId w:val="50"/>
        </w:numPr>
        <w:ind w:right="7" w:hanging="360"/>
      </w:pPr>
      <w:r>
        <w:t>法律法规及中国证监会规定的和《基金合同》约定的其他情形。</w:t>
      </w:r>
      <w:r>
        <w:rPr>
          <w:rFonts w:ascii="Times New Roman" w:eastAsia="Times New Roman" w:hAnsi="Times New Roman" w:cs="Times New Roman"/>
        </w:rPr>
        <w:t xml:space="preserve"> </w:t>
      </w:r>
    </w:p>
    <w:p w14:paraId="194908E3" w14:textId="77777777" w:rsidR="005C1196" w:rsidRDefault="00544EBC">
      <w:pPr>
        <w:ind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1E6B6DF" w14:textId="77777777" w:rsidR="005C1196" w:rsidRDefault="00544EBC">
      <w:pPr>
        <w:ind w:right="7"/>
      </w:pPr>
      <w:r>
        <w:t>有下列情形之一的，基金托管人职责终止：</w:t>
      </w:r>
      <w:r>
        <w:rPr>
          <w:rFonts w:ascii="Times New Roman" w:eastAsia="Times New Roman" w:hAnsi="Times New Roman" w:cs="Times New Roman"/>
        </w:rPr>
        <w:t xml:space="preserve"> </w:t>
      </w:r>
    </w:p>
    <w:p w14:paraId="2B024AA7" w14:textId="77777777" w:rsidR="005C1196" w:rsidRDefault="00544EBC">
      <w:pPr>
        <w:numPr>
          <w:ilvl w:val="0"/>
          <w:numId w:val="51"/>
        </w:numPr>
        <w:ind w:right="7" w:hanging="360"/>
      </w:pPr>
      <w:r>
        <w:t>被依法取消基金托管资格；</w:t>
      </w:r>
      <w:r>
        <w:rPr>
          <w:rFonts w:ascii="Times New Roman" w:eastAsia="Times New Roman" w:hAnsi="Times New Roman" w:cs="Times New Roman"/>
        </w:rPr>
        <w:t xml:space="preserve">  </w:t>
      </w:r>
    </w:p>
    <w:p w14:paraId="11F6A0A4" w14:textId="77777777" w:rsidR="005C1196" w:rsidRDefault="00544EBC">
      <w:pPr>
        <w:numPr>
          <w:ilvl w:val="0"/>
          <w:numId w:val="51"/>
        </w:numPr>
        <w:ind w:right="7" w:hanging="360"/>
      </w:pPr>
      <w:r>
        <w:t>被基金份额持有人大会解任；</w:t>
      </w:r>
      <w:r>
        <w:rPr>
          <w:rFonts w:ascii="Times New Roman" w:eastAsia="Times New Roman" w:hAnsi="Times New Roman" w:cs="Times New Roman"/>
        </w:rPr>
        <w:t xml:space="preserve"> </w:t>
      </w:r>
    </w:p>
    <w:p w14:paraId="3D7D815B" w14:textId="77777777" w:rsidR="005C1196" w:rsidRDefault="00544EBC">
      <w:pPr>
        <w:numPr>
          <w:ilvl w:val="0"/>
          <w:numId w:val="51"/>
        </w:numPr>
        <w:ind w:right="7" w:hanging="360"/>
      </w:pPr>
      <w:r>
        <w:t>依法解散、被依法撤销或被依法宣告破产；</w:t>
      </w:r>
      <w:r>
        <w:rPr>
          <w:rFonts w:ascii="Times New Roman" w:eastAsia="Times New Roman" w:hAnsi="Times New Roman" w:cs="Times New Roman"/>
        </w:rPr>
        <w:t xml:space="preserve"> </w:t>
      </w:r>
    </w:p>
    <w:p w14:paraId="12D8485E" w14:textId="77777777" w:rsidR="005C1196" w:rsidRDefault="00544EBC">
      <w:pPr>
        <w:numPr>
          <w:ilvl w:val="0"/>
          <w:numId w:val="51"/>
        </w:numPr>
        <w:ind w:right="7" w:hanging="360"/>
      </w:pPr>
      <w:r>
        <w:t>法律法规及中国证监会规定的和《基金合同》约定的其他情形。</w:t>
      </w:r>
      <w:r>
        <w:rPr>
          <w:rFonts w:ascii="Times New Roman" w:eastAsia="Times New Roman" w:hAnsi="Times New Roman" w:cs="Times New Roman"/>
        </w:rPr>
        <w:t xml:space="preserve"> </w:t>
      </w:r>
    </w:p>
    <w:p w14:paraId="0E5CFC7E" w14:textId="77777777" w:rsidR="005C1196" w:rsidRDefault="00544EBC">
      <w:pPr>
        <w:ind w:right="7"/>
      </w:pPr>
      <w:r>
        <w:t>二、基金管理人和基金托管人的更换程序</w:t>
      </w:r>
      <w:r>
        <w:rPr>
          <w:rFonts w:ascii="Times New Roman" w:eastAsia="Times New Roman" w:hAnsi="Times New Roman" w:cs="Times New Roman"/>
        </w:rPr>
        <w:t xml:space="preserve"> </w:t>
      </w:r>
    </w:p>
    <w:p w14:paraId="204F260C" w14:textId="77777777" w:rsidR="005C1196" w:rsidRDefault="00544EBC">
      <w:pPr>
        <w:ind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7735DA6" w14:textId="77777777" w:rsidR="005C1196" w:rsidRDefault="00544EBC">
      <w:pPr>
        <w:numPr>
          <w:ilvl w:val="0"/>
          <w:numId w:val="52"/>
        </w:numPr>
        <w:ind w:right="7"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FDC6120" w14:textId="77777777" w:rsidR="005C1196" w:rsidRDefault="00544EBC">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86EED5" w14:textId="77777777" w:rsidR="005C1196" w:rsidRDefault="00544EBC">
      <w:pPr>
        <w:numPr>
          <w:ilvl w:val="0"/>
          <w:numId w:val="52"/>
        </w:numPr>
        <w:spacing w:after="10" w:line="372" w:lineRule="auto"/>
        <w:ind w:right="7"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7850B90" w14:textId="77777777" w:rsidR="005C1196" w:rsidRDefault="00544EBC">
      <w:pPr>
        <w:numPr>
          <w:ilvl w:val="0"/>
          <w:numId w:val="52"/>
        </w:numPr>
        <w:spacing w:after="0" w:line="379" w:lineRule="auto"/>
        <w:ind w:right="7"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6197744" w14:textId="77777777" w:rsidR="005C1196" w:rsidRDefault="00544EBC">
      <w:pPr>
        <w:numPr>
          <w:ilvl w:val="0"/>
          <w:numId w:val="52"/>
        </w:numPr>
        <w:spacing w:after="0" w:line="379" w:lineRule="auto"/>
        <w:ind w:right="7"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A015162" w14:textId="77777777" w:rsidR="005C1196" w:rsidRDefault="00544EBC">
      <w:pPr>
        <w:numPr>
          <w:ilvl w:val="0"/>
          <w:numId w:val="52"/>
        </w:numPr>
        <w:spacing w:after="6" w:line="379" w:lineRule="auto"/>
        <w:ind w:right="7"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F9BE2BD" w14:textId="77777777" w:rsidR="005C1196" w:rsidRDefault="00544EBC">
      <w:pPr>
        <w:numPr>
          <w:ilvl w:val="0"/>
          <w:numId w:val="52"/>
        </w:numPr>
        <w:spacing w:after="21" w:line="363" w:lineRule="auto"/>
        <w:ind w:right="7"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A5620BC" w14:textId="77777777" w:rsidR="005C1196" w:rsidRDefault="00544EBC">
      <w:pPr>
        <w:numPr>
          <w:ilvl w:val="0"/>
          <w:numId w:val="52"/>
        </w:numPr>
        <w:spacing w:after="13" w:line="369" w:lineRule="auto"/>
        <w:ind w:right="7"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532AF5B" w14:textId="77777777" w:rsidR="005C1196" w:rsidRDefault="00544EBC">
      <w:pPr>
        <w:numPr>
          <w:ilvl w:val="0"/>
          <w:numId w:val="52"/>
        </w:numPr>
        <w:spacing w:after="0" w:line="379" w:lineRule="auto"/>
        <w:ind w:right="7"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47DEE7C" w14:textId="77777777" w:rsidR="005C1196" w:rsidRDefault="00544EBC">
      <w:pPr>
        <w:ind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E32B5E7" w14:textId="77777777" w:rsidR="005C1196" w:rsidRDefault="00544EBC">
      <w:pPr>
        <w:numPr>
          <w:ilvl w:val="0"/>
          <w:numId w:val="53"/>
        </w:numPr>
        <w:spacing w:after="152" w:line="259" w:lineRule="auto"/>
        <w:ind w:right="7"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A795B3A" w14:textId="77777777" w:rsidR="005C1196" w:rsidRDefault="00544EBC">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CAD80BD" w14:textId="77777777" w:rsidR="005C1196" w:rsidRDefault="00544EBC">
      <w:pPr>
        <w:numPr>
          <w:ilvl w:val="0"/>
          <w:numId w:val="53"/>
        </w:numPr>
        <w:spacing w:after="10" w:line="372" w:lineRule="auto"/>
        <w:ind w:right="7"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7307CC4" w14:textId="77777777" w:rsidR="005C1196" w:rsidRDefault="00544EBC">
      <w:pPr>
        <w:numPr>
          <w:ilvl w:val="0"/>
          <w:numId w:val="53"/>
        </w:numPr>
        <w:spacing w:after="0" w:line="379" w:lineRule="auto"/>
        <w:ind w:right="7" w:firstLine="480"/>
      </w:pPr>
      <w:r>
        <w:t>临时基金托管人：新任基金托管人产生之前，由中国证监会指定临时基金托管人</w:t>
      </w:r>
      <w:r>
        <w:t>；</w:t>
      </w:r>
      <w:r>
        <w:rPr>
          <w:rFonts w:ascii="Times New Roman" w:eastAsia="Times New Roman" w:hAnsi="Times New Roman" w:cs="Times New Roman"/>
        </w:rPr>
        <w:t xml:space="preserve"> </w:t>
      </w:r>
    </w:p>
    <w:p w14:paraId="1A2F6E8E" w14:textId="77777777" w:rsidR="005C1196" w:rsidRDefault="00544EBC">
      <w:pPr>
        <w:numPr>
          <w:ilvl w:val="0"/>
          <w:numId w:val="53"/>
        </w:numPr>
        <w:spacing w:after="0" w:line="379" w:lineRule="auto"/>
        <w:ind w:right="7"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8B10119" w14:textId="77777777" w:rsidR="005C1196" w:rsidRDefault="00544EBC">
      <w:pPr>
        <w:numPr>
          <w:ilvl w:val="0"/>
          <w:numId w:val="53"/>
        </w:numPr>
        <w:spacing w:after="6" w:line="379" w:lineRule="auto"/>
        <w:ind w:right="7"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83E8CF" w14:textId="77777777" w:rsidR="005C1196" w:rsidRDefault="00544EBC">
      <w:pPr>
        <w:numPr>
          <w:ilvl w:val="0"/>
          <w:numId w:val="53"/>
        </w:numPr>
        <w:spacing w:after="13" w:line="369" w:lineRule="auto"/>
        <w:ind w:right="7"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487270A" w14:textId="77777777" w:rsidR="005C1196" w:rsidRDefault="00544EBC">
      <w:pPr>
        <w:numPr>
          <w:ilvl w:val="0"/>
          <w:numId w:val="53"/>
        </w:numPr>
        <w:spacing w:after="12" w:line="370" w:lineRule="auto"/>
        <w:ind w:right="7" w:firstLine="480"/>
      </w:pPr>
      <w:r>
        <w:t>审计：基金托管人职责终止的，应当按照法律法规规定聘请符</w:t>
      </w:r>
      <w:r>
        <w:t>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FF17C4F" w14:textId="77777777" w:rsidR="005C1196" w:rsidRDefault="00544EBC">
      <w:pPr>
        <w:ind w:right="7"/>
      </w:pPr>
      <w:r>
        <w:t>（三）基金管理人与基金托管人同时更换的条件和程序。</w:t>
      </w:r>
      <w:r>
        <w:rPr>
          <w:rFonts w:ascii="Times New Roman" w:eastAsia="Times New Roman" w:hAnsi="Times New Roman" w:cs="Times New Roman"/>
        </w:rPr>
        <w:t xml:space="preserve"> </w:t>
      </w:r>
    </w:p>
    <w:p w14:paraId="3E3A95BA" w14:textId="77777777" w:rsidR="005C1196" w:rsidRDefault="00544EBC">
      <w:pPr>
        <w:numPr>
          <w:ilvl w:val="0"/>
          <w:numId w:val="54"/>
        </w:numPr>
        <w:spacing w:after="161" w:line="372" w:lineRule="auto"/>
        <w:ind w:right="7"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88ECECB" w14:textId="77777777" w:rsidR="005C1196" w:rsidRDefault="00544EBC">
      <w:pPr>
        <w:numPr>
          <w:ilvl w:val="0"/>
          <w:numId w:val="54"/>
        </w:numPr>
        <w:ind w:right="7" w:firstLine="475"/>
      </w:pPr>
      <w:r>
        <w:t>基金管理人和基金托管人的更换分别按上述程序进行；</w:t>
      </w:r>
      <w:r>
        <w:rPr>
          <w:rFonts w:ascii="Times New Roman" w:eastAsia="Times New Roman" w:hAnsi="Times New Roman" w:cs="Times New Roman"/>
        </w:rPr>
        <w:t xml:space="preserve"> </w:t>
      </w:r>
    </w:p>
    <w:p w14:paraId="49A033DD" w14:textId="77777777" w:rsidR="005C1196" w:rsidRDefault="00544EBC">
      <w:pPr>
        <w:numPr>
          <w:ilvl w:val="0"/>
          <w:numId w:val="54"/>
        </w:numPr>
        <w:spacing w:after="0" w:line="379" w:lineRule="auto"/>
        <w:ind w:right="7"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1F27144" w14:textId="77777777" w:rsidR="005C1196" w:rsidRDefault="00544EBC">
      <w:pPr>
        <w:spacing w:after="13" w:line="362" w:lineRule="auto"/>
        <w:ind w:left="-15" w:right="7"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CEFF838" w14:textId="77777777" w:rsidR="005C1196" w:rsidRDefault="00544EBC">
      <w:pPr>
        <w:spacing w:after="0" w:line="259" w:lineRule="auto"/>
        <w:ind w:left="480" w:firstLine="0"/>
      </w:pPr>
      <w:r>
        <w:rPr>
          <w:rFonts w:ascii="Times New Roman" w:eastAsia="Times New Roman" w:hAnsi="Times New Roman" w:cs="Times New Roman"/>
        </w:rPr>
        <w:t xml:space="preserve"> </w:t>
      </w:r>
      <w:r>
        <w:br w:type="page"/>
      </w:r>
    </w:p>
    <w:p w14:paraId="4D12773A" w14:textId="77777777" w:rsidR="005C1196" w:rsidRDefault="00544EBC">
      <w:pPr>
        <w:pStyle w:val="1"/>
        <w:ind w:right="125"/>
      </w:pPr>
      <w:bookmarkStart w:id="10" w:name="_Toc72374"/>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5874C1B6" w14:textId="77777777" w:rsidR="005C1196" w:rsidRDefault="00544EBC">
      <w:pPr>
        <w:spacing w:after="175" w:line="259" w:lineRule="auto"/>
        <w:ind w:left="0" w:firstLine="0"/>
      </w:pPr>
      <w:r>
        <w:rPr>
          <w:rFonts w:ascii="Times New Roman" w:eastAsia="Times New Roman" w:hAnsi="Times New Roman" w:cs="Times New Roman"/>
        </w:rPr>
        <w:t xml:space="preserve"> </w:t>
      </w:r>
    </w:p>
    <w:p w14:paraId="12385490" w14:textId="77777777" w:rsidR="005C1196" w:rsidRDefault="00544EBC">
      <w:pPr>
        <w:spacing w:after="10" w:line="365" w:lineRule="auto"/>
        <w:ind w:left="-15" w:right="7"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610CBF1" w14:textId="77777777" w:rsidR="005C1196" w:rsidRDefault="00544EBC">
      <w:pPr>
        <w:spacing w:line="363" w:lineRule="auto"/>
        <w:ind w:left="-15" w:right="7"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D6C95CC" w14:textId="77777777" w:rsidR="005C1196" w:rsidRDefault="00544EBC">
      <w:pPr>
        <w:pStyle w:val="1"/>
      </w:pPr>
      <w:bookmarkStart w:id="11" w:name="_Toc72375"/>
      <w:r>
        <w:t>第十二部分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69BB8441" w14:textId="77777777" w:rsidR="005C1196" w:rsidRDefault="00544EBC">
      <w:pPr>
        <w:spacing w:after="182" w:line="259" w:lineRule="auto"/>
        <w:ind w:left="0" w:firstLine="0"/>
      </w:pPr>
      <w:r>
        <w:rPr>
          <w:rFonts w:ascii="Times New Roman" w:eastAsia="Times New Roman" w:hAnsi="Times New Roman" w:cs="Times New Roman"/>
        </w:rPr>
        <w:t xml:space="preserve"> </w:t>
      </w:r>
    </w:p>
    <w:p w14:paraId="59CDA6F3" w14:textId="77777777" w:rsidR="005C1196" w:rsidRDefault="00544EBC">
      <w:pPr>
        <w:numPr>
          <w:ilvl w:val="0"/>
          <w:numId w:val="55"/>
        </w:numPr>
        <w:ind w:right="7" w:hanging="480"/>
      </w:pPr>
      <w:r>
        <w:t>基金的份额登记业务</w:t>
      </w:r>
      <w:r>
        <w:rPr>
          <w:rFonts w:ascii="Times New Roman" w:eastAsia="Times New Roman" w:hAnsi="Times New Roman" w:cs="Times New Roman"/>
        </w:rPr>
        <w:t xml:space="preserve"> </w:t>
      </w:r>
    </w:p>
    <w:p w14:paraId="418AA35A" w14:textId="77777777" w:rsidR="005C1196" w:rsidRDefault="00544EBC">
      <w:pPr>
        <w:spacing w:after="8" w:line="360" w:lineRule="auto"/>
        <w:ind w:left="-15" w:right="7" w:firstLine="480"/>
      </w:pPr>
      <w:r>
        <w:t>本基金的登记业务指本基金登记、存管、过户、清算和结算业务，具体内容包括投资人基金账户的建立和管理、基金份额登记、基金销售业务的确认、清算</w:t>
      </w:r>
    </w:p>
    <w:p w14:paraId="7EA97CD2" w14:textId="77777777" w:rsidR="005C1196" w:rsidRDefault="00544EBC">
      <w:pPr>
        <w:ind w:left="-5" w:right="7"/>
      </w:pPr>
      <w:r>
        <w:t>和结算、代理发放红利、建立并保管基金份额持有人名册和办理非交易过户等。</w:t>
      </w:r>
      <w:r>
        <w:rPr>
          <w:rFonts w:ascii="Times New Roman" w:eastAsia="Times New Roman" w:hAnsi="Times New Roman" w:cs="Times New Roman"/>
        </w:rPr>
        <w:t xml:space="preserve"> </w:t>
      </w:r>
    </w:p>
    <w:p w14:paraId="47268F48" w14:textId="77777777" w:rsidR="005C1196" w:rsidRDefault="00544EBC">
      <w:pPr>
        <w:numPr>
          <w:ilvl w:val="0"/>
          <w:numId w:val="55"/>
        </w:numPr>
        <w:ind w:right="7" w:hanging="480"/>
      </w:pPr>
      <w:r>
        <w:t>基金登记业务办理机构</w:t>
      </w:r>
      <w:r>
        <w:rPr>
          <w:rFonts w:ascii="Times New Roman" w:eastAsia="Times New Roman" w:hAnsi="Times New Roman" w:cs="Times New Roman"/>
        </w:rPr>
        <w:t xml:space="preserve"> </w:t>
      </w:r>
    </w:p>
    <w:p w14:paraId="2D5394E6" w14:textId="77777777" w:rsidR="005C1196" w:rsidRDefault="00544EBC">
      <w:pPr>
        <w:spacing w:after="19" w:line="365" w:lineRule="auto"/>
        <w:ind w:left="-15" w:right="7"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开放式基金账户和</w:t>
      </w:r>
      <w:r>
        <w:rPr>
          <w:rFonts w:ascii="Times New Roman" w:eastAsia="Times New Roman" w:hAnsi="Times New Roman" w:cs="Times New Roman"/>
        </w:rPr>
        <w:t>/</w:t>
      </w:r>
      <w:r>
        <w:t>或上海证券账户管理、基金份额登记、清</w:t>
      </w:r>
      <w:r>
        <w:t>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A8409ED" w14:textId="77777777" w:rsidR="005C1196" w:rsidRDefault="00544EBC">
      <w:pPr>
        <w:numPr>
          <w:ilvl w:val="0"/>
          <w:numId w:val="55"/>
        </w:numPr>
        <w:ind w:right="7" w:hanging="480"/>
      </w:pPr>
      <w:r>
        <w:t>基金登记机构的权利</w:t>
      </w:r>
      <w:r>
        <w:rPr>
          <w:rFonts w:ascii="Times New Roman" w:eastAsia="Times New Roman" w:hAnsi="Times New Roman" w:cs="Times New Roman"/>
        </w:rPr>
        <w:t xml:space="preserve"> </w:t>
      </w:r>
    </w:p>
    <w:p w14:paraId="367DC927" w14:textId="77777777" w:rsidR="005C1196" w:rsidRDefault="00544EBC">
      <w:pPr>
        <w:ind w:right="7"/>
      </w:pPr>
      <w:r>
        <w:t>基金登记机构享有以下权利：</w:t>
      </w:r>
      <w:r>
        <w:rPr>
          <w:rFonts w:ascii="Times New Roman" w:eastAsia="Times New Roman" w:hAnsi="Times New Roman" w:cs="Times New Roman"/>
        </w:rPr>
        <w:t xml:space="preserve"> </w:t>
      </w:r>
    </w:p>
    <w:p w14:paraId="129AA0FB" w14:textId="77777777" w:rsidR="005C1196" w:rsidRDefault="00544EBC">
      <w:pPr>
        <w:numPr>
          <w:ilvl w:val="0"/>
          <w:numId w:val="56"/>
        </w:numPr>
        <w:ind w:right="7" w:firstLine="480"/>
      </w:pPr>
      <w:r>
        <w:t>取得登记费；</w:t>
      </w:r>
      <w:r>
        <w:rPr>
          <w:rFonts w:ascii="Times New Roman" w:eastAsia="Times New Roman" w:hAnsi="Times New Roman" w:cs="Times New Roman"/>
        </w:rPr>
        <w:t xml:space="preserve"> </w:t>
      </w:r>
    </w:p>
    <w:p w14:paraId="511E7F6B" w14:textId="77777777" w:rsidR="005C1196" w:rsidRDefault="00544EBC">
      <w:pPr>
        <w:numPr>
          <w:ilvl w:val="0"/>
          <w:numId w:val="56"/>
        </w:numPr>
        <w:ind w:right="7" w:firstLine="480"/>
      </w:pPr>
      <w:r>
        <w:t>建立和管理投资者基金账户；</w:t>
      </w:r>
      <w:r>
        <w:rPr>
          <w:rFonts w:ascii="Times New Roman" w:eastAsia="Times New Roman" w:hAnsi="Times New Roman" w:cs="Times New Roman"/>
        </w:rPr>
        <w:t xml:space="preserve"> </w:t>
      </w:r>
    </w:p>
    <w:p w14:paraId="1A0B1B98" w14:textId="77777777" w:rsidR="005C1196" w:rsidRDefault="00544EBC">
      <w:pPr>
        <w:numPr>
          <w:ilvl w:val="0"/>
          <w:numId w:val="56"/>
        </w:numPr>
        <w:ind w:right="7" w:firstLine="480"/>
      </w:pPr>
      <w:r>
        <w:t>保管基金份额持有人开户资料、交易资料、基金份额持有人名册等；</w:t>
      </w:r>
      <w:r>
        <w:rPr>
          <w:rFonts w:ascii="Times New Roman" w:eastAsia="Times New Roman" w:hAnsi="Times New Roman" w:cs="Times New Roman"/>
        </w:rPr>
        <w:t xml:space="preserve"> </w:t>
      </w:r>
    </w:p>
    <w:p w14:paraId="372E4307" w14:textId="77777777" w:rsidR="005C1196" w:rsidRDefault="00544EBC">
      <w:pPr>
        <w:numPr>
          <w:ilvl w:val="0"/>
          <w:numId w:val="56"/>
        </w:numPr>
        <w:spacing w:after="0" w:line="379" w:lineRule="auto"/>
        <w:ind w:right="7"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4CE2EDA" w14:textId="77777777" w:rsidR="005C1196" w:rsidRDefault="00544EBC">
      <w:pPr>
        <w:numPr>
          <w:ilvl w:val="0"/>
          <w:numId w:val="56"/>
        </w:numPr>
        <w:ind w:right="7" w:firstLine="480"/>
      </w:pPr>
      <w:r>
        <w:t>法律法规及中国证监会规定的和《基金合同》约定的其他权利。</w:t>
      </w:r>
      <w:r>
        <w:rPr>
          <w:rFonts w:ascii="Times New Roman" w:eastAsia="Times New Roman" w:hAnsi="Times New Roman" w:cs="Times New Roman"/>
        </w:rPr>
        <w:t xml:space="preserve"> </w:t>
      </w:r>
    </w:p>
    <w:p w14:paraId="74E8035C" w14:textId="77777777" w:rsidR="005C1196" w:rsidRDefault="00544EBC">
      <w:pPr>
        <w:ind w:right="7"/>
      </w:pPr>
      <w:r>
        <w:t>四、基金登记机构的义务</w:t>
      </w:r>
      <w:r>
        <w:rPr>
          <w:rFonts w:ascii="Times New Roman" w:eastAsia="Times New Roman" w:hAnsi="Times New Roman" w:cs="Times New Roman"/>
        </w:rPr>
        <w:t xml:space="preserve"> </w:t>
      </w:r>
    </w:p>
    <w:p w14:paraId="03D5DA09" w14:textId="77777777" w:rsidR="005C1196" w:rsidRDefault="00544EBC">
      <w:pPr>
        <w:ind w:right="7"/>
      </w:pPr>
      <w:r>
        <w:t>基金登记机构承担以下义务：</w:t>
      </w:r>
      <w:r>
        <w:rPr>
          <w:rFonts w:ascii="Times New Roman" w:eastAsia="Times New Roman" w:hAnsi="Times New Roman" w:cs="Times New Roman"/>
        </w:rPr>
        <w:t xml:space="preserve"> </w:t>
      </w:r>
    </w:p>
    <w:p w14:paraId="3E1A3741" w14:textId="77777777" w:rsidR="005C1196" w:rsidRDefault="00544EBC">
      <w:pPr>
        <w:numPr>
          <w:ilvl w:val="0"/>
          <w:numId w:val="57"/>
        </w:numPr>
        <w:ind w:right="7" w:firstLine="475"/>
      </w:pPr>
      <w:r>
        <w:t>配备足够的专业人员办</w:t>
      </w:r>
      <w:r>
        <w:t>理本基金份额的登记业务；</w:t>
      </w:r>
      <w:r>
        <w:rPr>
          <w:rFonts w:ascii="Times New Roman" w:eastAsia="Times New Roman" w:hAnsi="Times New Roman" w:cs="Times New Roman"/>
        </w:rPr>
        <w:t xml:space="preserve"> </w:t>
      </w:r>
    </w:p>
    <w:p w14:paraId="0EC683FF" w14:textId="77777777" w:rsidR="005C1196" w:rsidRDefault="00544EBC">
      <w:pPr>
        <w:numPr>
          <w:ilvl w:val="0"/>
          <w:numId w:val="57"/>
        </w:numPr>
        <w:spacing w:after="0" w:line="379" w:lineRule="auto"/>
        <w:ind w:right="7" w:firstLine="475"/>
      </w:pPr>
      <w:r>
        <w:t>严格按照法律法规和《基金合同》规定的条件办理本基金份额的登记业务；</w:t>
      </w:r>
      <w:r>
        <w:rPr>
          <w:rFonts w:ascii="Times New Roman" w:eastAsia="Times New Roman" w:hAnsi="Times New Roman" w:cs="Times New Roman"/>
        </w:rPr>
        <w:t xml:space="preserve"> </w:t>
      </w:r>
    </w:p>
    <w:p w14:paraId="70C276C5" w14:textId="77777777" w:rsidR="005C1196" w:rsidRDefault="00544EBC">
      <w:pPr>
        <w:numPr>
          <w:ilvl w:val="0"/>
          <w:numId w:val="57"/>
        </w:numPr>
        <w:spacing w:after="7" w:line="372" w:lineRule="auto"/>
        <w:ind w:right="7"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F53590D" w14:textId="77777777" w:rsidR="005C1196" w:rsidRDefault="00544EBC">
      <w:pPr>
        <w:numPr>
          <w:ilvl w:val="0"/>
          <w:numId w:val="58"/>
        </w:numPr>
        <w:spacing w:after="0" w:line="379" w:lineRule="auto"/>
        <w:ind w:right="7"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B8C40BB" w14:textId="77777777" w:rsidR="005C1196" w:rsidRDefault="00544EBC">
      <w:pPr>
        <w:numPr>
          <w:ilvl w:val="0"/>
          <w:numId w:val="58"/>
        </w:numPr>
        <w:spacing w:after="0" w:line="379" w:lineRule="auto"/>
        <w:ind w:right="7"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E9C2D42" w14:textId="77777777" w:rsidR="005C1196" w:rsidRDefault="00544EBC">
      <w:pPr>
        <w:numPr>
          <w:ilvl w:val="0"/>
          <w:numId w:val="58"/>
        </w:numPr>
        <w:spacing w:after="0"/>
        <w:ind w:right="7" w:firstLine="480"/>
      </w:pPr>
      <w:r>
        <w:t>法律法规及中国证监会规定的和《基金合同》约定的其他义务。</w:t>
      </w:r>
      <w:r>
        <w:rPr>
          <w:rFonts w:ascii="Times New Roman" w:eastAsia="Times New Roman" w:hAnsi="Times New Roman" w:cs="Times New Roman"/>
        </w:rPr>
        <w:t xml:space="preserve"> </w:t>
      </w:r>
      <w:r>
        <w:br w:type="page"/>
      </w:r>
    </w:p>
    <w:p w14:paraId="48812966" w14:textId="77777777" w:rsidR="005C1196" w:rsidRDefault="00544EBC">
      <w:pPr>
        <w:pStyle w:val="1"/>
        <w:ind w:right="125"/>
      </w:pPr>
      <w:bookmarkStart w:id="12" w:name="_Toc72376"/>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1E1E019A" w14:textId="77777777" w:rsidR="005C1196" w:rsidRDefault="00544EBC">
      <w:pPr>
        <w:spacing w:after="170" w:line="259" w:lineRule="auto"/>
        <w:ind w:left="480" w:firstLine="0"/>
      </w:pPr>
      <w:r>
        <w:rPr>
          <w:rFonts w:ascii="Times New Roman" w:eastAsia="Times New Roman" w:hAnsi="Times New Roman" w:cs="Times New Roman"/>
        </w:rPr>
        <w:t xml:space="preserve"> </w:t>
      </w:r>
    </w:p>
    <w:p w14:paraId="003038BB" w14:textId="77777777" w:rsidR="005C1196" w:rsidRDefault="00544EBC">
      <w:pPr>
        <w:spacing w:after="9" w:line="372" w:lineRule="auto"/>
        <w:ind w:left="-15" w:right="7" w:firstLine="480"/>
      </w:pPr>
      <w:r>
        <w:t>封闭运作期内，基金的投资详见本章节第一部分至第七部分；封闭运作期届满后，本基金转为</w:t>
      </w:r>
      <w:r>
        <w:t>“</w:t>
      </w:r>
      <w:r>
        <w:t>广发科创主题灵活配置混合型证券投资基金（</w:t>
      </w:r>
      <w:r>
        <w:rPr>
          <w:rFonts w:ascii="Times New Roman" w:eastAsia="Times New Roman" w:hAnsi="Times New Roman" w:cs="Times New Roman"/>
        </w:rPr>
        <w:t>LOF</w:t>
      </w:r>
      <w:r>
        <w:t>）</w:t>
      </w:r>
      <w:r>
        <w:t>”</w:t>
      </w:r>
      <w:r>
        <w:t>，届时本基金将不再参与科创板战略配售，基金的投资详见本章节第八部分。</w:t>
      </w:r>
      <w:r>
        <w:rPr>
          <w:rFonts w:ascii="Times New Roman" w:eastAsia="Times New Roman" w:hAnsi="Times New Roman" w:cs="Times New Roman"/>
        </w:rPr>
        <w:t xml:space="preserve"> </w:t>
      </w:r>
    </w:p>
    <w:p w14:paraId="54FD11DC" w14:textId="77777777" w:rsidR="005C1196" w:rsidRDefault="00544EBC">
      <w:pPr>
        <w:numPr>
          <w:ilvl w:val="0"/>
          <w:numId w:val="59"/>
        </w:numPr>
        <w:ind w:right="7" w:hanging="480"/>
      </w:pPr>
      <w:r>
        <w:t>投资目标</w:t>
      </w:r>
      <w:r>
        <w:rPr>
          <w:rFonts w:ascii="Times New Roman" w:eastAsia="Times New Roman" w:hAnsi="Times New Roman" w:cs="Times New Roman"/>
        </w:rPr>
        <w:t xml:space="preserve"> </w:t>
      </w:r>
    </w:p>
    <w:p w14:paraId="0BA2FA0C" w14:textId="77777777" w:rsidR="005C1196" w:rsidRDefault="00544EBC">
      <w:pPr>
        <w:spacing w:after="125"/>
        <w:ind w:right="7"/>
      </w:pPr>
      <w:r>
        <w:t>在严格控制风险和保持资产流动性的基础上，本基金通过灵活的资产配置，</w:t>
      </w:r>
    </w:p>
    <w:p w14:paraId="065F470D" w14:textId="77777777" w:rsidR="005C1196" w:rsidRDefault="00544EBC">
      <w:pPr>
        <w:spacing w:after="37" w:line="360" w:lineRule="auto"/>
        <w:ind w:left="-5" w:right="7"/>
      </w:pPr>
      <w:r>
        <w:t>在股票、固定收益证券和现金等大类资产中充分挖掘和利用潜在的投资机会，力求实现基金资产的持续稳健增值。</w:t>
      </w:r>
      <w:r>
        <w:rPr>
          <w:rFonts w:ascii="Calibri" w:eastAsia="Calibri" w:hAnsi="Calibri" w:cs="Calibri"/>
        </w:rPr>
        <w:t xml:space="preserve"> </w:t>
      </w:r>
    </w:p>
    <w:p w14:paraId="1035630A" w14:textId="77777777" w:rsidR="005C1196" w:rsidRDefault="00544EBC">
      <w:pPr>
        <w:numPr>
          <w:ilvl w:val="0"/>
          <w:numId w:val="59"/>
        </w:numPr>
        <w:ind w:right="7" w:hanging="480"/>
      </w:pPr>
      <w:r>
        <w:t>投资范围</w:t>
      </w:r>
      <w:r>
        <w:rPr>
          <w:rFonts w:ascii="Times New Roman" w:eastAsia="Times New Roman" w:hAnsi="Times New Roman" w:cs="Times New Roman"/>
        </w:rPr>
        <w:t xml:space="preserve"> </w:t>
      </w:r>
    </w:p>
    <w:p w14:paraId="6B253BA4" w14:textId="77777777" w:rsidR="005C1196" w:rsidRDefault="00544EBC">
      <w:pPr>
        <w:spacing w:after="16" w:line="361" w:lineRule="auto"/>
        <w:ind w:left="-15" w:right="7" w:firstLine="480"/>
      </w:pPr>
      <w:r>
        <w:t>本基金的投资范围包括国内依法发行上市的股票（含创业板、科创板及其他在境内上市的股票、存托凭证）、债券（包括国债、央行票据、地方政府债、金融债、次级债、企业债、短期融资券、中期票据、公司债、可转换债券（含可分离交易可转债）、可交换债券等）、资产支持证券、债券回购、银行存款、同业存单及法律法规或中国证监会允许基金投资的其他金融工具。</w:t>
      </w:r>
      <w:r>
        <w:rPr>
          <w:rFonts w:ascii="Times New Roman" w:eastAsia="Times New Roman" w:hAnsi="Times New Roman" w:cs="Times New Roman"/>
        </w:rPr>
        <w:t xml:space="preserve"> </w:t>
      </w:r>
    </w:p>
    <w:p w14:paraId="0E6DE796" w14:textId="77777777" w:rsidR="005C1196" w:rsidRDefault="00544EBC">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95A1346" w14:textId="77777777" w:rsidR="005C1196" w:rsidRDefault="00544EBC">
      <w:pPr>
        <w:spacing w:after="0" w:line="373" w:lineRule="auto"/>
        <w:ind w:left="-15" w:right="7" w:firstLine="480"/>
      </w:pPr>
      <w:r>
        <w:t>在封闭运作期内，基金的投资组</w:t>
      </w:r>
      <w:r>
        <w:t>合比例为股票资产占基金资产的比例为</w:t>
      </w:r>
      <w:r>
        <w:t xml:space="preserve"> </w:t>
      </w:r>
      <w:r>
        <w:rPr>
          <w:rFonts w:ascii="Times New Roman" w:eastAsia="Times New Roman" w:hAnsi="Times New Roman" w:cs="Times New Roman"/>
        </w:rPr>
        <w:t>0%-100%</w:t>
      </w:r>
      <w:r>
        <w:t>；投资于科创主题证券资产的比例不低于非现金基金资产的</w:t>
      </w:r>
      <w:r>
        <w:t xml:space="preserve"> </w:t>
      </w:r>
      <w:r>
        <w:rPr>
          <w:rFonts w:ascii="Times New Roman" w:eastAsia="Times New Roman" w:hAnsi="Times New Roman" w:cs="Times New Roman"/>
        </w:rPr>
        <w:t>80%</w:t>
      </w:r>
      <w:r>
        <w:t>，包括新股及战略配售等。</w:t>
      </w:r>
      <w:r>
        <w:rPr>
          <w:rFonts w:ascii="Times New Roman" w:eastAsia="Times New Roman" w:hAnsi="Times New Roman" w:cs="Times New Roman"/>
        </w:rPr>
        <w:t xml:space="preserve"> </w:t>
      </w:r>
    </w:p>
    <w:p w14:paraId="7FA23D97" w14:textId="77777777" w:rsidR="005C1196" w:rsidRDefault="00544EBC">
      <w:pPr>
        <w:spacing w:after="18" w:line="365" w:lineRule="auto"/>
        <w:ind w:left="-15" w:right="7"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E21CFE8" w14:textId="77777777" w:rsidR="005C1196" w:rsidRDefault="00544EBC">
      <w:pPr>
        <w:ind w:right="7"/>
      </w:pPr>
      <w:r>
        <w:t>三、投资策略</w:t>
      </w:r>
      <w:r>
        <w:rPr>
          <w:rFonts w:ascii="Times New Roman" w:eastAsia="Times New Roman" w:hAnsi="Times New Roman" w:cs="Times New Roman"/>
        </w:rPr>
        <w:t xml:space="preserve"> </w:t>
      </w:r>
    </w:p>
    <w:p w14:paraId="4231A91C" w14:textId="77777777" w:rsidR="005C1196" w:rsidRDefault="00544EBC">
      <w:pPr>
        <w:numPr>
          <w:ilvl w:val="0"/>
          <w:numId w:val="60"/>
        </w:numPr>
        <w:ind w:right="7" w:hanging="720"/>
      </w:pPr>
      <w:r>
        <w:t>大类资产配置</w:t>
      </w:r>
      <w:r>
        <w:rPr>
          <w:rFonts w:ascii="Times New Roman" w:eastAsia="Times New Roman" w:hAnsi="Times New Roman" w:cs="Times New Roman"/>
        </w:rPr>
        <w:t xml:space="preserve"> </w:t>
      </w:r>
    </w:p>
    <w:p w14:paraId="063168FF" w14:textId="77777777" w:rsidR="005C1196" w:rsidRDefault="00544EBC">
      <w:pPr>
        <w:spacing w:after="14" w:line="363" w:lineRule="auto"/>
        <w:ind w:left="-15" w:right="7" w:firstLine="480"/>
      </w:pPr>
      <w:r>
        <w:t>本基金在宏观经济分析基础上，结合政策面、市场资金面，积极把握市场发展趋势，并结合经济周期不同阶段各类资产市场表现的变化情况，对股票、债券和现金等大类资产投资比例进行战略配置和调整。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3095BF9A" w14:textId="77777777" w:rsidR="005C1196" w:rsidRDefault="00544EBC">
      <w:pPr>
        <w:spacing w:after="0"/>
        <w:ind w:right="7"/>
      </w:pPr>
      <w:r>
        <w:t>本基金将采取与市场整体估值水平挂钩的股票仓位控制策略，根据指</w:t>
      </w:r>
      <w:r>
        <w:t>数估值水平（中证</w:t>
      </w:r>
      <w:r>
        <w:t xml:space="preserve"> </w:t>
      </w:r>
      <w:r>
        <w:rPr>
          <w:rFonts w:ascii="Times New Roman" w:eastAsia="Times New Roman" w:hAnsi="Times New Roman" w:cs="Times New Roman"/>
        </w:rPr>
        <w:t xml:space="preserve">500 </w:t>
      </w:r>
      <w:r>
        <w:t>指数的市净率</w:t>
      </w:r>
      <w:r>
        <w:t xml:space="preserve"> </w:t>
      </w:r>
      <w:r>
        <w:rPr>
          <w:rFonts w:ascii="Times New Roman" w:eastAsia="Times New Roman" w:hAnsi="Times New Roman" w:cs="Times New Roman"/>
        </w:rPr>
        <w:t>P/B</w:t>
      </w:r>
      <w:r>
        <w:t>）的变化和对未来市场判断，灵活控制股票仓位。</w:t>
      </w:r>
      <w:r>
        <w:rPr>
          <w:rFonts w:ascii="Times New Roman" w:eastAsia="Times New Roman" w:hAnsi="Times New Roman" w:cs="Times New Roman"/>
        </w:rPr>
        <w:t xml:space="preserve"> </w:t>
      </w:r>
    </w:p>
    <w:tbl>
      <w:tblPr>
        <w:tblStyle w:val="TableGrid"/>
        <w:tblW w:w="8524" w:type="dxa"/>
        <w:tblInd w:w="-108" w:type="dxa"/>
        <w:tblCellMar>
          <w:top w:w="0" w:type="dxa"/>
          <w:left w:w="108" w:type="dxa"/>
          <w:bottom w:w="0" w:type="dxa"/>
          <w:right w:w="108" w:type="dxa"/>
        </w:tblCellMar>
        <w:tblLook w:val="04A0" w:firstRow="1" w:lastRow="0" w:firstColumn="1" w:lastColumn="0" w:noHBand="0" w:noVBand="1"/>
      </w:tblPr>
      <w:tblGrid>
        <w:gridCol w:w="4220"/>
        <w:gridCol w:w="4304"/>
      </w:tblGrid>
      <w:tr w:rsidR="005C1196" w14:paraId="09A57AC7" w14:textId="77777777">
        <w:trPr>
          <w:trHeight w:val="946"/>
        </w:trPr>
        <w:tc>
          <w:tcPr>
            <w:tcW w:w="4220" w:type="dxa"/>
            <w:tcBorders>
              <w:top w:val="single" w:sz="4" w:space="0" w:color="000000"/>
              <w:left w:val="single" w:sz="4" w:space="0" w:color="000000"/>
              <w:bottom w:val="single" w:sz="4" w:space="0" w:color="000000"/>
              <w:right w:val="single" w:sz="4" w:space="0" w:color="000000"/>
            </w:tcBorders>
            <w:vAlign w:val="center"/>
          </w:tcPr>
          <w:p w14:paraId="7BE43CED" w14:textId="77777777" w:rsidR="005C1196" w:rsidRDefault="00544EBC">
            <w:pPr>
              <w:spacing w:after="151" w:line="259" w:lineRule="auto"/>
              <w:ind w:left="0" w:firstLine="0"/>
              <w:jc w:val="both"/>
            </w:pPr>
            <w:r>
              <w:t>上月末中证</w:t>
            </w:r>
            <w:r>
              <w:rPr>
                <w:rFonts w:ascii="Times New Roman" w:eastAsia="Times New Roman" w:hAnsi="Times New Roman" w:cs="Times New Roman"/>
              </w:rPr>
              <w:t>500</w:t>
            </w:r>
            <w:r>
              <w:t>指数市净率</w:t>
            </w:r>
            <w:r>
              <w:rPr>
                <w:rFonts w:ascii="Times New Roman" w:eastAsia="Times New Roman" w:hAnsi="Times New Roman" w:cs="Times New Roman"/>
              </w:rPr>
              <w:t>P/B</w:t>
            </w:r>
            <w:r>
              <w:t>在过去</w:t>
            </w:r>
          </w:p>
          <w:p w14:paraId="7E0242F6" w14:textId="77777777" w:rsidR="005C1196" w:rsidRDefault="00544EBC">
            <w:pPr>
              <w:spacing w:after="0" w:line="259" w:lineRule="auto"/>
              <w:ind w:left="0" w:right="2" w:firstLine="0"/>
              <w:jc w:val="center"/>
            </w:pPr>
            <w:r>
              <w:rPr>
                <w:rFonts w:ascii="Times New Roman" w:eastAsia="Times New Roman" w:hAnsi="Times New Roman" w:cs="Times New Roman"/>
              </w:rPr>
              <w:t xml:space="preserve">10 </w:t>
            </w:r>
            <w:r>
              <w:t>年每日市净率</w:t>
            </w:r>
            <w:r>
              <w:t xml:space="preserve"> </w:t>
            </w:r>
            <w:r>
              <w:rPr>
                <w:rFonts w:ascii="Times New Roman" w:eastAsia="Times New Roman" w:hAnsi="Times New Roman" w:cs="Times New Roman"/>
              </w:rPr>
              <w:t xml:space="preserve">P/B </w:t>
            </w:r>
            <w:r>
              <w:t>中的分位</w:t>
            </w:r>
            <w:r>
              <w:rPr>
                <w:rFonts w:ascii="Times New Roman" w:eastAsia="Times New Roman" w:hAnsi="Times New Roman" w:cs="Times New Roman"/>
              </w:rPr>
              <w:t xml:space="preserve"> </w:t>
            </w:r>
          </w:p>
        </w:tc>
        <w:tc>
          <w:tcPr>
            <w:tcW w:w="4304" w:type="dxa"/>
            <w:tcBorders>
              <w:top w:val="single" w:sz="4" w:space="0" w:color="000000"/>
              <w:left w:val="single" w:sz="4" w:space="0" w:color="000000"/>
              <w:bottom w:val="single" w:sz="4" w:space="0" w:color="000000"/>
              <w:right w:val="single" w:sz="4" w:space="0" w:color="000000"/>
            </w:tcBorders>
            <w:vAlign w:val="center"/>
          </w:tcPr>
          <w:p w14:paraId="37CFC2BE" w14:textId="77777777" w:rsidR="005C1196" w:rsidRDefault="00544EBC">
            <w:pPr>
              <w:spacing w:after="146" w:line="259" w:lineRule="auto"/>
              <w:ind w:left="122" w:firstLine="0"/>
            </w:pPr>
            <w:r>
              <w:t>本月股票资产占基金资产的比例限制</w:t>
            </w:r>
            <w:r>
              <w:rPr>
                <w:rFonts w:ascii="Times New Roman" w:eastAsia="Times New Roman" w:hAnsi="Times New Roman" w:cs="Times New Roman"/>
              </w:rPr>
              <w:t xml:space="preserve"> </w:t>
            </w:r>
          </w:p>
          <w:p w14:paraId="386EB1BD" w14:textId="77777777" w:rsidR="005C1196" w:rsidRDefault="00544EBC">
            <w:pPr>
              <w:spacing w:after="0" w:line="259" w:lineRule="auto"/>
              <w:ind w:left="57" w:firstLine="0"/>
              <w:jc w:val="center"/>
            </w:pPr>
            <w:r>
              <w:rPr>
                <w:rFonts w:ascii="Times New Roman" w:eastAsia="Times New Roman" w:hAnsi="Times New Roman" w:cs="Times New Roman"/>
              </w:rPr>
              <w:t xml:space="preserve"> </w:t>
            </w:r>
          </w:p>
        </w:tc>
      </w:tr>
      <w:tr w:rsidR="005C1196" w14:paraId="29E5EE8D" w14:textId="77777777">
        <w:trPr>
          <w:trHeight w:val="478"/>
        </w:trPr>
        <w:tc>
          <w:tcPr>
            <w:tcW w:w="4220" w:type="dxa"/>
            <w:tcBorders>
              <w:top w:val="single" w:sz="4" w:space="0" w:color="000000"/>
              <w:left w:val="single" w:sz="4" w:space="0" w:color="000000"/>
              <w:bottom w:val="single" w:sz="4" w:space="0" w:color="000000"/>
              <w:right w:val="single" w:sz="4" w:space="0" w:color="000000"/>
            </w:tcBorders>
            <w:vAlign w:val="center"/>
          </w:tcPr>
          <w:p w14:paraId="2C63D2FA" w14:textId="77777777" w:rsidR="005C1196" w:rsidRDefault="00544EBC">
            <w:pPr>
              <w:spacing w:after="0" w:line="259" w:lineRule="auto"/>
              <w:ind w:left="0" w:right="3" w:firstLine="0"/>
              <w:jc w:val="center"/>
            </w:pPr>
            <w:r>
              <w:rPr>
                <w:rFonts w:ascii="Times New Roman" w:eastAsia="Times New Roman" w:hAnsi="Times New Roman" w:cs="Times New Roman"/>
              </w:rPr>
              <w:t xml:space="preserve">25 </w:t>
            </w:r>
            <w:r>
              <w:t>分位以下</w:t>
            </w:r>
            <w:r>
              <w:rPr>
                <w:rFonts w:ascii="Times New Roman" w:eastAsia="Times New Roman" w:hAnsi="Times New Roman" w:cs="Times New Roman"/>
              </w:rPr>
              <w:t xml:space="preserve"> </w:t>
            </w:r>
          </w:p>
        </w:tc>
        <w:tc>
          <w:tcPr>
            <w:tcW w:w="4304" w:type="dxa"/>
            <w:tcBorders>
              <w:top w:val="single" w:sz="4" w:space="0" w:color="000000"/>
              <w:left w:val="single" w:sz="4" w:space="0" w:color="000000"/>
              <w:bottom w:val="single" w:sz="4" w:space="0" w:color="000000"/>
              <w:right w:val="single" w:sz="4" w:space="0" w:color="000000"/>
            </w:tcBorders>
            <w:vAlign w:val="center"/>
          </w:tcPr>
          <w:p w14:paraId="0CA17A85" w14:textId="77777777" w:rsidR="005C1196" w:rsidRDefault="00544EBC">
            <w:pPr>
              <w:spacing w:after="0" w:line="259" w:lineRule="auto"/>
              <w:ind w:left="0" w:right="4" w:firstLine="0"/>
              <w:jc w:val="center"/>
            </w:pPr>
            <w:r>
              <w:rPr>
                <w:rFonts w:ascii="Times New Roman" w:eastAsia="Times New Roman" w:hAnsi="Times New Roman" w:cs="Times New Roman"/>
              </w:rPr>
              <w:t xml:space="preserve">50%-100% </w:t>
            </w:r>
          </w:p>
        </w:tc>
      </w:tr>
      <w:tr w:rsidR="005C1196" w14:paraId="5B94A872" w14:textId="77777777">
        <w:trPr>
          <w:trHeight w:val="478"/>
        </w:trPr>
        <w:tc>
          <w:tcPr>
            <w:tcW w:w="4220" w:type="dxa"/>
            <w:tcBorders>
              <w:top w:val="single" w:sz="4" w:space="0" w:color="000000"/>
              <w:left w:val="single" w:sz="4" w:space="0" w:color="000000"/>
              <w:bottom w:val="single" w:sz="4" w:space="0" w:color="000000"/>
              <w:right w:val="single" w:sz="4" w:space="0" w:color="000000"/>
            </w:tcBorders>
            <w:vAlign w:val="center"/>
          </w:tcPr>
          <w:p w14:paraId="74FD4D78" w14:textId="77777777" w:rsidR="005C1196" w:rsidRDefault="00544EBC">
            <w:pPr>
              <w:spacing w:after="0" w:line="259" w:lineRule="auto"/>
              <w:ind w:left="0" w:right="2" w:firstLine="0"/>
              <w:jc w:val="center"/>
            </w:pPr>
            <w:r>
              <w:rPr>
                <w:rFonts w:ascii="Times New Roman" w:eastAsia="Times New Roman" w:hAnsi="Times New Roman" w:cs="Times New Roman"/>
              </w:rPr>
              <w:t xml:space="preserve">25 </w:t>
            </w:r>
            <w:r>
              <w:t>分位（含）至</w:t>
            </w:r>
            <w:r>
              <w:t xml:space="preserve"> </w:t>
            </w:r>
            <w:r>
              <w:rPr>
                <w:rFonts w:ascii="Times New Roman" w:eastAsia="Times New Roman" w:hAnsi="Times New Roman" w:cs="Times New Roman"/>
              </w:rPr>
              <w:t xml:space="preserve">75 </w:t>
            </w:r>
            <w:r>
              <w:t>分位</w:t>
            </w:r>
            <w:r>
              <w:rPr>
                <w:rFonts w:ascii="Times New Roman" w:eastAsia="Times New Roman" w:hAnsi="Times New Roman" w:cs="Times New Roman"/>
              </w:rPr>
              <w:t xml:space="preserve"> </w:t>
            </w:r>
          </w:p>
        </w:tc>
        <w:tc>
          <w:tcPr>
            <w:tcW w:w="4304" w:type="dxa"/>
            <w:tcBorders>
              <w:top w:val="single" w:sz="4" w:space="0" w:color="000000"/>
              <w:left w:val="single" w:sz="4" w:space="0" w:color="000000"/>
              <w:bottom w:val="single" w:sz="4" w:space="0" w:color="000000"/>
              <w:right w:val="single" w:sz="4" w:space="0" w:color="000000"/>
            </w:tcBorders>
            <w:vAlign w:val="center"/>
          </w:tcPr>
          <w:p w14:paraId="3491E1EA" w14:textId="77777777" w:rsidR="005C1196" w:rsidRDefault="00544EBC">
            <w:pPr>
              <w:spacing w:after="0" w:line="259" w:lineRule="auto"/>
              <w:ind w:left="0" w:right="4" w:firstLine="0"/>
              <w:jc w:val="center"/>
            </w:pPr>
            <w:r>
              <w:rPr>
                <w:rFonts w:ascii="Times New Roman" w:eastAsia="Times New Roman" w:hAnsi="Times New Roman" w:cs="Times New Roman"/>
              </w:rPr>
              <w:t xml:space="preserve">35%-80% </w:t>
            </w:r>
          </w:p>
        </w:tc>
      </w:tr>
      <w:tr w:rsidR="005C1196" w14:paraId="61738C89" w14:textId="77777777">
        <w:trPr>
          <w:trHeight w:val="480"/>
        </w:trPr>
        <w:tc>
          <w:tcPr>
            <w:tcW w:w="4220" w:type="dxa"/>
            <w:tcBorders>
              <w:top w:val="single" w:sz="4" w:space="0" w:color="000000"/>
              <w:left w:val="single" w:sz="4" w:space="0" w:color="000000"/>
              <w:bottom w:val="single" w:sz="4" w:space="0" w:color="000000"/>
              <w:right w:val="single" w:sz="4" w:space="0" w:color="000000"/>
            </w:tcBorders>
            <w:vAlign w:val="center"/>
          </w:tcPr>
          <w:p w14:paraId="710F0077" w14:textId="77777777" w:rsidR="005C1196" w:rsidRDefault="00544EBC">
            <w:pPr>
              <w:spacing w:after="0" w:line="259" w:lineRule="auto"/>
              <w:ind w:left="0" w:right="2" w:firstLine="0"/>
              <w:jc w:val="center"/>
            </w:pPr>
            <w:r>
              <w:rPr>
                <w:rFonts w:ascii="Times New Roman" w:eastAsia="Times New Roman" w:hAnsi="Times New Roman" w:cs="Times New Roman"/>
              </w:rPr>
              <w:t xml:space="preserve">75 </w:t>
            </w:r>
            <w:r>
              <w:t>分位（含）至</w:t>
            </w:r>
            <w:r>
              <w:t xml:space="preserve"> </w:t>
            </w:r>
            <w:r>
              <w:rPr>
                <w:rFonts w:ascii="Times New Roman" w:eastAsia="Times New Roman" w:hAnsi="Times New Roman" w:cs="Times New Roman"/>
              </w:rPr>
              <w:t xml:space="preserve">90 </w:t>
            </w:r>
            <w:r>
              <w:t>分位</w:t>
            </w:r>
            <w:r>
              <w:rPr>
                <w:rFonts w:ascii="Times New Roman" w:eastAsia="Times New Roman" w:hAnsi="Times New Roman" w:cs="Times New Roman"/>
              </w:rPr>
              <w:t xml:space="preserve"> </w:t>
            </w:r>
          </w:p>
        </w:tc>
        <w:tc>
          <w:tcPr>
            <w:tcW w:w="4304" w:type="dxa"/>
            <w:tcBorders>
              <w:top w:val="single" w:sz="4" w:space="0" w:color="000000"/>
              <w:left w:val="single" w:sz="4" w:space="0" w:color="000000"/>
              <w:bottom w:val="single" w:sz="4" w:space="0" w:color="000000"/>
              <w:right w:val="single" w:sz="4" w:space="0" w:color="000000"/>
            </w:tcBorders>
            <w:vAlign w:val="center"/>
          </w:tcPr>
          <w:p w14:paraId="6791DA60" w14:textId="77777777" w:rsidR="005C1196" w:rsidRDefault="00544EBC">
            <w:pPr>
              <w:spacing w:after="0" w:line="259" w:lineRule="auto"/>
              <w:ind w:left="0" w:right="4" w:firstLine="0"/>
              <w:jc w:val="center"/>
            </w:pPr>
            <w:r>
              <w:rPr>
                <w:rFonts w:ascii="Times New Roman" w:eastAsia="Times New Roman" w:hAnsi="Times New Roman" w:cs="Times New Roman"/>
              </w:rPr>
              <w:t xml:space="preserve">20%-60% </w:t>
            </w:r>
          </w:p>
        </w:tc>
      </w:tr>
      <w:tr w:rsidR="005C1196" w14:paraId="61670DE0" w14:textId="77777777">
        <w:trPr>
          <w:trHeight w:val="478"/>
        </w:trPr>
        <w:tc>
          <w:tcPr>
            <w:tcW w:w="4220" w:type="dxa"/>
            <w:tcBorders>
              <w:top w:val="single" w:sz="4" w:space="0" w:color="000000"/>
              <w:left w:val="single" w:sz="4" w:space="0" w:color="000000"/>
              <w:bottom w:val="single" w:sz="4" w:space="0" w:color="000000"/>
              <w:right w:val="single" w:sz="4" w:space="0" w:color="000000"/>
            </w:tcBorders>
            <w:vAlign w:val="center"/>
          </w:tcPr>
          <w:p w14:paraId="28E340AF" w14:textId="77777777" w:rsidR="005C1196" w:rsidRDefault="00544EBC">
            <w:pPr>
              <w:spacing w:after="0" w:line="259" w:lineRule="auto"/>
              <w:ind w:left="0" w:right="3" w:firstLine="0"/>
              <w:jc w:val="center"/>
            </w:pPr>
            <w:r>
              <w:rPr>
                <w:rFonts w:ascii="Times New Roman" w:eastAsia="Times New Roman" w:hAnsi="Times New Roman" w:cs="Times New Roman"/>
              </w:rPr>
              <w:t xml:space="preserve">90 </w:t>
            </w:r>
            <w:r>
              <w:t>分位及以上</w:t>
            </w:r>
            <w:r>
              <w:rPr>
                <w:rFonts w:ascii="Times New Roman" w:eastAsia="Times New Roman" w:hAnsi="Times New Roman" w:cs="Times New Roman"/>
              </w:rPr>
              <w:t xml:space="preserve"> </w:t>
            </w:r>
          </w:p>
        </w:tc>
        <w:tc>
          <w:tcPr>
            <w:tcW w:w="4304" w:type="dxa"/>
            <w:tcBorders>
              <w:top w:val="single" w:sz="4" w:space="0" w:color="000000"/>
              <w:left w:val="single" w:sz="4" w:space="0" w:color="000000"/>
              <w:bottom w:val="single" w:sz="4" w:space="0" w:color="000000"/>
              <w:right w:val="single" w:sz="4" w:space="0" w:color="000000"/>
            </w:tcBorders>
            <w:vAlign w:val="center"/>
          </w:tcPr>
          <w:p w14:paraId="3135360B" w14:textId="77777777" w:rsidR="005C1196" w:rsidRDefault="00544EBC">
            <w:pPr>
              <w:spacing w:after="0" w:line="259" w:lineRule="auto"/>
              <w:ind w:left="0" w:right="4" w:firstLine="0"/>
              <w:jc w:val="center"/>
            </w:pPr>
            <w:r>
              <w:rPr>
                <w:rFonts w:ascii="Times New Roman" w:eastAsia="Times New Roman" w:hAnsi="Times New Roman" w:cs="Times New Roman"/>
              </w:rPr>
              <w:t xml:space="preserve">0%-40% </w:t>
            </w:r>
          </w:p>
        </w:tc>
      </w:tr>
    </w:tbl>
    <w:p w14:paraId="498C27F6" w14:textId="77777777" w:rsidR="005C1196" w:rsidRDefault="00544EBC">
      <w:pPr>
        <w:spacing w:after="17" w:line="366" w:lineRule="auto"/>
        <w:ind w:left="-15" w:right="7" w:firstLine="480"/>
      </w:pPr>
      <w:r>
        <w:t>本基金将科学把握建仓节奏，遵守投资策略，适时控制仓位，力求通过仓位控制进一步降低基金资产收益的波动性。</w:t>
      </w:r>
      <w:r>
        <w:rPr>
          <w:rFonts w:ascii="Times New Roman" w:eastAsia="Times New Roman" w:hAnsi="Times New Roman" w:cs="Times New Roman"/>
        </w:rPr>
        <w:t xml:space="preserve"> </w:t>
      </w:r>
    </w:p>
    <w:p w14:paraId="20E5DD30" w14:textId="77777777" w:rsidR="005C1196" w:rsidRDefault="00544EBC">
      <w:pPr>
        <w:numPr>
          <w:ilvl w:val="0"/>
          <w:numId w:val="60"/>
        </w:numPr>
        <w:ind w:right="7" w:hanging="720"/>
      </w:pPr>
      <w:r>
        <w:t>股票投资策略</w:t>
      </w:r>
      <w:r>
        <w:rPr>
          <w:rFonts w:ascii="Times New Roman" w:eastAsia="Times New Roman" w:hAnsi="Times New Roman" w:cs="Times New Roman"/>
        </w:rPr>
        <w:t xml:space="preserve">  </w:t>
      </w:r>
    </w:p>
    <w:p w14:paraId="2D634598" w14:textId="77777777" w:rsidR="005C1196" w:rsidRDefault="00544EBC">
      <w:pPr>
        <w:spacing w:after="21" w:line="363" w:lineRule="auto"/>
        <w:ind w:left="-15" w:right="7" w:firstLine="480"/>
      </w:pPr>
      <w:r>
        <w:t>本基金在封闭运作期内既可以在二级市场买卖股票，也可以参与科创板的新股投资及战略配售等。本基金重点关注科创主题股票的投资机会，通过自下而上的深度挖掘，精选个股。</w:t>
      </w:r>
      <w:r>
        <w:rPr>
          <w:rFonts w:ascii="Times New Roman" w:eastAsia="Times New Roman" w:hAnsi="Times New Roman" w:cs="Times New Roman"/>
        </w:rPr>
        <w:t xml:space="preserve"> </w:t>
      </w:r>
    </w:p>
    <w:p w14:paraId="547192D0" w14:textId="77777777" w:rsidR="005C1196" w:rsidRDefault="00544EBC">
      <w:pPr>
        <w:ind w:right="7"/>
      </w:pPr>
      <w:r>
        <w:rPr>
          <w:rFonts w:ascii="Times New Roman" w:eastAsia="Times New Roman" w:hAnsi="Times New Roman" w:cs="Times New Roman"/>
        </w:rPr>
        <w:t>1</w:t>
      </w:r>
      <w:r>
        <w:t>、主题界定</w:t>
      </w:r>
      <w:r>
        <w:rPr>
          <w:rFonts w:ascii="Times New Roman" w:eastAsia="Times New Roman" w:hAnsi="Times New Roman" w:cs="Times New Roman"/>
        </w:rPr>
        <w:t xml:space="preserve"> </w:t>
      </w:r>
    </w:p>
    <w:p w14:paraId="241A110D" w14:textId="77777777" w:rsidR="005C1196" w:rsidRDefault="00544EBC">
      <w:pPr>
        <w:spacing w:after="18" w:line="365" w:lineRule="auto"/>
        <w:ind w:left="-15" w:right="7" w:firstLine="480"/>
      </w:pPr>
      <w:r>
        <w:t>本基金主要投资于科创板股票，本基金依据《上海证券交易所科创板企业上市推荐指引》，将重点投资下列领域的科创主题企业：</w:t>
      </w:r>
      <w:r>
        <w:rPr>
          <w:rFonts w:ascii="Times New Roman" w:eastAsia="Times New Roman" w:hAnsi="Times New Roman" w:cs="Times New Roman"/>
        </w:rPr>
        <w:t xml:space="preserve"> </w:t>
      </w:r>
    </w:p>
    <w:p w14:paraId="170CF13F" w14:textId="77777777" w:rsidR="005C1196" w:rsidRDefault="00544EBC">
      <w:pPr>
        <w:numPr>
          <w:ilvl w:val="0"/>
          <w:numId w:val="61"/>
        </w:numPr>
        <w:spacing w:after="7" w:line="372" w:lineRule="auto"/>
        <w:ind w:right="7" w:firstLine="475"/>
      </w:pPr>
      <w:r>
        <w:t>新一代信息技术领域，主要包括半导体和集成电路、电子信息、下一代信息网络、人工智能、大数据、云计算、新兴软件、互联网、物联网和智能硬件等；</w:t>
      </w:r>
      <w:r>
        <w:rPr>
          <w:rFonts w:ascii="Times New Roman" w:eastAsia="Times New Roman" w:hAnsi="Times New Roman" w:cs="Times New Roman"/>
        </w:rPr>
        <w:t xml:space="preserve"> </w:t>
      </w:r>
    </w:p>
    <w:p w14:paraId="668FC956" w14:textId="77777777" w:rsidR="005C1196" w:rsidRDefault="00544EBC">
      <w:pPr>
        <w:numPr>
          <w:ilvl w:val="0"/>
          <w:numId w:val="61"/>
        </w:numPr>
        <w:spacing w:after="0" w:line="379" w:lineRule="auto"/>
        <w:ind w:right="7" w:firstLine="475"/>
      </w:pPr>
      <w:r>
        <w:t>高端装备领域，主要包括智能制造、航空航天、先进轨道交通、海洋工程装备及相关技术服务等；</w:t>
      </w:r>
      <w:r>
        <w:rPr>
          <w:rFonts w:ascii="Times New Roman" w:eastAsia="Times New Roman" w:hAnsi="Times New Roman" w:cs="Times New Roman"/>
        </w:rPr>
        <w:t xml:space="preserve"> </w:t>
      </w:r>
    </w:p>
    <w:p w14:paraId="352BE513" w14:textId="77777777" w:rsidR="005C1196" w:rsidRDefault="00544EBC">
      <w:pPr>
        <w:numPr>
          <w:ilvl w:val="0"/>
          <w:numId w:val="61"/>
        </w:numPr>
        <w:spacing w:after="7" w:line="372" w:lineRule="auto"/>
        <w:ind w:right="7" w:firstLine="475"/>
      </w:pPr>
      <w:r>
        <w:t>新材料领域，主要包括先进钢铁材料、先进有色金属材料、先进石化化工新材料、先进无机非金属材料、高性能复合材料、前沿新材料及相关技术服务等；</w:t>
      </w:r>
      <w:r>
        <w:rPr>
          <w:rFonts w:ascii="Times New Roman" w:eastAsia="Times New Roman" w:hAnsi="Times New Roman" w:cs="Times New Roman"/>
        </w:rPr>
        <w:t xml:space="preserve"> </w:t>
      </w:r>
    </w:p>
    <w:p w14:paraId="6FFFD4E7" w14:textId="77777777" w:rsidR="005C1196" w:rsidRDefault="00544EBC">
      <w:pPr>
        <w:numPr>
          <w:ilvl w:val="0"/>
          <w:numId w:val="61"/>
        </w:numPr>
        <w:spacing w:after="0" w:line="379" w:lineRule="auto"/>
        <w:ind w:right="7" w:firstLine="475"/>
      </w:pPr>
      <w:r>
        <w:t>新能源领域，主要包括先进核电、大型风电、高效光电光热、高效储能及相关技术服务等；</w:t>
      </w:r>
      <w:r>
        <w:rPr>
          <w:rFonts w:ascii="Times New Roman" w:eastAsia="Times New Roman" w:hAnsi="Times New Roman" w:cs="Times New Roman"/>
        </w:rPr>
        <w:t xml:space="preserve"> </w:t>
      </w:r>
    </w:p>
    <w:p w14:paraId="44979B4D" w14:textId="77777777" w:rsidR="005C1196" w:rsidRDefault="00544EBC">
      <w:pPr>
        <w:numPr>
          <w:ilvl w:val="0"/>
          <w:numId w:val="61"/>
        </w:numPr>
        <w:spacing w:after="157" w:line="372" w:lineRule="auto"/>
        <w:ind w:right="7" w:firstLine="475"/>
      </w:pPr>
      <w:r>
        <w:t>节能环保领域，主要包括高效节能产品及设备、先进环保技术装备</w:t>
      </w:r>
      <w:r>
        <w:t>、先进环保产品、资源循环利用、新能源汽车整车、新能源汽车关键零部件、动力电池及相关技术服务等；</w:t>
      </w:r>
      <w:r>
        <w:rPr>
          <w:rFonts w:ascii="Times New Roman" w:eastAsia="Times New Roman" w:hAnsi="Times New Roman" w:cs="Times New Roman"/>
        </w:rPr>
        <w:t xml:space="preserve"> </w:t>
      </w:r>
    </w:p>
    <w:p w14:paraId="072DBCB5" w14:textId="77777777" w:rsidR="005C1196" w:rsidRDefault="00544EBC">
      <w:pPr>
        <w:numPr>
          <w:ilvl w:val="0"/>
          <w:numId w:val="61"/>
        </w:numPr>
        <w:spacing w:after="0" w:line="379" w:lineRule="auto"/>
        <w:ind w:right="7" w:firstLine="475"/>
      </w:pPr>
      <w:r>
        <w:t>生物医药领域，主要包括生物制品、高端化学药、高端医疗设备与器械及相关技术服务等；</w:t>
      </w:r>
      <w:r>
        <w:rPr>
          <w:rFonts w:ascii="Times New Roman" w:eastAsia="Times New Roman" w:hAnsi="Times New Roman" w:cs="Times New Roman"/>
        </w:rPr>
        <w:t xml:space="preserve"> </w:t>
      </w:r>
    </w:p>
    <w:p w14:paraId="00AD162B" w14:textId="77777777" w:rsidR="005C1196" w:rsidRDefault="00544EBC">
      <w:pPr>
        <w:numPr>
          <w:ilvl w:val="0"/>
          <w:numId w:val="61"/>
        </w:numPr>
        <w:ind w:right="7" w:firstLine="475"/>
      </w:pPr>
      <w:r>
        <w:t>符合科创板定位的其他领域。</w:t>
      </w:r>
      <w:r>
        <w:rPr>
          <w:rFonts w:ascii="Times New Roman" w:eastAsia="Times New Roman" w:hAnsi="Times New Roman" w:cs="Times New Roman"/>
        </w:rPr>
        <w:t xml:space="preserve"> </w:t>
      </w:r>
    </w:p>
    <w:p w14:paraId="0B381BC2" w14:textId="77777777" w:rsidR="005C1196" w:rsidRDefault="00544EBC">
      <w:pPr>
        <w:numPr>
          <w:ilvl w:val="0"/>
          <w:numId w:val="62"/>
        </w:numPr>
        <w:ind w:right="7" w:hanging="360"/>
      </w:pPr>
      <w:r>
        <w:t>战略配售策略</w:t>
      </w:r>
      <w:r>
        <w:rPr>
          <w:rFonts w:ascii="Times New Roman" w:eastAsia="Times New Roman" w:hAnsi="Times New Roman" w:cs="Times New Roman"/>
        </w:rPr>
        <w:t xml:space="preserve"> </w:t>
      </w:r>
    </w:p>
    <w:p w14:paraId="028D946F" w14:textId="77777777" w:rsidR="005C1196" w:rsidRDefault="00544EBC">
      <w:pPr>
        <w:spacing w:after="24" w:line="362" w:lineRule="auto"/>
        <w:ind w:left="-15" w:right="7" w:firstLine="480"/>
      </w:pPr>
      <w:r>
        <w:t>本基金将积极关注、深入分析并论证战略配售股票的投资机会，通过综合分析行业景气度、行业成长性、行业竞争格局、公司竞争优势及其持续性、公司治理状况、公司业务持续性、公司盈利、现金流或营业收入的稳定性、公司研发收入占比等多方面因素，并结合市场未来走势等判断，精选战略配售股票。</w:t>
      </w:r>
      <w:r>
        <w:rPr>
          <w:rFonts w:ascii="Times New Roman" w:eastAsia="Times New Roman" w:hAnsi="Times New Roman" w:cs="Times New Roman"/>
        </w:rPr>
        <w:t xml:space="preserve"> </w:t>
      </w:r>
    </w:p>
    <w:p w14:paraId="0C8412B9" w14:textId="77777777" w:rsidR="005C1196" w:rsidRDefault="00544EBC">
      <w:pPr>
        <w:ind w:right="7"/>
      </w:pPr>
      <w:r>
        <w:t>本基金剩余</w:t>
      </w:r>
      <w:r>
        <w:t>封闭运作期应长于战略配售获配股票的最长锁定期及减持期。</w:t>
      </w:r>
      <w:r>
        <w:rPr>
          <w:rFonts w:ascii="Times New Roman" w:eastAsia="Times New Roman" w:hAnsi="Times New Roman" w:cs="Times New Roman"/>
        </w:rPr>
        <w:t xml:space="preserve"> </w:t>
      </w:r>
    </w:p>
    <w:p w14:paraId="41CEFB5E" w14:textId="77777777" w:rsidR="005C1196" w:rsidRDefault="00544EBC">
      <w:pPr>
        <w:spacing w:after="17" w:line="365" w:lineRule="auto"/>
        <w:ind w:left="-15" w:right="7" w:firstLine="480"/>
      </w:pPr>
      <w:r>
        <w:t>在战略配售股票锁定期结束后，本基金将根据对证券内在投资价值和成长性的判断，结合市场环境分析，选择适当的时机卖出。</w:t>
      </w:r>
      <w:r>
        <w:rPr>
          <w:rFonts w:ascii="Times New Roman" w:eastAsia="Times New Roman" w:hAnsi="Times New Roman" w:cs="Times New Roman"/>
        </w:rPr>
        <w:t xml:space="preserve"> </w:t>
      </w:r>
    </w:p>
    <w:p w14:paraId="3C8E2828" w14:textId="77777777" w:rsidR="005C1196" w:rsidRDefault="00544EBC">
      <w:pPr>
        <w:numPr>
          <w:ilvl w:val="0"/>
          <w:numId w:val="62"/>
        </w:numPr>
        <w:ind w:right="7" w:hanging="360"/>
      </w:pPr>
      <w:r>
        <w:t>科创板股票投资策略</w:t>
      </w:r>
      <w:r>
        <w:rPr>
          <w:rFonts w:ascii="Times New Roman" w:eastAsia="Times New Roman" w:hAnsi="Times New Roman" w:cs="Times New Roman"/>
        </w:rPr>
        <w:t xml:space="preserve"> </w:t>
      </w:r>
    </w:p>
    <w:p w14:paraId="34A765C4" w14:textId="77777777" w:rsidR="005C1196" w:rsidRDefault="00544EBC">
      <w:pPr>
        <w:spacing w:after="6" w:line="374" w:lineRule="auto"/>
        <w:ind w:left="-15" w:right="7" w:firstLine="480"/>
      </w:pPr>
      <w:r>
        <w:t>科创板执行比其他</w:t>
      </w:r>
      <w:r>
        <w:t xml:space="preserve"> </w:t>
      </w:r>
      <w:r>
        <w:rPr>
          <w:rFonts w:ascii="Calibri" w:eastAsia="Calibri" w:hAnsi="Calibri" w:cs="Calibri"/>
        </w:rPr>
        <w:t xml:space="preserve">A </w:t>
      </w:r>
      <w:r>
        <w:t>股更为严格的退市标准，上市股票存在一定的退市风险，因此本基金将采用组合管理、分散投资的策略防范风险。具体个股选择策略由定量和定性两部分组成。</w:t>
      </w:r>
      <w:r>
        <w:rPr>
          <w:rFonts w:ascii="Times New Roman" w:eastAsia="Times New Roman" w:hAnsi="Times New Roman" w:cs="Times New Roman"/>
        </w:rPr>
        <w:t xml:space="preserve"> </w:t>
      </w:r>
    </w:p>
    <w:p w14:paraId="14F7E4E0" w14:textId="77777777" w:rsidR="005C1196" w:rsidRDefault="00544EBC">
      <w:pPr>
        <w:ind w:right="7"/>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05142298" w14:textId="77777777" w:rsidR="005C1196" w:rsidRDefault="00544EBC">
      <w:pPr>
        <w:spacing w:after="38" w:line="361" w:lineRule="auto"/>
        <w:ind w:left="-15" w:right="7" w:firstLine="480"/>
      </w:pPr>
      <w:r>
        <w:t>定量分析方面，本基金关注拟投资对象的成长性、合理估值水平、盈利能力三个指标。</w:t>
      </w:r>
      <w:r>
        <w:rPr>
          <w:rFonts w:ascii="Calibri" w:eastAsia="Calibri" w:hAnsi="Calibri" w:cs="Calibri"/>
        </w:rPr>
        <w:t xml:space="preserve"> </w:t>
      </w:r>
    </w:p>
    <w:p w14:paraId="707FE40D" w14:textId="77777777" w:rsidR="005C1196" w:rsidRDefault="00544EBC">
      <w:pPr>
        <w:numPr>
          <w:ilvl w:val="0"/>
          <w:numId w:val="63"/>
        </w:numPr>
        <w:ind w:right="7" w:hanging="360"/>
      </w:pPr>
      <w:r>
        <w:t>成长能力</w:t>
      </w:r>
      <w:r>
        <w:rPr>
          <w:rFonts w:ascii="Times New Roman" w:eastAsia="Times New Roman" w:hAnsi="Times New Roman" w:cs="Times New Roman"/>
        </w:rPr>
        <w:t xml:space="preserve"> </w:t>
      </w:r>
    </w:p>
    <w:p w14:paraId="755CC7D2" w14:textId="77777777" w:rsidR="005C1196" w:rsidRDefault="00544EBC">
      <w:pPr>
        <w:spacing w:after="25" w:line="361" w:lineRule="auto"/>
        <w:ind w:left="-15" w:right="7"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EPS</w:t>
      </w:r>
      <w:r>
        <w:t>增长率和主营业务收入增长率等。</w:t>
      </w:r>
      <w:r>
        <w:rPr>
          <w:rFonts w:ascii="Times New Roman" w:eastAsia="Times New Roman" w:hAnsi="Times New Roman" w:cs="Times New Roman"/>
        </w:rPr>
        <w:t xml:space="preserve"> </w:t>
      </w:r>
    </w:p>
    <w:p w14:paraId="036AC24C" w14:textId="77777777" w:rsidR="005C1196" w:rsidRDefault="00544EBC">
      <w:pPr>
        <w:numPr>
          <w:ilvl w:val="0"/>
          <w:numId w:val="63"/>
        </w:numPr>
        <w:ind w:right="7" w:hanging="360"/>
      </w:pPr>
      <w:r>
        <w:t>估值水平</w:t>
      </w:r>
      <w:r>
        <w:rPr>
          <w:rFonts w:ascii="Times New Roman" w:eastAsia="Times New Roman" w:hAnsi="Times New Roman" w:cs="Times New Roman"/>
        </w:rPr>
        <w:t xml:space="preserve"> </w:t>
      </w:r>
    </w:p>
    <w:p w14:paraId="31AC8C97" w14:textId="77777777" w:rsidR="005C1196" w:rsidRDefault="00544EBC">
      <w:pPr>
        <w:ind w:right="7"/>
      </w:pPr>
      <w:r>
        <w:t>本基金通过估值水平分析评估当前市场估值的合理性，由于科创板股票上市</w:t>
      </w:r>
    </w:p>
    <w:p w14:paraId="439A526C" w14:textId="77777777" w:rsidR="005C1196" w:rsidRDefault="00544EBC">
      <w:pPr>
        <w:spacing w:line="376" w:lineRule="auto"/>
        <w:ind w:left="-5" w:right="7"/>
      </w:pPr>
      <w:r>
        <w:t>初期利润可能不稳定，本基金将参考更多的估值指标，主要包括市盈率（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1258E3B6" w14:textId="77777777" w:rsidR="005C1196" w:rsidRDefault="00544EBC">
      <w:pPr>
        <w:numPr>
          <w:ilvl w:val="0"/>
          <w:numId w:val="63"/>
        </w:numPr>
        <w:ind w:right="7" w:hanging="360"/>
      </w:pPr>
      <w:r>
        <w:t>盈利能力</w:t>
      </w:r>
      <w:r>
        <w:rPr>
          <w:rFonts w:ascii="Times New Roman" w:eastAsia="Times New Roman" w:hAnsi="Times New Roman" w:cs="Times New Roman"/>
        </w:rPr>
        <w:t xml:space="preserve"> </w:t>
      </w:r>
    </w:p>
    <w:p w14:paraId="772474DC" w14:textId="77777777" w:rsidR="005C1196" w:rsidRDefault="00544EBC">
      <w:pPr>
        <w:spacing w:after="15" w:line="364" w:lineRule="auto"/>
        <w:ind w:left="-15" w:right="7"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4CA42185" w14:textId="77777777" w:rsidR="005C1196" w:rsidRDefault="00544EBC">
      <w:pPr>
        <w:ind w:right="7"/>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4FA6C00F" w14:textId="77777777" w:rsidR="005C1196" w:rsidRDefault="00544EBC">
      <w:pPr>
        <w:spacing w:after="11" w:line="365" w:lineRule="auto"/>
        <w:ind w:left="-15" w:right="7" w:firstLine="480"/>
      </w:pPr>
      <w:r>
        <w:t>本基金在定量分析选取出的股票基础上，通过进一步定性</w:t>
      </w:r>
      <w:r>
        <w:t>分析，从持续成长性、市场前景以及公司治理结构等方面对上市公司进行进一步的精选。</w:t>
      </w:r>
      <w:r>
        <w:rPr>
          <w:rFonts w:ascii="Times New Roman" w:eastAsia="Times New Roman" w:hAnsi="Times New Roman" w:cs="Times New Roman"/>
        </w:rPr>
        <w:t xml:space="preserve"> </w:t>
      </w:r>
    </w:p>
    <w:p w14:paraId="4B22E9FF" w14:textId="77777777" w:rsidR="005C1196" w:rsidRDefault="00544EBC">
      <w:pPr>
        <w:spacing w:after="10" w:line="366" w:lineRule="auto"/>
        <w:ind w:left="-15" w:right="7" w:firstLine="420"/>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1577C0B8" w14:textId="77777777" w:rsidR="005C1196" w:rsidRDefault="00544EBC">
      <w:pPr>
        <w:spacing w:after="7" w:line="372" w:lineRule="auto"/>
        <w:ind w:left="-15" w:right="111" w:firstLine="470"/>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2E290798" w14:textId="77777777" w:rsidR="005C1196" w:rsidRDefault="00544EBC">
      <w:pPr>
        <w:spacing w:after="21" w:line="363" w:lineRule="auto"/>
        <w:ind w:left="-15" w:right="7"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77152742" w14:textId="77777777" w:rsidR="005C1196" w:rsidRDefault="00544EBC">
      <w:pPr>
        <w:ind w:right="7"/>
      </w:pPr>
      <w:r>
        <w:rPr>
          <w:rFonts w:ascii="Times New Roman" w:eastAsia="Times New Roman" w:hAnsi="Times New Roman" w:cs="Times New Roman"/>
        </w:rPr>
        <w:t>4</w:t>
      </w:r>
      <w:r>
        <w:t>、存托凭证投资策略</w:t>
      </w:r>
      <w:r>
        <w:rPr>
          <w:rFonts w:ascii="Times New Roman" w:eastAsia="Times New Roman" w:hAnsi="Times New Roman" w:cs="Times New Roman"/>
        </w:rPr>
        <w:t xml:space="preserve"> </w:t>
      </w:r>
    </w:p>
    <w:p w14:paraId="01901567" w14:textId="77777777" w:rsidR="005C1196" w:rsidRDefault="00544EBC">
      <w:pPr>
        <w:ind w:right="7"/>
      </w:pPr>
      <w:r>
        <w:t>本基金投资存托凭证的策略依照上述境内上市交易的股票投资策略执行。</w:t>
      </w:r>
      <w:r>
        <w:rPr>
          <w:rFonts w:ascii="Times New Roman" w:eastAsia="Times New Roman" w:hAnsi="Times New Roman" w:cs="Times New Roman"/>
        </w:rPr>
        <w:t xml:space="preserve"> </w:t>
      </w:r>
    </w:p>
    <w:p w14:paraId="0F91BECD" w14:textId="77777777" w:rsidR="005C1196" w:rsidRDefault="00544EBC">
      <w:pPr>
        <w:ind w:right="7"/>
      </w:pPr>
      <w:r>
        <w:t>（三）债券投资策略</w:t>
      </w:r>
      <w:r>
        <w:rPr>
          <w:rFonts w:ascii="Times New Roman" w:eastAsia="Times New Roman" w:hAnsi="Times New Roman" w:cs="Times New Roman"/>
        </w:rPr>
        <w:t xml:space="preserve"> </w:t>
      </w:r>
    </w:p>
    <w:p w14:paraId="655182A8" w14:textId="77777777" w:rsidR="005C1196" w:rsidRDefault="00544EBC">
      <w:pPr>
        <w:spacing w:after="7"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30E579D" w14:textId="77777777" w:rsidR="005C1196" w:rsidRDefault="00544EBC">
      <w:pPr>
        <w:numPr>
          <w:ilvl w:val="0"/>
          <w:numId w:val="64"/>
        </w:numPr>
        <w:ind w:right="7" w:hanging="360"/>
      </w:pPr>
      <w:r>
        <w:t>久期配置策略</w:t>
      </w:r>
      <w:r>
        <w:rPr>
          <w:rFonts w:ascii="Times New Roman" w:eastAsia="Times New Roman" w:hAnsi="Times New Roman" w:cs="Times New Roman"/>
        </w:rPr>
        <w:t xml:space="preserve"> </w:t>
      </w:r>
    </w:p>
    <w:p w14:paraId="5843E578" w14:textId="77777777" w:rsidR="005C1196" w:rsidRDefault="00544EBC">
      <w:pPr>
        <w:spacing w:after="17" w:line="366" w:lineRule="auto"/>
        <w:ind w:left="-15" w:right="7"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FC718B8" w14:textId="77777777" w:rsidR="005C1196" w:rsidRDefault="00544EBC">
      <w:pPr>
        <w:numPr>
          <w:ilvl w:val="0"/>
          <w:numId w:val="64"/>
        </w:numPr>
        <w:ind w:right="7" w:hanging="360"/>
      </w:pPr>
      <w:r>
        <w:t>类属配置策略</w:t>
      </w:r>
      <w:r>
        <w:rPr>
          <w:rFonts w:ascii="Times New Roman" w:eastAsia="Times New Roman" w:hAnsi="Times New Roman" w:cs="Times New Roman"/>
        </w:rPr>
        <w:t xml:space="preserve"> </w:t>
      </w:r>
    </w:p>
    <w:p w14:paraId="540C1971" w14:textId="77777777" w:rsidR="005C1196" w:rsidRDefault="00544EBC">
      <w:pPr>
        <w:spacing w:after="7" w:line="372" w:lineRule="auto"/>
        <w:ind w:left="-15" w:right="111" w:firstLine="470"/>
        <w:jc w:val="both"/>
      </w:pPr>
      <w: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w:t>
      </w:r>
      <w:r>
        <w:t>进而确定具有最优风险收益特征的资产组合。</w:t>
      </w:r>
      <w:r>
        <w:rPr>
          <w:rFonts w:ascii="Times New Roman" w:eastAsia="Times New Roman" w:hAnsi="Times New Roman" w:cs="Times New Roman"/>
        </w:rPr>
        <w:t xml:space="preserve"> </w:t>
      </w:r>
    </w:p>
    <w:p w14:paraId="6F38F2A4" w14:textId="77777777" w:rsidR="005C1196" w:rsidRDefault="00544EBC">
      <w:pPr>
        <w:numPr>
          <w:ilvl w:val="0"/>
          <w:numId w:val="64"/>
        </w:numPr>
        <w:ind w:right="7" w:hanging="360"/>
      </w:pPr>
      <w:r>
        <w:t>个券选择策略</w:t>
      </w:r>
      <w:r>
        <w:rPr>
          <w:rFonts w:ascii="Times New Roman" w:eastAsia="Times New Roman" w:hAnsi="Times New Roman" w:cs="Times New Roman"/>
        </w:rPr>
        <w:t xml:space="preserve"> </w:t>
      </w:r>
    </w:p>
    <w:p w14:paraId="76C181AC" w14:textId="77777777" w:rsidR="005C1196" w:rsidRDefault="00544EBC">
      <w:pPr>
        <w:spacing w:after="23" w:line="361" w:lineRule="auto"/>
        <w:ind w:left="-15" w:right="7"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898ACAD" w14:textId="77777777" w:rsidR="005C1196" w:rsidRDefault="00544EBC">
      <w:pPr>
        <w:numPr>
          <w:ilvl w:val="0"/>
          <w:numId w:val="64"/>
        </w:numPr>
        <w:ind w:right="7" w:hanging="360"/>
      </w:pPr>
      <w:r>
        <w:t>可转债投资策略</w:t>
      </w:r>
      <w:r>
        <w:rPr>
          <w:rFonts w:ascii="Times New Roman" w:eastAsia="Times New Roman" w:hAnsi="Times New Roman" w:cs="Times New Roman"/>
        </w:rPr>
        <w:t xml:space="preserve"> </w:t>
      </w:r>
    </w:p>
    <w:p w14:paraId="1425592B" w14:textId="77777777" w:rsidR="005C1196" w:rsidRDefault="00544EBC">
      <w:pPr>
        <w:spacing w:after="24" w:line="361" w:lineRule="auto"/>
        <w:ind w:left="-15" w:right="7"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77DA84E2" w14:textId="77777777" w:rsidR="005C1196" w:rsidRDefault="00544EBC">
      <w:pPr>
        <w:ind w:right="7"/>
      </w:pPr>
      <w:r>
        <w:t>（四）资产支持证券投资策略</w:t>
      </w:r>
      <w:r>
        <w:rPr>
          <w:rFonts w:ascii="Times New Roman" w:eastAsia="Times New Roman" w:hAnsi="Times New Roman" w:cs="Times New Roman"/>
        </w:rPr>
        <w:t xml:space="preserve"> </w:t>
      </w:r>
    </w:p>
    <w:p w14:paraId="1528D022" w14:textId="77777777" w:rsidR="005C1196" w:rsidRDefault="00544EBC">
      <w:pPr>
        <w:spacing w:after="125"/>
        <w:ind w:right="7"/>
      </w:pPr>
      <w:r>
        <w:t>本基金将重点对市场利率、发行条款、支持资产的构成及质量、提前偿还率、</w:t>
      </w:r>
    </w:p>
    <w:p w14:paraId="59C56FE8" w14:textId="77777777" w:rsidR="005C1196" w:rsidRDefault="00544EBC">
      <w:pPr>
        <w:ind w:left="-5" w:right="7"/>
      </w:pPr>
      <w:r>
        <w:t>风险补偿收益和市场流动性等影响资产支持证券价值的因素进行分析，并辅助采</w:t>
      </w:r>
    </w:p>
    <w:p w14:paraId="06630308" w14:textId="77777777" w:rsidR="005C1196" w:rsidRDefault="00544EBC">
      <w:pPr>
        <w:ind w:left="-5" w:right="7"/>
      </w:pPr>
      <w:r>
        <w:t>用数量化定价模型，评估资产支持证券的相对投资价值并做出相应的投资决策。</w:t>
      </w:r>
      <w:r>
        <w:rPr>
          <w:rFonts w:ascii="Times New Roman" w:eastAsia="Times New Roman" w:hAnsi="Times New Roman" w:cs="Times New Roman"/>
        </w:rPr>
        <w:t xml:space="preserve"> </w:t>
      </w:r>
    </w:p>
    <w:p w14:paraId="1F780507" w14:textId="77777777" w:rsidR="005C1196" w:rsidRDefault="00544EBC">
      <w:pPr>
        <w:ind w:right="7"/>
      </w:pPr>
      <w:r>
        <w:t>四、投资限制</w:t>
      </w:r>
      <w:r>
        <w:rPr>
          <w:rFonts w:ascii="Times New Roman" w:eastAsia="Times New Roman" w:hAnsi="Times New Roman" w:cs="Times New Roman"/>
        </w:rPr>
        <w:t xml:space="preserve"> </w:t>
      </w:r>
    </w:p>
    <w:p w14:paraId="5A659D15" w14:textId="77777777" w:rsidR="005C1196" w:rsidRDefault="00544EBC">
      <w:pPr>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74809AC" w14:textId="77777777" w:rsidR="005C1196" w:rsidRDefault="00544EBC">
      <w:pPr>
        <w:ind w:right="7"/>
      </w:pPr>
      <w:r>
        <w:t>基金的投资组合应遵循以下限制：</w:t>
      </w:r>
      <w:r>
        <w:rPr>
          <w:rFonts w:ascii="Times New Roman" w:eastAsia="Times New Roman" w:hAnsi="Times New Roman" w:cs="Times New Roman"/>
        </w:rPr>
        <w:t xml:space="preserve"> </w:t>
      </w:r>
    </w:p>
    <w:p w14:paraId="71A7B332" w14:textId="77777777" w:rsidR="005C1196" w:rsidRDefault="00544EBC">
      <w:pPr>
        <w:numPr>
          <w:ilvl w:val="0"/>
          <w:numId w:val="65"/>
        </w:numPr>
        <w:spacing w:after="2" w:line="382" w:lineRule="auto"/>
        <w:ind w:right="7" w:firstLine="480"/>
      </w:pPr>
      <w:r>
        <w:t>在封闭运作期内，本基金股票资产占基金资产的比例为</w:t>
      </w:r>
      <w:r>
        <w:t xml:space="preserve"> </w:t>
      </w:r>
      <w:r>
        <w:rPr>
          <w:rFonts w:ascii="Times New Roman" w:eastAsia="Times New Roman" w:hAnsi="Times New Roman" w:cs="Times New Roman"/>
        </w:rPr>
        <w:t>0%-100%</w:t>
      </w:r>
      <w:r>
        <w:t>，投资于科创主题证券资产的比例不低于非现金基金资产的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9926958" w14:textId="77777777" w:rsidR="005C1196" w:rsidRDefault="00544EBC">
      <w:pPr>
        <w:numPr>
          <w:ilvl w:val="0"/>
          <w:numId w:val="65"/>
        </w:numPr>
        <w:ind w:right="7"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E02944" w14:textId="77777777" w:rsidR="005C1196" w:rsidRDefault="00544EBC">
      <w:pPr>
        <w:numPr>
          <w:ilvl w:val="0"/>
          <w:numId w:val="65"/>
        </w:numPr>
        <w:spacing w:after="2" w:line="377" w:lineRule="auto"/>
        <w:ind w:right="7" w:firstLine="480"/>
      </w:pPr>
      <w:r>
        <w:t>本基金管理人管理的全部基金持有</w:t>
      </w:r>
      <w:r>
        <w:t>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9BD672" w14:textId="77777777" w:rsidR="005C1196" w:rsidRDefault="00544EBC">
      <w:pPr>
        <w:numPr>
          <w:ilvl w:val="0"/>
          <w:numId w:val="65"/>
        </w:numPr>
        <w:spacing w:after="0" w:line="384" w:lineRule="auto"/>
        <w:ind w:right="7"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，处于封闭期的定期开放基金不包含在此条投资限制；</w:t>
      </w:r>
      <w:r>
        <w:rPr>
          <w:rFonts w:ascii="Times New Roman" w:eastAsia="Times New Roman" w:hAnsi="Times New Roman" w:cs="Times New Roman"/>
        </w:rPr>
        <w:t xml:space="preserve"> </w:t>
      </w:r>
    </w:p>
    <w:p w14:paraId="2F7E847E" w14:textId="77777777" w:rsidR="005C1196" w:rsidRDefault="00544EBC">
      <w:pPr>
        <w:numPr>
          <w:ilvl w:val="0"/>
          <w:numId w:val="65"/>
        </w:numPr>
        <w:spacing w:after="0" w:line="381" w:lineRule="auto"/>
        <w:ind w:right="7"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，处于封闭期的定期开放基金不包含在此条投资限制；</w:t>
      </w:r>
      <w:r>
        <w:rPr>
          <w:rFonts w:ascii="Times New Roman" w:eastAsia="Times New Roman" w:hAnsi="Times New Roman" w:cs="Times New Roman"/>
        </w:rPr>
        <w:t xml:space="preserve"> </w:t>
      </w:r>
    </w:p>
    <w:p w14:paraId="23ADAEA5" w14:textId="77777777" w:rsidR="005C1196" w:rsidRDefault="00544EBC">
      <w:pPr>
        <w:numPr>
          <w:ilvl w:val="0"/>
          <w:numId w:val="65"/>
        </w:numPr>
        <w:spacing w:after="4" w:line="378"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11A464" w14:textId="77777777" w:rsidR="005C1196" w:rsidRDefault="00544EBC">
      <w:pPr>
        <w:numPr>
          <w:ilvl w:val="0"/>
          <w:numId w:val="65"/>
        </w:numPr>
        <w:spacing w:after="152" w:line="259" w:lineRule="auto"/>
        <w:ind w:right="7" w:firstLine="480"/>
      </w:pPr>
      <w:r>
        <w:t>本基金持有的全部资产支持证券，其市值不得超过基金资产净值的</w:t>
      </w:r>
    </w:p>
    <w:p w14:paraId="14DC6FDD" w14:textId="77777777" w:rsidR="005C1196" w:rsidRDefault="00544EBC">
      <w:pPr>
        <w:pStyle w:val="2"/>
        <w:ind w:left="-5"/>
      </w:pPr>
      <w:r>
        <w:t>20%</w:t>
      </w:r>
      <w:r>
        <w:rPr>
          <w:rFonts w:ascii="宋体" w:eastAsia="宋体" w:hAnsi="宋体" w:cs="宋体"/>
        </w:rPr>
        <w:t>；</w:t>
      </w:r>
      <w:r>
        <w:t xml:space="preserve"> </w:t>
      </w:r>
    </w:p>
    <w:p w14:paraId="67BC3B76" w14:textId="77777777" w:rsidR="005C1196" w:rsidRDefault="00544EBC">
      <w:pPr>
        <w:numPr>
          <w:ilvl w:val="0"/>
          <w:numId w:val="66"/>
        </w:numPr>
        <w:spacing w:after="5" w:line="378" w:lineRule="auto"/>
        <w:ind w:right="7"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421754" w14:textId="77777777" w:rsidR="005C1196" w:rsidRDefault="00544EBC">
      <w:pPr>
        <w:numPr>
          <w:ilvl w:val="0"/>
          <w:numId w:val="66"/>
        </w:numPr>
        <w:spacing w:after="5" w:line="379" w:lineRule="auto"/>
        <w:ind w:right="7"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85B5D9" w14:textId="77777777" w:rsidR="005C1196" w:rsidRDefault="00544EBC">
      <w:pPr>
        <w:numPr>
          <w:ilvl w:val="0"/>
          <w:numId w:val="66"/>
        </w:numPr>
        <w:spacing w:after="17" w:line="371" w:lineRule="auto"/>
        <w:ind w:right="7"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19E38D9" w14:textId="77777777" w:rsidR="005C1196" w:rsidRDefault="00544EBC">
      <w:pPr>
        <w:numPr>
          <w:ilvl w:val="0"/>
          <w:numId w:val="66"/>
        </w:numPr>
        <w:spacing w:after="0" w:line="379" w:lineRule="auto"/>
        <w:ind w:right="7" w:firstLine="480"/>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DF7AFC8" w14:textId="77777777" w:rsidR="005C1196" w:rsidRDefault="00544EBC">
      <w:pPr>
        <w:numPr>
          <w:ilvl w:val="0"/>
          <w:numId w:val="66"/>
        </w:numPr>
        <w:spacing w:after="6" w:line="379" w:lineRule="auto"/>
        <w:ind w:right="7"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21F420E" w14:textId="77777777" w:rsidR="005C1196" w:rsidRDefault="00544EBC">
      <w:pPr>
        <w:numPr>
          <w:ilvl w:val="0"/>
          <w:numId w:val="66"/>
        </w:numPr>
        <w:spacing w:after="7" w:line="372"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435E7FB" w14:textId="77777777" w:rsidR="005C1196" w:rsidRDefault="00544EBC">
      <w:pPr>
        <w:numPr>
          <w:ilvl w:val="0"/>
          <w:numId w:val="66"/>
        </w:numPr>
        <w:ind w:right="7" w:firstLine="480"/>
      </w:pP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63115A4E" w14:textId="77777777" w:rsidR="005C1196" w:rsidRDefault="00544EBC">
      <w:pPr>
        <w:numPr>
          <w:ilvl w:val="0"/>
          <w:numId w:val="66"/>
        </w:numPr>
        <w:spacing w:after="0" w:line="379" w:lineRule="auto"/>
        <w:ind w:right="7"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BC23F2C" w14:textId="77777777" w:rsidR="005C1196" w:rsidRDefault="00544EBC">
      <w:pPr>
        <w:numPr>
          <w:ilvl w:val="0"/>
          <w:numId w:val="66"/>
        </w:numPr>
        <w:spacing w:after="152" w:line="259" w:lineRule="auto"/>
        <w:ind w:right="7" w:firstLine="480"/>
      </w:pPr>
      <w:r>
        <w:t>法律法规及中国证监会规定的和《基金合同》约定的其他投资限制。</w:t>
      </w:r>
      <w:r>
        <w:rPr>
          <w:rFonts w:ascii="Times New Roman" w:eastAsia="Times New Roman" w:hAnsi="Times New Roman" w:cs="Times New Roman"/>
        </w:rPr>
        <w:t xml:space="preserve"> </w:t>
      </w:r>
    </w:p>
    <w:p w14:paraId="55FE56D8" w14:textId="77777777" w:rsidR="005C1196" w:rsidRDefault="00544EBC">
      <w:pPr>
        <w:spacing w:after="0" w:line="373" w:lineRule="auto"/>
        <w:ind w:left="-15" w:right="7"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195690D6" w14:textId="77777777" w:rsidR="005C1196" w:rsidRDefault="00544EBC">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w:t>
      </w:r>
      <w:r>
        <w:t>基金合同的约定。基金托管人对基金的投资的监督与检查自本基金合同生效之日起开始。</w:t>
      </w:r>
      <w:r>
        <w:rPr>
          <w:rFonts w:ascii="Times New Roman" w:eastAsia="Times New Roman" w:hAnsi="Times New Roman" w:cs="Times New Roman"/>
        </w:rPr>
        <w:t xml:space="preserve"> </w:t>
      </w:r>
    </w:p>
    <w:p w14:paraId="28FF1897" w14:textId="77777777" w:rsidR="005C1196" w:rsidRDefault="00544EBC">
      <w:pPr>
        <w:ind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D5F3132" w14:textId="77777777" w:rsidR="005C1196" w:rsidRDefault="00544EBC">
      <w:pPr>
        <w:ind w:right="7"/>
      </w:pPr>
      <w:r>
        <w:t>为维护基金份额持有人的合法权益，基金财产不得用于下列投资或者活动：</w:t>
      </w:r>
      <w:r>
        <w:rPr>
          <w:rFonts w:ascii="Times New Roman" w:eastAsia="Times New Roman" w:hAnsi="Times New Roman" w:cs="Times New Roman"/>
        </w:rPr>
        <w:t xml:space="preserve"> </w:t>
      </w:r>
    </w:p>
    <w:p w14:paraId="27EF2AED" w14:textId="77777777" w:rsidR="005C1196" w:rsidRDefault="00544EBC">
      <w:pPr>
        <w:numPr>
          <w:ilvl w:val="0"/>
          <w:numId w:val="67"/>
        </w:numPr>
        <w:ind w:right="7" w:hanging="600"/>
      </w:pPr>
      <w:r>
        <w:t>承销证券；</w:t>
      </w:r>
      <w:r>
        <w:rPr>
          <w:rFonts w:ascii="Times New Roman" w:eastAsia="Times New Roman" w:hAnsi="Times New Roman" w:cs="Times New Roman"/>
        </w:rPr>
        <w:t xml:space="preserve"> </w:t>
      </w:r>
    </w:p>
    <w:p w14:paraId="1D4E7ED2" w14:textId="77777777" w:rsidR="005C1196" w:rsidRDefault="00544EBC">
      <w:pPr>
        <w:numPr>
          <w:ilvl w:val="0"/>
          <w:numId w:val="67"/>
        </w:numPr>
        <w:ind w:right="7" w:hanging="600"/>
      </w:pPr>
      <w:r>
        <w:t>违反规定向他人贷款或者提供担保；</w:t>
      </w:r>
      <w:r>
        <w:rPr>
          <w:rFonts w:ascii="Times New Roman" w:eastAsia="Times New Roman" w:hAnsi="Times New Roman" w:cs="Times New Roman"/>
        </w:rPr>
        <w:t xml:space="preserve"> </w:t>
      </w:r>
    </w:p>
    <w:p w14:paraId="67640505" w14:textId="77777777" w:rsidR="005C1196" w:rsidRDefault="00544EBC">
      <w:pPr>
        <w:numPr>
          <w:ilvl w:val="0"/>
          <w:numId w:val="67"/>
        </w:numPr>
        <w:ind w:right="7" w:hanging="600"/>
      </w:pPr>
      <w:r>
        <w:t>从事承担无限责任的投资；</w:t>
      </w:r>
      <w:r>
        <w:rPr>
          <w:rFonts w:ascii="Times New Roman" w:eastAsia="Times New Roman" w:hAnsi="Times New Roman" w:cs="Times New Roman"/>
        </w:rPr>
        <w:t xml:space="preserve"> </w:t>
      </w:r>
    </w:p>
    <w:p w14:paraId="03217CA4" w14:textId="77777777" w:rsidR="005C1196" w:rsidRDefault="00544EBC">
      <w:pPr>
        <w:numPr>
          <w:ilvl w:val="0"/>
          <w:numId w:val="67"/>
        </w:numPr>
        <w:ind w:right="7" w:hanging="600"/>
      </w:pPr>
      <w:r>
        <w:t>买卖其他基金份额，但是中国证监会另有规定的除外；</w:t>
      </w:r>
      <w:r>
        <w:rPr>
          <w:rFonts w:ascii="Times New Roman" w:eastAsia="Times New Roman" w:hAnsi="Times New Roman" w:cs="Times New Roman"/>
        </w:rPr>
        <w:t xml:space="preserve"> </w:t>
      </w:r>
    </w:p>
    <w:p w14:paraId="36B761AA" w14:textId="77777777" w:rsidR="005C1196" w:rsidRDefault="00544EBC">
      <w:pPr>
        <w:numPr>
          <w:ilvl w:val="0"/>
          <w:numId w:val="67"/>
        </w:numPr>
        <w:ind w:right="7" w:hanging="600"/>
      </w:pPr>
      <w:r>
        <w:t>向其基金管理人、基金托管人出资；</w:t>
      </w:r>
      <w:r>
        <w:rPr>
          <w:rFonts w:ascii="Times New Roman" w:eastAsia="Times New Roman" w:hAnsi="Times New Roman" w:cs="Times New Roman"/>
        </w:rPr>
        <w:t xml:space="preserve"> </w:t>
      </w:r>
    </w:p>
    <w:p w14:paraId="342A988B" w14:textId="77777777" w:rsidR="005C1196" w:rsidRDefault="00544EBC">
      <w:pPr>
        <w:numPr>
          <w:ilvl w:val="0"/>
          <w:numId w:val="67"/>
        </w:numPr>
        <w:ind w:right="7" w:hanging="600"/>
      </w:pPr>
      <w:r>
        <w:t>从事内幕交易、操纵证券交易价格及其他不正当的证券交易活动；</w:t>
      </w:r>
      <w:r>
        <w:rPr>
          <w:rFonts w:ascii="Times New Roman" w:eastAsia="Times New Roman" w:hAnsi="Times New Roman" w:cs="Times New Roman"/>
        </w:rPr>
        <w:t xml:space="preserve"> </w:t>
      </w:r>
    </w:p>
    <w:p w14:paraId="612AD88C" w14:textId="77777777" w:rsidR="005C1196" w:rsidRDefault="00544EBC">
      <w:pPr>
        <w:numPr>
          <w:ilvl w:val="0"/>
          <w:numId w:val="67"/>
        </w:numPr>
        <w:ind w:right="7" w:hanging="600"/>
      </w:pPr>
      <w:r>
        <w:t>依照法律法规有关规定，由中国证监会规定禁止的其他活动。</w:t>
      </w:r>
      <w:r>
        <w:rPr>
          <w:rFonts w:ascii="Times New Roman" w:eastAsia="Times New Roman" w:hAnsi="Times New Roman" w:cs="Times New Roman"/>
        </w:rPr>
        <w:t xml:space="preserve"> </w:t>
      </w:r>
    </w:p>
    <w:p w14:paraId="43C25AB6" w14:textId="77777777" w:rsidR="005C1196" w:rsidRDefault="00544EBC">
      <w:pPr>
        <w:spacing w:after="24" w:line="361" w:lineRule="auto"/>
        <w:ind w:left="-15" w:right="7" w:firstLine="480"/>
      </w:pPr>
      <w:r>
        <w:t>运用基金财产买卖基金管理人、基金托管人及其控股股东、实际控</w:t>
      </w:r>
      <w:r>
        <w:t>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21EC885" w14:textId="77777777" w:rsidR="005C1196" w:rsidRDefault="00544EBC">
      <w:pPr>
        <w:spacing w:after="19" w:line="365" w:lineRule="auto"/>
        <w:ind w:left="-15" w:right="7"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1FF45F9" w14:textId="77777777" w:rsidR="005C1196" w:rsidRDefault="00544EBC">
      <w:pPr>
        <w:ind w:right="7"/>
      </w:pPr>
      <w:r>
        <w:t>五、业绩比较基准</w:t>
      </w:r>
      <w:r>
        <w:rPr>
          <w:rFonts w:ascii="Times New Roman" w:eastAsia="Times New Roman" w:hAnsi="Times New Roman" w:cs="Times New Roman"/>
        </w:rPr>
        <w:t xml:space="preserve"> </w:t>
      </w:r>
    </w:p>
    <w:p w14:paraId="792C2903" w14:textId="77777777" w:rsidR="005C1196" w:rsidRDefault="00544EBC">
      <w:pPr>
        <w:ind w:right="7"/>
      </w:pPr>
      <w:r>
        <w:t>本基金的业绩比较基准为：中国战略新兴产业成份指数收益率</w:t>
      </w:r>
      <w:r>
        <w:t>×</w:t>
      </w:r>
      <w:r>
        <w:rPr>
          <w:rFonts w:ascii="Times New Roman" w:eastAsia="Times New Roman" w:hAnsi="Times New Roman" w:cs="Times New Roman"/>
        </w:rPr>
        <w:t>60%</w:t>
      </w:r>
      <w:r>
        <w:t>＋中债综合财富（总值）指数收益率</w:t>
      </w:r>
      <w:r>
        <w:t>×</w:t>
      </w:r>
      <w:r>
        <w:rPr>
          <w:rFonts w:ascii="Times New Roman" w:eastAsia="Times New Roman" w:hAnsi="Times New Roman" w:cs="Times New Roman"/>
        </w:rPr>
        <w:t>40%</w:t>
      </w:r>
      <w:r>
        <w:t>。</w:t>
      </w:r>
      <w:r>
        <w:rPr>
          <w:rFonts w:ascii="Calibri" w:eastAsia="Calibri" w:hAnsi="Calibri" w:cs="Calibri"/>
        </w:rPr>
        <w:t xml:space="preserve"> </w:t>
      </w:r>
    </w:p>
    <w:p w14:paraId="2E2E43D7" w14:textId="77777777" w:rsidR="005C1196" w:rsidRDefault="00544EBC">
      <w:pPr>
        <w:ind w:right="7"/>
      </w:pPr>
      <w:r>
        <w:t>采用该比较基准主要基于如下考虑：</w:t>
      </w:r>
      <w:r>
        <w:rPr>
          <w:rFonts w:ascii="Times New Roman" w:eastAsia="Times New Roman" w:hAnsi="Times New Roman" w:cs="Times New Roman"/>
        </w:rPr>
        <w:t xml:space="preserve"> </w:t>
      </w:r>
    </w:p>
    <w:p w14:paraId="3FED4A60" w14:textId="77777777" w:rsidR="005C1196" w:rsidRDefault="00544EBC">
      <w:pPr>
        <w:spacing w:after="125"/>
        <w:ind w:right="7"/>
      </w:pPr>
      <w:r>
        <w:t>中国战略</w:t>
      </w:r>
      <w:r>
        <w:t>新兴产业成份指数成份股选取自节能环保、新一代信息技术产业、</w:t>
      </w:r>
    </w:p>
    <w:p w14:paraId="0D4B125B" w14:textId="77777777" w:rsidR="005C1196" w:rsidRDefault="00544EBC">
      <w:pPr>
        <w:spacing w:after="16" w:line="361" w:lineRule="auto"/>
        <w:ind w:left="-5" w:right="7"/>
      </w:pPr>
      <w:r>
        <w:t>生物产业、高端装备制造、新能源产业、新材料产业、新能源汽车、数字创意产业、高技术服务业等领域，上述领域与科创主题企业领域大体一致，该指数对科创主题企业上市公司总体走势具有较强代表性，适合作为本基金股票投资的比较基准；而中债综合财富（总值）指数能够较好的反映债券市场变动的全貌，适合作为本基金债券投资的比较基准。</w:t>
      </w:r>
      <w:r>
        <w:rPr>
          <w:rFonts w:ascii="Times New Roman" w:eastAsia="Times New Roman" w:hAnsi="Times New Roman" w:cs="Times New Roman"/>
        </w:rPr>
        <w:t xml:space="preserve"> </w:t>
      </w:r>
    </w:p>
    <w:p w14:paraId="140BD97E" w14:textId="77777777" w:rsidR="005C1196" w:rsidRDefault="00544EBC">
      <w:pPr>
        <w:spacing w:after="10" w:line="366" w:lineRule="auto"/>
        <w:ind w:left="-15" w:right="7"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25A3859A" w14:textId="77777777" w:rsidR="005C1196" w:rsidRDefault="00544EBC">
      <w:pPr>
        <w:spacing w:after="23" w:line="362" w:lineRule="auto"/>
        <w:ind w:left="-15" w:right="7" w:firstLine="480"/>
      </w:pPr>
      <w:r>
        <w:t>如果今后法律法规发生变化</w:t>
      </w:r>
      <w:r>
        <w:t>，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0D491BB9" w14:textId="77777777" w:rsidR="005C1196" w:rsidRDefault="00544EBC">
      <w:pPr>
        <w:numPr>
          <w:ilvl w:val="0"/>
          <w:numId w:val="68"/>
        </w:numPr>
        <w:ind w:right="7" w:hanging="504"/>
      </w:pPr>
      <w:r>
        <w:t>风险收益特征</w:t>
      </w:r>
      <w:r>
        <w:rPr>
          <w:rFonts w:ascii="Times New Roman" w:eastAsia="Times New Roman" w:hAnsi="Times New Roman" w:cs="Times New Roman"/>
        </w:rPr>
        <w:t xml:space="preserve"> </w:t>
      </w:r>
    </w:p>
    <w:p w14:paraId="48B93337" w14:textId="77777777" w:rsidR="005C1196" w:rsidRDefault="00544EBC">
      <w:pPr>
        <w:spacing w:after="18" w:line="365" w:lineRule="auto"/>
        <w:ind w:left="-15" w:right="7"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03EEA8DD" w14:textId="77777777" w:rsidR="005C1196" w:rsidRDefault="00544EBC">
      <w:pPr>
        <w:numPr>
          <w:ilvl w:val="0"/>
          <w:numId w:val="68"/>
        </w:numPr>
        <w:ind w:right="7" w:hanging="504"/>
      </w:pPr>
      <w:r>
        <w:t>基金的融资业务</w:t>
      </w:r>
      <w:r>
        <w:rPr>
          <w:rFonts w:ascii="Times New Roman" w:eastAsia="Times New Roman" w:hAnsi="Times New Roman" w:cs="Times New Roman"/>
        </w:rPr>
        <w:t xml:space="preserve"> </w:t>
      </w:r>
    </w:p>
    <w:p w14:paraId="75D0DEA1" w14:textId="77777777" w:rsidR="005C1196" w:rsidRDefault="00544EBC">
      <w:pPr>
        <w:spacing w:after="10" w:line="365" w:lineRule="auto"/>
        <w:ind w:left="-15" w:right="7"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68F9B71A" w14:textId="77777777" w:rsidR="005C1196" w:rsidRDefault="00544EBC">
      <w:pPr>
        <w:numPr>
          <w:ilvl w:val="0"/>
          <w:numId w:val="68"/>
        </w:numPr>
        <w:ind w:right="7" w:hanging="504"/>
      </w:pPr>
      <w:r>
        <w:t>封闭运作期届满转为</w:t>
      </w:r>
      <w:r>
        <w:t>“</w:t>
      </w:r>
      <w:r>
        <w:t>广发科创主题灵活配置混合型证券投资基金</w:t>
      </w:r>
    </w:p>
    <w:p w14:paraId="4EF260F2" w14:textId="77777777" w:rsidR="005C1196" w:rsidRDefault="00544EBC">
      <w:pPr>
        <w:ind w:left="-5" w:right="7"/>
      </w:pPr>
      <w:r>
        <w:t>（</w:t>
      </w:r>
      <w:r>
        <w:rPr>
          <w:rFonts w:ascii="Times New Roman" w:eastAsia="Times New Roman" w:hAnsi="Times New Roman" w:cs="Times New Roman"/>
        </w:rPr>
        <w:t>LOF</w:t>
      </w:r>
      <w:r>
        <w:t>）</w:t>
      </w:r>
      <w:r>
        <w:t>”</w:t>
      </w:r>
      <w:r>
        <w:t>后的投资目标、范围、策略等</w:t>
      </w:r>
      <w:r>
        <w:rPr>
          <w:rFonts w:ascii="Times New Roman" w:eastAsia="Times New Roman" w:hAnsi="Times New Roman" w:cs="Times New Roman"/>
        </w:rPr>
        <w:t xml:space="preserve"> </w:t>
      </w:r>
    </w:p>
    <w:p w14:paraId="437E1176" w14:textId="77777777" w:rsidR="005C1196" w:rsidRDefault="00544EBC">
      <w:pPr>
        <w:spacing w:after="16" w:line="366" w:lineRule="auto"/>
        <w:ind w:left="-15" w:right="7" w:firstLine="480"/>
      </w:pPr>
      <w:r>
        <w:t>封闭运作期届满后，本基金的基金名称变更为</w:t>
      </w:r>
      <w:r>
        <w:t>“</w:t>
      </w:r>
      <w:r>
        <w:t>广发科创主题灵活配置混合型证券投资基金（</w:t>
      </w:r>
      <w:r>
        <w:rPr>
          <w:rFonts w:ascii="Times New Roman" w:eastAsia="Times New Roman" w:hAnsi="Times New Roman" w:cs="Times New Roman"/>
        </w:rPr>
        <w:t>LOF</w:t>
      </w:r>
      <w:r>
        <w:t>）</w:t>
      </w:r>
      <w:r>
        <w:t>”</w:t>
      </w:r>
      <w:r>
        <w:rPr>
          <w:sz w:val="21"/>
        </w:rPr>
        <w:t>，且</w:t>
      </w:r>
      <w:r>
        <w:t>将不再参与科创板战略配售。</w:t>
      </w:r>
      <w:r>
        <w:rPr>
          <w:rFonts w:ascii="Times New Roman" w:eastAsia="Times New Roman" w:hAnsi="Times New Roman" w:cs="Times New Roman"/>
        </w:rPr>
        <w:t xml:space="preserve"> </w:t>
      </w:r>
    </w:p>
    <w:p w14:paraId="5670A4C5" w14:textId="77777777" w:rsidR="005C1196" w:rsidRDefault="00544EBC">
      <w:pPr>
        <w:numPr>
          <w:ilvl w:val="0"/>
          <w:numId w:val="69"/>
        </w:numPr>
        <w:ind w:right="7" w:hanging="720"/>
      </w:pPr>
      <w:r>
        <w:t>投资目标</w:t>
      </w:r>
      <w:r>
        <w:rPr>
          <w:rFonts w:ascii="Times New Roman" w:eastAsia="Times New Roman" w:hAnsi="Times New Roman" w:cs="Times New Roman"/>
        </w:rPr>
        <w:t xml:space="preserve"> </w:t>
      </w:r>
    </w:p>
    <w:p w14:paraId="3A6E0FA7" w14:textId="77777777" w:rsidR="005C1196" w:rsidRDefault="00544EBC">
      <w:pPr>
        <w:spacing w:after="18" w:line="365" w:lineRule="auto"/>
        <w:ind w:left="-15" w:right="7" w:firstLine="480"/>
      </w:pPr>
      <w:r>
        <w:t>在严格控制风险的前提下，追求超越业绩比较基准的投资回报，力争实现基金资产的长期稳健增值。</w:t>
      </w:r>
      <w:r>
        <w:rPr>
          <w:rFonts w:ascii="Times New Roman" w:eastAsia="Times New Roman" w:hAnsi="Times New Roman" w:cs="Times New Roman"/>
        </w:rPr>
        <w:t xml:space="preserve"> </w:t>
      </w:r>
    </w:p>
    <w:p w14:paraId="2B5B5DB3" w14:textId="77777777" w:rsidR="005C1196" w:rsidRDefault="00544EBC">
      <w:pPr>
        <w:numPr>
          <w:ilvl w:val="0"/>
          <w:numId w:val="69"/>
        </w:numPr>
        <w:ind w:right="7" w:hanging="720"/>
      </w:pPr>
      <w:r>
        <w:t>投资范围</w:t>
      </w:r>
      <w:r>
        <w:rPr>
          <w:rFonts w:ascii="Times New Roman" w:eastAsia="Times New Roman" w:hAnsi="Times New Roman" w:cs="Times New Roman"/>
        </w:rPr>
        <w:t xml:space="preserve"> </w:t>
      </w:r>
    </w:p>
    <w:p w14:paraId="6B26624F" w14:textId="77777777" w:rsidR="005C1196" w:rsidRDefault="00544EBC">
      <w:pPr>
        <w:spacing w:after="16" w:line="361" w:lineRule="auto"/>
        <w:ind w:right="7"/>
      </w:pPr>
      <w:r>
        <w:t>本基金的投资范围包括国内依法发行上市的股票（包括创业板、科创板及其他在境内上市的股票、存托凭证）、国内依法发行上市的债券（包括国债、央行票据、地方政府债、金融债、次级债、企业债、短期融资券、中期票据、公司债、可转换债券（含可分离交易可转债）、可交换债券等）、资产支持证券、债券回购、银行存款、同业存单、股指期货、国债期货及法律法规或中国证监会允许基金投资的其他金融工具。</w:t>
      </w:r>
      <w:r>
        <w:rPr>
          <w:rFonts w:ascii="Times New Roman" w:eastAsia="Times New Roman" w:hAnsi="Times New Roman" w:cs="Times New Roman"/>
        </w:rPr>
        <w:t xml:space="preserve"> </w:t>
      </w:r>
    </w:p>
    <w:p w14:paraId="3A965913" w14:textId="77777777" w:rsidR="005C1196" w:rsidRDefault="00544EBC">
      <w:pPr>
        <w:spacing w:after="17" w:line="365" w:lineRule="auto"/>
        <w:ind w:left="-15" w:right="7" w:firstLine="480"/>
      </w:pPr>
      <w:r>
        <w:t>如法律法规或监管机构以后允许基金投</w:t>
      </w:r>
      <w:r>
        <w:t>资其他品种，本基金可以将其纳入投资范围。</w:t>
      </w:r>
      <w:r>
        <w:rPr>
          <w:rFonts w:ascii="Times New Roman" w:eastAsia="Times New Roman" w:hAnsi="Times New Roman" w:cs="Times New Roman"/>
        </w:rPr>
        <w:t xml:space="preserve"> </w:t>
      </w:r>
    </w:p>
    <w:p w14:paraId="34E408CB" w14:textId="77777777" w:rsidR="005C1196" w:rsidRDefault="00544EBC">
      <w:pPr>
        <w:spacing w:after="7" w:line="372" w:lineRule="auto"/>
        <w:ind w:left="-15" w:right="111" w:firstLine="470"/>
        <w:jc w:val="both"/>
      </w:pPr>
      <w:r>
        <w:t>本基金股票资产占基金资产的比例为</w:t>
      </w:r>
      <w:r>
        <w:t xml:space="preserve"> </w:t>
      </w:r>
      <w:r>
        <w:rPr>
          <w:rFonts w:ascii="Times New Roman" w:eastAsia="Times New Roman" w:hAnsi="Times New Roman" w:cs="Times New Roman"/>
        </w:rPr>
        <w:t>0%-95%</w:t>
      </w:r>
      <w:r>
        <w:t>；本基金投资于科创主题证券资产的比例不低于非现金基金资产的</w:t>
      </w:r>
      <w:r>
        <w:t xml:space="preserve"> </w:t>
      </w:r>
      <w:r>
        <w:rPr>
          <w:rFonts w:ascii="Times New Roman" w:eastAsia="Times New Roman" w:hAnsi="Times New Roman" w:cs="Times New Roman"/>
        </w:rPr>
        <w:t>80%</w:t>
      </w:r>
      <w:r>
        <w:t>；每个交易日日终在扣除股指期货、国债期货和股票期权合约需缴纳的交易保证金后，本基金持有现金或到期日在一年以内的政府债券的投资比例合计不低于基金资产净值的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B3213E3" w14:textId="77777777" w:rsidR="005C1196" w:rsidRDefault="00544EBC">
      <w:pPr>
        <w:numPr>
          <w:ilvl w:val="0"/>
          <w:numId w:val="69"/>
        </w:numPr>
        <w:ind w:right="7" w:hanging="720"/>
      </w:pPr>
      <w:r>
        <w:t>投资策略</w:t>
      </w:r>
      <w:r>
        <w:rPr>
          <w:rFonts w:ascii="Times New Roman" w:eastAsia="Times New Roman" w:hAnsi="Times New Roman" w:cs="Times New Roman"/>
        </w:rPr>
        <w:t xml:space="preserve"> </w:t>
      </w:r>
    </w:p>
    <w:p w14:paraId="3B31B186" w14:textId="77777777" w:rsidR="005C1196" w:rsidRDefault="00544EBC">
      <w:pPr>
        <w:numPr>
          <w:ilvl w:val="0"/>
          <w:numId w:val="70"/>
        </w:numPr>
        <w:ind w:right="7" w:hanging="360"/>
      </w:pPr>
      <w:r>
        <w:t>大类资产配置</w:t>
      </w:r>
      <w:r>
        <w:rPr>
          <w:rFonts w:ascii="Times New Roman" w:eastAsia="Times New Roman" w:hAnsi="Times New Roman" w:cs="Times New Roman"/>
        </w:rPr>
        <w:t xml:space="preserve"> </w:t>
      </w:r>
    </w:p>
    <w:p w14:paraId="7C743525" w14:textId="77777777" w:rsidR="005C1196" w:rsidRDefault="00544EBC">
      <w:pPr>
        <w:spacing w:after="14" w:line="363" w:lineRule="auto"/>
        <w:ind w:left="-15" w:right="7" w:firstLine="480"/>
      </w:pPr>
      <w:r>
        <w:t>本基金在宏观经济分析基础上，结合政策面、</w:t>
      </w:r>
      <w:r>
        <w:t>市场资金面，积极把握市场发展趋势，并结合经济周期不同阶段各类资产市场表现的变化情况，对股票、债券和现金等大类资产投资比例进行战略配置和调整。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1127D9FC" w14:textId="77777777" w:rsidR="005C1196" w:rsidRDefault="00544EBC">
      <w:pPr>
        <w:spacing w:after="7" w:line="259" w:lineRule="auto"/>
        <w:ind w:left="-15" w:right="111" w:firstLine="470"/>
        <w:jc w:val="both"/>
      </w:pPr>
      <w:r>
        <w:t>本基金将采取与市场整体估值水平挂钩的股票仓位控制策略，根据指数估值水平（中证</w:t>
      </w:r>
      <w:r>
        <w:t xml:space="preserve"> </w:t>
      </w:r>
      <w:r>
        <w:rPr>
          <w:rFonts w:ascii="Times New Roman" w:eastAsia="Times New Roman" w:hAnsi="Times New Roman" w:cs="Times New Roman"/>
        </w:rPr>
        <w:t xml:space="preserve">500 </w:t>
      </w:r>
      <w:r>
        <w:t>指数的市净率</w:t>
      </w:r>
      <w:r>
        <w:t xml:space="preserve"> </w:t>
      </w:r>
      <w:r>
        <w:rPr>
          <w:rFonts w:ascii="Times New Roman" w:eastAsia="Times New Roman" w:hAnsi="Times New Roman" w:cs="Times New Roman"/>
        </w:rPr>
        <w:t>P/B</w:t>
      </w:r>
      <w:r>
        <w:t>）的变化和对未来市场判断，灵活控制股票仓位。</w:t>
      </w:r>
      <w:r>
        <w:rPr>
          <w:rFonts w:ascii="Times New Roman" w:eastAsia="Times New Roman" w:hAnsi="Times New Roman" w:cs="Times New Roman"/>
        </w:rPr>
        <w:t xml:space="preserve"> </w:t>
      </w:r>
    </w:p>
    <w:tbl>
      <w:tblPr>
        <w:tblStyle w:val="TableGrid"/>
        <w:tblW w:w="8524" w:type="dxa"/>
        <w:tblInd w:w="-108" w:type="dxa"/>
        <w:tblCellMar>
          <w:top w:w="0" w:type="dxa"/>
          <w:left w:w="108" w:type="dxa"/>
          <w:bottom w:w="0" w:type="dxa"/>
          <w:right w:w="108" w:type="dxa"/>
        </w:tblCellMar>
        <w:tblLook w:val="04A0" w:firstRow="1" w:lastRow="0" w:firstColumn="1" w:lastColumn="0" w:noHBand="0" w:noVBand="1"/>
      </w:tblPr>
      <w:tblGrid>
        <w:gridCol w:w="4220"/>
        <w:gridCol w:w="4304"/>
      </w:tblGrid>
      <w:tr w:rsidR="005C1196" w14:paraId="545EF279" w14:textId="77777777">
        <w:trPr>
          <w:trHeight w:val="946"/>
        </w:trPr>
        <w:tc>
          <w:tcPr>
            <w:tcW w:w="4220" w:type="dxa"/>
            <w:tcBorders>
              <w:top w:val="single" w:sz="4" w:space="0" w:color="000000"/>
              <w:left w:val="single" w:sz="4" w:space="0" w:color="000000"/>
              <w:bottom w:val="single" w:sz="4" w:space="0" w:color="000000"/>
              <w:right w:val="single" w:sz="4" w:space="0" w:color="000000"/>
            </w:tcBorders>
            <w:vAlign w:val="center"/>
          </w:tcPr>
          <w:p w14:paraId="40E250AB" w14:textId="77777777" w:rsidR="005C1196" w:rsidRDefault="00544EBC">
            <w:pPr>
              <w:spacing w:after="151" w:line="259" w:lineRule="auto"/>
              <w:ind w:left="0" w:firstLine="0"/>
              <w:jc w:val="both"/>
            </w:pPr>
            <w:r>
              <w:t>上月末中证</w:t>
            </w:r>
            <w:r>
              <w:rPr>
                <w:rFonts w:ascii="Times New Roman" w:eastAsia="Times New Roman" w:hAnsi="Times New Roman" w:cs="Times New Roman"/>
              </w:rPr>
              <w:t>500</w:t>
            </w:r>
            <w:r>
              <w:t>指数市净率</w:t>
            </w:r>
            <w:r>
              <w:rPr>
                <w:rFonts w:ascii="Times New Roman" w:eastAsia="Times New Roman" w:hAnsi="Times New Roman" w:cs="Times New Roman"/>
              </w:rPr>
              <w:t>P/B</w:t>
            </w:r>
            <w:r>
              <w:t>在过去</w:t>
            </w:r>
          </w:p>
          <w:p w14:paraId="453D8BD5" w14:textId="77777777" w:rsidR="005C1196" w:rsidRDefault="00544EBC">
            <w:pPr>
              <w:spacing w:after="0" w:line="259" w:lineRule="auto"/>
              <w:ind w:left="0" w:right="2" w:firstLine="0"/>
              <w:jc w:val="center"/>
            </w:pPr>
            <w:r>
              <w:rPr>
                <w:rFonts w:ascii="Times New Roman" w:eastAsia="Times New Roman" w:hAnsi="Times New Roman" w:cs="Times New Roman"/>
              </w:rPr>
              <w:t xml:space="preserve">10 </w:t>
            </w:r>
            <w:r>
              <w:t>年每日市净率</w:t>
            </w:r>
            <w:r>
              <w:t xml:space="preserve"> </w:t>
            </w:r>
            <w:r>
              <w:rPr>
                <w:rFonts w:ascii="Times New Roman" w:eastAsia="Times New Roman" w:hAnsi="Times New Roman" w:cs="Times New Roman"/>
              </w:rPr>
              <w:t xml:space="preserve">P/B </w:t>
            </w:r>
            <w:r>
              <w:t>中的分位</w:t>
            </w:r>
            <w:r>
              <w:rPr>
                <w:rFonts w:ascii="Times New Roman" w:eastAsia="Times New Roman" w:hAnsi="Times New Roman" w:cs="Times New Roman"/>
              </w:rPr>
              <w:t xml:space="preserve"> </w:t>
            </w:r>
          </w:p>
        </w:tc>
        <w:tc>
          <w:tcPr>
            <w:tcW w:w="4304" w:type="dxa"/>
            <w:tcBorders>
              <w:top w:val="single" w:sz="4" w:space="0" w:color="000000"/>
              <w:left w:val="single" w:sz="4" w:space="0" w:color="000000"/>
              <w:bottom w:val="single" w:sz="4" w:space="0" w:color="000000"/>
              <w:right w:val="single" w:sz="4" w:space="0" w:color="000000"/>
            </w:tcBorders>
            <w:vAlign w:val="center"/>
          </w:tcPr>
          <w:p w14:paraId="652A50CE" w14:textId="77777777" w:rsidR="005C1196" w:rsidRDefault="00544EBC">
            <w:pPr>
              <w:spacing w:after="146" w:line="259" w:lineRule="auto"/>
              <w:ind w:left="122" w:firstLine="0"/>
            </w:pPr>
            <w:r>
              <w:t>本月股票资产占基金资产的比例限制</w:t>
            </w:r>
            <w:r>
              <w:rPr>
                <w:rFonts w:ascii="Times New Roman" w:eastAsia="Times New Roman" w:hAnsi="Times New Roman" w:cs="Times New Roman"/>
              </w:rPr>
              <w:t xml:space="preserve"> </w:t>
            </w:r>
          </w:p>
          <w:p w14:paraId="236AD44A" w14:textId="77777777" w:rsidR="005C1196" w:rsidRDefault="00544EBC">
            <w:pPr>
              <w:spacing w:after="0" w:line="259" w:lineRule="auto"/>
              <w:ind w:left="57" w:firstLine="0"/>
              <w:jc w:val="center"/>
            </w:pPr>
            <w:r>
              <w:rPr>
                <w:rFonts w:ascii="Times New Roman" w:eastAsia="Times New Roman" w:hAnsi="Times New Roman" w:cs="Times New Roman"/>
              </w:rPr>
              <w:t xml:space="preserve"> </w:t>
            </w:r>
          </w:p>
        </w:tc>
      </w:tr>
      <w:tr w:rsidR="005C1196" w14:paraId="28C22522" w14:textId="77777777">
        <w:trPr>
          <w:trHeight w:val="478"/>
        </w:trPr>
        <w:tc>
          <w:tcPr>
            <w:tcW w:w="4220" w:type="dxa"/>
            <w:tcBorders>
              <w:top w:val="single" w:sz="4" w:space="0" w:color="000000"/>
              <w:left w:val="single" w:sz="4" w:space="0" w:color="000000"/>
              <w:bottom w:val="single" w:sz="4" w:space="0" w:color="000000"/>
              <w:right w:val="single" w:sz="4" w:space="0" w:color="000000"/>
            </w:tcBorders>
            <w:vAlign w:val="center"/>
          </w:tcPr>
          <w:p w14:paraId="5988F2C2" w14:textId="77777777" w:rsidR="005C1196" w:rsidRDefault="00544EBC">
            <w:pPr>
              <w:spacing w:after="0" w:line="259" w:lineRule="auto"/>
              <w:ind w:left="0" w:right="3" w:firstLine="0"/>
              <w:jc w:val="center"/>
            </w:pPr>
            <w:r>
              <w:rPr>
                <w:rFonts w:ascii="Times New Roman" w:eastAsia="Times New Roman" w:hAnsi="Times New Roman" w:cs="Times New Roman"/>
              </w:rPr>
              <w:t xml:space="preserve">25 </w:t>
            </w:r>
            <w:r>
              <w:t>分位以下</w:t>
            </w:r>
            <w:r>
              <w:rPr>
                <w:rFonts w:ascii="Times New Roman" w:eastAsia="Times New Roman" w:hAnsi="Times New Roman" w:cs="Times New Roman"/>
              </w:rPr>
              <w:t xml:space="preserve"> </w:t>
            </w:r>
          </w:p>
        </w:tc>
        <w:tc>
          <w:tcPr>
            <w:tcW w:w="4304" w:type="dxa"/>
            <w:tcBorders>
              <w:top w:val="single" w:sz="4" w:space="0" w:color="000000"/>
              <w:left w:val="single" w:sz="4" w:space="0" w:color="000000"/>
              <w:bottom w:val="single" w:sz="4" w:space="0" w:color="000000"/>
              <w:right w:val="single" w:sz="4" w:space="0" w:color="000000"/>
            </w:tcBorders>
            <w:vAlign w:val="center"/>
          </w:tcPr>
          <w:p w14:paraId="75D5DE68" w14:textId="77777777" w:rsidR="005C1196" w:rsidRDefault="00544EBC">
            <w:pPr>
              <w:spacing w:after="0" w:line="259" w:lineRule="auto"/>
              <w:ind w:left="0" w:right="4" w:firstLine="0"/>
              <w:jc w:val="center"/>
            </w:pPr>
            <w:r>
              <w:rPr>
                <w:rFonts w:ascii="Times New Roman" w:eastAsia="Times New Roman" w:hAnsi="Times New Roman" w:cs="Times New Roman"/>
              </w:rPr>
              <w:t xml:space="preserve">50%-95% </w:t>
            </w:r>
          </w:p>
        </w:tc>
      </w:tr>
      <w:tr w:rsidR="005C1196" w14:paraId="102A8D76" w14:textId="77777777">
        <w:trPr>
          <w:trHeight w:val="478"/>
        </w:trPr>
        <w:tc>
          <w:tcPr>
            <w:tcW w:w="4220" w:type="dxa"/>
            <w:tcBorders>
              <w:top w:val="single" w:sz="4" w:space="0" w:color="000000"/>
              <w:left w:val="single" w:sz="4" w:space="0" w:color="000000"/>
              <w:bottom w:val="single" w:sz="4" w:space="0" w:color="000000"/>
              <w:right w:val="single" w:sz="4" w:space="0" w:color="000000"/>
            </w:tcBorders>
            <w:vAlign w:val="center"/>
          </w:tcPr>
          <w:p w14:paraId="3B174BD0" w14:textId="77777777" w:rsidR="005C1196" w:rsidRDefault="00544EBC">
            <w:pPr>
              <w:spacing w:after="0" w:line="259" w:lineRule="auto"/>
              <w:ind w:left="0" w:right="2" w:firstLine="0"/>
              <w:jc w:val="center"/>
            </w:pPr>
            <w:r>
              <w:rPr>
                <w:rFonts w:ascii="Times New Roman" w:eastAsia="Times New Roman" w:hAnsi="Times New Roman" w:cs="Times New Roman"/>
              </w:rPr>
              <w:t xml:space="preserve">25 </w:t>
            </w:r>
            <w:r>
              <w:t>分位（含）至</w:t>
            </w:r>
            <w:r>
              <w:t xml:space="preserve"> </w:t>
            </w:r>
            <w:r>
              <w:rPr>
                <w:rFonts w:ascii="Times New Roman" w:eastAsia="Times New Roman" w:hAnsi="Times New Roman" w:cs="Times New Roman"/>
              </w:rPr>
              <w:t xml:space="preserve">75 </w:t>
            </w:r>
            <w:r>
              <w:t>分位</w:t>
            </w:r>
            <w:r>
              <w:rPr>
                <w:rFonts w:ascii="Times New Roman" w:eastAsia="Times New Roman" w:hAnsi="Times New Roman" w:cs="Times New Roman"/>
              </w:rPr>
              <w:t xml:space="preserve"> </w:t>
            </w:r>
          </w:p>
        </w:tc>
        <w:tc>
          <w:tcPr>
            <w:tcW w:w="4304" w:type="dxa"/>
            <w:tcBorders>
              <w:top w:val="single" w:sz="4" w:space="0" w:color="000000"/>
              <w:left w:val="single" w:sz="4" w:space="0" w:color="000000"/>
              <w:bottom w:val="single" w:sz="4" w:space="0" w:color="000000"/>
              <w:right w:val="single" w:sz="4" w:space="0" w:color="000000"/>
            </w:tcBorders>
            <w:vAlign w:val="center"/>
          </w:tcPr>
          <w:p w14:paraId="07C448D3" w14:textId="77777777" w:rsidR="005C1196" w:rsidRDefault="00544EBC">
            <w:pPr>
              <w:spacing w:after="0" w:line="259" w:lineRule="auto"/>
              <w:ind w:left="0" w:right="4" w:firstLine="0"/>
              <w:jc w:val="center"/>
            </w:pPr>
            <w:r>
              <w:rPr>
                <w:rFonts w:ascii="Times New Roman" w:eastAsia="Times New Roman" w:hAnsi="Times New Roman" w:cs="Times New Roman"/>
              </w:rPr>
              <w:t xml:space="preserve">35%-80% </w:t>
            </w:r>
          </w:p>
        </w:tc>
      </w:tr>
      <w:tr w:rsidR="005C1196" w14:paraId="5E873A8F" w14:textId="77777777">
        <w:trPr>
          <w:trHeight w:val="481"/>
        </w:trPr>
        <w:tc>
          <w:tcPr>
            <w:tcW w:w="4220" w:type="dxa"/>
            <w:tcBorders>
              <w:top w:val="single" w:sz="4" w:space="0" w:color="000000"/>
              <w:left w:val="single" w:sz="4" w:space="0" w:color="000000"/>
              <w:bottom w:val="single" w:sz="4" w:space="0" w:color="000000"/>
              <w:right w:val="single" w:sz="4" w:space="0" w:color="000000"/>
            </w:tcBorders>
            <w:vAlign w:val="center"/>
          </w:tcPr>
          <w:p w14:paraId="4B81B44B" w14:textId="77777777" w:rsidR="005C1196" w:rsidRDefault="00544EBC">
            <w:pPr>
              <w:spacing w:after="0" w:line="259" w:lineRule="auto"/>
              <w:ind w:left="0" w:right="2" w:firstLine="0"/>
              <w:jc w:val="center"/>
            </w:pPr>
            <w:r>
              <w:rPr>
                <w:rFonts w:ascii="Times New Roman" w:eastAsia="Times New Roman" w:hAnsi="Times New Roman" w:cs="Times New Roman"/>
              </w:rPr>
              <w:t xml:space="preserve">75 </w:t>
            </w:r>
            <w:r>
              <w:t>分位（含）至</w:t>
            </w:r>
            <w:r>
              <w:t xml:space="preserve"> </w:t>
            </w:r>
            <w:r>
              <w:rPr>
                <w:rFonts w:ascii="Times New Roman" w:eastAsia="Times New Roman" w:hAnsi="Times New Roman" w:cs="Times New Roman"/>
              </w:rPr>
              <w:t xml:space="preserve">90 </w:t>
            </w:r>
            <w:r>
              <w:t>分位</w:t>
            </w:r>
            <w:r>
              <w:rPr>
                <w:rFonts w:ascii="Times New Roman" w:eastAsia="Times New Roman" w:hAnsi="Times New Roman" w:cs="Times New Roman"/>
              </w:rPr>
              <w:t xml:space="preserve"> </w:t>
            </w:r>
          </w:p>
        </w:tc>
        <w:tc>
          <w:tcPr>
            <w:tcW w:w="4304" w:type="dxa"/>
            <w:tcBorders>
              <w:top w:val="single" w:sz="4" w:space="0" w:color="000000"/>
              <w:left w:val="single" w:sz="4" w:space="0" w:color="000000"/>
              <w:bottom w:val="single" w:sz="4" w:space="0" w:color="000000"/>
              <w:right w:val="single" w:sz="4" w:space="0" w:color="000000"/>
            </w:tcBorders>
            <w:vAlign w:val="center"/>
          </w:tcPr>
          <w:p w14:paraId="49EE8593" w14:textId="77777777" w:rsidR="005C1196" w:rsidRDefault="00544EBC">
            <w:pPr>
              <w:spacing w:after="0" w:line="259" w:lineRule="auto"/>
              <w:ind w:left="0" w:right="4" w:firstLine="0"/>
              <w:jc w:val="center"/>
            </w:pPr>
            <w:r>
              <w:rPr>
                <w:rFonts w:ascii="Times New Roman" w:eastAsia="Times New Roman" w:hAnsi="Times New Roman" w:cs="Times New Roman"/>
              </w:rPr>
              <w:t xml:space="preserve">20%-60% </w:t>
            </w:r>
          </w:p>
        </w:tc>
      </w:tr>
      <w:tr w:rsidR="005C1196" w14:paraId="0D426D52" w14:textId="77777777">
        <w:trPr>
          <w:trHeight w:val="478"/>
        </w:trPr>
        <w:tc>
          <w:tcPr>
            <w:tcW w:w="4220" w:type="dxa"/>
            <w:tcBorders>
              <w:top w:val="single" w:sz="4" w:space="0" w:color="000000"/>
              <w:left w:val="single" w:sz="4" w:space="0" w:color="000000"/>
              <w:bottom w:val="single" w:sz="4" w:space="0" w:color="000000"/>
              <w:right w:val="single" w:sz="4" w:space="0" w:color="000000"/>
            </w:tcBorders>
            <w:vAlign w:val="center"/>
          </w:tcPr>
          <w:p w14:paraId="04DE57D8" w14:textId="77777777" w:rsidR="005C1196" w:rsidRDefault="00544EBC">
            <w:pPr>
              <w:spacing w:after="0" w:line="259" w:lineRule="auto"/>
              <w:ind w:left="0" w:right="3" w:firstLine="0"/>
              <w:jc w:val="center"/>
            </w:pPr>
            <w:r>
              <w:rPr>
                <w:rFonts w:ascii="Times New Roman" w:eastAsia="Times New Roman" w:hAnsi="Times New Roman" w:cs="Times New Roman"/>
              </w:rPr>
              <w:t xml:space="preserve">90 </w:t>
            </w:r>
            <w:r>
              <w:t>分位及以上</w:t>
            </w:r>
            <w:r>
              <w:rPr>
                <w:rFonts w:ascii="Times New Roman" w:eastAsia="Times New Roman" w:hAnsi="Times New Roman" w:cs="Times New Roman"/>
              </w:rPr>
              <w:t xml:space="preserve"> </w:t>
            </w:r>
          </w:p>
        </w:tc>
        <w:tc>
          <w:tcPr>
            <w:tcW w:w="4304" w:type="dxa"/>
            <w:tcBorders>
              <w:top w:val="single" w:sz="4" w:space="0" w:color="000000"/>
              <w:left w:val="single" w:sz="4" w:space="0" w:color="000000"/>
              <w:bottom w:val="single" w:sz="4" w:space="0" w:color="000000"/>
              <w:right w:val="single" w:sz="4" w:space="0" w:color="000000"/>
            </w:tcBorders>
            <w:vAlign w:val="center"/>
          </w:tcPr>
          <w:p w14:paraId="60DCAF6A" w14:textId="77777777" w:rsidR="005C1196" w:rsidRDefault="00544EBC">
            <w:pPr>
              <w:spacing w:after="0" w:line="259" w:lineRule="auto"/>
              <w:ind w:left="0" w:right="4" w:firstLine="0"/>
              <w:jc w:val="center"/>
            </w:pPr>
            <w:r>
              <w:rPr>
                <w:rFonts w:ascii="Times New Roman" w:eastAsia="Times New Roman" w:hAnsi="Times New Roman" w:cs="Times New Roman"/>
              </w:rPr>
              <w:t xml:space="preserve">0%-40% </w:t>
            </w:r>
          </w:p>
        </w:tc>
      </w:tr>
    </w:tbl>
    <w:p w14:paraId="4868A746" w14:textId="77777777" w:rsidR="005C1196" w:rsidRDefault="00544EBC">
      <w:pPr>
        <w:spacing w:line="365" w:lineRule="auto"/>
        <w:ind w:left="-15" w:right="7" w:firstLine="480"/>
      </w:pPr>
      <w:r>
        <w:t>本基金将科学把握建仓节奏，遵守投资策略，适时控制仓位，力求通过仓位控制进一步降低基金资产收益的波动性。</w:t>
      </w:r>
      <w:r>
        <w:rPr>
          <w:rFonts w:ascii="Times New Roman" w:eastAsia="Times New Roman" w:hAnsi="Times New Roman" w:cs="Times New Roman"/>
        </w:rPr>
        <w:t xml:space="preserve"> </w:t>
      </w:r>
    </w:p>
    <w:p w14:paraId="71E60304" w14:textId="77777777" w:rsidR="005C1196" w:rsidRDefault="00544EBC">
      <w:pPr>
        <w:numPr>
          <w:ilvl w:val="0"/>
          <w:numId w:val="70"/>
        </w:numPr>
        <w:ind w:right="7" w:hanging="360"/>
      </w:pPr>
      <w:r>
        <w:t>股票投资策略</w:t>
      </w:r>
      <w:r>
        <w:rPr>
          <w:rFonts w:ascii="Times New Roman" w:eastAsia="Times New Roman" w:hAnsi="Times New Roman" w:cs="Times New Roman"/>
        </w:rPr>
        <w:t xml:space="preserve">  </w:t>
      </w:r>
    </w:p>
    <w:p w14:paraId="200EA172" w14:textId="77777777" w:rsidR="005C1196" w:rsidRDefault="00544EBC">
      <w:pPr>
        <w:spacing w:after="16" w:line="365" w:lineRule="auto"/>
        <w:ind w:left="-15" w:right="7" w:firstLine="480"/>
      </w:pPr>
      <w:r>
        <w:t>本基金重点关注科创主题股票的投资机会，通过自下而上的深度挖掘，精选个股。</w:t>
      </w:r>
      <w:r>
        <w:rPr>
          <w:rFonts w:ascii="Times New Roman" w:eastAsia="Times New Roman" w:hAnsi="Times New Roman" w:cs="Times New Roman"/>
        </w:rPr>
        <w:t xml:space="preserve"> </w:t>
      </w:r>
    </w:p>
    <w:p w14:paraId="6C5468F4" w14:textId="77777777" w:rsidR="005C1196" w:rsidRDefault="00544EBC">
      <w:pPr>
        <w:ind w:right="7"/>
      </w:pPr>
      <w:r>
        <w:t>（</w:t>
      </w:r>
      <w:r>
        <w:rPr>
          <w:rFonts w:ascii="Times New Roman" w:eastAsia="Times New Roman" w:hAnsi="Times New Roman" w:cs="Times New Roman"/>
        </w:rPr>
        <w:t>1</w:t>
      </w:r>
      <w:r>
        <w:t>）主题界定</w:t>
      </w:r>
      <w:r>
        <w:rPr>
          <w:rFonts w:ascii="Times New Roman" w:eastAsia="Times New Roman" w:hAnsi="Times New Roman" w:cs="Times New Roman"/>
        </w:rPr>
        <w:t xml:space="preserve"> </w:t>
      </w:r>
    </w:p>
    <w:p w14:paraId="7D4B50F9" w14:textId="77777777" w:rsidR="005C1196" w:rsidRDefault="00544EBC">
      <w:pPr>
        <w:spacing w:after="18" w:line="365" w:lineRule="auto"/>
        <w:ind w:left="-15" w:right="7" w:firstLine="480"/>
      </w:pPr>
      <w:r>
        <w:t>本基金主要投资于科创板股票，本基金依据《上海证券交易所科创板企业上市推荐指引》，将重点投资下列领域的科创主题企业：</w:t>
      </w:r>
      <w:r>
        <w:rPr>
          <w:rFonts w:ascii="Times New Roman" w:eastAsia="Times New Roman" w:hAnsi="Times New Roman" w:cs="Times New Roman"/>
        </w:rPr>
        <w:t xml:space="preserve"> </w:t>
      </w:r>
    </w:p>
    <w:p w14:paraId="4D6E55DF" w14:textId="77777777" w:rsidR="005C1196" w:rsidRDefault="00544EBC">
      <w:pPr>
        <w:numPr>
          <w:ilvl w:val="0"/>
          <w:numId w:val="71"/>
        </w:numPr>
        <w:spacing w:after="7" w:line="372" w:lineRule="auto"/>
        <w:ind w:right="7" w:firstLine="480"/>
      </w:pPr>
      <w:r>
        <w:t>新一代信息技术领域，主要包括半导体和集成电路、电子信息、下一代信息网络、人工智能、大数据、云计算、新兴软件、互联网、物联网和智能硬件等；</w:t>
      </w:r>
      <w:r>
        <w:rPr>
          <w:rFonts w:ascii="Times New Roman" w:eastAsia="Times New Roman" w:hAnsi="Times New Roman" w:cs="Times New Roman"/>
        </w:rPr>
        <w:t xml:space="preserve"> </w:t>
      </w:r>
    </w:p>
    <w:p w14:paraId="1CE117C4" w14:textId="77777777" w:rsidR="005C1196" w:rsidRDefault="00544EBC">
      <w:pPr>
        <w:numPr>
          <w:ilvl w:val="0"/>
          <w:numId w:val="71"/>
        </w:numPr>
        <w:spacing w:after="0" w:line="379" w:lineRule="auto"/>
        <w:ind w:right="7" w:firstLine="480"/>
      </w:pPr>
      <w:r>
        <w:t>高端装备领域，主要包括智能制造、航空航天、先进轨道交通、海洋工程装备及相关技术服务等；</w:t>
      </w:r>
      <w:r>
        <w:rPr>
          <w:rFonts w:ascii="Times New Roman" w:eastAsia="Times New Roman" w:hAnsi="Times New Roman" w:cs="Times New Roman"/>
        </w:rPr>
        <w:t xml:space="preserve"> </w:t>
      </w:r>
    </w:p>
    <w:p w14:paraId="0259862F" w14:textId="77777777" w:rsidR="005C1196" w:rsidRDefault="00544EBC">
      <w:pPr>
        <w:numPr>
          <w:ilvl w:val="0"/>
          <w:numId w:val="71"/>
        </w:numPr>
        <w:spacing w:after="7" w:line="372" w:lineRule="auto"/>
        <w:ind w:right="7" w:firstLine="480"/>
      </w:pPr>
      <w:r>
        <w:t>新材料领域，主要包括先进钢铁材料、先进有色金属材料、先进石化化工新材料、先进无机非金属材料、高性能复合材料、前沿新材料及相关技术服务等；</w:t>
      </w:r>
      <w:r>
        <w:rPr>
          <w:rFonts w:ascii="Times New Roman" w:eastAsia="Times New Roman" w:hAnsi="Times New Roman" w:cs="Times New Roman"/>
        </w:rPr>
        <w:t xml:space="preserve"> </w:t>
      </w:r>
    </w:p>
    <w:p w14:paraId="3F7D7398" w14:textId="77777777" w:rsidR="005C1196" w:rsidRDefault="00544EBC">
      <w:pPr>
        <w:numPr>
          <w:ilvl w:val="0"/>
          <w:numId w:val="71"/>
        </w:numPr>
        <w:spacing w:after="0" w:line="379" w:lineRule="auto"/>
        <w:ind w:right="7" w:firstLine="480"/>
      </w:pPr>
      <w:r>
        <w:t>新能源领域，主要包括先进</w:t>
      </w:r>
      <w:r>
        <w:t>核电、大型风电、高效光电光热、高效储能及相关技术服务等；</w:t>
      </w:r>
      <w:r>
        <w:rPr>
          <w:rFonts w:ascii="Times New Roman" w:eastAsia="Times New Roman" w:hAnsi="Times New Roman" w:cs="Times New Roman"/>
        </w:rPr>
        <w:t xml:space="preserve"> </w:t>
      </w:r>
    </w:p>
    <w:p w14:paraId="4AC862BD" w14:textId="77777777" w:rsidR="005C1196" w:rsidRDefault="00544EBC">
      <w:pPr>
        <w:numPr>
          <w:ilvl w:val="0"/>
          <w:numId w:val="71"/>
        </w:numPr>
        <w:spacing w:after="12" w:line="370" w:lineRule="auto"/>
        <w:ind w:right="7" w:firstLine="480"/>
      </w:pPr>
      <w:r>
        <w:t>节能环保领域，主要包括高效节能产品及设备、先进环保技术装备、先进环保产品、资源循环利用、新能源汽车整车、新能源汽车关键零部件、动力电池及相关技术服务等；</w:t>
      </w:r>
      <w:r>
        <w:rPr>
          <w:rFonts w:ascii="Times New Roman" w:eastAsia="Times New Roman" w:hAnsi="Times New Roman" w:cs="Times New Roman"/>
        </w:rPr>
        <w:t xml:space="preserve"> </w:t>
      </w:r>
    </w:p>
    <w:p w14:paraId="0480D94F" w14:textId="77777777" w:rsidR="005C1196" w:rsidRDefault="00544EBC">
      <w:pPr>
        <w:numPr>
          <w:ilvl w:val="0"/>
          <w:numId w:val="71"/>
        </w:numPr>
        <w:spacing w:after="0" w:line="379" w:lineRule="auto"/>
        <w:ind w:right="7" w:firstLine="480"/>
      </w:pPr>
      <w:r>
        <w:t>生物医药领域，主要包括生物制品、高端化学药、高端医疗设备与器械及相关技术服务等；</w:t>
      </w:r>
      <w:r>
        <w:rPr>
          <w:rFonts w:ascii="Times New Roman" w:eastAsia="Times New Roman" w:hAnsi="Times New Roman" w:cs="Times New Roman"/>
        </w:rPr>
        <w:t xml:space="preserve"> </w:t>
      </w:r>
    </w:p>
    <w:p w14:paraId="5E1D6DB6" w14:textId="77777777" w:rsidR="005C1196" w:rsidRDefault="00544EBC">
      <w:pPr>
        <w:numPr>
          <w:ilvl w:val="0"/>
          <w:numId w:val="71"/>
        </w:numPr>
        <w:ind w:right="7" w:firstLine="480"/>
      </w:pPr>
      <w:r>
        <w:t>符合科创板定位的其他领域。</w:t>
      </w:r>
      <w:r>
        <w:rPr>
          <w:rFonts w:ascii="Times New Roman" w:eastAsia="Times New Roman" w:hAnsi="Times New Roman" w:cs="Times New Roman"/>
        </w:rPr>
        <w:t xml:space="preserve"> </w:t>
      </w:r>
    </w:p>
    <w:p w14:paraId="2A06B9EF" w14:textId="77777777" w:rsidR="005C1196" w:rsidRDefault="00544EBC">
      <w:pPr>
        <w:ind w:right="7"/>
      </w:pPr>
      <w:r>
        <w:t>（</w:t>
      </w:r>
      <w:r>
        <w:rPr>
          <w:rFonts w:ascii="Times New Roman" w:eastAsia="Times New Roman" w:hAnsi="Times New Roman" w:cs="Times New Roman"/>
        </w:rPr>
        <w:t>2</w:t>
      </w:r>
      <w:r>
        <w:t>）科创板股票投资策略</w:t>
      </w:r>
      <w:r>
        <w:rPr>
          <w:rFonts w:ascii="Times New Roman" w:eastAsia="Times New Roman" w:hAnsi="Times New Roman" w:cs="Times New Roman"/>
        </w:rPr>
        <w:t xml:space="preserve"> </w:t>
      </w:r>
    </w:p>
    <w:p w14:paraId="5F17BEFE" w14:textId="77777777" w:rsidR="005C1196" w:rsidRDefault="00544EBC">
      <w:pPr>
        <w:spacing w:after="8" w:line="372" w:lineRule="auto"/>
        <w:ind w:left="-15" w:right="7" w:firstLine="480"/>
      </w:pPr>
      <w:r>
        <w:t>科创板执行比其他</w:t>
      </w:r>
      <w:r>
        <w:t xml:space="preserve"> </w:t>
      </w:r>
      <w:r>
        <w:rPr>
          <w:rFonts w:ascii="Times New Roman" w:eastAsia="Times New Roman" w:hAnsi="Times New Roman" w:cs="Times New Roman"/>
        </w:rPr>
        <w:t xml:space="preserve">A </w:t>
      </w:r>
      <w:r>
        <w:t>股更为严格的退市标准，上市股票存在一定的退市风险，因此本基金将采用组合管理、分散投资的策略防范风险。具体个股选择策略由定量和定性两部分组成。</w:t>
      </w:r>
      <w:r>
        <w:rPr>
          <w:rFonts w:ascii="Times New Roman" w:eastAsia="Times New Roman" w:hAnsi="Times New Roman" w:cs="Times New Roman"/>
        </w:rPr>
        <w:t xml:space="preserve"> </w:t>
      </w:r>
    </w:p>
    <w:p w14:paraId="2D0706D1" w14:textId="77777777" w:rsidR="005C1196" w:rsidRDefault="00544EBC">
      <w:pPr>
        <w:ind w:right="7"/>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019D5307" w14:textId="77777777" w:rsidR="005C1196" w:rsidRDefault="00544EBC">
      <w:pPr>
        <w:spacing w:line="365" w:lineRule="auto"/>
        <w:ind w:left="-15" w:right="7" w:firstLine="480"/>
      </w:pPr>
      <w:r>
        <w:t>定量分析方面，本基金关注拟投资对象的成长性、合理估值水平、盈利能力三个指标。</w:t>
      </w:r>
      <w:r>
        <w:rPr>
          <w:rFonts w:ascii="Times New Roman" w:eastAsia="Times New Roman" w:hAnsi="Times New Roman" w:cs="Times New Roman"/>
        </w:rPr>
        <w:t xml:space="preserve"> </w:t>
      </w:r>
    </w:p>
    <w:p w14:paraId="0B86D185" w14:textId="77777777" w:rsidR="005C1196" w:rsidRDefault="00544EBC">
      <w:pPr>
        <w:numPr>
          <w:ilvl w:val="0"/>
          <w:numId w:val="72"/>
        </w:numPr>
        <w:ind w:right="7" w:hanging="360"/>
      </w:pPr>
      <w:r>
        <w:t>成长能力</w:t>
      </w:r>
      <w:r>
        <w:rPr>
          <w:rFonts w:ascii="Times New Roman" w:eastAsia="Times New Roman" w:hAnsi="Times New Roman" w:cs="Times New Roman"/>
        </w:rPr>
        <w:t xml:space="preserve"> </w:t>
      </w:r>
    </w:p>
    <w:p w14:paraId="4E20819B" w14:textId="77777777" w:rsidR="005C1196" w:rsidRDefault="00544EBC">
      <w:pPr>
        <w:spacing w:after="28" w:line="361" w:lineRule="auto"/>
        <w:ind w:left="-15" w:right="7"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w:t>
      </w:r>
      <w:r>
        <w:t>业务收入增长率等。</w:t>
      </w:r>
      <w:r>
        <w:rPr>
          <w:rFonts w:ascii="Times New Roman" w:eastAsia="Times New Roman" w:hAnsi="Times New Roman" w:cs="Times New Roman"/>
        </w:rPr>
        <w:t xml:space="preserve"> </w:t>
      </w:r>
    </w:p>
    <w:p w14:paraId="5018F5AE" w14:textId="77777777" w:rsidR="005C1196" w:rsidRDefault="00544EBC">
      <w:pPr>
        <w:numPr>
          <w:ilvl w:val="0"/>
          <w:numId w:val="72"/>
        </w:numPr>
        <w:ind w:right="7" w:hanging="360"/>
      </w:pPr>
      <w:r>
        <w:t>估值水平</w:t>
      </w:r>
      <w:r>
        <w:rPr>
          <w:rFonts w:ascii="Times New Roman" w:eastAsia="Times New Roman" w:hAnsi="Times New Roman" w:cs="Times New Roman"/>
        </w:rPr>
        <w:t xml:space="preserve"> </w:t>
      </w:r>
    </w:p>
    <w:p w14:paraId="6895F89D" w14:textId="77777777" w:rsidR="005C1196" w:rsidRDefault="00544EBC">
      <w:pPr>
        <w:ind w:right="7"/>
      </w:pPr>
      <w:r>
        <w:t>本基金通过估值水平分析评估当前市场估值的合理性，由于科创板股票上市</w:t>
      </w:r>
    </w:p>
    <w:p w14:paraId="5C6F8828" w14:textId="77777777" w:rsidR="005C1196" w:rsidRDefault="00544EBC">
      <w:pPr>
        <w:spacing w:after="0" w:line="376" w:lineRule="auto"/>
        <w:ind w:left="-5" w:right="7"/>
      </w:pPr>
      <w:r>
        <w:t>初期利润可能不稳定，本基金将参考更多的估值指标，主要包括市盈率（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DC760AA" w14:textId="77777777" w:rsidR="005C1196" w:rsidRDefault="00544EBC">
      <w:pPr>
        <w:numPr>
          <w:ilvl w:val="0"/>
          <w:numId w:val="72"/>
        </w:numPr>
        <w:ind w:right="7" w:hanging="360"/>
      </w:pPr>
      <w:r>
        <w:t>盈利能力</w:t>
      </w:r>
      <w:r>
        <w:rPr>
          <w:rFonts w:ascii="Times New Roman" w:eastAsia="Times New Roman" w:hAnsi="Times New Roman" w:cs="Times New Roman"/>
        </w:rPr>
        <w:t xml:space="preserve"> </w:t>
      </w:r>
    </w:p>
    <w:p w14:paraId="24D43672" w14:textId="77777777" w:rsidR="005C1196" w:rsidRDefault="00544EBC">
      <w:pPr>
        <w:spacing w:after="15" w:line="364" w:lineRule="auto"/>
        <w:ind w:left="-15" w:right="7"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7C398156" w14:textId="77777777" w:rsidR="005C1196" w:rsidRDefault="00544EBC">
      <w:pPr>
        <w:ind w:right="7"/>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4523BCD9" w14:textId="77777777" w:rsidR="005C1196" w:rsidRDefault="00544EBC">
      <w:pPr>
        <w:spacing w:after="10" w:line="365" w:lineRule="auto"/>
        <w:ind w:left="-15" w:right="7" w:firstLine="480"/>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0710AD5F" w14:textId="77777777" w:rsidR="005C1196" w:rsidRDefault="00544EBC">
      <w:pPr>
        <w:spacing w:after="10" w:line="366" w:lineRule="auto"/>
        <w:ind w:left="-15" w:right="7" w:firstLine="480"/>
      </w:pPr>
      <w: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25D7D581" w14:textId="77777777" w:rsidR="005C1196" w:rsidRDefault="00544EBC">
      <w:pPr>
        <w:spacing w:after="7" w:line="372" w:lineRule="auto"/>
        <w:ind w:left="-15" w:right="111" w:firstLine="470"/>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64266DFC" w14:textId="77777777" w:rsidR="005C1196" w:rsidRDefault="00544EBC">
      <w:pPr>
        <w:spacing w:after="21" w:line="363" w:lineRule="auto"/>
        <w:ind w:left="-15" w:right="7"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31563843" w14:textId="77777777" w:rsidR="005C1196" w:rsidRDefault="00544EBC">
      <w:pPr>
        <w:ind w:right="7"/>
      </w:pPr>
      <w:r>
        <w:t>（</w:t>
      </w: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53B92267" w14:textId="77777777" w:rsidR="005C1196" w:rsidRDefault="00544EBC">
      <w:pPr>
        <w:ind w:right="7"/>
      </w:pPr>
      <w:r>
        <w:t>本基金投资存托凭证的策略依照上述境内上市交易的股票投资策略执行。</w:t>
      </w:r>
      <w:r>
        <w:rPr>
          <w:rFonts w:ascii="Times New Roman" w:eastAsia="Times New Roman" w:hAnsi="Times New Roman" w:cs="Times New Roman"/>
        </w:rPr>
        <w:t xml:space="preserve"> </w:t>
      </w:r>
    </w:p>
    <w:p w14:paraId="0069AEE0" w14:textId="77777777" w:rsidR="005C1196" w:rsidRDefault="00544EBC">
      <w:pPr>
        <w:numPr>
          <w:ilvl w:val="0"/>
          <w:numId w:val="73"/>
        </w:numPr>
        <w:ind w:right="7" w:hanging="360"/>
      </w:pPr>
      <w:r>
        <w:t>债券投资策略</w:t>
      </w:r>
      <w:r>
        <w:rPr>
          <w:rFonts w:ascii="Times New Roman" w:eastAsia="Times New Roman" w:hAnsi="Times New Roman" w:cs="Times New Roman"/>
        </w:rPr>
        <w:t xml:space="preserve"> </w:t>
      </w:r>
    </w:p>
    <w:p w14:paraId="7166789A" w14:textId="77777777" w:rsidR="005C1196" w:rsidRDefault="00544EBC">
      <w:pPr>
        <w:spacing w:line="360" w:lineRule="auto"/>
        <w:ind w:left="-15" w:right="7" w:firstLine="480"/>
      </w:pPr>
      <w:r>
        <w:t>本基金通过对国内外宏观经济态势、利率走势、收益率曲线变化趋势和信用风险变化等因素</w:t>
      </w:r>
      <w:r>
        <w:t>进行综合分析，构建和调整固定收益证券投资组合，力求获得稳健的投资收益。</w:t>
      </w:r>
      <w:r>
        <w:rPr>
          <w:rFonts w:ascii="Times New Roman" w:eastAsia="Times New Roman" w:hAnsi="Times New Roman" w:cs="Times New Roman"/>
        </w:rPr>
        <w:t xml:space="preserve"> </w:t>
      </w:r>
    </w:p>
    <w:p w14:paraId="032D92C1" w14:textId="77777777" w:rsidR="005C1196" w:rsidRDefault="00544EBC">
      <w:pPr>
        <w:numPr>
          <w:ilvl w:val="0"/>
          <w:numId w:val="73"/>
        </w:numPr>
        <w:ind w:right="7" w:hanging="360"/>
      </w:pPr>
      <w:r>
        <w:t>资产支持证券投资策略</w:t>
      </w:r>
      <w:r>
        <w:rPr>
          <w:rFonts w:ascii="Times New Roman" w:eastAsia="Times New Roman" w:hAnsi="Times New Roman" w:cs="Times New Roman"/>
        </w:rPr>
        <w:t xml:space="preserve"> </w:t>
      </w:r>
    </w:p>
    <w:p w14:paraId="066399B5" w14:textId="77777777" w:rsidR="005C1196" w:rsidRDefault="00544EBC">
      <w:pPr>
        <w:spacing w:after="125"/>
        <w:ind w:right="7"/>
      </w:pPr>
      <w:r>
        <w:t>本基金将重点对市场利率、发行条款、支持资产的构成及质量、提前偿还率、</w:t>
      </w:r>
    </w:p>
    <w:p w14:paraId="360C72F3" w14:textId="77777777" w:rsidR="005C1196" w:rsidRDefault="00544EBC">
      <w:pPr>
        <w:ind w:left="-5" w:right="7"/>
      </w:pPr>
      <w:r>
        <w:t>风险补偿收益和市场流动性等影响资产支持证券价值的因素进行分析，并辅助采</w:t>
      </w:r>
    </w:p>
    <w:p w14:paraId="16A2959C" w14:textId="77777777" w:rsidR="005C1196" w:rsidRDefault="00544EBC">
      <w:pPr>
        <w:ind w:left="-5" w:right="7"/>
      </w:pPr>
      <w:r>
        <w:t>用数量化定价模型，评估资产支持证券的相对投资价值并做出相应的投资决策。</w:t>
      </w:r>
      <w:r>
        <w:rPr>
          <w:rFonts w:ascii="Times New Roman" w:eastAsia="Times New Roman" w:hAnsi="Times New Roman" w:cs="Times New Roman"/>
        </w:rPr>
        <w:t xml:space="preserve"> </w:t>
      </w:r>
    </w:p>
    <w:p w14:paraId="765234D8" w14:textId="77777777" w:rsidR="005C1196" w:rsidRDefault="00544EBC">
      <w:pPr>
        <w:numPr>
          <w:ilvl w:val="0"/>
          <w:numId w:val="73"/>
        </w:numPr>
        <w:ind w:right="7" w:hanging="360"/>
      </w:pPr>
      <w:r>
        <w:t>股指期货等投资策略</w:t>
      </w:r>
      <w:r>
        <w:rPr>
          <w:rFonts w:ascii="Times New Roman" w:eastAsia="Times New Roman" w:hAnsi="Times New Roman" w:cs="Times New Roman"/>
        </w:rPr>
        <w:t xml:space="preserve"> </w:t>
      </w:r>
    </w:p>
    <w:p w14:paraId="4AC244FE" w14:textId="77777777" w:rsidR="005C1196" w:rsidRDefault="00544EBC">
      <w:pPr>
        <w:spacing w:after="24" w:line="361" w:lineRule="auto"/>
        <w:ind w:left="-15" w:right="7" w:firstLine="480"/>
      </w:pPr>
      <w:r>
        <w:t>本基金在进行股指期货投资时，将根据风险管理原则，以套期保值为主要目的，采用流动性好、交易活跃的期货合约，通过对证券市场和期货市场运行趋势的研究，结合股指期货的定价模型寻求其合理</w:t>
      </w:r>
      <w:r>
        <w:t>的估值水平，与现货资产进行匹配，通过多头或空头套期保值等策略进行套期保值操作。基金管理人将充分考虑股指期货的收益性、流动性及风险性特征，运用股指期货对冲系统性风险、对冲特殊情况下的流动性风险，如大额申购赎回等；利用金融衍生品的杠杆作用，以达到降低投资组合的整体风险的目的。</w:t>
      </w:r>
      <w:r>
        <w:rPr>
          <w:rFonts w:ascii="Times New Roman" w:eastAsia="Times New Roman" w:hAnsi="Times New Roman" w:cs="Times New Roman"/>
        </w:rPr>
        <w:t xml:space="preserve"> </w:t>
      </w:r>
    </w:p>
    <w:p w14:paraId="19DDAE4D" w14:textId="77777777" w:rsidR="005C1196" w:rsidRDefault="00544EBC">
      <w:pPr>
        <w:numPr>
          <w:ilvl w:val="0"/>
          <w:numId w:val="73"/>
        </w:numPr>
        <w:ind w:right="7" w:hanging="360"/>
      </w:pPr>
      <w:r>
        <w:t>国债期货等投资策略</w:t>
      </w:r>
      <w:r>
        <w:rPr>
          <w:rFonts w:ascii="Times New Roman" w:eastAsia="Times New Roman" w:hAnsi="Times New Roman" w:cs="Times New Roman"/>
        </w:rPr>
        <w:t xml:space="preserve"> </w:t>
      </w:r>
    </w:p>
    <w:p w14:paraId="68747445" w14:textId="77777777" w:rsidR="005C1196" w:rsidRDefault="00544EBC">
      <w:pPr>
        <w:spacing w:after="24" w:line="361" w:lineRule="auto"/>
        <w:ind w:left="-15" w:right="7" w:firstLine="480"/>
      </w:pPr>
      <w:r>
        <w:t>本基金在进行国债期货投资时，将根据风险管理原则，以套期保值为主要目的，采用流动性好、交易活跃的国债期货合约，通过对债券市场和期货市场运行趋势的研究，结合国债期货的定价模型寻求其合理的估值水平，与现货资产进行匹配，通过多头或空头套期保值等策略进行套期保值操作。基金管理人将充分考虑国债期货的收益性、流动性及风险性特征，运用国债期货对冲系统性风险、对冲特殊情况下的流动性风险，如大额申购赎回等；利用金融衍生品的杠杆作用，以达到降低投资组合的整体风险的目的。</w:t>
      </w:r>
      <w:r>
        <w:rPr>
          <w:rFonts w:ascii="Times New Roman" w:eastAsia="Times New Roman" w:hAnsi="Times New Roman" w:cs="Times New Roman"/>
        </w:rPr>
        <w:t xml:space="preserve"> </w:t>
      </w:r>
    </w:p>
    <w:p w14:paraId="569D7307" w14:textId="77777777" w:rsidR="005C1196" w:rsidRDefault="00544EBC">
      <w:pPr>
        <w:ind w:right="7"/>
      </w:pPr>
      <w:r>
        <w:t>（四）投资限制</w:t>
      </w:r>
      <w:r>
        <w:rPr>
          <w:rFonts w:ascii="Times New Roman" w:eastAsia="Times New Roman" w:hAnsi="Times New Roman" w:cs="Times New Roman"/>
        </w:rPr>
        <w:t xml:space="preserve"> </w:t>
      </w:r>
    </w:p>
    <w:p w14:paraId="7152A5F6" w14:textId="77777777" w:rsidR="005C1196" w:rsidRDefault="00544EBC">
      <w:pPr>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AB5C715" w14:textId="77777777" w:rsidR="005C1196" w:rsidRDefault="00544EBC">
      <w:pPr>
        <w:ind w:right="7"/>
      </w:pPr>
      <w:r>
        <w:t>基金的投资组合应遵循以</w:t>
      </w:r>
      <w:r>
        <w:t>下限制：</w:t>
      </w:r>
      <w:r>
        <w:rPr>
          <w:rFonts w:ascii="Times New Roman" w:eastAsia="Times New Roman" w:hAnsi="Times New Roman" w:cs="Times New Roman"/>
        </w:rPr>
        <w:t xml:space="preserve">  </w:t>
      </w:r>
    </w:p>
    <w:p w14:paraId="7AA315B7" w14:textId="77777777" w:rsidR="005C1196" w:rsidRDefault="00544EBC">
      <w:pPr>
        <w:numPr>
          <w:ilvl w:val="0"/>
          <w:numId w:val="74"/>
        </w:numPr>
        <w:spacing w:after="8" w:line="377" w:lineRule="auto"/>
        <w:ind w:right="59" w:firstLine="475"/>
      </w:pPr>
      <w:r>
        <w:t>本基金股票资产投资比例为基金资产的</w:t>
      </w:r>
      <w:r>
        <w:rPr>
          <w:rFonts w:ascii="Times New Roman" w:eastAsia="Times New Roman" w:hAnsi="Times New Roman" w:cs="Times New Roman"/>
        </w:rPr>
        <w:t xml:space="preserve"> 0%—95%</w:t>
      </w:r>
      <w:r>
        <w:t>，其中投资于科创主题证券资产的比例不低于非现金基金资产的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D850A4F" w14:textId="77777777" w:rsidR="005C1196" w:rsidRDefault="00544EBC">
      <w:pPr>
        <w:numPr>
          <w:ilvl w:val="0"/>
          <w:numId w:val="74"/>
        </w:numPr>
        <w:spacing w:after="159" w:line="372" w:lineRule="auto"/>
        <w:ind w:right="59" w:firstLine="475"/>
      </w:pPr>
      <w:r>
        <w:t>每个交易日日终在扣除国债期货和股指期货合约需缴纳的交易保证金后，本基金保留的现金或到期日在一年以内的政府债券的比例合计不低于基金资产净值的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3</w:t>
      </w: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E96A37" w14:textId="77777777" w:rsidR="005C1196" w:rsidRDefault="00544EBC">
      <w:pPr>
        <w:numPr>
          <w:ilvl w:val="0"/>
          <w:numId w:val="75"/>
        </w:numPr>
        <w:spacing w:after="4" w:line="378" w:lineRule="auto"/>
        <w:ind w:right="7"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9CA0F0" w14:textId="77777777" w:rsidR="005C1196" w:rsidRDefault="00544EBC">
      <w:pPr>
        <w:numPr>
          <w:ilvl w:val="0"/>
          <w:numId w:val="75"/>
        </w:numPr>
        <w:spacing w:after="0" w:line="378" w:lineRule="auto"/>
        <w:ind w:right="7" w:firstLine="480"/>
      </w:pPr>
      <w:r>
        <w:t>本基金管理人管理的全部开放式基金持有一家上市公司发行的可流通股票，不得超过该上市</w:t>
      </w:r>
      <w:r>
        <w:t>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14:paraId="5FD6F2AC" w14:textId="77777777" w:rsidR="005C1196" w:rsidRDefault="00544EBC">
      <w:pPr>
        <w:pStyle w:val="2"/>
        <w:ind w:left="-5"/>
      </w:pPr>
      <w:r>
        <w:t>30%</w:t>
      </w:r>
      <w:r>
        <w:rPr>
          <w:rFonts w:ascii="宋体" w:eastAsia="宋体" w:hAnsi="宋体" w:cs="宋体"/>
        </w:rPr>
        <w:t>；</w:t>
      </w:r>
      <w:r>
        <w:t xml:space="preserve"> </w:t>
      </w:r>
    </w:p>
    <w:p w14:paraId="5428A85E" w14:textId="77777777" w:rsidR="005C1196" w:rsidRDefault="00544EBC">
      <w:pPr>
        <w:numPr>
          <w:ilvl w:val="0"/>
          <w:numId w:val="76"/>
        </w:numPr>
        <w:spacing w:after="8" w:line="372" w:lineRule="auto"/>
        <w:ind w:right="7" w:firstLine="480"/>
      </w:pPr>
      <w:r>
        <w:t>本基金主动投资于流动性受限资产的市值合计不得超过该基金资产净值的</w:t>
      </w:r>
      <w:r>
        <w:rPr>
          <w:rFonts w:ascii="Times New Roman" w:eastAsia="Times New Roman" w:hAnsi="Times New Roman" w:cs="Times New Roman"/>
        </w:rPr>
        <w:t xml:space="preserve"> 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6D00FF7" w14:textId="77777777" w:rsidR="005C1196" w:rsidRDefault="00544EBC">
      <w:pPr>
        <w:numPr>
          <w:ilvl w:val="0"/>
          <w:numId w:val="76"/>
        </w:numPr>
        <w:spacing w:after="7" w:line="372"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7014D32" w14:textId="77777777" w:rsidR="005C1196" w:rsidRDefault="00544EBC">
      <w:pPr>
        <w:numPr>
          <w:ilvl w:val="0"/>
          <w:numId w:val="76"/>
        </w:numPr>
        <w:spacing w:after="5" w:line="378"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FB6888" w14:textId="77777777" w:rsidR="005C1196" w:rsidRDefault="00544EBC">
      <w:pPr>
        <w:numPr>
          <w:ilvl w:val="0"/>
          <w:numId w:val="76"/>
        </w:numPr>
        <w:spacing w:after="152" w:line="259" w:lineRule="auto"/>
        <w:ind w:right="7" w:firstLine="480"/>
      </w:pPr>
      <w:r>
        <w:t>本基金持有的全部资产支持证券，其市值不得超过基金资产净值的</w:t>
      </w:r>
    </w:p>
    <w:p w14:paraId="42E5FC6D" w14:textId="77777777" w:rsidR="005C1196" w:rsidRDefault="00544EBC">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C11C555" w14:textId="77777777" w:rsidR="005C1196" w:rsidRDefault="00544EBC">
      <w:pPr>
        <w:numPr>
          <w:ilvl w:val="0"/>
          <w:numId w:val="76"/>
        </w:numPr>
        <w:spacing w:after="6" w:line="378" w:lineRule="auto"/>
        <w:ind w:right="7"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CBF84A" w14:textId="77777777" w:rsidR="005C1196" w:rsidRDefault="00544EBC">
      <w:pPr>
        <w:numPr>
          <w:ilvl w:val="0"/>
          <w:numId w:val="76"/>
        </w:numPr>
        <w:spacing w:after="5" w:line="379" w:lineRule="auto"/>
        <w:ind w:right="7"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010161" w14:textId="77777777" w:rsidR="005C1196" w:rsidRDefault="00544EBC">
      <w:pPr>
        <w:numPr>
          <w:ilvl w:val="0"/>
          <w:numId w:val="76"/>
        </w:numPr>
        <w:spacing w:after="17" w:line="371" w:lineRule="auto"/>
        <w:ind w:right="7"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D9EBF8D" w14:textId="77777777" w:rsidR="005C1196" w:rsidRDefault="00544EBC">
      <w:pPr>
        <w:numPr>
          <w:ilvl w:val="0"/>
          <w:numId w:val="76"/>
        </w:numPr>
        <w:spacing w:after="0" w:line="379" w:lineRule="auto"/>
        <w:ind w:right="7"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E2771D8" w14:textId="77777777" w:rsidR="005C1196" w:rsidRDefault="00544EBC">
      <w:pPr>
        <w:numPr>
          <w:ilvl w:val="0"/>
          <w:numId w:val="76"/>
        </w:numPr>
        <w:spacing w:after="6" w:line="378" w:lineRule="auto"/>
        <w:ind w:right="7"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15</w:t>
      </w:r>
      <w:r>
        <w:t>）在任何交易日日终，持有的买入国债期货和股指期货合约价值与有价证券市值之和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w:t>
      </w:r>
      <w:r>
        <w:rPr>
          <w:rFonts w:ascii="Times New Roman" w:eastAsia="Times New Roman" w:hAnsi="Times New Roman" w:cs="Times New Roman"/>
        </w:rPr>
        <w:t xml:space="preserve"> </w:t>
      </w:r>
    </w:p>
    <w:p w14:paraId="3A473B58" w14:textId="77777777" w:rsidR="005C1196" w:rsidRDefault="00544EBC">
      <w:pPr>
        <w:numPr>
          <w:ilvl w:val="0"/>
          <w:numId w:val="77"/>
        </w:numPr>
        <w:spacing w:after="10" w:line="373" w:lineRule="auto"/>
        <w:ind w:right="7"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；在任何交易日日终，持有的卖出股指期货合约价值不得超过基金持有的股票总市值的</w:t>
      </w:r>
      <w:r>
        <w:t xml:space="preserve"> </w:t>
      </w:r>
      <w:r>
        <w:rPr>
          <w:rFonts w:ascii="Times New Roman" w:eastAsia="Times New Roman" w:hAnsi="Times New Roman" w:cs="Times New Roman"/>
        </w:rPr>
        <w:t>20%</w:t>
      </w:r>
      <w:r>
        <w:t>；所持有的股票市值和买入、卖出股指期货合约价值，合计（轧差计算</w:t>
      </w:r>
      <w:r>
        <w:t>）应当符合基金合同关于股票投资比例的有关约定；在任何交易日内交易（不包括平仓）的股指期货合约的成交金额不得超过上一交易日基金资产净值的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9BC6A92" w14:textId="77777777" w:rsidR="005C1196" w:rsidRDefault="00544EBC">
      <w:pPr>
        <w:numPr>
          <w:ilvl w:val="0"/>
          <w:numId w:val="77"/>
        </w:numPr>
        <w:spacing w:after="12" w:line="373" w:lineRule="auto"/>
        <w:ind w:right="7"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w:t>
      </w:r>
      <w:r>
        <w:t>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C514772" w14:textId="77777777" w:rsidR="005C1196" w:rsidRDefault="00544EBC">
      <w:pPr>
        <w:numPr>
          <w:ilvl w:val="0"/>
          <w:numId w:val="77"/>
        </w:numPr>
        <w:ind w:right="7" w:firstLine="480"/>
      </w:pPr>
      <w:r>
        <w:t>本基金在总资产不得超过基金净资产的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52EA32D" w14:textId="77777777" w:rsidR="005C1196" w:rsidRDefault="00544EBC">
      <w:pPr>
        <w:numPr>
          <w:ilvl w:val="0"/>
          <w:numId w:val="77"/>
        </w:numPr>
        <w:spacing w:after="0" w:line="379" w:lineRule="auto"/>
        <w:ind w:right="7"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936C91F" w14:textId="77777777" w:rsidR="005C1196" w:rsidRDefault="00544EBC">
      <w:pPr>
        <w:numPr>
          <w:ilvl w:val="0"/>
          <w:numId w:val="77"/>
        </w:numPr>
        <w:spacing w:after="152" w:line="259" w:lineRule="auto"/>
        <w:ind w:right="7" w:firstLine="480"/>
      </w:pPr>
      <w:r>
        <w:t>法律法规及中国证监会规定的和《基金合同》约定的其他投资限制。</w:t>
      </w:r>
      <w:r>
        <w:rPr>
          <w:rFonts w:ascii="Times New Roman" w:eastAsia="Times New Roman" w:hAnsi="Times New Roman" w:cs="Times New Roman"/>
        </w:rPr>
        <w:t xml:space="preserve"> </w:t>
      </w:r>
    </w:p>
    <w:p w14:paraId="35CE6096" w14:textId="77777777" w:rsidR="005C1196" w:rsidRDefault="00544EBC">
      <w:pPr>
        <w:spacing w:after="7" w:line="374" w:lineRule="auto"/>
        <w:ind w:left="-15" w:right="7"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12</w:t>
      </w:r>
      <w:r>
        <w:t>）项另有约定外，因证券、</w:t>
      </w:r>
      <w:r>
        <w:t>期货市场波动、上市公司合并或基金规模变动等基金管理人之外的因素致使基金投资比例不符合上述规定投资比例的，基金管理人应当在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95C286B" w14:textId="77777777" w:rsidR="005C1196" w:rsidRDefault="00544EBC">
      <w:pPr>
        <w:spacing w:after="1" w:line="372" w:lineRule="auto"/>
        <w:ind w:left="-15" w:right="7" w:firstLine="480"/>
      </w:pPr>
      <w:r>
        <w:t>基金管理人应当自封闭运作期届满之日起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w:t>
      </w:r>
      <w:r>
        <w:rPr>
          <w:rFonts w:ascii="Times New Roman" w:eastAsia="Times New Roman" w:hAnsi="Times New Roman" w:cs="Times New Roman"/>
        </w:rPr>
        <w:t xml:space="preserve"> </w:t>
      </w:r>
    </w:p>
    <w:p w14:paraId="6F87671C" w14:textId="77777777" w:rsidR="005C1196" w:rsidRDefault="00544EBC">
      <w:pPr>
        <w:spacing w:line="360" w:lineRule="auto"/>
        <w:ind w:left="-15" w:right="7" w:firstLine="480"/>
      </w:pPr>
      <w:r>
        <w:t>如果法律法规或监管部门对上述投资组合比例限制进行变更的，以变更后的规定为准。法律法规或监管部门取消上述限制，如适用于本基金，基金管理人在履行适当程序后，则本基金投资不再</w:t>
      </w:r>
      <w:r>
        <w:t>受相关限制。</w:t>
      </w:r>
      <w:r>
        <w:rPr>
          <w:rFonts w:ascii="Times New Roman" w:eastAsia="Times New Roman" w:hAnsi="Times New Roman" w:cs="Times New Roman"/>
        </w:rPr>
        <w:t xml:space="preserve"> </w:t>
      </w:r>
    </w:p>
    <w:p w14:paraId="388B9FFF" w14:textId="77777777" w:rsidR="005C1196" w:rsidRDefault="00544EBC">
      <w:pPr>
        <w:ind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F85D92B" w14:textId="77777777" w:rsidR="005C1196" w:rsidRDefault="00544EBC">
      <w:pPr>
        <w:ind w:right="7"/>
      </w:pPr>
      <w:r>
        <w:t>为维护基金份额持有人的合法权益，基金财产不得用于下列投资或者活动：</w:t>
      </w:r>
      <w:r>
        <w:rPr>
          <w:rFonts w:ascii="Times New Roman" w:eastAsia="Times New Roman" w:hAnsi="Times New Roman" w:cs="Times New Roman"/>
        </w:rPr>
        <w:t xml:space="preserve"> </w:t>
      </w:r>
    </w:p>
    <w:p w14:paraId="2CE9372A" w14:textId="77777777" w:rsidR="005C1196" w:rsidRDefault="00544EBC">
      <w:pPr>
        <w:numPr>
          <w:ilvl w:val="0"/>
          <w:numId w:val="78"/>
        </w:numPr>
        <w:ind w:right="7" w:hanging="600"/>
      </w:pPr>
      <w:r>
        <w:t>承销证券；</w:t>
      </w:r>
      <w:r>
        <w:rPr>
          <w:rFonts w:ascii="Times New Roman" w:eastAsia="Times New Roman" w:hAnsi="Times New Roman" w:cs="Times New Roman"/>
        </w:rPr>
        <w:t xml:space="preserve"> </w:t>
      </w:r>
    </w:p>
    <w:p w14:paraId="09F6195B" w14:textId="77777777" w:rsidR="005C1196" w:rsidRDefault="00544EBC">
      <w:pPr>
        <w:numPr>
          <w:ilvl w:val="0"/>
          <w:numId w:val="78"/>
        </w:numPr>
        <w:ind w:right="7" w:hanging="600"/>
      </w:pPr>
      <w:r>
        <w:t>违反规定向他人贷款或者提供担保；</w:t>
      </w:r>
      <w:r>
        <w:rPr>
          <w:rFonts w:ascii="Times New Roman" w:eastAsia="Times New Roman" w:hAnsi="Times New Roman" w:cs="Times New Roman"/>
        </w:rPr>
        <w:t xml:space="preserve"> </w:t>
      </w:r>
    </w:p>
    <w:p w14:paraId="41377C65" w14:textId="77777777" w:rsidR="005C1196" w:rsidRDefault="00544EBC">
      <w:pPr>
        <w:numPr>
          <w:ilvl w:val="0"/>
          <w:numId w:val="78"/>
        </w:numPr>
        <w:ind w:right="7" w:hanging="600"/>
      </w:pPr>
      <w:r>
        <w:t>从事承担无限责任的投资；</w:t>
      </w:r>
      <w:r>
        <w:rPr>
          <w:rFonts w:ascii="Times New Roman" w:eastAsia="Times New Roman" w:hAnsi="Times New Roman" w:cs="Times New Roman"/>
        </w:rPr>
        <w:t xml:space="preserve"> </w:t>
      </w:r>
    </w:p>
    <w:p w14:paraId="08ABFB59" w14:textId="77777777" w:rsidR="005C1196" w:rsidRDefault="00544EBC">
      <w:pPr>
        <w:numPr>
          <w:ilvl w:val="0"/>
          <w:numId w:val="78"/>
        </w:numPr>
        <w:ind w:right="7" w:hanging="600"/>
      </w:pPr>
      <w:r>
        <w:t>买卖其他基金份额，但中国证监会另有规定的除外；</w:t>
      </w:r>
      <w:r>
        <w:rPr>
          <w:rFonts w:ascii="Times New Roman" w:eastAsia="Times New Roman" w:hAnsi="Times New Roman" w:cs="Times New Roman"/>
        </w:rPr>
        <w:t xml:space="preserve"> </w:t>
      </w:r>
    </w:p>
    <w:p w14:paraId="48D631D7" w14:textId="77777777" w:rsidR="005C1196" w:rsidRDefault="00544EBC">
      <w:pPr>
        <w:numPr>
          <w:ilvl w:val="0"/>
          <w:numId w:val="78"/>
        </w:numPr>
        <w:ind w:right="7" w:hanging="600"/>
      </w:pPr>
      <w:r>
        <w:t>向其基金管理人、基金托管人出资；</w:t>
      </w:r>
      <w:r>
        <w:rPr>
          <w:rFonts w:ascii="Times New Roman" w:eastAsia="Times New Roman" w:hAnsi="Times New Roman" w:cs="Times New Roman"/>
        </w:rPr>
        <w:t xml:space="preserve"> </w:t>
      </w:r>
    </w:p>
    <w:p w14:paraId="5C42DAE6" w14:textId="77777777" w:rsidR="005C1196" w:rsidRDefault="00544EBC">
      <w:pPr>
        <w:numPr>
          <w:ilvl w:val="0"/>
          <w:numId w:val="78"/>
        </w:numPr>
        <w:ind w:right="7" w:hanging="600"/>
      </w:pPr>
      <w:r>
        <w:t>从事内幕交易、操纵证券交易价格及其他不正当的证券交易活动；</w:t>
      </w:r>
      <w:r>
        <w:rPr>
          <w:rFonts w:ascii="Times New Roman" w:eastAsia="Times New Roman" w:hAnsi="Times New Roman" w:cs="Times New Roman"/>
        </w:rPr>
        <w:t xml:space="preserve"> </w:t>
      </w:r>
    </w:p>
    <w:p w14:paraId="0BD48293" w14:textId="77777777" w:rsidR="005C1196" w:rsidRDefault="00544EBC">
      <w:pPr>
        <w:numPr>
          <w:ilvl w:val="0"/>
          <w:numId w:val="78"/>
        </w:numPr>
        <w:ind w:right="7" w:hanging="600"/>
      </w:pPr>
      <w:r>
        <w:t>法律、行政法规和中国证监会规定禁止的其他活动。</w:t>
      </w:r>
      <w:r>
        <w:rPr>
          <w:rFonts w:ascii="Times New Roman" w:eastAsia="Times New Roman" w:hAnsi="Times New Roman" w:cs="Times New Roman"/>
        </w:rPr>
        <w:t xml:space="preserve"> </w:t>
      </w:r>
    </w:p>
    <w:p w14:paraId="72A1ECC8" w14:textId="77777777" w:rsidR="005C1196" w:rsidRDefault="00544EBC">
      <w:pPr>
        <w:spacing w:after="17" w:line="361" w:lineRule="auto"/>
        <w:ind w:left="-15" w:right="7"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905BB61" w14:textId="77777777" w:rsidR="005C1196" w:rsidRDefault="00544EBC">
      <w:pPr>
        <w:spacing w:after="18" w:line="365" w:lineRule="auto"/>
        <w:ind w:left="-15" w:right="7" w:firstLine="480"/>
      </w:pPr>
      <w:r>
        <w:t>如法律、行政法规或监管部门取消</w:t>
      </w:r>
      <w:r>
        <w:t>上述限制，如适用于本基金，则本基金投资不再受相关限制。</w:t>
      </w:r>
      <w:r>
        <w:rPr>
          <w:rFonts w:ascii="Times New Roman" w:eastAsia="Times New Roman" w:hAnsi="Times New Roman" w:cs="Times New Roman"/>
        </w:rPr>
        <w:t xml:space="preserve"> </w:t>
      </w:r>
    </w:p>
    <w:p w14:paraId="7BF2427D" w14:textId="77777777" w:rsidR="005C1196" w:rsidRDefault="00544EBC">
      <w:pPr>
        <w:ind w:right="7"/>
      </w:pPr>
      <w:r>
        <w:t>（五）业绩比较基准</w:t>
      </w:r>
      <w:r>
        <w:rPr>
          <w:rFonts w:ascii="Times New Roman" w:eastAsia="Times New Roman" w:hAnsi="Times New Roman" w:cs="Times New Roman"/>
        </w:rPr>
        <w:t xml:space="preserve"> </w:t>
      </w:r>
    </w:p>
    <w:p w14:paraId="17EDB5D7" w14:textId="77777777" w:rsidR="005C1196" w:rsidRDefault="00544EBC">
      <w:pPr>
        <w:spacing w:after="0" w:line="376" w:lineRule="auto"/>
        <w:ind w:left="-15" w:right="7" w:firstLine="480"/>
      </w:pPr>
      <w:r>
        <w:t>中国战略新兴产业成份指数收益率</w:t>
      </w:r>
      <w:r>
        <w:t>×</w:t>
      </w:r>
      <w:r>
        <w:rPr>
          <w:rFonts w:ascii="Times New Roman" w:eastAsia="Times New Roman" w:hAnsi="Times New Roman" w:cs="Times New Roman"/>
        </w:rPr>
        <w:t>60%</w:t>
      </w:r>
      <w:r>
        <w:t>＋中债综合财富（总值）指数收益率</w:t>
      </w:r>
      <w:r>
        <w:t>×</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565B979" w14:textId="77777777" w:rsidR="005C1196" w:rsidRDefault="00544EBC">
      <w:pPr>
        <w:spacing w:line="361" w:lineRule="auto"/>
        <w:ind w:left="-15" w:right="7" w:firstLine="480"/>
      </w:pPr>
      <w:r>
        <w:t>如果今后法律法规发生变化，或者有更权威的、更能为市场普遍接受的业绩比较基准推出，或者是市场上出现更加适合用于本基金的业绩基准的指数时，本基金可以在与基金托管人协商一致的情况下，报中国证监会备案后变更业绩比较基准并及时公告，无需召开基金份额持有人大会。如果本基金业绩比较基准所参照的指数在未来不再发布时，基金管理人可以按相关监管部门要求履行相关手续</w:t>
      </w:r>
      <w:r>
        <w:t>后，依据维护基金份额持有人合法权益的原则，选取相似的或可替代的指数作为业绩比较基准的参照指数，而无需召开基金份额持有人大会。（六）风险收益特征</w:t>
      </w:r>
      <w:r>
        <w:rPr>
          <w:rFonts w:ascii="Times New Roman" w:eastAsia="Times New Roman" w:hAnsi="Times New Roman" w:cs="Times New Roman"/>
        </w:rPr>
        <w:t xml:space="preserve"> </w:t>
      </w:r>
    </w:p>
    <w:p w14:paraId="7A890B8E" w14:textId="77777777" w:rsidR="005C1196" w:rsidRDefault="00544EBC">
      <w:pPr>
        <w:spacing w:after="18" w:line="365" w:lineRule="auto"/>
        <w:ind w:left="-15" w:right="7" w:firstLine="480"/>
      </w:pPr>
      <w:r>
        <w:t>本基金为混合型基金，一般而言，其预期风险收益水平高于债券基金与货币市场型基金，低于股票型基金。</w:t>
      </w:r>
      <w:r>
        <w:rPr>
          <w:rFonts w:ascii="Times New Roman" w:eastAsia="Times New Roman" w:hAnsi="Times New Roman" w:cs="Times New Roman"/>
        </w:rPr>
        <w:t xml:space="preserve"> </w:t>
      </w:r>
    </w:p>
    <w:p w14:paraId="768D340E" w14:textId="77777777" w:rsidR="005C1196" w:rsidRDefault="00544EBC">
      <w:pPr>
        <w:ind w:right="7"/>
      </w:pPr>
      <w:r>
        <w:t>九、基金管理人代表基金行使股东或债权人权利的处理原则及方法</w:t>
      </w:r>
      <w:r>
        <w:rPr>
          <w:rFonts w:ascii="Times New Roman" w:eastAsia="Times New Roman" w:hAnsi="Times New Roman" w:cs="Times New Roman"/>
        </w:rPr>
        <w:t xml:space="preserve"> </w:t>
      </w:r>
    </w:p>
    <w:p w14:paraId="2212E577" w14:textId="77777777" w:rsidR="005C1196" w:rsidRDefault="00544EBC">
      <w:pPr>
        <w:numPr>
          <w:ilvl w:val="0"/>
          <w:numId w:val="79"/>
        </w:numPr>
        <w:spacing w:after="0" w:line="379" w:lineRule="auto"/>
        <w:ind w:right="7"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9F9BAC1" w14:textId="77777777" w:rsidR="005C1196" w:rsidRDefault="00544EBC">
      <w:pPr>
        <w:numPr>
          <w:ilvl w:val="0"/>
          <w:numId w:val="79"/>
        </w:numPr>
        <w:ind w:right="7" w:firstLine="480"/>
      </w:pPr>
      <w:r>
        <w:t>不谋求对上市公司的控股；</w:t>
      </w:r>
      <w:r>
        <w:rPr>
          <w:rFonts w:ascii="Times New Roman" w:eastAsia="Times New Roman" w:hAnsi="Times New Roman" w:cs="Times New Roman"/>
        </w:rPr>
        <w:t xml:space="preserve">  </w:t>
      </w:r>
    </w:p>
    <w:p w14:paraId="0C7E649E" w14:textId="77777777" w:rsidR="005C1196" w:rsidRDefault="00544EBC">
      <w:pPr>
        <w:numPr>
          <w:ilvl w:val="0"/>
          <w:numId w:val="79"/>
        </w:numPr>
        <w:ind w:right="7" w:firstLine="480"/>
      </w:pPr>
      <w:r>
        <w:t>有利于基金财产的安全与增值；</w:t>
      </w:r>
      <w:r>
        <w:rPr>
          <w:rFonts w:ascii="Times New Roman" w:eastAsia="Times New Roman" w:hAnsi="Times New Roman" w:cs="Times New Roman"/>
        </w:rPr>
        <w:t xml:space="preserve">  </w:t>
      </w:r>
    </w:p>
    <w:p w14:paraId="67E6C774" w14:textId="77777777" w:rsidR="005C1196" w:rsidRDefault="00544EBC">
      <w:pPr>
        <w:numPr>
          <w:ilvl w:val="0"/>
          <w:numId w:val="79"/>
        </w:numPr>
        <w:spacing w:line="380" w:lineRule="auto"/>
        <w:ind w:right="7" w:firstLine="480"/>
      </w:pPr>
      <w:r>
        <w:t>不通过关联交易为自身、雇员、授权代理人或任何存在利</w:t>
      </w:r>
      <w:r>
        <w:t>害关系的第三人牟取任何不当利益。</w:t>
      </w:r>
      <w:r>
        <w:rPr>
          <w:rFonts w:ascii="Times New Roman" w:eastAsia="Times New Roman" w:hAnsi="Times New Roman" w:cs="Times New Roman"/>
        </w:rPr>
        <w:t xml:space="preserve"> </w:t>
      </w:r>
      <w:r>
        <w:br w:type="page"/>
      </w:r>
    </w:p>
    <w:p w14:paraId="1B7EA6FA" w14:textId="77777777" w:rsidR="005C1196" w:rsidRDefault="00544EBC">
      <w:pPr>
        <w:pStyle w:val="1"/>
        <w:ind w:right="125"/>
      </w:pPr>
      <w:bookmarkStart w:id="13" w:name="_Toc72377"/>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64D885A2" w14:textId="77777777" w:rsidR="005C1196" w:rsidRDefault="00544EBC">
      <w:pPr>
        <w:spacing w:after="177" w:line="259" w:lineRule="auto"/>
        <w:ind w:left="480" w:firstLine="0"/>
      </w:pPr>
      <w:r>
        <w:rPr>
          <w:rFonts w:ascii="Times New Roman" w:eastAsia="Times New Roman" w:hAnsi="Times New Roman" w:cs="Times New Roman"/>
        </w:rPr>
        <w:t xml:space="preserve"> </w:t>
      </w:r>
    </w:p>
    <w:p w14:paraId="618B7642" w14:textId="77777777" w:rsidR="005C1196" w:rsidRDefault="00544EBC">
      <w:pPr>
        <w:numPr>
          <w:ilvl w:val="0"/>
          <w:numId w:val="80"/>
        </w:numPr>
        <w:ind w:right="7" w:hanging="480"/>
      </w:pPr>
      <w:r>
        <w:t>基金资产总值</w:t>
      </w:r>
      <w:r>
        <w:rPr>
          <w:rFonts w:ascii="Times New Roman" w:eastAsia="Times New Roman" w:hAnsi="Times New Roman" w:cs="Times New Roman"/>
        </w:rPr>
        <w:t xml:space="preserve"> </w:t>
      </w:r>
    </w:p>
    <w:p w14:paraId="3E44BD16" w14:textId="77777777" w:rsidR="005C1196" w:rsidRDefault="00544EBC">
      <w:pPr>
        <w:spacing w:after="18" w:line="365" w:lineRule="auto"/>
        <w:ind w:left="-15" w:right="7"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E16B92D" w14:textId="77777777" w:rsidR="005C1196" w:rsidRDefault="00544EBC">
      <w:pPr>
        <w:numPr>
          <w:ilvl w:val="0"/>
          <w:numId w:val="80"/>
        </w:numPr>
        <w:ind w:right="7" w:hanging="480"/>
      </w:pPr>
      <w:r>
        <w:t>基金资产净值</w:t>
      </w:r>
      <w:r>
        <w:rPr>
          <w:rFonts w:ascii="Times New Roman" w:eastAsia="Times New Roman" w:hAnsi="Times New Roman" w:cs="Times New Roman"/>
        </w:rPr>
        <w:t xml:space="preserve"> </w:t>
      </w:r>
    </w:p>
    <w:p w14:paraId="78CAD86C" w14:textId="77777777" w:rsidR="005C1196" w:rsidRDefault="00544EBC">
      <w:pPr>
        <w:ind w:right="7"/>
      </w:pPr>
      <w:r>
        <w:t>基金资产净值是指基金资产总值减去基金负债后的价值。</w:t>
      </w:r>
      <w:r>
        <w:rPr>
          <w:rFonts w:ascii="Times New Roman" w:eastAsia="Times New Roman" w:hAnsi="Times New Roman" w:cs="Times New Roman"/>
        </w:rPr>
        <w:t xml:space="preserve"> </w:t>
      </w:r>
    </w:p>
    <w:p w14:paraId="18DDA8CA" w14:textId="77777777" w:rsidR="005C1196" w:rsidRDefault="00544EBC">
      <w:pPr>
        <w:numPr>
          <w:ilvl w:val="0"/>
          <w:numId w:val="80"/>
        </w:numPr>
        <w:ind w:right="7" w:hanging="480"/>
      </w:pPr>
      <w:r>
        <w:t>基金财产的账户</w:t>
      </w:r>
      <w:r>
        <w:rPr>
          <w:rFonts w:ascii="Times New Roman" w:eastAsia="Times New Roman" w:hAnsi="Times New Roman" w:cs="Times New Roman"/>
        </w:rPr>
        <w:t xml:space="preserve"> </w:t>
      </w:r>
    </w:p>
    <w:p w14:paraId="0AA1031C" w14:textId="77777777" w:rsidR="005C1196" w:rsidRDefault="00544EBC">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5E0105B6" w14:textId="77777777" w:rsidR="005C1196" w:rsidRDefault="00544EBC">
      <w:pPr>
        <w:numPr>
          <w:ilvl w:val="0"/>
          <w:numId w:val="80"/>
        </w:numPr>
        <w:ind w:right="7" w:hanging="480"/>
      </w:pPr>
      <w:r>
        <w:t>基金财产的保管和处分</w:t>
      </w:r>
      <w:r>
        <w:rPr>
          <w:rFonts w:ascii="Times New Roman" w:eastAsia="Times New Roman" w:hAnsi="Times New Roman" w:cs="Times New Roman"/>
        </w:rPr>
        <w:t xml:space="preserve"> </w:t>
      </w:r>
    </w:p>
    <w:p w14:paraId="68450E53" w14:textId="77777777" w:rsidR="005C1196" w:rsidRDefault="00544EBC">
      <w:pPr>
        <w:spacing w:after="14" w:line="361" w:lineRule="auto"/>
        <w:ind w:left="-15" w:right="7"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3C4385FB" w14:textId="77777777" w:rsidR="005C1196" w:rsidRDefault="00544EBC">
      <w:pPr>
        <w:spacing w:line="361" w:lineRule="auto"/>
        <w:ind w:left="-15" w:right="7"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577C362" w14:textId="77777777" w:rsidR="005C1196" w:rsidRDefault="00544EBC">
      <w:pPr>
        <w:pStyle w:val="1"/>
        <w:ind w:right="125"/>
      </w:pPr>
      <w:bookmarkStart w:id="14" w:name="_Toc72378"/>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5E8F27DE" w14:textId="77777777" w:rsidR="005C1196" w:rsidRDefault="00544EBC">
      <w:pPr>
        <w:spacing w:after="177" w:line="259" w:lineRule="auto"/>
        <w:ind w:left="480" w:firstLine="0"/>
      </w:pPr>
      <w:r>
        <w:rPr>
          <w:rFonts w:ascii="Times New Roman" w:eastAsia="Times New Roman" w:hAnsi="Times New Roman" w:cs="Times New Roman"/>
        </w:rPr>
        <w:t xml:space="preserve"> </w:t>
      </w:r>
    </w:p>
    <w:p w14:paraId="34F9625D" w14:textId="77777777" w:rsidR="005C1196" w:rsidRDefault="00544EBC">
      <w:pPr>
        <w:numPr>
          <w:ilvl w:val="0"/>
          <w:numId w:val="81"/>
        </w:numPr>
        <w:ind w:right="7" w:hanging="480"/>
      </w:pPr>
      <w:r>
        <w:t>估值日</w:t>
      </w:r>
      <w:r>
        <w:rPr>
          <w:rFonts w:ascii="Times New Roman" w:eastAsia="Times New Roman" w:hAnsi="Times New Roman" w:cs="Times New Roman"/>
        </w:rPr>
        <w:t xml:space="preserve"> </w:t>
      </w:r>
    </w:p>
    <w:p w14:paraId="5E3F6725" w14:textId="77777777" w:rsidR="005C1196" w:rsidRDefault="00544EBC">
      <w:pPr>
        <w:spacing w:after="18" w:line="365" w:lineRule="auto"/>
        <w:ind w:left="-15" w:right="7"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4164DCB8" w14:textId="77777777" w:rsidR="005C1196" w:rsidRDefault="00544EBC">
      <w:pPr>
        <w:numPr>
          <w:ilvl w:val="0"/>
          <w:numId w:val="81"/>
        </w:numPr>
        <w:ind w:right="7" w:hanging="480"/>
      </w:pPr>
      <w:r>
        <w:t>估值对象</w:t>
      </w:r>
      <w:r>
        <w:rPr>
          <w:rFonts w:ascii="Times New Roman" w:eastAsia="Times New Roman" w:hAnsi="Times New Roman" w:cs="Times New Roman"/>
        </w:rPr>
        <w:t xml:space="preserve"> </w:t>
      </w:r>
    </w:p>
    <w:p w14:paraId="5574565C" w14:textId="77777777" w:rsidR="005C1196" w:rsidRDefault="00544EBC">
      <w:pPr>
        <w:spacing w:after="18" w:line="365" w:lineRule="auto"/>
        <w:ind w:left="-15" w:right="7" w:firstLine="480"/>
      </w:pPr>
      <w:r>
        <w:t>基金所拥有的股票、股指期货合约、国债期货合约、债券和银行存款本息、应收款项、其它投资等资产及负债。</w:t>
      </w:r>
      <w:r>
        <w:rPr>
          <w:rFonts w:ascii="Times New Roman" w:eastAsia="Times New Roman" w:hAnsi="Times New Roman" w:cs="Times New Roman"/>
        </w:rPr>
        <w:t xml:space="preserve"> </w:t>
      </w:r>
    </w:p>
    <w:p w14:paraId="6B21E741" w14:textId="77777777" w:rsidR="005C1196" w:rsidRDefault="00544EBC">
      <w:pPr>
        <w:numPr>
          <w:ilvl w:val="0"/>
          <w:numId w:val="81"/>
        </w:numPr>
        <w:ind w:right="7" w:hanging="480"/>
      </w:pPr>
      <w:r>
        <w:t>估值原则</w:t>
      </w:r>
      <w:r>
        <w:rPr>
          <w:rFonts w:ascii="Times New Roman" w:eastAsia="Times New Roman" w:hAnsi="Times New Roman" w:cs="Times New Roman"/>
        </w:rPr>
        <w:t xml:space="preserve"> </w:t>
      </w:r>
    </w:p>
    <w:p w14:paraId="0EB18EAB" w14:textId="77777777" w:rsidR="005C1196" w:rsidRDefault="00544EBC">
      <w:pPr>
        <w:spacing w:after="18" w:line="365" w:lineRule="auto"/>
        <w:ind w:left="-15" w:right="7"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CBAF8E2" w14:textId="77777777" w:rsidR="005C1196" w:rsidRDefault="00544EBC">
      <w:pPr>
        <w:numPr>
          <w:ilvl w:val="0"/>
          <w:numId w:val="82"/>
        </w:numPr>
        <w:spacing w:after="12" w:line="363" w:lineRule="auto"/>
        <w:ind w:right="7"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w:t>
      </w:r>
      <w:r>
        <w:t>映公允价值的，应对报价进行调整，确定公允价值。</w:t>
      </w:r>
      <w:r>
        <w:rPr>
          <w:rFonts w:ascii="Times New Roman" w:eastAsia="Times New Roman" w:hAnsi="Times New Roman" w:cs="Times New Roman"/>
        </w:rPr>
        <w:t xml:space="preserve"> </w:t>
      </w:r>
    </w:p>
    <w:p w14:paraId="3BEAC9DF" w14:textId="77777777" w:rsidR="005C1196" w:rsidRDefault="00544EBC">
      <w:pPr>
        <w:spacing w:after="23" w:line="361" w:lineRule="auto"/>
        <w:ind w:left="-15" w:right="7"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94F4CB3" w14:textId="77777777" w:rsidR="005C1196" w:rsidRDefault="00544EBC">
      <w:pPr>
        <w:numPr>
          <w:ilvl w:val="0"/>
          <w:numId w:val="82"/>
        </w:numPr>
        <w:spacing w:after="17" w:line="366" w:lineRule="auto"/>
        <w:ind w:right="7" w:firstLine="480"/>
      </w:pPr>
      <w:r>
        <w:t>对不存在活跃市场的投资品种，应采用在当前情况下适用并且有足够可利用数据和其他信息支持的估值技术确定公允价值。采用估值技术确定公允价值时，应优先使用可观察输入值，只有在无法</w:t>
      </w:r>
      <w:r>
        <w:t>取得相关资产或负债可观察输入值或取得不切实可行的情况下，才可以使用不可观察输入值。</w:t>
      </w:r>
      <w:r>
        <w:rPr>
          <w:rFonts w:ascii="Times New Roman" w:eastAsia="Times New Roman" w:hAnsi="Times New Roman" w:cs="Times New Roman"/>
        </w:rPr>
        <w:t xml:space="preserve"> </w:t>
      </w:r>
    </w:p>
    <w:p w14:paraId="323E3CF4" w14:textId="77777777" w:rsidR="005C1196" w:rsidRDefault="00544EBC">
      <w:pPr>
        <w:numPr>
          <w:ilvl w:val="0"/>
          <w:numId w:val="82"/>
        </w:numPr>
        <w:spacing w:line="381" w:lineRule="auto"/>
        <w:ind w:right="7"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B532E3" w14:textId="77777777" w:rsidR="005C1196" w:rsidRDefault="00544EBC">
      <w:pPr>
        <w:ind w:right="7"/>
      </w:pPr>
      <w:r>
        <w:t>四、估值方法</w:t>
      </w:r>
      <w:r>
        <w:rPr>
          <w:rFonts w:ascii="Times New Roman" w:eastAsia="Times New Roman" w:hAnsi="Times New Roman" w:cs="Times New Roman"/>
        </w:rPr>
        <w:t xml:space="preserve"> </w:t>
      </w:r>
    </w:p>
    <w:p w14:paraId="7A6DE48F" w14:textId="77777777" w:rsidR="005C1196" w:rsidRDefault="00544EBC">
      <w:pPr>
        <w:ind w:right="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4E647B2" w14:textId="77777777" w:rsidR="005C1196" w:rsidRDefault="00544EBC">
      <w:pPr>
        <w:numPr>
          <w:ilvl w:val="0"/>
          <w:numId w:val="83"/>
        </w:numPr>
        <w:spacing w:after="20" w:line="364" w:lineRule="auto"/>
        <w:ind w:right="7"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w:t>
      </w:r>
      <w:r>
        <w:t>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1595A58" w14:textId="77777777" w:rsidR="005C1196" w:rsidRDefault="00544EBC">
      <w:pPr>
        <w:numPr>
          <w:ilvl w:val="0"/>
          <w:numId w:val="83"/>
        </w:numPr>
        <w:spacing w:after="0" w:line="380" w:lineRule="auto"/>
        <w:ind w:right="7"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0BEBC447" w14:textId="77777777" w:rsidR="005C1196" w:rsidRDefault="00544EBC">
      <w:pPr>
        <w:numPr>
          <w:ilvl w:val="0"/>
          <w:numId w:val="83"/>
        </w:numPr>
        <w:spacing w:after="7" w:line="372" w:lineRule="auto"/>
        <w:ind w:right="7"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ED59741" w14:textId="77777777" w:rsidR="005C1196" w:rsidRDefault="00544EBC">
      <w:pPr>
        <w:numPr>
          <w:ilvl w:val="0"/>
          <w:numId w:val="83"/>
        </w:numPr>
        <w:spacing w:after="0" w:line="379" w:lineRule="auto"/>
        <w:ind w:right="7"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1318930D" w14:textId="77777777" w:rsidR="005C1196" w:rsidRDefault="00544EBC">
      <w:pPr>
        <w:numPr>
          <w:ilvl w:val="0"/>
          <w:numId w:val="83"/>
        </w:numPr>
        <w:spacing w:after="12" w:line="370" w:lineRule="auto"/>
        <w:ind w:right="7"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30CE05B5" w14:textId="77777777" w:rsidR="005C1196" w:rsidRDefault="00544EBC">
      <w:pPr>
        <w:numPr>
          <w:ilvl w:val="0"/>
          <w:numId w:val="83"/>
        </w:numPr>
        <w:spacing w:after="0" w:line="379" w:lineRule="auto"/>
        <w:ind w:right="7"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6ABDBC21" w14:textId="77777777" w:rsidR="005C1196" w:rsidRDefault="00544EBC">
      <w:pPr>
        <w:ind w:right="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BE733DB" w14:textId="77777777" w:rsidR="005C1196" w:rsidRDefault="00544EBC">
      <w:pPr>
        <w:numPr>
          <w:ilvl w:val="0"/>
          <w:numId w:val="84"/>
        </w:numPr>
        <w:spacing w:after="0" w:line="379" w:lineRule="auto"/>
        <w:ind w:right="7"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FBD0152" w14:textId="77777777" w:rsidR="005C1196" w:rsidRDefault="00544EBC">
      <w:pPr>
        <w:numPr>
          <w:ilvl w:val="0"/>
          <w:numId w:val="84"/>
        </w:numPr>
        <w:spacing w:after="1" w:line="379" w:lineRule="auto"/>
        <w:ind w:right="7" w:firstLine="480"/>
      </w:pPr>
      <w:r>
        <w:t>首次公开发行未上市的股票，</w:t>
      </w:r>
      <w:r>
        <w:t>采用估值技术确定公允价值，在估值技术难以可靠计量公允价值的情况下，按成本估值；</w:t>
      </w:r>
      <w:r>
        <w:rPr>
          <w:rFonts w:ascii="Times New Roman" w:eastAsia="Times New Roman" w:hAnsi="Times New Roman" w:cs="Times New Roman"/>
        </w:rPr>
        <w:t xml:space="preserve">  </w:t>
      </w:r>
    </w:p>
    <w:p w14:paraId="50E8796F" w14:textId="77777777" w:rsidR="005C1196" w:rsidRDefault="00544EBC">
      <w:pPr>
        <w:numPr>
          <w:ilvl w:val="0"/>
          <w:numId w:val="84"/>
        </w:numPr>
        <w:spacing w:after="12" w:line="369" w:lineRule="auto"/>
        <w:ind w:right="7"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01877E94" w14:textId="77777777" w:rsidR="005C1196" w:rsidRDefault="00544EBC">
      <w:pPr>
        <w:spacing w:after="13" w:line="370" w:lineRule="auto"/>
        <w:ind w:right="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60FB2C8" w14:textId="77777777" w:rsidR="005C1196" w:rsidRDefault="00544EBC">
      <w:pPr>
        <w:spacing w:after="13" w:line="369" w:lineRule="auto"/>
        <w:ind w:left="-15" w:right="7" w:firstLine="480"/>
      </w:pPr>
      <w:r>
        <w:t>（</w:t>
      </w:r>
      <w:r>
        <w:rPr>
          <w:rFonts w:ascii="Times New Roman" w:eastAsia="Times New Roman" w:hAnsi="Times New Roman" w:cs="Times New Roman"/>
        </w:rPr>
        <w:t>2</w:t>
      </w:r>
      <w:r>
        <w:t>）对银行间市场</w:t>
      </w:r>
      <w:r>
        <w:t>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34A7347" w14:textId="77777777" w:rsidR="005C1196" w:rsidRDefault="00544EBC">
      <w:pPr>
        <w:numPr>
          <w:ilvl w:val="0"/>
          <w:numId w:val="85"/>
        </w:numPr>
        <w:spacing w:after="0" w:line="379" w:lineRule="auto"/>
        <w:ind w:right="7" w:firstLine="480"/>
      </w:pPr>
      <w:r>
        <w:t>同一证券同时在两个或两个以上市场交易的，按证券所处的市场分别估值。</w:t>
      </w:r>
      <w:r>
        <w:rPr>
          <w:rFonts w:ascii="Times New Roman" w:eastAsia="Times New Roman" w:hAnsi="Times New Roman" w:cs="Times New Roman"/>
        </w:rPr>
        <w:t xml:space="preserve"> </w:t>
      </w:r>
    </w:p>
    <w:p w14:paraId="3A35612E" w14:textId="77777777" w:rsidR="005C1196" w:rsidRDefault="00544EBC">
      <w:pPr>
        <w:numPr>
          <w:ilvl w:val="0"/>
          <w:numId w:val="85"/>
        </w:numPr>
        <w:spacing w:after="0" w:line="380" w:lineRule="auto"/>
        <w:ind w:right="7"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CDDFB40" w14:textId="77777777" w:rsidR="005C1196" w:rsidRDefault="00544EBC">
      <w:pPr>
        <w:numPr>
          <w:ilvl w:val="0"/>
          <w:numId w:val="85"/>
        </w:numPr>
        <w:spacing w:after="0" w:line="379" w:lineRule="auto"/>
        <w:ind w:right="7"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AFCA269" w14:textId="77777777" w:rsidR="005C1196" w:rsidRDefault="00544EBC">
      <w:pPr>
        <w:numPr>
          <w:ilvl w:val="0"/>
          <w:numId w:val="85"/>
        </w:numPr>
        <w:spacing w:after="7" w:line="372" w:lineRule="auto"/>
        <w:ind w:right="7"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8EF8005" w14:textId="77777777" w:rsidR="005C1196" w:rsidRDefault="00544EBC">
      <w:pPr>
        <w:numPr>
          <w:ilvl w:val="0"/>
          <w:numId w:val="85"/>
        </w:numPr>
        <w:spacing w:after="156" w:line="259" w:lineRule="auto"/>
        <w:ind w:right="7" w:firstLine="480"/>
      </w:pPr>
      <w:r>
        <w:t>本基金投资存托凭证的估值核算，依照境内上市交易的股票执行。</w:t>
      </w:r>
      <w:r>
        <w:rPr>
          <w:rFonts w:ascii="Times New Roman" w:eastAsia="Times New Roman" w:hAnsi="Times New Roman" w:cs="Times New Roman"/>
        </w:rPr>
        <w:t xml:space="preserve"> </w:t>
      </w:r>
    </w:p>
    <w:p w14:paraId="070F0C8C" w14:textId="77777777" w:rsidR="005C1196" w:rsidRDefault="00544EBC">
      <w:pPr>
        <w:numPr>
          <w:ilvl w:val="0"/>
          <w:numId w:val="85"/>
        </w:numPr>
        <w:spacing w:after="0" w:line="379" w:lineRule="auto"/>
        <w:ind w:right="7"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7610A55" w14:textId="77777777" w:rsidR="005C1196" w:rsidRDefault="00544EBC">
      <w:pPr>
        <w:spacing w:after="14" w:line="363" w:lineRule="auto"/>
        <w:ind w:left="-15" w:right="7" w:firstLine="480"/>
      </w:pPr>
      <w:r>
        <w:t>如基金管理人或基金托管人发现基金估值违反基金合同订明的估值方法、程序及相关法律法规的规定或者未能充分维护基金份额持有人利益时，应立</w:t>
      </w:r>
      <w:r>
        <w:t>即通知对方，共同查明原因，双方协商解决。</w:t>
      </w:r>
      <w:r>
        <w:rPr>
          <w:rFonts w:ascii="Times New Roman" w:eastAsia="Times New Roman" w:hAnsi="Times New Roman" w:cs="Times New Roman"/>
        </w:rPr>
        <w:t xml:space="preserve"> </w:t>
      </w:r>
    </w:p>
    <w:p w14:paraId="10D656EB" w14:textId="77777777" w:rsidR="005C1196" w:rsidRDefault="00544EBC">
      <w:pPr>
        <w:spacing w:after="23" w:line="362" w:lineRule="auto"/>
        <w:ind w:left="-15" w:right="7"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9D12867" w14:textId="77777777" w:rsidR="005C1196" w:rsidRDefault="00544EBC">
      <w:pPr>
        <w:ind w:right="7"/>
      </w:pPr>
      <w:r>
        <w:t>五、估值程序</w:t>
      </w:r>
      <w:r>
        <w:rPr>
          <w:rFonts w:ascii="Times New Roman" w:eastAsia="Times New Roman" w:hAnsi="Times New Roman" w:cs="Times New Roman"/>
        </w:rPr>
        <w:t xml:space="preserve"> </w:t>
      </w:r>
    </w:p>
    <w:p w14:paraId="38079F48" w14:textId="77777777" w:rsidR="005C1196" w:rsidRDefault="00544EBC">
      <w:pPr>
        <w:numPr>
          <w:ilvl w:val="0"/>
          <w:numId w:val="86"/>
        </w:numPr>
        <w:spacing w:line="381" w:lineRule="auto"/>
        <w:ind w:right="7"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w:t>
      </w:r>
      <w:r>
        <w:t>另有规定的，从其规定。每个估值日计算基金资产净值及基金份额净值，并按基金合同的约定公告。</w:t>
      </w:r>
      <w:r>
        <w:rPr>
          <w:rFonts w:ascii="Times New Roman" w:eastAsia="Times New Roman" w:hAnsi="Times New Roman" w:cs="Times New Roman"/>
        </w:rPr>
        <w:t xml:space="preserve"> </w:t>
      </w:r>
    </w:p>
    <w:p w14:paraId="177658E9" w14:textId="77777777" w:rsidR="005C1196" w:rsidRDefault="00544EBC">
      <w:pPr>
        <w:numPr>
          <w:ilvl w:val="0"/>
          <w:numId w:val="86"/>
        </w:numPr>
        <w:spacing w:after="17" w:line="366" w:lineRule="auto"/>
        <w:ind w:right="7"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323DAE9F" w14:textId="77777777" w:rsidR="005C1196" w:rsidRDefault="00544EBC">
      <w:pPr>
        <w:ind w:right="7"/>
      </w:pPr>
      <w:r>
        <w:t>六、估值错误的处理</w:t>
      </w:r>
      <w:r>
        <w:rPr>
          <w:rFonts w:ascii="Times New Roman" w:eastAsia="Times New Roman" w:hAnsi="Times New Roman" w:cs="Times New Roman"/>
        </w:rPr>
        <w:t xml:space="preserve"> </w:t>
      </w:r>
    </w:p>
    <w:p w14:paraId="0360EAA6" w14:textId="77777777" w:rsidR="005C1196" w:rsidRDefault="00544EBC">
      <w:pPr>
        <w:spacing w:after="7" w:line="374" w:lineRule="auto"/>
        <w:ind w:left="-15" w:right="7"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38169076" w14:textId="77777777" w:rsidR="005C1196" w:rsidRDefault="00544EBC">
      <w:pPr>
        <w:ind w:right="7"/>
      </w:pPr>
      <w:r>
        <w:t>本基金合同的当事人应按照以下约定处理：</w:t>
      </w:r>
      <w:r>
        <w:rPr>
          <w:rFonts w:ascii="Times New Roman" w:eastAsia="Times New Roman" w:hAnsi="Times New Roman" w:cs="Times New Roman"/>
        </w:rPr>
        <w:t xml:space="preserve"> </w:t>
      </w:r>
    </w:p>
    <w:p w14:paraId="54B0D482" w14:textId="77777777" w:rsidR="005C1196" w:rsidRDefault="00544EBC">
      <w:pPr>
        <w:numPr>
          <w:ilvl w:val="0"/>
          <w:numId w:val="87"/>
        </w:numPr>
        <w:ind w:right="7" w:hanging="360"/>
      </w:pPr>
      <w:r>
        <w:t>估值错误类型</w:t>
      </w:r>
      <w:r>
        <w:rPr>
          <w:rFonts w:ascii="Times New Roman" w:eastAsia="Times New Roman" w:hAnsi="Times New Roman" w:cs="Times New Roman"/>
        </w:rPr>
        <w:t xml:space="preserve"> </w:t>
      </w:r>
    </w:p>
    <w:p w14:paraId="1ED570AC" w14:textId="77777777" w:rsidR="005C1196" w:rsidRDefault="00544EBC">
      <w:pPr>
        <w:spacing w:after="125"/>
        <w:ind w:right="7"/>
      </w:pPr>
      <w:r>
        <w:t>本基金运作过程中，如果由于基金管理人或基金托管人、或登记机构、或销</w:t>
      </w:r>
    </w:p>
    <w:p w14:paraId="7D502A1B" w14:textId="77777777" w:rsidR="005C1196" w:rsidRDefault="00544EBC">
      <w:pPr>
        <w:spacing w:after="2" w:line="372" w:lineRule="auto"/>
        <w:ind w:left="-5" w:right="7"/>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76C53C9" w14:textId="77777777" w:rsidR="005C1196" w:rsidRDefault="00544EBC">
      <w:pPr>
        <w:spacing w:after="18" w:line="365" w:lineRule="auto"/>
        <w:ind w:left="-15" w:right="7"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1D6F0CD" w14:textId="77777777" w:rsidR="005C1196" w:rsidRDefault="00544EBC">
      <w:pPr>
        <w:numPr>
          <w:ilvl w:val="0"/>
          <w:numId w:val="87"/>
        </w:numPr>
        <w:ind w:right="7" w:hanging="360"/>
      </w:pPr>
      <w:r>
        <w:t>估值错误处理原则</w:t>
      </w:r>
      <w:r>
        <w:rPr>
          <w:rFonts w:ascii="Times New Roman" w:eastAsia="Times New Roman" w:hAnsi="Times New Roman" w:cs="Times New Roman"/>
        </w:rPr>
        <w:t xml:space="preserve"> </w:t>
      </w:r>
    </w:p>
    <w:p w14:paraId="0DE0DDD0" w14:textId="77777777" w:rsidR="005C1196" w:rsidRDefault="00544EBC">
      <w:pPr>
        <w:numPr>
          <w:ilvl w:val="0"/>
          <w:numId w:val="88"/>
        </w:numPr>
        <w:ind w:right="7" w:firstLine="480"/>
      </w:pPr>
      <w:r>
        <w:t>估值错误已发生，但尚未给当事人造成损失时，估值错误责任方应及</w:t>
      </w:r>
    </w:p>
    <w:p w14:paraId="06AA3947" w14:textId="77777777" w:rsidR="005C1196" w:rsidRDefault="00544EBC">
      <w:pPr>
        <w:spacing w:after="24" w:line="361" w:lineRule="auto"/>
        <w:ind w:left="-5" w:right="7"/>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w:t>
      </w:r>
      <w:r>
        <w:t>错误责任方应对更正的情况向有关当事人进行确认，确保估值错误已得到更正。</w:t>
      </w:r>
      <w:r>
        <w:rPr>
          <w:rFonts w:ascii="Times New Roman" w:eastAsia="Times New Roman" w:hAnsi="Times New Roman" w:cs="Times New Roman"/>
        </w:rPr>
        <w:t xml:space="preserve"> </w:t>
      </w:r>
    </w:p>
    <w:p w14:paraId="4B63FB8F" w14:textId="77777777" w:rsidR="005C1196" w:rsidRDefault="00544EBC">
      <w:pPr>
        <w:numPr>
          <w:ilvl w:val="0"/>
          <w:numId w:val="88"/>
        </w:numPr>
        <w:spacing w:after="0" w:line="379" w:lineRule="auto"/>
        <w:ind w:right="7"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5B68194" w14:textId="77777777" w:rsidR="005C1196" w:rsidRDefault="00544EBC">
      <w:pPr>
        <w:numPr>
          <w:ilvl w:val="0"/>
          <w:numId w:val="88"/>
        </w:numPr>
        <w:spacing w:after="19" w:line="373" w:lineRule="auto"/>
        <w:ind w:right="7"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w:t>
      </w:r>
      <w:r>
        <w:t>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595E26E" w14:textId="77777777" w:rsidR="005C1196" w:rsidRDefault="00544EBC">
      <w:pPr>
        <w:numPr>
          <w:ilvl w:val="0"/>
          <w:numId w:val="88"/>
        </w:numPr>
        <w:ind w:right="7" w:firstLine="480"/>
      </w:pPr>
      <w:r>
        <w:t>估值错误调整采用尽量恢复至假设未发生估值错误的正确情形的方式。</w:t>
      </w:r>
      <w:r>
        <w:rPr>
          <w:rFonts w:ascii="Times New Roman" w:eastAsia="Times New Roman" w:hAnsi="Times New Roman" w:cs="Times New Roman"/>
        </w:rPr>
        <w:t xml:space="preserve"> </w:t>
      </w:r>
    </w:p>
    <w:p w14:paraId="721C83BA" w14:textId="77777777" w:rsidR="005C1196" w:rsidRDefault="00544EBC">
      <w:pPr>
        <w:ind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AF67ABE" w14:textId="77777777" w:rsidR="005C1196" w:rsidRDefault="00544EBC">
      <w:pPr>
        <w:ind w:right="7"/>
      </w:pPr>
      <w:r>
        <w:t>估值错误被发现后，有关的当事人应当及时进行处理，处理的程序如下：</w:t>
      </w:r>
      <w:r>
        <w:rPr>
          <w:rFonts w:ascii="Times New Roman" w:eastAsia="Times New Roman" w:hAnsi="Times New Roman" w:cs="Times New Roman"/>
        </w:rPr>
        <w:t xml:space="preserve"> </w:t>
      </w:r>
    </w:p>
    <w:p w14:paraId="6CCFB4BF" w14:textId="77777777" w:rsidR="005C1196" w:rsidRDefault="00544EBC">
      <w:pPr>
        <w:numPr>
          <w:ilvl w:val="0"/>
          <w:numId w:val="89"/>
        </w:numPr>
        <w:spacing w:after="0" w:line="380" w:lineRule="auto"/>
        <w:ind w:right="7"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755E889" w14:textId="77777777" w:rsidR="005C1196" w:rsidRDefault="00544EBC">
      <w:pPr>
        <w:numPr>
          <w:ilvl w:val="0"/>
          <w:numId w:val="89"/>
        </w:numPr>
        <w:spacing w:after="0" w:line="379" w:lineRule="auto"/>
        <w:ind w:right="7"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5C6D85D" w14:textId="77777777" w:rsidR="005C1196" w:rsidRDefault="00544EBC">
      <w:pPr>
        <w:numPr>
          <w:ilvl w:val="0"/>
          <w:numId w:val="89"/>
        </w:numPr>
        <w:spacing w:after="0" w:line="379" w:lineRule="auto"/>
        <w:ind w:right="7"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86746B9" w14:textId="77777777" w:rsidR="005C1196" w:rsidRDefault="00544EBC">
      <w:pPr>
        <w:numPr>
          <w:ilvl w:val="0"/>
          <w:numId w:val="89"/>
        </w:numPr>
        <w:spacing w:after="0" w:line="379" w:lineRule="auto"/>
        <w:ind w:right="7"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D10E001" w14:textId="77777777" w:rsidR="005C1196" w:rsidRDefault="00544EBC">
      <w:pPr>
        <w:ind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B6E5411" w14:textId="77777777" w:rsidR="005C1196" w:rsidRDefault="00544EBC">
      <w:pPr>
        <w:numPr>
          <w:ilvl w:val="0"/>
          <w:numId w:val="90"/>
        </w:numPr>
        <w:spacing w:after="0" w:line="379" w:lineRule="auto"/>
        <w:ind w:right="7"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29BD183" w14:textId="77777777" w:rsidR="005C1196" w:rsidRDefault="00544EBC">
      <w:pPr>
        <w:numPr>
          <w:ilvl w:val="0"/>
          <w:numId w:val="90"/>
        </w:numPr>
        <w:spacing w:after="0" w:line="383" w:lineRule="auto"/>
        <w:ind w:right="7"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w:t>
      </w:r>
      <w:r>
        <w:t>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EC17769" w14:textId="77777777" w:rsidR="005C1196" w:rsidRDefault="00544EBC">
      <w:pPr>
        <w:numPr>
          <w:ilvl w:val="0"/>
          <w:numId w:val="90"/>
        </w:numPr>
        <w:ind w:right="7" w:firstLine="480"/>
      </w:pPr>
      <w:r>
        <w:t>前述内容如法律法规或监管机关另有规定的，从其规定处理。</w:t>
      </w:r>
      <w:r>
        <w:rPr>
          <w:rFonts w:ascii="Times New Roman" w:eastAsia="Times New Roman" w:hAnsi="Times New Roman" w:cs="Times New Roman"/>
        </w:rPr>
        <w:t xml:space="preserve"> </w:t>
      </w:r>
    </w:p>
    <w:p w14:paraId="0F0EFBC5" w14:textId="77777777" w:rsidR="005C1196" w:rsidRDefault="00544EBC">
      <w:pPr>
        <w:ind w:right="7"/>
      </w:pPr>
      <w:r>
        <w:t>七、暂停估值的情形</w:t>
      </w:r>
      <w:r>
        <w:rPr>
          <w:rFonts w:ascii="Times New Roman" w:eastAsia="Times New Roman" w:hAnsi="Times New Roman" w:cs="Times New Roman"/>
        </w:rPr>
        <w:t xml:space="preserve"> </w:t>
      </w:r>
    </w:p>
    <w:p w14:paraId="4CDD7B86" w14:textId="77777777" w:rsidR="005C1196" w:rsidRDefault="00544EBC">
      <w:pPr>
        <w:numPr>
          <w:ilvl w:val="0"/>
          <w:numId w:val="91"/>
        </w:numPr>
        <w:spacing w:after="0" w:line="379" w:lineRule="auto"/>
        <w:ind w:right="7"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67D89E0B" w14:textId="77777777" w:rsidR="005C1196" w:rsidRDefault="00544EBC">
      <w:pPr>
        <w:numPr>
          <w:ilvl w:val="0"/>
          <w:numId w:val="91"/>
        </w:numPr>
        <w:ind w:right="7" w:firstLine="480"/>
      </w:pPr>
      <w:r>
        <w:t>因不可抗力致使基金管理人、基金托管人无法准确评估基金资产价值时；</w:t>
      </w:r>
      <w:r>
        <w:rPr>
          <w:rFonts w:ascii="Times New Roman" w:eastAsia="Times New Roman" w:hAnsi="Times New Roman" w:cs="Times New Roman"/>
        </w:rPr>
        <w:t xml:space="preserve"> </w:t>
      </w:r>
    </w:p>
    <w:p w14:paraId="7C33E814" w14:textId="77777777" w:rsidR="005C1196" w:rsidRDefault="00544EBC">
      <w:pPr>
        <w:numPr>
          <w:ilvl w:val="0"/>
          <w:numId w:val="91"/>
        </w:numPr>
        <w:spacing w:line="377" w:lineRule="auto"/>
        <w:ind w:right="7"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6E5B5088" w14:textId="77777777" w:rsidR="005C1196" w:rsidRDefault="00544EBC">
      <w:pPr>
        <w:numPr>
          <w:ilvl w:val="0"/>
          <w:numId w:val="91"/>
        </w:numPr>
        <w:ind w:right="7" w:firstLine="480"/>
      </w:pPr>
      <w:r>
        <w:t>中国证监会和基金合同认定的其它情形。</w:t>
      </w:r>
      <w:r>
        <w:rPr>
          <w:rFonts w:ascii="Times New Roman" w:eastAsia="Times New Roman" w:hAnsi="Times New Roman" w:cs="Times New Roman"/>
        </w:rPr>
        <w:t xml:space="preserve"> </w:t>
      </w:r>
    </w:p>
    <w:p w14:paraId="402D689E" w14:textId="77777777" w:rsidR="005C1196" w:rsidRDefault="00544EBC">
      <w:pPr>
        <w:numPr>
          <w:ilvl w:val="0"/>
          <w:numId w:val="92"/>
        </w:numPr>
        <w:ind w:right="7" w:hanging="480"/>
      </w:pPr>
      <w:r>
        <w:t>基金净值的确认</w:t>
      </w:r>
      <w:r>
        <w:rPr>
          <w:rFonts w:ascii="Times New Roman" w:eastAsia="Times New Roman" w:hAnsi="Times New Roman" w:cs="Times New Roman"/>
        </w:rPr>
        <w:t xml:space="preserve"> </w:t>
      </w:r>
    </w:p>
    <w:p w14:paraId="29134EF1" w14:textId="77777777" w:rsidR="005C1196" w:rsidRDefault="00544EBC">
      <w:pPr>
        <w:spacing w:after="125"/>
        <w:ind w:right="7"/>
      </w:pPr>
      <w:r>
        <w:t>用于基金信息披露的基金资产净值和基金份额净值由基金管理人负责计算，</w:t>
      </w:r>
    </w:p>
    <w:p w14:paraId="64C82959" w14:textId="77777777" w:rsidR="005C1196" w:rsidRDefault="00544EBC">
      <w:pPr>
        <w:spacing w:after="21" w:line="363" w:lineRule="auto"/>
        <w:ind w:left="-5" w:right="7"/>
      </w:pPr>
      <w:r>
        <w:t>基金托管人负责进行复核。基金管理人应于每个估值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DE72534" w14:textId="77777777" w:rsidR="005C1196" w:rsidRDefault="00544EBC">
      <w:pPr>
        <w:numPr>
          <w:ilvl w:val="0"/>
          <w:numId w:val="92"/>
        </w:numPr>
        <w:ind w:right="7" w:hanging="480"/>
      </w:pPr>
      <w:r>
        <w:t>特殊情形的处理</w:t>
      </w:r>
      <w:r>
        <w:rPr>
          <w:rFonts w:ascii="Times New Roman" w:eastAsia="Times New Roman" w:hAnsi="Times New Roman" w:cs="Times New Roman"/>
        </w:rPr>
        <w:t xml:space="preserve">  </w:t>
      </w:r>
    </w:p>
    <w:p w14:paraId="578B2EFB" w14:textId="77777777" w:rsidR="005C1196" w:rsidRDefault="00544EBC">
      <w:pPr>
        <w:numPr>
          <w:ilvl w:val="0"/>
          <w:numId w:val="93"/>
        </w:numPr>
        <w:spacing w:after="0" w:line="384" w:lineRule="auto"/>
        <w:ind w:right="7" w:firstLine="480"/>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11962D07" w14:textId="77777777" w:rsidR="005C1196" w:rsidRDefault="00544EBC">
      <w:pPr>
        <w:numPr>
          <w:ilvl w:val="0"/>
          <w:numId w:val="93"/>
        </w:numPr>
        <w:ind w:right="7" w:firstLine="480"/>
      </w:pPr>
      <w:r>
        <w:t>由于证券交易所、期货交易所或外汇市场及其登记结算公司发送的数据</w:t>
      </w:r>
    </w:p>
    <w:p w14:paraId="494A10DA" w14:textId="77777777" w:rsidR="005C1196" w:rsidRDefault="00544EBC">
      <w:pPr>
        <w:spacing w:line="362" w:lineRule="auto"/>
        <w:ind w:left="-5" w:right="7"/>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39755496" w14:textId="77777777" w:rsidR="005C1196" w:rsidRDefault="00544EBC">
      <w:pPr>
        <w:pStyle w:val="1"/>
      </w:pPr>
      <w:bookmarkStart w:id="15" w:name="_Toc72379"/>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653ACCB7" w14:textId="77777777" w:rsidR="005C1196" w:rsidRDefault="00544EBC">
      <w:pPr>
        <w:spacing w:after="177" w:line="259" w:lineRule="auto"/>
        <w:ind w:left="480" w:firstLine="0"/>
      </w:pPr>
      <w:r>
        <w:rPr>
          <w:rFonts w:ascii="Times New Roman" w:eastAsia="Times New Roman" w:hAnsi="Times New Roman" w:cs="Times New Roman"/>
        </w:rPr>
        <w:t xml:space="preserve"> </w:t>
      </w:r>
    </w:p>
    <w:p w14:paraId="1BCC7A99" w14:textId="77777777" w:rsidR="005C1196" w:rsidRDefault="00544EBC">
      <w:pPr>
        <w:ind w:right="7"/>
      </w:pPr>
      <w:r>
        <w:t>一、基金费用的种类</w:t>
      </w:r>
      <w:r>
        <w:rPr>
          <w:rFonts w:ascii="Times New Roman" w:eastAsia="Times New Roman" w:hAnsi="Times New Roman" w:cs="Times New Roman"/>
        </w:rPr>
        <w:t xml:space="preserve"> </w:t>
      </w:r>
    </w:p>
    <w:p w14:paraId="0E880B90" w14:textId="77777777" w:rsidR="005C1196" w:rsidRDefault="00544EBC">
      <w:pPr>
        <w:numPr>
          <w:ilvl w:val="0"/>
          <w:numId w:val="94"/>
        </w:numPr>
        <w:ind w:right="7" w:firstLine="480"/>
      </w:pPr>
      <w:r>
        <w:t>基金管理人的管理费；</w:t>
      </w:r>
      <w:r>
        <w:rPr>
          <w:rFonts w:ascii="Times New Roman" w:eastAsia="Times New Roman" w:hAnsi="Times New Roman" w:cs="Times New Roman"/>
        </w:rPr>
        <w:t xml:space="preserve"> </w:t>
      </w:r>
    </w:p>
    <w:p w14:paraId="14304DD6" w14:textId="77777777" w:rsidR="005C1196" w:rsidRDefault="00544EBC">
      <w:pPr>
        <w:numPr>
          <w:ilvl w:val="0"/>
          <w:numId w:val="94"/>
        </w:numPr>
        <w:ind w:right="7" w:firstLine="480"/>
      </w:pPr>
      <w:r>
        <w:t>基金托管人的托管费；</w:t>
      </w:r>
      <w:r>
        <w:rPr>
          <w:rFonts w:ascii="Times New Roman" w:eastAsia="Times New Roman" w:hAnsi="Times New Roman" w:cs="Times New Roman"/>
        </w:rPr>
        <w:t xml:space="preserve"> </w:t>
      </w:r>
    </w:p>
    <w:p w14:paraId="1C26B8E7" w14:textId="77777777" w:rsidR="005C1196" w:rsidRDefault="00544EBC">
      <w:pPr>
        <w:numPr>
          <w:ilvl w:val="0"/>
          <w:numId w:val="94"/>
        </w:numPr>
        <w:ind w:right="7" w:firstLine="480"/>
      </w:pPr>
      <w:r>
        <w:t>《基金合同》生效后与基金相关的信息披露费用；</w:t>
      </w:r>
      <w:r>
        <w:rPr>
          <w:rFonts w:ascii="Times New Roman" w:eastAsia="Times New Roman" w:hAnsi="Times New Roman" w:cs="Times New Roman"/>
        </w:rPr>
        <w:t xml:space="preserve"> </w:t>
      </w:r>
    </w:p>
    <w:p w14:paraId="14902533" w14:textId="77777777" w:rsidR="005C1196" w:rsidRDefault="00544EBC">
      <w:pPr>
        <w:numPr>
          <w:ilvl w:val="0"/>
          <w:numId w:val="94"/>
        </w:numPr>
        <w:ind w:right="7" w:firstLine="480"/>
      </w:pPr>
      <w:r>
        <w:t>《基金合同》生效后与基金相关的会计师费、律师费和诉讼费；</w:t>
      </w:r>
      <w:r>
        <w:rPr>
          <w:rFonts w:ascii="Times New Roman" w:eastAsia="Times New Roman" w:hAnsi="Times New Roman" w:cs="Times New Roman"/>
        </w:rPr>
        <w:t xml:space="preserve"> </w:t>
      </w:r>
    </w:p>
    <w:p w14:paraId="78EFE09A" w14:textId="77777777" w:rsidR="005C1196" w:rsidRDefault="00544EBC">
      <w:pPr>
        <w:numPr>
          <w:ilvl w:val="0"/>
          <w:numId w:val="94"/>
        </w:numPr>
        <w:ind w:right="7" w:firstLine="480"/>
      </w:pPr>
      <w:r>
        <w:t>基金上市费及年费；</w:t>
      </w:r>
      <w:r>
        <w:rPr>
          <w:rFonts w:ascii="Times New Roman" w:eastAsia="Times New Roman" w:hAnsi="Times New Roman" w:cs="Times New Roman"/>
        </w:rPr>
        <w:t xml:space="preserve"> </w:t>
      </w:r>
    </w:p>
    <w:p w14:paraId="2588744D" w14:textId="77777777" w:rsidR="005C1196" w:rsidRDefault="00544EBC">
      <w:pPr>
        <w:numPr>
          <w:ilvl w:val="0"/>
          <w:numId w:val="94"/>
        </w:numPr>
        <w:ind w:right="7" w:firstLine="480"/>
      </w:pPr>
      <w:r>
        <w:t>基金份额持有人大会费用；</w:t>
      </w:r>
      <w:r>
        <w:rPr>
          <w:rFonts w:ascii="Times New Roman" w:eastAsia="Times New Roman" w:hAnsi="Times New Roman" w:cs="Times New Roman"/>
        </w:rPr>
        <w:t xml:space="preserve"> </w:t>
      </w:r>
    </w:p>
    <w:p w14:paraId="7EE2674A" w14:textId="77777777" w:rsidR="005C1196" w:rsidRDefault="00544EBC">
      <w:pPr>
        <w:numPr>
          <w:ilvl w:val="0"/>
          <w:numId w:val="94"/>
        </w:numPr>
        <w:ind w:right="7" w:firstLine="480"/>
      </w:pPr>
      <w:r>
        <w:t>基金的证券、期货交易费用；</w:t>
      </w:r>
      <w:r>
        <w:rPr>
          <w:rFonts w:ascii="Times New Roman" w:eastAsia="Times New Roman" w:hAnsi="Times New Roman" w:cs="Times New Roman"/>
        </w:rPr>
        <w:t xml:space="preserve"> </w:t>
      </w:r>
    </w:p>
    <w:p w14:paraId="4EA1805C" w14:textId="77777777" w:rsidR="005C1196" w:rsidRDefault="00544EBC">
      <w:pPr>
        <w:numPr>
          <w:ilvl w:val="0"/>
          <w:numId w:val="94"/>
        </w:numPr>
        <w:ind w:right="7" w:firstLine="480"/>
      </w:pPr>
      <w:r>
        <w:t>基金的银行汇划费用；</w:t>
      </w:r>
      <w:r>
        <w:rPr>
          <w:rFonts w:ascii="Times New Roman" w:eastAsia="Times New Roman" w:hAnsi="Times New Roman" w:cs="Times New Roman"/>
        </w:rPr>
        <w:t xml:space="preserve"> </w:t>
      </w:r>
    </w:p>
    <w:p w14:paraId="24C63AA4" w14:textId="77777777" w:rsidR="005C1196" w:rsidRDefault="00544EBC">
      <w:pPr>
        <w:numPr>
          <w:ilvl w:val="0"/>
          <w:numId w:val="94"/>
        </w:numPr>
        <w:ind w:right="7" w:firstLine="480"/>
      </w:pPr>
      <w:r>
        <w:t>账户开户费用和账户维护费用；</w:t>
      </w:r>
      <w:r>
        <w:rPr>
          <w:rFonts w:ascii="Times New Roman" w:eastAsia="Times New Roman" w:hAnsi="Times New Roman" w:cs="Times New Roman"/>
        </w:rPr>
        <w:t xml:space="preserve"> </w:t>
      </w:r>
    </w:p>
    <w:p w14:paraId="63C46AA9" w14:textId="77777777" w:rsidR="005C1196" w:rsidRDefault="00544EBC">
      <w:pPr>
        <w:numPr>
          <w:ilvl w:val="0"/>
          <w:numId w:val="94"/>
        </w:numPr>
        <w:spacing w:after="0" w:line="379" w:lineRule="auto"/>
        <w:ind w:right="7" w:firstLine="480"/>
      </w:pPr>
      <w:r>
        <w:t>按照国家有关规定和《基金合同》约定，可以在基金财产中列支的其他费用。</w:t>
      </w:r>
      <w:r>
        <w:rPr>
          <w:rFonts w:ascii="Times New Roman" w:eastAsia="Times New Roman" w:hAnsi="Times New Roman" w:cs="Times New Roman"/>
        </w:rPr>
        <w:t xml:space="preserve"> </w:t>
      </w:r>
    </w:p>
    <w:p w14:paraId="013CC15F" w14:textId="77777777" w:rsidR="005C1196" w:rsidRDefault="00544EBC">
      <w:pPr>
        <w:ind w:right="7"/>
      </w:pPr>
      <w:r>
        <w:t>本基金终止清算时所发生费用，按实际支出额从基金财产总值中扣除。</w:t>
      </w:r>
      <w:r>
        <w:rPr>
          <w:rFonts w:ascii="Times New Roman" w:eastAsia="Times New Roman" w:hAnsi="Times New Roman" w:cs="Times New Roman"/>
        </w:rPr>
        <w:t xml:space="preserve"> </w:t>
      </w:r>
    </w:p>
    <w:p w14:paraId="12D3032D" w14:textId="77777777" w:rsidR="005C1196" w:rsidRDefault="00544EBC">
      <w:pPr>
        <w:ind w:right="7"/>
      </w:pPr>
      <w:r>
        <w:t>二、基金费用计提方法、计提标准和支付方式</w:t>
      </w:r>
      <w:r>
        <w:rPr>
          <w:rFonts w:ascii="Times New Roman" w:eastAsia="Times New Roman" w:hAnsi="Times New Roman" w:cs="Times New Roman"/>
        </w:rPr>
        <w:t xml:space="preserve"> </w:t>
      </w:r>
    </w:p>
    <w:p w14:paraId="442D8886" w14:textId="77777777" w:rsidR="005C1196" w:rsidRDefault="00544EBC">
      <w:pPr>
        <w:ind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DB6458" w14:textId="77777777" w:rsidR="005C1196" w:rsidRDefault="00544EBC">
      <w:pPr>
        <w:spacing w:after="0" w:line="383" w:lineRule="auto"/>
        <w:ind w:left="-15" w:right="7"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8A55616" w14:textId="77777777" w:rsidR="005C1196" w:rsidRDefault="00544EBC">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9E48D30" w14:textId="77777777" w:rsidR="005C1196" w:rsidRDefault="00544EBC">
      <w:pPr>
        <w:ind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0096CBD" w14:textId="77777777" w:rsidR="005C1196" w:rsidRDefault="00544EBC">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9D63B5" w14:textId="77777777" w:rsidR="005C1196" w:rsidRDefault="00544EBC">
      <w:pPr>
        <w:spacing w:after="7" w:line="372" w:lineRule="auto"/>
        <w:ind w:left="-15" w:right="111" w:firstLine="470"/>
        <w:jc w:val="both"/>
      </w:pPr>
      <w:r>
        <w:t>基金管理费每日计算，逐日累计至每月月末，按月支付，由基金管理人向基金托管人发送基金管理费划款指令，基金托管人复核后于次月前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7506D072" w14:textId="77777777" w:rsidR="005C1196" w:rsidRDefault="00544EBC">
      <w:pPr>
        <w:ind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177A060" w14:textId="77777777" w:rsidR="005C1196" w:rsidRDefault="00544EBC">
      <w:pPr>
        <w:spacing w:line="383" w:lineRule="auto"/>
        <w:ind w:left="-15" w:right="7"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5503934" w14:textId="77777777" w:rsidR="005C1196" w:rsidRDefault="00544EBC">
      <w:pPr>
        <w:pStyle w:val="2"/>
        <w:ind w:left="490"/>
      </w:pPr>
      <w:r>
        <w:t>H</w:t>
      </w:r>
      <w:r>
        <w:rPr>
          <w:rFonts w:ascii="宋体" w:eastAsia="宋体" w:hAnsi="宋体" w:cs="宋体"/>
        </w:rPr>
        <w:t>＝</w:t>
      </w:r>
      <w:r>
        <w:t>E×0.2%÷</w:t>
      </w:r>
      <w:r>
        <w:rPr>
          <w:rFonts w:ascii="宋体" w:eastAsia="宋体" w:hAnsi="宋体" w:cs="宋体"/>
        </w:rPr>
        <w:t>当年天数</w:t>
      </w:r>
      <w:r>
        <w:t xml:space="preserve"> </w:t>
      </w:r>
    </w:p>
    <w:p w14:paraId="71AF2773" w14:textId="77777777" w:rsidR="005C1196" w:rsidRDefault="00544EBC">
      <w:pPr>
        <w:ind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7896362" w14:textId="77777777" w:rsidR="005C1196" w:rsidRDefault="00544EBC">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CB68324" w14:textId="77777777" w:rsidR="005C1196" w:rsidRDefault="00544EBC">
      <w:pPr>
        <w:spacing w:after="21" w:line="363" w:lineRule="auto"/>
        <w:ind w:left="-15" w:right="7" w:firstLine="480"/>
      </w:pPr>
      <w:r>
        <w:t>基金托管费每日计算，逐日累计至每月月末，按月支付，由基金管理人向基金托管人发送基金托管费划款指令，基金托管人复核后于次月前</w:t>
      </w:r>
      <w:r>
        <w:t>5</w:t>
      </w:r>
      <w:r>
        <w:t>个工作日内从基金财产中一次性支取。若遇法定节假日、公休日等，支付日期顺延。</w:t>
      </w:r>
      <w:r>
        <w:rPr>
          <w:rFonts w:ascii="Times New Roman" w:eastAsia="Times New Roman" w:hAnsi="Times New Roman" w:cs="Times New Roman"/>
        </w:rPr>
        <w:t xml:space="preserve"> </w:t>
      </w:r>
    </w:p>
    <w:p w14:paraId="20D1BC12" w14:textId="77777777" w:rsidR="005C1196" w:rsidRDefault="00544EBC">
      <w:pPr>
        <w:spacing w:after="0" w:line="384" w:lineRule="auto"/>
        <w:ind w:left="-15" w:right="7"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928B6A9" w14:textId="77777777" w:rsidR="005C1196" w:rsidRDefault="00544EBC">
      <w:pPr>
        <w:spacing w:after="0" w:line="379" w:lineRule="auto"/>
        <w:ind w:right="2129"/>
      </w:pPr>
      <w:r>
        <w:t>三、不列入基金费用的项目下列费用不列入基金费用：</w:t>
      </w:r>
      <w:r>
        <w:rPr>
          <w:rFonts w:ascii="Times New Roman" w:eastAsia="Times New Roman" w:hAnsi="Times New Roman" w:cs="Times New Roman"/>
        </w:rPr>
        <w:t xml:space="preserve"> </w:t>
      </w:r>
    </w:p>
    <w:p w14:paraId="19F44D1C" w14:textId="77777777" w:rsidR="005C1196" w:rsidRDefault="00544EBC">
      <w:pPr>
        <w:numPr>
          <w:ilvl w:val="0"/>
          <w:numId w:val="95"/>
        </w:numPr>
        <w:spacing w:after="0" w:line="379" w:lineRule="auto"/>
        <w:ind w:right="7"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C3EEB3C" w14:textId="77777777" w:rsidR="005C1196" w:rsidRDefault="00544EBC">
      <w:pPr>
        <w:numPr>
          <w:ilvl w:val="0"/>
          <w:numId w:val="95"/>
        </w:numPr>
        <w:ind w:right="7" w:firstLine="480"/>
      </w:pPr>
      <w:r>
        <w:t>基金管理人和基金托管人处理与基金</w:t>
      </w:r>
      <w:r>
        <w:t>运作无关的事项发生的费用；</w:t>
      </w:r>
      <w:r>
        <w:rPr>
          <w:rFonts w:ascii="Times New Roman" w:eastAsia="Times New Roman" w:hAnsi="Times New Roman" w:cs="Times New Roman"/>
        </w:rPr>
        <w:t xml:space="preserve"> </w:t>
      </w:r>
    </w:p>
    <w:p w14:paraId="24D34240" w14:textId="77777777" w:rsidR="005C1196" w:rsidRDefault="00544EBC">
      <w:pPr>
        <w:numPr>
          <w:ilvl w:val="0"/>
          <w:numId w:val="95"/>
        </w:numPr>
        <w:ind w:right="7" w:firstLine="480"/>
      </w:pPr>
      <w:r>
        <w:t>《基金合同》生效前的相关费用；</w:t>
      </w:r>
      <w:r>
        <w:rPr>
          <w:rFonts w:ascii="Times New Roman" w:eastAsia="Times New Roman" w:hAnsi="Times New Roman" w:cs="Times New Roman"/>
        </w:rPr>
        <w:t xml:space="preserve"> </w:t>
      </w:r>
    </w:p>
    <w:p w14:paraId="57A168D7" w14:textId="77777777" w:rsidR="005C1196" w:rsidRDefault="00544EBC">
      <w:pPr>
        <w:numPr>
          <w:ilvl w:val="0"/>
          <w:numId w:val="95"/>
        </w:numPr>
        <w:spacing w:after="0" w:line="379" w:lineRule="auto"/>
        <w:ind w:right="7" w:firstLine="480"/>
      </w:pPr>
      <w:r>
        <w:t>其他根据相关法律法规及中国证监会的有关规定不得列入基金费用的项目。</w:t>
      </w:r>
      <w:r>
        <w:rPr>
          <w:rFonts w:ascii="Times New Roman" w:eastAsia="Times New Roman" w:hAnsi="Times New Roman" w:cs="Times New Roman"/>
        </w:rPr>
        <w:t xml:space="preserve"> </w:t>
      </w:r>
    </w:p>
    <w:p w14:paraId="663FE6E8" w14:textId="77777777" w:rsidR="005C1196" w:rsidRDefault="00544EBC">
      <w:pPr>
        <w:numPr>
          <w:ilvl w:val="0"/>
          <w:numId w:val="96"/>
        </w:numPr>
        <w:ind w:right="7" w:hanging="480"/>
      </w:pPr>
      <w:r>
        <w:t>费用调整</w:t>
      </w:r>
      <w:r>
        <w:rPr>
          <w:rFonts w:ascii="Times New Roman" w:eastAsia="Times New Roman" w:hAnsi="Times New Roman" w:cs="Times New Roman"/>
        </w:rPr>
        <w:t xml:space="preserve">  </w:t>
      </w:r>
    </w:p>
    <w:p w14:paraId="3C8A3437" w14:textId="77777777" w:rsidR="005C1196" w:rsidRDefault="00544EBC">
      <w:pPr>
        <w:spacing w:after="10" w:line="365" w:lineRule="auto"/>
        <w:ind w:left="-15" w:right="7" w:firstLine="480"/>
      </w:pPr>
      <w:r>
        <w:t>基金管理人和基金托管人协商一致并履行相关程序后，可根据基金发展情况调整基金管理费率和基金托管费等相关费率。</w:t>
      </w:r>
      <w:r>
        <w:rPr>
          <w:rFonts w:ascii="Times New Roman" w:eastAsia="Times New Roman" w:hAnsi="Times New Roman" w:cs="Times New Roman"/>
        </w:rPr>
        <w:t xml:space="preserve">  </w:t>
      </w:r>
    </w:p>
    <w:p w14:paraId="1D01E4F8" w14:textId="77777777" w:rsidR="005C1196" w:rsidRDefault="00544EBC">
      <w:pPr>
        <w:spacing w:after="17" w:line="365" w:lineRule="auto"/>
        <w:ind w:left="-15" w:right="7"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CB9C067" w14:textId="77777777" w:rsidR="005C1196" w:rsidRDefault="00544EBC">
      <w:pPr>
        <w:numPr>
          <w:ilvl w:val="0"/>
          <w:numId w:val="96"/>
        </w:numPr>
        <w:ind w:right="7" w:hanging="480"/>
      </w:pPr>
      <w:r>
        <w:t>基金税收</w:t>
      </w:r>
      <w:r>
        <w:rPr>
          <w:rFonts w:ascii="Times New Roman" w:eastAsia="Times New Roman" w:hAnsi="Times New Roman" w:cs="Times New Roman"/>
        </w:rPr>
        <w:t xml:space="preserve"> </w:t>
      </w:r>
    </w:p>
    <w:p w14:paraId="2D17261B" w14:textId="77777777" w:rsidR="005C1196" w:rsidRDefault="00544EBC">
      <w:pPr>
        <w:spacing w:line="363" w:lineRule="auto"/>
        <w:ind w:left="-15" w:right="7"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C1DA8DB" w14:textId="77777777" w:rsidR="005C1196" w:rsidRDefault="00544EBC">
      <w:pPr>
        <w:pStyle w:val="1"/>
        <w:spacing w:after="37"/>
      </w:pPr>
      <w:bookmarkStart w:id="16" w:name="_Toc72380"/>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48E3CB99" w14:textId="77777777" w:rsidR="005C1196" w:rsidRDefault="00544EBC">
      <w:pPr>
        <w:spacing w:after="144" w:line="259" w:lineRule="auto"/>
        <w:ind w:left="0" w:firstLine="0"/>
      </w:pPr>
      <w:r>
        <w:rPr>
          <w:rFonts w:ascii="Times New Roman" w:eastAsia="Times New Roman" w:hAnsi="Times New Roman" w:cs="Times New Roman"/>
          <w:sz w:val="21"/>
        </w:rPr>
        <w:t xml:space="preserve"> </w:t>
      </w:r>
    </w:p>
    <w:p w14:paraId="6606981A" w14:textId="77777777" w:rsidR="005C1196" w:rsidRDefault="00544EBC">
      <w:pPr>
        <w:numPr>
          <w:ilvl w:val="0"/>
          <w:numId w:val="97"/>
        </w:numPr>
        <w:ind w:right="7" w:hanging="480"/>
      </w:pPr>
      <w:r>
        <w:t>基金利润的构成</w:t>
      </w:r>
      <w:r>
        <w:rPr>
          <w:rFonts w:ascii="Times New Roman" w:eastAsia="Times New Roman" w:hAnsi="Times New Roman" w:cs="Times New Roman"/>
        </w:rPr>
        <w:t xml:space="preserve"> </w:t>
      </w:r>
    </w:p>
    <w:p w14:paraId="26061063" w14:textId="77777777" w:rsidR="005C1196" w:rsidRDefault="00544EBC">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1AF71DE" w14:textId="77777777" w:rsidR="005C1196" w:rsidRDefault="00544EBC">
      <w:pPr>
        <w:numPr>
          <w:ilvl w:val="0"/>
          <w:numId w:val="97"/>
        </w:numPr>
        <w:ind w:right="7" w:hanging="480"/>
      </w:pPr>
      <w:r>
        <w:t>基金可供分配利润</w:t>
      </w:r>
      <w:r>
        <w:rPr>
          <w:rFonts w:ascii="Times New Roman" w:eastAsia="Times New Roman" w:hAnsi="Times New Roman" w:cs="Times New Roman"/>
        </w:rPr>
        <w:t xml:space="preserve"> </w:t>
      </w:r>
    </w:p>
    <w:p w14:paraId="52B02B90" w14:textId="77777777" w:rsidR="005C1196" w:rsidRDefault="00544EBC">
      <w:pPr>
        <w:spacing w:after="18" w:line="365"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B840BF4" w14:textId="77777777" w:rsidR="005C1196" w:rsidRDefault="00544EBC">
      <w:pPr>
        <w:numPr>
          <w:ilvl w:val="0"/>
          <w:numId w:val="97"/>
        </w:numPr>
        <w:ind w:right="7" w:hanging="480"/>
      </w:pPr>
      <w:r>
        <w:t>基金收益分配原则</w:t>
      </w:r>
      <w:r>
        <w:rPr>
          <w:rFonts w:ascii="Times New Roman" w:eastAsia="Times New Roman" w:hAnsi="Times New Roman" w:cs="Times New Roman"/>
        </w:rPr>
        <w:t xml:space="preserve"> </w:t>
      </w:r>
    </w:p>
    <w:p w14:paraId="23CB64E9" w14:textId="77777777" w:rsidR="005C1196" w:rsidRDefault="00544EBC">
      <w:pPr>
        <w:numPr>
          <w:ilvl w:val="0"/>
          <w:numId w:val="98"/>
        </w:numPr>
        <w:spacing w:after="7" w:line="372" w:lineRule="auto"/>
        <w:ind w:right="7" w:firstLine="540"/>
      </w:pPr>
      <w:r>
        <w:t>在符</w:t>
      </w:r>
      <w:r>
        <w:t>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CEB0D3E" w14:textId="77777777" w:rsidR="005C1196" w:rsidRDefault="00544EBC">
      <w:pPr>
        <w:numPr>
          <w:ilvl w:val="0"/>
          <w:numId w:val="98"/>
        </w:numPr>
        <w:spacing w:after="20" w:line="364" w:lineRule="auto"/>
        <w:ind w:right="7" w:firstLine="540"/>
      </w:pPr>
      <w:r>
        <w:t>本基金收益分配方式分两种：现金分红与红利再投资，登记在注册登记系统基金份额持有人开放式基金账户下的基金份额，可选择现金红利或将现金红利自动转为基金份额进行再投资；若投资者不选择，本基金默认的收益分配方式是现金分红。登记在证券登记结算系统基金份额持有人上海证券账户下的基金份额，只能选择现金分红的方式，具体权益分配程序等有关事项遵循上海证券交易所及中国证券登记结算有限责任公司的相关规定；</w:t>
      </w:r>
      <w:r>
        <w:rPr>
          <w:rFonts w:ascii="Times New Roman" w:eastAsia="Times New Roman" w:hAnsi="Times New Roman" w:cs="Times New Roman"/>
        </w:rPr>
        <w:t xml:space="preserve"> </w:t>
      </w:r>
    </w:p>
    <w:p w14:paraId="7067F21D" w14:textId="77777777" w:rsidR="005C1196" w:rsidRDefault="00544EBC">
      <w:pPr>
        <w:numPr>
          <w:ilvl w:val="0"/>
          <w:numId w:val="98"/>
        </w:numPr>
        <w:spacing w:after="0" w:line="379"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EC046A2" w14:textId="77777777" w:rsidR="005C1196" w:rsidRDefault="00544EBC">
      <w:pPr>
        <w:numPr>
          <w:ilvl w:val="0"/>
          <w:numId w:val="98"/>
        </w:numPr>
        <w:ind w:right="7" w:firstLine="540"/>
      </w:pPr>
      <w:r>
        <w:t>每一基金份额享有同等分配权；</w:t>
      </w:r>
      <w:r>
        <w:rPr>
          <w:rFonts w:ascii="Times New Roman" w:eastAsia="Times New Roman" w:hAnsi="Times New Roman" w:cs="Times New Roman"/>
        </w:rPr>
        <w:t xml:space="preserve"> </w:t>
      </w:r>
    </w:p>
    <w:p w14:paraId="116297AF" w14:textId="77777777" w:rsidR="005C1196" w:rsidRDefault="00544EBC">
      <w:pPr>
        <w:numPr>
          <w:ilvl w:val="0"/>
          <w:numId w:val="98"/>
        </w:numPr>
        <w:ind w:right="7" w:firstLine="540"/>
      </w:pPr>
      <w:r>
        <w:t>法律法规或监管机关另有规定的，从其规定。</w:t>
      </w:r>
      <w:r>
        <w:rPr>
          <w:rFonts w:ascii="Times New Roman" w:eastAsia="Times New Roman" w:hAnsi="Times New Roman" w:cs="Times New Roman"/>
        </w:rPr>
        <w:t xml:space="preserve"> </w:t>
      </w:r>
    </w:p>
    <w:p w14:paraId="0E61DE75" w14:textId="77777777" w:rsidR="005C1196" w:rsidRDefault="00544EBC">
      <w:pPr>
        <w:spacing w:after="21" w:line="363" w:lineRule="auto"/>
        <w:ind w:left="-15" w:right="7"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5B9FE5BA" w14:textId="77777777" w:rsidR="005C1196" w:rsidRDefault="00544EBC">
      <w:pPr>
        <w:ind w:left="550" w:right="7"/>
      </w:pPr>
      <w:r>
        <w:t>四、收益分配方案</w:t>
      </w:r>
      <w:r>
        <w:rPr>
          <w:rFonts w:ascii="Times New Roman" w:eastAsia="Times New Roman" w:hAnsi="Times New Roman" w:cs="Times New Roman"/>
        </w:rPr>
        <w:t xml:space="preserve"> </w:t>
      </w:r>
    </w:p>
    <w:p w14:paraId="203CE564" w14:textId="77777777" w:rsidR="005C1196" w:rsidRDefault="00544EBC">
      <w:pPr>
        <w:spacing w:line="365" w:lineRule="auto"/>
        <w:ind w:left="-15" w:right="7" w:firstLine="540"/>
      </w:pPr>
      <w:r>
        <w:t>基金收益分配方案中应载明截止收益分配基准日的可供分配利润、基金收益分配对象、分配时间、分配数额及比例、分配方式等内容。五、收益分配方案的确定、公告与实施</w:t>
      </w:r>
      <w:r>
        <w:rPr>
          <w:rFonts w:ascii="Times New Roman" w:eastAsia="Times New Roman" w:hAnsi="Times New Roman" w:cs="Times New Roman"/>
        </w:rPr>
        <w:t xml:space="preserve"> </w:t>
      </w:r>
    </w:p>
    <w:p w14:paraId="5B38F87B" w14:textId="77777777" w:rsidR="005C1196" w:rsidRDefault="00544EBC">
      <w:pPr>
        <w:spacing w:after="18" w:line="365" w:lineRule="auto"/>
        <w:ind w:left="-15" w:right="7" w:firstLine="540"/>
      </w:pPr>
      <w:r>
        <w:t>本基金收益分配方案由基金管理人拟定，并由基金托管人复核，依照《信息披露办法》的有关</w:t>
      </w:r>
      <w:r>
        <w:t>规定在规定媒介公告。</w:t>
      </w:r>
      <w:r>
        <w:rPr>
          <w:rFonts w:ascii="Times New Roman" w:eastAsia="Times New Roman" w:hAnsi="Times New Roman" w:cs="Times New Roman"/>
        </w:rPr>
        <w:t xml:space="preserve"> </w:t>
      </w:r>
    </w:p>
    <w:p w14:paraId="33A167A4" w14:textId="77777777" w:rsidR="005C1196" w:rsidRDefault="00544EBC">
      <w:pPr>
        <w:ind w:left="550" w:right="7"/>
      </w:pPr>
      <w:r>
        <w:t>法律法规或监管机关另有规定的，从其规定。</w:t>
      </w:r>
      <w:r>
        <w:rPr>
          <w:rFonts w:ascii="Times New Roman" w:eastAsia="Times New Roman" w:hAnsi="Times New Roman" w:cs="Times New Roman"/>
        </w:rPr>
        <w:t xml:space="preserve"> </w:t>
      </w:r>
    </w:p>
    <w:p w14:paraId="5211DA11" w14:textId="77777777" w:rsidR="005C1196" w:rsidRDefault="00544EBC">
      <w:pPr>
        <w:ind w:left="550" w:right="7"/>
      </w:pPr>
      <w:r>
        <w:t>六、基金收益分配中发生的费用</w:t>
      </w:r>
      <w:r>
        <w:rPr>
          <w:rFonts w:ascii="Times New Roman" w:eastAsia="Times New Roman" w:hAnsi="Times New Roman" w:cs="Times New Roman"/>
        </w:rPr>
        <w:t xml:space="preserve"> </w:t>
      </w:r>
    </w:p>
    <w:p w14:paraId="11E78FB3" w14:textId="77777777" w:rsidR="005C1196" w:rsidRDefault="00544EBC">
      <w:pPr>
        <w:spacing w:line="362" w:lineRule="auto"/>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7B80917A" w14:textId="77777777" w:rsidR="005C1196" w:rsidRDefault="00544EBC">
      <w:pPr>
        <w:pStyle w:val="1"/>
      </w:pPr>
      <w:bookmarkStart w:id="17" w:name="_Toc72381"/>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0E59F227" w14:textId="77777777" w:rsidR="005C1196" w:rsidRDefault="00544EBC">
      <w:pPr>
        <w:spacing w:after="177" w:line="259" w:lineRule="auto"/>
        <w:ind w:left="480" w:firstLine="0"/>
      </w:pPr>
      <w:r>
        <w:rPr>
          <w:rFonts w:ascii="Times New Roman" w:eastAsia="Times New Roman" w:hAnsi="Times New Roman" w:cs="Times New Roman"/>
        </w:rPr>
        <w:t xml:space="preserve"> </w:t>
      </w:r>
    </w:p>
    <w:p w14:paraId="2BAB8D53" w14:textId="77777777" w:rsidR="005C1196" w:rsidRDefault="00544EBC">
      <w:pPr>
        <w:ind w:right="7"/>
      </w:pPr>
      <w:r>
        <w:t>一、基金会计政策</w:t>
      </w:r>
      <w:r>
        <w:rPr>
          <w:rFonts w:ascii="Times New Roman" w:eastAsia="Times New Roman" w:hAnsi="Times New Roman" w:cs="Times New Roman"/>
        </w:rPr>
        <w:t xml:space="preserve"> </w:t>
      </w:r>
    </w:p>
    <w:p w14:paraId="6F5963BE" w14:textId="77777777" w:rsidR="005C1196" w:rsidRDefault="00544EBC">
      <w:pPr>
        <w:numPr>
          <w:ilvl w:val="0"/>
          <w:numId w:val="99"/>
        </w:numPr>
        <w:ind w:right="7" w:firstLine="480"/>
      </w:pPr>
      <w:r>
        <w:t>基金管理人为本基金的基金会计责任方；</w:t>
      </w:r>
      <w:r>
        <w:rPr>
          <w:rFonts w:ascii="Times New Roman" w:eastAsia="Times New Roman" w:hAnsi="Times New Roman" w:cs="Times New Roman"/>
        </w:rPr>
        <w:t xml:space="preserve"> </w:t>
      </w:r>
    </w:p>
    <w:p w14:paraId="535471E0" w14:textId="77777777" w:rsidR="005C1196" w:rsidRDefault="00544EBC">
      <w:pPr>
        <w:numPr>
          <w:ilvl w:val="0"/>
          <w:numId w:val="99"/>
        </w:numPr>
        <w:spacing w:after="7" w:line="372" w:lineRule="auto"/>
        <w:ind w:right="7"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9A16FF8" w14:textId="77777777" w:rsidR="005C1196" w:rsidRDefault="00544EBC">
      <w:pPr>
        <w:numPr>
          <w:ilvl w:val="0"/>
          <w:numId w:val="99"/>
        </w:numPr>
        <w:ind w:right="7" w:firstLine="480"/>
      </w:pPr>
      <w:r>
        <w:t>基金核算以人民币为记账本位币，以人民币元为记账单位；</w:t>
      </w:r>
      <w:r>
        <w:rPr>
          <w:rFonts w:ascii="Times New Roman" w:eastAsia="Times New Roman" w:hAnsi="Times New Roman" w:cs="Times New Roman"/>
        </w:rPr>
        <w:t xml:space="preserve"> </w:t>
      </w:r>
    </w:p>
    <w:p w14:paraId="715175E0" w14:textId="77777777" w:rsidR="005C1196" w:rsidRDefault="00544EBC">
      <w:pPr>
        <w:numPr>
          <w:ilvl w:val="0"/>
          <w:numId w:val="99"/>
        </w:numPr>
        <w:ind w:right="7" w:firstLine="480"/>
      </w:pPr>
      <w:r>
        <w:t>会计制度执行国家有关会计制度；</w:t>
      </w:r>
      <w:r>
        <w:rPr>
          <w:rFonts w:ascii="Times New Roman" w:eastAsia="Times New Roman" w:hAnsi="Times New Roman" w:cs="Times New Roman"/>
        </w:rPr>
        <w:t xml:space="preserve"> </w:t>
      </w:r>
    </w:p>
    <w:p w14:paraId="5D240B15" w14:textId="77777777" w:rsidR="005C1196" w:rsidRDefault="00544EBC">
      <w:pPr>
        <w:numPr>
          <w:ilvl w:val="0"/>
          <w:numId w:val="99"/>
        </w:numPr>
        <w:ind w:right="7" w:firstLine="480"/>
      </w:pPr>
      <w:r>
        <w:t>本基金独立建账、独立核算；</w:t>
      </w:r>
      <w:r>
        <w:rPr>
          <w:rFonts w:ascii="Times New Roman" w:eastAsia="Times New Roman" w:hAnsi="Times New Roman" w:cs="Times New Roman"/>
        </w:rPr>
        <w:t xml:space="preserve"> </w:t>
      </w:r>
    </w:p>
    <w:p w14:paraId="4ACA1672" w14:textId="77777777" w:rsidR="005C1196" w:rsidRDefault="00544EBC">
      <w:pPr>
        <w:numPr>
          <w:ilvl w:val="0"/>
          <w:numId w:val="99"/>
        </w:numPr>
        <w:spacing w:after="0" w:line="379" w:lineRule="auto"/>
        <w:ind w:right="7"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5CBE9E2" w14:textId="77777777" w:rsidR="005C1196" w:rsidRDefault="00544EBC">
      <w:pPr>
        <w:numPr>
          <w:ilvl w:val="0"/>
          <w:numId w:val="99"/>
        </w:numPr>
        <w:spacing w:after="0" w:line="379" w:lineRule="auto"/>
        <w:ind w:right="7"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AD84E1B" w14:textId="77777777" w:rsidR="005C1196" w:rsidRDefault="00544EBC">
      <w:pPr>
        <w:ind w:right="7"/>
      </w:pPr>
      <w:r>
        <w:t>二、基金的年度审计</w:t>
      </w:r>
      <w:r>
        <w:rPr>
          <w:rFonts w:ascii="Times New Roman" w:eastAsia="Times New Roman" w:hAnsi="Times New Roman" w:cs="Times New Roman"/>
        </w:rPr>
        <w:t xml:space="preserve"> </w:t>
      </w:r>
    </w:p>
    <w:p w14:paraId="173934D5" w14:textId="77777777" w:rsidR="005C1196" w:rsidRDefault="00544EBC">
      <w:pPr>
        <w:numPr>
          <w:ilvl w:val="0"/>
          <w:numId w:val="100"/>
        </w:numPr>
        <w:spacing w:after="0" w:line="379" w:lineRule="auto"/>
        <w:ind w:right="7"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08AC8CC0" w14:textId="77777777" w:rsidR="005C1196" w:rsidRDefault="00544EBC">
      <w:pPr>
        <w:numPr>
          <w:ilvl w:val="0"/>
          <w:numId w:val="100"/>
        </w:numPr>
        <w:ind w:right="7" w:firstLine="480"/>
      </w:pPr>
      <w:r>
        <w:t>会计师事务所更换经办注册会计师，应事先征得基金管理人同意。</w:t>
      </w:r>
      <w:r>
        <w:rPr>
          <w:rFonts w:ascii="Times New Roman" w:eastAsia="Times New Roman" w:hAnsi="Times New Roman" w:cs="Times New Roman"/>
        </w:rPr>
        <w:t xml:space="preserve"> </w:t>
      </w:r>
    </w:p>
    <w:p w14:paraId="5EA04C28" w14:textId="77777777" w:rsidR="005C1196" w:rsidRDefault="00544EBC">
      <w:pPr>
        <w:numPr>
          <w:ilvl w:val="0"/>
          <w:numId w:val="100"/>
        </w:numPr>
        <w:ind w:right="7" w:firstLine="480"/>
      </w:pPr>
      <w:r>
        <w:t>基金管理人认为有充足理由更换会计师事务所，须通报基金托管人。更</w:t>
      </w:r>
    </w:p>
    <w:p w14:paraId="46969364" w14:textId="77777777" w:rsidR="005C1196" w:rsidRDefault="00544EBC">
      <w:pPr>
        <w:ind w:left="-5" w:right="7"/>
      </w:pPr>
      <w:r>
        <w:t>换会计师事务所需按照《信息披露办法》的有关规定在规定媒介公告。</w:t>
      </w:r>
      <w:r>
        <w:rPr>
          <w:rFonts w:ascii="Times New Roman" w:eastAsia="Times New Roman" w:hAnsi="Times New Roman" w:cs="Times New Roman"/>
        </w:rPr>
        <w:t xml:space="preserve"> </w:t>
      </w:r>
    </w:p>
    <w:p w14:paraId="19A13CA5" w14:textId="77777777" w:rsidR="005C1196" w:rsidRDefault="00544EBC">
      <w:pPr>
        <w:pStyle w:val="1"/>
      </w:pPr>
      <w:bookmarkStart w:id="18" w:name="_Toc72382"/>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59A04D32" w14:textId="77777777" w:rsidR="005C1196" w:rsidRDefault="00544EBC">
      <w:pPr>
        <w:spacing w:after="170" w:line="259" w:lineRule="auto"/>
        <w:ind w:left="480" w:firstLine="0"/>
      </w:pPr>
      <w:r>
        <w:rPr>
          <w:rFonts w:ascii="Times New Roman" w:eastAsia="Times New Roman" w:hAnsi="Times New Roman" w:cs="Times New Roman"/>
        </w:rPr>
        <w:t xml:space="preserve"> </w:t>
      </w:r>
    </w:p>
    <w:p w14:paraId="75BE6D66" w14:textId="77777777" w:rsidR="005C1196" w:rsidRDefault="00544EBC">
      <w:pPr>
        <w:numPr>
          <w:ilvl w:val="0"/>
          <w:numId w:val="101"/>
        </w:numPr>
        <w:spacing w:after="125"/>
        <w:ind w:right="7" w:hanging="489"/>
      </w:pPr>
      <w:r>
        <w:t>本基金的信息披露应符合《基金法》、《运作办法》、《信息披露办法》、</w:t>
      </w:r>
    </w:p>
    <w:p w14:paraId="2577D406" w14:textId="77777777" w:rsidR="005C1196" w:rsidRDefault="00544EBC">
      <w:pPr>
        <w:spacing w:after="18" w:line="365" w:lineRule="auto"/>
        <w:ind w:left="-5" w:right="7"/>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10DA84D" w14:textId="77777777" w:rsidR="005C1196" w:rsidRDefault="00544EBC">
      <w:pPr>
        <w:numPr>
          <w:ilvl w:val="0"/>
          <w:numId w:val="101"/>
        </w:numPr>
        <w:ind w:right="7" w:hanging="489"/>
      </w:pPr>
      <w:r>
        <w:t>信息披露义务人</w:t>
      </w:r>
      <w:r>
        <w:rPr>
          <w:rFonts w:ascii="Times New Roman" w:eastAsia="Times New Roman" w:hAnsi="Times New Roman" w:cs="Times New Roman"/>
        </w:rPr>
        <w:t xml:space="preserve"> </w:t>
      </w:r>
    </w:p>
    <w:p w14:paraId="03FE3558" w14:textId="77777777" w:rsidR="005C1196" w:rsidRDefault="00544EBC">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A511A41" w14:textId="77777777" w:rsidR="005C1196" w:rsidRDefault="00544EBC">
      <w:pPr>
        <w:spacing w:after="125"/>
        <w:ind w:right="7"/>
      </w:pPr>
      <w:r>
        <w:t>本基金信息披露义务人以保护基金份额持有人利益为根本出发点，按照法律</w:t>
      </w:r>
    </w:p>
    <w:p w14:paraId="2469182C" w14:textId="77777777" w:rsidR="005C1196" w:rsidRDefault="00544EBC">
      <w:pPr>
        <w:spacing w:after="10" w:line="365" w:lineRule="auto"/>
        <w:ind w:left="-5"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ED1216E" w14:textId="77777777" w:rsidR="005C1196" w:rsidRDefault="00544EBC">
      <w:pPr>
        <w:spacing w:after="23" w:line="362" w:lineRule="auto"/>
        <w:ind w:left="-15" w:right="7" w:firstLine="480"/>
      </w:pPr>
      <w:r>
        <w:t>本基金信息披露义务人应当在中国证监会规</w:t>
      </w:r>
      <w:r>
        <w:t>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7FC63CE" w14:textId="77777777" w:rsidR="005C1196" w:rsidRDefault="00544EBC">
      <w:pPr>
        <w:numPr>
          <w:ilvl w:val="0"/>
          <w:numId w:val="101"/>
        </w:numPr>
        <w:ind w:right="7" w:hanging="489"/>
      </w:pPr>
      <w:r>
        <w:t>本基金信息披露义务人承诺公开披露的基金信息，不得有下列行为：</w:t>
      </w:r>
      <w:r>
        <w:rPr>
          <w:rFonts w:ascii="Times New Roman" w:eastAsia="Times New Roman" w:hAnsi="Times New Roman" w:cs="Times New Roman"/>
        </w:rPr>
        <w:t xml:space="preserve"> </w:t>
      </w:r>
    </w:p>
    <w:p w14:paraId="588DD6F0" w14:textId="77777777" w:rsidR="005C1196" w:rsidRDefault="00544EBC">
      <w:pPr>
        <w:numPr>
          <w:ilvl w:val="0"/>
          <w:numId w:val="102"/>
        </w:numPr>
        <w:ind w:right="7" w:firstLine="480"/>
      </w:pPr>
      <w:r>
        <w:t>虚假记载、误导性陈述或者重大遗漏；</w:t>
      </w:r>
      <w:r>
        <w:rPr>
          <w:rFonts w:ascii="Times New Roman" w:eastAsia="Times New Roman" w:hAnsi="Times New Roman" w:cs="Times New Roman"/>
        </w:rPr>
        <w:t xml:space="preserve"> </w:t>
      </w:r>
    </w:p>
    <w:p w14:paraId="547B8DC0" w14:textId="77777777" w:rsidR="005C1196" w:rsidRDefault="00544EBC">
      <w:pPr>
        <w:numPr>
          <w:ilvl w:val="0"/>
          <w:numId w:val="102"/>
        </w:numPr>
        <w:ind w:right="7" w:firstLine="480"/>
      </w:pPr>
      <w:r>
        <w:t>对证券投资业绩进行预测；</w:t>
      </w:r>
      <w:r>
        <w:rPr>
          <w:rFonts w:ascii="Times New Roman" w:eastAsia="Times New Roman" w:hAnsi="Times New Roman" w:cs="Times New Roman"/>
        </w:rPr>
        <w:t xml:space="preserve"> </w:t>
      </w:r>
    </w:p>
    <w:p w14:paraId="22F9F36A" w14:textId="77777777" w:rsidR="005C1196" w:rsidRDefault="00544EBC">
      <w:pPr>
        <w:numPr>
          <w:ilvl w:val="0"/>
          <w:numId w:val="102"/>
        </w:numPr>
        <w:ind w:right="7" w:firstLine="480"/>
      </w:pPr>
      <w:r>
        <w:t>违规承诺收益或者承担损失；</w:t>
      </w:r>
      <w:r>
        <w:rPr>
          <w:rFonts w:ascii="Times New Roman" w:eastAsia="Times New Roman" w:hAnsi="Times New Roman" w:cs="Times New Roman"/>
        </w:rPr>
        <w:t xml:space="preserve"> </w:t>
      </w:r>
    </w:p>
    <w:p w14:paraId="69FBFC3A" w14:textId="77777777" w:rsidR="005C1196" w:rsidRDefault="00544EBC">
      <w:pPr>
        <w:numPr>
          <w:ilvl w:val="0"/>
          <w:numId w:val="102"/>
        </w:numPr>
        <w:ind w:right="7" w:firstLine="480"/>
      </w:pPr>
      <w:r>
        <w:t>诋毁其他基金管理人、基金托管人或者基金销售机构；</w:t>
      </w:r>
      <w:r>
        <w:rPr>
          <w:rFonts w:ascii="Times New Roman" w:eastAsia="Times New Roman" w:hAnsi="Times New Roman" w:cs="Times New Roman"/>
        </w:rPr>
        <w:t xml:space="preserve"> </w:t>
      </w:r>
    </w:p>
    <w:p w14:paraId="03082B4B" w14:textId="77777777" w:rsidR="005C1196" w:rsidRDefault="00544EBC">
      <w:pPr>
        <w:numPr>
          <w:ilvl w:val="0"/>
          <w:numId w:val="102"/>
        </w:numPr>
        <w:spacing w:after="0" w:line="379" w:lineRule="auto"/>
        <w:ind w:right="7" w:firstLine="480"/>
      </w:pPr>
      <w:r>
        <w:t>登载任何自然人、法人或者非法人组织的祝贺性、恭维性或推荐性的文字；</w:t>
      </w:r>
      <w:r>
        <w:rPr>
          <w:rFonts w:ascii="Times New Roman" w:eastAsia="Times New Roman" w:hAnsi="Times New Roman" w:cs="Times New Roman"/>
        </w:rPr>
        <w:t xml:space="preserve"> </w:t>
      </w:r>
    </w:p>
    <w:p w14:paraId="6B719723" w14:textId="77777777" w:rsidR="005C1196" w:rsidRDefault="00544EBC">
      <w:pPr>
        <w:numPr>
          <w:ilvl w:val="0"/>
          <w:numId w:val="102"/>
        </w:numPr>
        <w:ind w:right="7" w:firstLine="480"/>
      </w:pPr>
      <w:r>
        <w:t>中国证监会禁止的其他行为。</w:t>
      </w:r>
      <w:r>
        <w:rPr>
          <w:rFonts w:ascii="Times New Roman" w:eastAsia="Times New Roman" w:hAnsi="Times New Roman" w:cs="Times New Roman"/>
        </w:rPr>
        <w:t xml:space="preserve"> </w:t>
      </w:r>
    </w:p>
    <w:p w14:paraId="7FC01113" w14:textId="77777777" w:rsidR="005C1196" w:rsidRDefault="00544EBC">
      <w:pPr>
        <w:numPr>
          <w:ilvl w:val="0"/>
          <w:numId w:val="103"/>
        </w:numPr>
        <w:spacing w:after="7" w:line="372" w:lineRule="auto"/>
        <w:ind w:right="124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65C044F" w14:textId="77777777" w:rsidR="005C1196" w:rsidRDefault="00544EBC">
      <w:pPr>
        <w:spacing w:line="365" w:lineRule="auto"/>
        <w:ind w:left="-15" w:right="7" w:firstLine="480"/>
      </w:pPr>
      <w:r>
        <w:t>本基金公开披露的信息采用阿拉伯数字；除特别说明外，货币单位为人民币元。</w:t>
      </w:r>
      <w:r>
        <w:rPr>
          <w:rFonts w:ascii="Times New Roman" w:eastAsia="Times New Roman" w:hAnsi="Times New Roman" w:cs="Times New Roman"/>
        </w:rPr>
        <w:t xml:space="preserve"> </w:t>
      </w:r>
    </w:p>
    <w:p w14:paraId="131E0EAA" w14:textId="77777777" w:rsidR="005C1196" w:rsidRDefault="00544EBC">
      <w:pPr>
        <w:numPr>
          <w:ilvl w:val="0"/>
          <w:numId w:val="103"/>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03253992" w14:textId="77777777" w:rsidR="005C1196" w:rsidRDefault="00544EBC">
      <w:pPr>
        <w:spacing w:after="152" w:line="259" w:lineRule="auto"/>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461E5727" w14:textId="77777777" w:rsidR="005C1196" w:rsidRDefault="00544EBC">
      <w:pPr>
        <w:numPr>
          <w:ilvl w:val="0"/>
          <w:numId w:val="104"/>
        </w:numPr>
        <w:spacing w:after="13" w:line="369" w:lineRule="auto"/>
        <w:ind w:right="7" w:firstLine="480"/>
      </w:pPr>
      <w:r>
        <w:t>《基金合同》是界定《基金合同》当事人的各项权利、义务关系，明确基金份额持有人</w:t>
      </w:r>
      <w:r>
        <w:t>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5024718" w14:textId="77777777" w:rsidR="005C1196" w:rsidRDefault="00544EBC">
      <w:pPr>
        <w:numPr>
          <w:ilvl w:val="0"/>
          <w:numId w:val="104"/>
        </w:numPr>
        <w:spacing w:after="20" w:line="364" w:lineRule="auto"/>
        <w:ind w:right="7"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36E189F" w14:textId="77777777" w:rsidR="005C1196" w:rsidRDefault="00544EBC">
      <w:pPr>
        <w:numPr>
          <w:ilvl w:val="0"/>
          <w:numId w:val="104"/>
        </w:numPr>
        <w:spacing w:after="0" w:line="379" w:lineRule="auto"/>
        <w:ind w:right="7" w:firstLine="480"/>
      </w:pPr>
      <w:r>
        <w:t>基金托管协议是界定基金托</w:t>
      </w:r>
      <w:r>
        <w:t>管人和基金管理人在基金财产保管及基金运作监督等活动中的权利、义务关系的法律文件。</w:t>
      </w:r>
      <w:r>
        <w:rPr>
          <w:rFonts w:ascii="Times New Roman" w:eastAsia="Times New Roman" w:hAnsi="Times New Roman" w:cs="Times New Roman"/>
        </w:rPr>
        <w:t xml:space="preserve"> </w:t>
      </w:r>
    </w:p>
    <w:p w14:paraId="01B34862" w14:textId="77777777" w:rsidR="005C1196" w:rsidRDefault="00544EBC">
      <w:pPr>
        <w:numPr>
          <w:ilvl w:val="0"/>
          <w:numId w:val="104"/>
        </w:numPr>
        <w:spacing w:after="12" w:line="364" w:lineRule="auto"/>
        <w:ind w:right="7"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5EC890E" w14:textId="77777777" w:rsidR="005C1196" w:rsidRDefault="00544EBC">
      <w:pPr>
        <w:spacing w:after="23" w:line="361" w:lineRule="auto"/>
        <w:ind w:left="-15" w:right="7"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E52B36E" w14:textId="77777777" w:rsidR="005C1196" w:rsidRDefault="00544EBC">
      <w:pPr>
        <w:numPr>
          <w:ilvl w:val="0"/>
          <w:numId w:val="105"/>
        </w:numPr>
        <w:ind w:right="7" w:firstLine="480"/>
      </w:pPr>
      <w:r>
        <w:t>基金份额发售公告</w:t>
      </w:r>
      <w:r>
        <w:rPr>
          <w:rFonts w:ascii="Times New Roman" w:eastAsia="Times New Roman" w:hAnsi="Times New Roman" w:cs="Times New Roman"/>
        </w:rPr>
        <w:t xml:space="preserve"> </w:t>
      </w:r>
    </w:p>
    <w:p w14:paraId="75BA6F87" w14:textId="77777777" w:rsidR="005C1196" w:rsidRDefault="00544EBC">
      <w:pPr>
        <w:ind w:right="7"/>
      </w:pPr>
      <w:r>
        <w:t>基金管理人应当就基金份额发售的具体事宜编制基金份额发售公告，并在披</w:t>
      </w:r>
    </w:p>
    <w:p w14:paraId="0C5595E4" w14:textId="77777777" w:rsidR="005C1196" w:rsidRDefault="00544EBC">
      <w:pPr>
        <w:ind w:left="-5" w:right="7"/>
      </w:pPr>
      <w:r>
        <w:t>露招募说明书的当日登载于规定媒介上。</w:t>
      </w:r>
      <w:r>
        <w:rPr>
          <w:rFonts w:ascii="Times New Roman" w:eastAsia="Times New Roman" w:hAnsi="Times New Roman" w:cs="Times New Roman"/>
        </w:rPr>
        <w:t xml:space="preserve"> </w:t>
      </w:r>
    </w:p>
    <w:p w14:paraId="4A640B71" w14:textId="77777777" w:rsidR="005C1196" w:rsidRDefault="00544EBC">
      <w:pPr>
        <w:numPr>
          <w:ilvl w:val="0"/>
          <w:numId w:val="105"/>
        </w:numPr>
        <w:ind w:right="7" w:firstLine="480"/>
      </w:pPr>
      <w:r>
        <w:t>《基金合同》生效公告</w:t>
      </w:r>
      <w:r>
        <w:rPr>
          <w:rFonts w:ascii="Times New Roman" w:eastAsia="Times New Roman" w:hAnsi="Times New Roman" w:cs="Times New Roman"/>
        </w:rPr>
        <w:t xml:space="preserve"> </w:t>
      </w:r>
    </w:p>
    <w:p w14:paraId="7B17D00E" w14:textId="77777777" w:rsidR="005C1196" w:rsidRDefault="00544EBC">
      <w:pPr>
        <w:spacing w:after="18" w:line="365" w:lineRule="auto"/>
        <w:ind w:left="-15" w:right="7"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B959967" w14:textId="77777777" w:rsidR="005C1196" w:rsidRDefault="00544EBC">
      <w:pPr>
        <w:numPr>
          <w:ilvl w:val="0"/>
          <w:numId w:val="105"/>
        </w:numPr>
        <w:ind w:right="7" w:firstLine="480"/>
      </w:pPr>
      <w:r>
        <w:t>基金份额上市交易公告书</w:t>
      </w:r>
      <w:r>
        <w:rPr>
          <w:rFonts w:ascii="Times New Roman" w:eastAsia="Times New Roman" w:hAnsi="Times New Roman" w:cs="Times New Roman"/>
        </w:rPr>
        <w:t xml:space="preserve"> </w:t>
      </w:r>
    </w:p>
    <w:p w14:paraId="152AE90D" w14:textId="77777777" w:rsidR="005C1196" w:rsidRDefault="00544EBC">
      <w:pPr>
        <w:spacing w:after="21" w:line="363" w:lineRule="auto"/>
        <w:ind w:left="-15" w:right="7"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2A3B4907" w14:textId="77777777" w:rsidR="005C1196" w:rsidRDefault="00544EBC">
      <w:pPr>
        <w:numPr>
          <w:ilvl w:val="0"/>
          <w:numId w:val="105"/>
        </w:numPr>
        <w:ind w:right="7" w:firstLine="480"/>
      </w:pPr>
      <w:r>
        <w:t>基金净值信息</w:t>
      </w:r>
      <w:r>
        <w:rPr>
          <w:rFonts w:ascii="Times New Roman" w:eastAsia="Times New Roman" w:hAnsi="Times New Roman" w:cs="Times New Roman"/>
        </w:rPr>
        <w:t xml:space="preserve"> </w:t>
      </w:r>
    </w:p>
    <w:p w14:paraId="3F6D58F3" w14:textId="77777777" w:rsidR="005C1196" w:rsidRDefault="00544EBC">
      <w:pPr>
        <w:spacing w:after="10" w:line="366" w:lineRule="auto"/>
        <w:ind w:left="-15" w:right="7"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0FA4016" w14:textId="77777777" w:rsidR="005C1196" w:rsidRDefault="00544EBC">
      <w:pPr>
        <w:spacing w:after="14" w:line="363" w:lineRule="auto"/>
        <w:ind w:left="-15" w:right="7"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B7975B6" w14:textId="77777777" w:rsidR="005C1196" w:rsidRDefault="00544EBC">
      <w:pPr>
        <w:spacing w:after="18" w:line="365" w:lineRule="auto"/>
        <w:ind w:left="-15" w:right="7"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DA5D2A1" w14:textId="77777777" w:rsidR="005C1196" w:rsidRDefault="00544EBC">
      <w:pPr>
        <w:numPr>
          <w:ilvl w:val="0"/>
          <w:numId w:val="105"/>
        </w:numPr>
        <w:ind w:right="7" w:firstLine="480"/>
      </w:pPr>
      <w:r>
        <w:t>基金份额申购、赎回价格</w:t>
      </w:r>
      <w:r>
        <w:rPr>
          <w:rFonts w:ascii="Times New Roman" w:eastAsia="Times New Roman" w:hAnsi="Times New Roman" w:cs="Times New Roman"/>
        </w:rPr>
        <w:t xml:space="preserve"> </w:t>
      </w:r>
    </w:p>
    <w:p w14:paraId="5D8E7315" w14:textId="77777777" w:rsidR="005C1196" w:rsidRDefault="00544EBC">
      <w:pPr>
        <w:spacing w:after="21" w:line="363" w:lineRule="auto"/>
        <w:ind w:left="-15" w:right="7" w:firstLine="480"/>
      </w:pPr>
      <w:r>
        <w:t>基金管理人应当在《基金合同》、招募说明书等信息披露文件上载明基金份额申</w:t>
      </w:r>
      <w:r>
        <w:t>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CE1CB90" w14:textId="77777777" w:rsidR="005C1196" w:rsidRDefault="00544EBC">
      <w:pPr>
        <w:numPr>
          <w:ilvl w:val="0"/>
          <w:numId w:val="105"/>
        </w:numPr>
        <w:spacing w:after="9" w:line="366" w:lineRule="auto"/>
        <w:ind w:right="7" w:firstLine="48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3D4B3279" w14:textId="77777777" w:rsidR="005C1196" w:rsidRDefault="00544EBC">
      <w:pPr>
        <w:spacing w:after="18" w:line="365" w:lineRule="auto"/>
        <w:ind w:left="-15" w:right="7"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8DC19A9" w14:textId="77777777" w:rsidR="005C1196" w:rsidRDefault="00544EBC">
      <w:pPr>
        <w:spacing w:after="0" w:line="384" w:lineRule="auto"/>
        <w:ind w:left="-15" w:right="7"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ED129BA" w14:textId="77777777" w:rsidR="005C1196" w:rsidRDefault="00544EBC">
      <w:pPr>
        <w:spacing w:after="30" w:line="372" w:lineRule="auto"/>
        <w:ind w:left="-15" w:right="111" w:firstLine="470"/>
        <w:jc w:val="both"/>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93AD3C2" w14:textId="77777777" w:rsidR="005C1196" w:rsidRDefault="00544EBC">
      <w:pPr>
        <w:numPr>
          <w:ilvl w:val="0"/>
          <w:numId w:val="105"/>
        </w:numPr>
        <w:ind w:right="7" w:firstLine="480"/>
      </w:pPr>
      <w:r>
        <w:t>临时报告</w:t>
      </w:r>
      <w:r>
        <w:rPr>
          <w:rFonts w:ascii="Times New Roman" w:eastAsia="Times New Roman" w:hAnsi="Times New Roman" w:cs="Times New Roman"/>
        </w:rPr>
        <w:t xml:space="preserve"> </w:t>
      </w:r>
    </w:p>
    <w:p w14:paraId="20DA97D0" w14:textId="77777777" w:rsidR="005C1196" w:rsidRDefault="00544EBC">
      <w:pPr>
        <w:spacing w:after="0" w:line="384" w:lineRule="auto"/>
        <w:ind w:left="-15" w:right="7"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w:t>
      </w:r>
      <w:r>
        <w:t>规定报刊和规定网站上。</w:t>
      </w:r>
      <w:r>
        <w:rPr>
          <w:rFonts w:ascii="Times New Roman" w:eastAsia="Times New Roman" w:hAnsi="Times New Roman" w:cs="Times New Roman"/>
        </w:rPr>
        <w:t xml:space="preserve"> </w:t>
      </w:r>
    </w:p>
    <w:p w14:paraId="7CFED456" w14:textId="77777777" w:rsidR="005C1196" w:rsidRDefault="00544EBC">
      <w:pPr>
        <w:spacing w:after="18" w:line="365" w:lineRule="auto"/>
        <w:ind w:left="-15" w:right="7"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724D5E9" w14:textId="77777777" w:rsidR="005C1196" w:rsidRDefault="00544EBC">
      <w:pPr>
        <w:numPr>
          <w:ilvl w:val="0"/>
          <w:numId w:val="106"/>
        </w:numPr>
        <w:ind w:right="7" w:firstLine="480"/>
      </w:pPr>
      <w:r>
        <w:t>基金份额持有人大会的召开及决定的事项；</w:t>
      </w:r>
      <w:r>
        <w:rPr>
          <w:rFonts w:ascii="Times New Roman" w:eastAsia="Times New Roman" w:hAnsi="Times New Roman" w:cs="Times New Roman"/>
        </w:rPr>
        <w:t xml:space="preserve"> </w:t>
      </w:r>
    </w:p>
    <w:p w14:paraId="3B2F306C" w14:textId="77777777" w:rsidR="005C1196" w:rsidRDefault="00544EBC">
      <w:pPr>
        <w:numPr>
          <w:ilvl w:val="0"/>
          <w:numId w:val="106"/>
        </w:numPr>
        <w:ind w:right="7" w:firstLine="480"/>
      </w:pPr>
      <w:r>
        <w:t>基金合同终止、基金清算；</w:t>
      </w:r>
      <w:r>
        <w:rPr>
          <w:rFonts w:ascii="Times New Roman" w:eastAsia="Times New Roman" w:hAnsi="Times New Roman" w:cs="Times New Roman"/>
        </w:rPr>
        <w:t xml:space="preserve"> </w:t>
      </w:r>
    </w:p>
    <w:p w14:paraId="1C6184D7" w14:textId="77777777" w:rsidR="005C1196" w:rsidRDefault="00544EBC">
      <w:pPr>
        <w:numPr>
          <w:ilvl w:val="0"/>
          <w:numId w:val="106"/>
        </w:numPr>
        <w:ind w:right="7" w:firstLine="480"/>
      </w:pPr>
      <w:r>
        <w:t>转换基金运作方式、基金合并；</w:t>
      </w:r>
      <w:r>
        <w:rPr>
          <w:rFonts w:ascii="Times New Roman" w:eastAsia="Times New Roman" w:hAnsi="Times New Roman" w:cs="Times New Roman"/>
        </w:rPr>
        <w:t xml:space="preserve"> </w:t>
      </w:r>
    </w:p>
    <w:p w14:paraId="6431EB45" w14:textId="77777777" w:rsidR="005C1196" w:rsidRDefault="00544EBC">
      <w:pPr>
        <w:numPr>
          <w:ilvl w:val="0"/>
          <w:numId w:val="106"/>
        </w:numPr>
        <w:spacing w:after="0" w:line="379" w:lineRule="auto"/>
        <w:ind w:right="7" w:firstLine="480"/>
      </w:pPr>
      <w:r>
        <w:t>更换基金管理人、基金托管人、基金份额登记机构，基金改聘会计师事务所；</w:t>
      </w:r>
      <w:r>
        <w:rPr>
          <w:rFonts w:ascii="Times New Roman" w:eastAsia="Times New Roman" w:hAnsi="Times New Roman" w:cs="Times New Roman"/>
        </w:rPr>
        <w:t xml:space="preserve"> </w:t>
      </w:r>
    </w:p>
    <w:p w14:paraId="6A1B94A0" w14:textId="77777777" w:rsidR="005C1196" w:rsidRDefault="00544EBC">
      <w:pPr>
        <w:numPr>
          <w:ilvl w:val="0"/>
          <w:numId w:val="106"/>
        </w:numPr>
        <w:ind w:right="7" w:firstLine="480"/>
      </w:pPr>
      <w:r>
        <w:t>基金管理人委托基金服务机构代为办理基金的份额登记、核算、估值等</w:t>
      </w:r>
    </w:p>
    <w:p w14:paraId="3F21A0CE" w14:textId="77777777" w:rsidR="005C1196" w:rsidRDefault="00544EBC">
      <w:pPr>
        <w:ind w:left="-5" w:right="7"/>
      </w:pPr>
      <w:r>
        <w:t>事项，基金托管人委托基金服务机构代为办理基金的核算、估值、复核等事项；</w:t>
      </w:r>
      <w:r>
        <w:rPr>
          <w:rFonts w:ascii="Times New Roman" w:eastAsia="Times New Roman" w:hAnsi="Times New Roman" w:cs="Times New Roman"/>
        </w:rPr>
        <w:t xml:space="preserve"> </w:t>
      </w:r>
    </w:p>
    <w:p w14:paraId="0822E125" w14:textId="77777777" w:rsidR="005C1196" w:rsidRDefault="00544EBC">
      <w:pPr>
        <w:numPr>
          <w:ilvl w:val="0"/>
          <w:numId w:val="106"/>
        </w:numPr>
        <w:ind w:right="7" w:firstLine="480"/>
      </w:pPr>
      <w:r>
        <w:t>基金管理人、基金托管人的法定名称、住所发生变更；</w:t>
      </w:r>
      <w:r>
        <w:rPr>
          <w:rFonts w:ascii="Times New Roman" w:eastAsia="Times New Roman" w:hAnsi="Times New Roman" w:cs="Times New Roman"/>
        </w:rPr>
        <w:t xml:space="preserve"> </w:t>
      </w:r>
    </w:p>
    <w:p w14:paraId="3D2407E8" w14:textId="77777777" w:rsidR="005C1196" w:rsidRDefault="00544EBC">
      <w:pPr>
        <w:numPr>
          <w:ilvl w:val="0"/>
          <w:numId w:val="106"/>
        </w:numPr>
        <w:spacing w:after="0" w:line="379" w:lineRule="auto"/>
        <w:ind w:right="7"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A50235A" w14:textId="77777777" w:rsidR="005C1196" w:rsidRDefault="00544EBC">
      <w:pPr>
        <w:numPr>
          <w:ilvl w:val="0"/>
          <w:numId w:val="106"/>
        </w:numPr>
        <w:ind w:right="7" w:firstLine="480"/>
      </w:pPr>
      <w:r>
        <w:t>基金募集期延长或提前结束募集；</w:t>
      </w:r>
      <w:r>
        <w:rPr>
          <w:rFonts w:ascii="Times New Roman" w:eastAsia="Times New Roman" w:hAnsi="Times New Roman" w:cs="Times New Roman"/>
        </w:rPr>
        <w:t xml:space="preserve"> </w:t>
      </w:r>
    </w:p>
    <w:p w14:paraId="5F6905E4" w14:textId="77777777" w:rsidR="005C1196" w:rsidRDefault="00544EBC">
      <w:pPr>
        <w:numPr>
          <w:ilvl w:val="0"/>
          <w:numId w:val="106"/>
        </w:numPr>
        <w:spacing w:after="0" w:line="379" w:lineRule="auto"/>
        <w:ind w:right="7"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B13DFA2" w14:textId="77777777" w:rsidR="005C1196" w:rsidRDefault="00544EBC">
      <w:pPr>
        <w:numPr>
          <w:ilvl w:val="0"/>
          <w:numId w:val="106"/>
        </w:numPr>
        <w:ind w:right="7"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24772198" w14:textId="77777777" w:rsidR="005C1196" w:rsidRDefault="00544EBC">
      <w:pPr>
        <w:spacing w:after="0" w:line="384" w:lineRule="auto"/>
        <w:ind w:left="-5" w:right="7"/>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9509299" w14:textId="77777777" w:rsidR="005C1196" w:rsidRDefault="00544EBC">
      <w:pPr>
        <w:numPr>
          <w:ilvl w:val="0"/>
          <w:numId w:val="106"/>
        </w:numPr>
        <w:ind w:right="7" w:firstLine="480"/>
      </w:pPr>
      <w:r>
        <w:t>涉及基金财产、基金管理业务、基金托管业务的诉讼或仲裁；</w:t>
      </w:r>
      <w:r>
        <w:rPr>
          <w:rFonts w:ascii="Times New Roman" w:eastAsia="Times New Roman" w:hAnsi="Times New Roman" w:cs="Times New Roman"/>
        </w:rPr>
        <w:t xml:space="preserve"> </w:t>
      </w:r>
    </w:p>
    <w:p w14:paraId="7314AAE8" w14:textId="77777777" w:rsidR="005C1196" w:rsidRDefault="00544EBC">
      <w:pPr>
        <w:numPr>
          <w:ilvl w:val="0"/>
          <w:numId w:val="106"/>
        </w:numPr>
        <w:spacing w:after="17" w:line="366" w:lineRule="auto"/>
        <w:ind w:right="7" w:firstLine="480"/>
      </w:pPr>
      <w:r>
        <w:t>基金管理人或其高级管理人员、基金经理因基金管理业务相关行为受到重大行政处罚、刑事处罚，基金托管人或其专门基金托</w:t>
      </w:r>
      <w:r>
        <w:t>管部门负责人因基金托管业务相关行为受到重大行政处罚、刑事处罚；</w:t>
      </w:r>
      <w:r>
        <w:rPr>
          <w:rFonts w:ascii="Times New Roman" w:eastAsia="Times New Roman" w:hAnsi="Times New Roman" w:cs="Times New Roman"/>
        </w:rPr>
        <w:t xml:space="preserve"> </w:t>
      </w:r>
    </w:p>
    <w:p w14:paraId="7AED7060" w14:textId="77777777" w:rsidR="005C1196" w:rsidRDefault="00544EBC">
      <w:pPr>
        <w:numPr>
          <w:ilvl w:val="0"/>
          <w:numId w:val="106"/>
        </w:numPr>
        <w:ind w:right="7" w:firstLine="480"/>
      </w:pPr>
      <w:r>
        <w:t>基金管理人运用基金财产买卖基金管理人、基金托管人及其控股股东、</w:t>
      </w:r>
    </w:p>
    <w:p w14:paraId="01FD1AE0" w14:textId="77777777" w:rsidR="005C1196" w:rsidRDefault="00544EBC">
      <w:pPr>
        <w:spacing w:after="17" w:line="365" w:lineRule="auto"/>
        <w:ind w:left="-5" w:right="7"/>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5FCAA8F" w14:textId="77777777" w:rsidR="005C1196" w:rsidRDefault="00544EBC">
      <w:pPr>
        <w:numPr>
          <w:ilvl w:val="0"/>
          <w:numId w:val="106"/>
        </w:numPr>
        <w:ind w:right="7" w:firstLine="480"/>
      </w:pPr>
      <w:r>
        <w:t>基金收益分配事项；</w:t>
      </w:r>
      <w:r>
        <w:rPr>
          <w:rFonts w:ascii="Times New Roman" w:eastAsia="Times New Roman" w:hAnsi="Times New Roman" w:cs="Times New Roman"/>
        </w:rPr>
        <w:t xml:space="preserve"> </w:t>
      </w:r>
    </w:p>
    <w:p w14:paraId="29283015" w14:textId="77777777" w:rsidR="005C1196" w:rsidRDefault="00544EBC">
      <w:pPr>
        <w:numPr>
          <w:ilvl w:val="0"/>
          <w:numId w:val="106"/>
        </w:numPr>
        <w:spacing w:after="0" w:line="379" w:lineRule="auto"/>
        <w:ind w:right="7" w:firstLine="480"/>
      </w:pPr>
      <w:r>
        <w:t>管理费、托管费、申购费、赎回费等费用计提标准、计提方式和费率发生变更；</w:t>
      </w:r>
      <w:r>
        <w:rPr>
          <w:rFonts w:ascii="Times New Roman" w:eastAsia="Times New Roman" w:hAnsi="Times New Roman" w:cs="Times New Roman"/>
        </w:rPr>
        <w:t xml:space="preserve"> </w:t>
      </w:r>
    </w:p>
    <w:p w14:paraId="05C950FA" w14:textId="77777777" w:rsidR="005C1196" w:rsidRDefault="00544EBC">
      <w:pPr>
        <w:numPr>
          <w:ilvl w:val="0"/>
          <w:numId w:val="106"/>
        </w:numPr>
        <w:ind w:right="7" w:firstLine="480"/>
      </w:pPr>
      <w:r>
        <w:t>基金份额净值计价错误达基金份额净值百分之零点五；</w:t>
      </w:r>
      <w:r>
        <w:rPr>
          <w:rFonts w:ascii="Times New Roman" w:eastAsia="Times New Roman" w:hAnsi="Times New Roman" w:cs="Times New Roman"/>
        </w:rPr>
        <w:t xml:space="preserve"> </w:t>
      </w:r>
    </w:p>
    <w:p w14:paraId="173434E7" w14:textId="77777777" w:rsidR="005C1196" w:rsidRDefault="00544EBC">
      <w:pPr>
        <w:numPr>
          <w:ilvl w:val="0"/>
          <w:numId w:val="106"/>
        </w:numPr>
        <w:ind w:right="7" w:firstLine="480"/>
      </w:pPr>
      <w:r>
        <w:t>本基金开始办理申购、赎回；</w:t>
      </w:r>
      <w:r>
        <w:rPr>
          <w:rFonts w:ascii="Times New Roman" w:eastAsia="Times New Roman" w:hAnsi="Times New Roman" w:cs="Times New Roman"/>
        </w:rPr>
        <w:t xml:space="preserve"> </w:t>
      </w:r>
    </w:p>
    <w:p w14:paraId="48DE5098" w14:textId="77777777" w:rsidR="005C1196" w:rsidRDefault="00544EBC">
      <w:pPr>
        <w:numPr>
          <w:ilvl w:val="0"/>
          <w:numId w:val="106"/>
        </w:numPr>
        <w:ind w:right="7" w:firstLine="480"/>
      </w:pPr>
      <w:r>
        <w:t>本基金暂停接受申购、赎回申请或重新接受申购、赎回申请；</w:t>
      </w:r>
      <w:r>
        <w:rPr>
          <w:rFonts w:ascii="Times New Roman" w:eastAsia="Times New Roman" w:hAnsi="Times New Roman" w:cs="Times New Roman"/>
        </w:rPr>
        <w:t xml:space="preserve"> </w:t>
      </w:r>
    </w:p>
    <w:p w14:paraId="13C6A66C" w14:textId="77777777" w:rsidR="005C1196" w:rsidRDefault="00544EBC">
      <w:pPr>
        <w:numPr>
          <w:ilvl w:val="0"/>
          <w:numId w:val="106"/>
        </w:numPr>
        <w:ind w:right="7" w:firstLine="480"/>
      </w:pPr>
      <w:r>
        <w:t>本基金发生巨额赎回并延期办理；</w:t>
      </w:r>
      <w:r>
        <w:rPr>
          <w:rFonts w:ascii="Times New Roman" w:eastAsia="Times New Roman" w:hAnsi="Times New Roman" w:cs="Times New Roman"/>
        </w:rPr>
        <w:t xml:space="preserve"> </w:t>
      </w:r>
    </w:p>
    <w:p w14:paraId="46EB307C" w14:textId="77777777" w:rsidR="005C1196" w:rsidRDefault="00544EBC">
      <w:pPr>
        <w:numPr>
          <w:ilvl w:val="0"/>
          <w:numId w:val="106"/>
        </w:numPr>
        <w:ind w:right="7" w:firstLine="480"/>
      </w:pPr>
      <w:r>
        <w:t>本基金连续发生巨额赎回并暂停接受赎回申请；</w:t>
      </w:r>
      <w:r>
        <w:rPr>
          <w:rFonts w:ascii="Times New Roman" w:eastAsia="Times New Roman" w:hAnsi="Times New Roman" w:cs="Times New Roman"/>
        </w:rPr>
        <w:t xml:space="preserve"> </w:t>
      </w:r>
    </w:p>
    <w:p w14:paraId="47AFE82D" w14:textId="77777777" w:rsidR="005C1196" w:rsidRDefault="00544EBC">
      <w:pPr>
        <w:numPr>
          <w:ilvl w:val="0"/>
          <w:numId w:val="106"/>
        </w:numPr>
        <w:spacing w:after="0" w:line="379" w:lineRule="auto"/>
        <w:ind w:right="7"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26AEC1A" w14:textId="77777777" w:rsidR="005C1196" w:rsidRDefault="00544EBC">
      <w:pPr>
        <w:numPr>
          <w:ilvl w:val="0"/>
          <w:numId w:val="106"/>
        </w:numPr>
        <w:ind w:right="7" w:firstLine="480"/>
      </w:pPr>
      <w:r>
        <w:t>本基金转为上市开放式基金（</w:t>
      </w:r>
      <w:r>
        <w:rPr>
          <w:rFonts w:ascii="Times New Roman" w:eastAsia="Times New Roman" w:hAnsi="Times New Roman" w:cs="Times New Roman"/>
        </w:rPr>
        <w:t>LOF</w:t>
      </w:r>
      <w:r>
        <w:t>）；</w:t>
      </w:r>
      <w:r>
        <w:rPr>
          <w:rFonts w:ascii="Times New Roman" w:eastAsia="Times New Roman" w:hAnsi="Times New Roman" w:cs="Times New Roman"/>
        </w:rPr>
        <w:t xml:space="preserve"> </w:t>
      </w:r>
    </w:p>
    <w:p w14:paraId="1AF06E8D" w14:textId="77777777" w:rsidR="005C1196" w:rsidRDefault="00544EBC">
      <w:pPr>
        <w:numPr>
          <w:ilvl w:val="0"/>
          <w:numId w:val="106"/>
        </w:numPr>
        <w:ind w:right="7" w:firstLine="480"/>
      </w:pPr>
      <w:r>
        <w:t>本基金终止上市；</w:t>
      </w:r>
      <w:r>
        <w:rPr>
          <w:rFonts w:ascii="Times New Roman" w:eastAsia="Times New Roman" w:hAnsi="Times New Roman" w:cs="Times New Roman"/>
        </w:rPr>
        <w:t xml:space="preserve"> </w:t>
      </w:r>
    </w:p>
    <w:p w14:paraId="14CDC72E" w14:textId="77777777" w:rsidR="005C1196" w:rsidRDefault="00544EBC">
      <w:pPr>
        <w:numPr>
          <w:ilvl w:val="0"/>
          <w:numId w:val="106"/>
        </w:numPr>
        <w:ind w:right="7" w:firstLine="480"/>
      </w:pPr>
      <w:r>
        <w:t>基金管理人采用摆动定价机制进行估值时；</w:t>
      </w:r>
      <w:r>
        <w:rPr>
          <w:rFonts w:ascii="Times New Roman" w:eastAsia="Times New Roman" w:hAnsi="Times New Roman" w:cs="Times New Roman"/>
        </w:rPr>
        <w:t xml:space="preserve"> </w:t>
      </w:r>
    </w:p>
    <w:p w14:paraId="355EECC7" w14:textId="77777777" w:rsidR="005C1196" w:rsidRDefault="00544EBC">
      <w:pPr>
        <w:numPr>
          <w:ilvl w:val="0"/>
          <w:numId w:val="106"/>
        </w:numPr>
        <w:ind w:right="7" w:firstLine="480"/>
      </w:pPr>
      <w:r>
        <w:t>基金份额实施分类或类别发生变化；</w:t>
      </w:r>
      <w:r>
        <w:rPr>
          <w:rFonts w:ascii="Times New Roman" w:eastAsia="Times New Roman" w:hAnsi="Times New Roman" w:cs="Times New Roman"/>
        </w:rPr>
        <w:t xml:space="preserve"> </w:t>
      </w:r>
    </w:p>
    <w:p w14:paraId="15AE698F" w14:textId="77777777" w:rsidR="005C1196" w:rsidRDefault="00544EBC">
      <w:pPr>
        <w:numPr>
          <w:ilvl w:val="0"/>
          <w:numId w:val="106"/>
        </w:numPr>
        <w:ind w:right="7" w:firstLine="480"/>
      </w:pPr>
      <w:r>
        <w:t>基金推出新业务或服务；</w:t>
      </w:r>
      <w:r>
        <w:rPr>
          <w:rFonts w:ascii="Times New Roman" w:eastAsia="Times New Roman" w:hAnsi="Times New Roman" w:cs="Times New Roman"/>
        </w:rPr>
        <w:t xml:space="preserve"> </w:t>
      </w:r>
    </w:p>
    <w:p w14:paraId="5F144F91" w14:textId="77777777" w:rsidR="005C1196" w:rsidRDefault="00544EBC">
      <w:pPr>
        <w:numPr>
          <w:ilvl w:val="0"/>
          <w:numId w:val="106"/>
        </w:numPr>
        <w:spacing w:after="0" w:line="379" w:lineRule="auto"/>
        <w:ind w:right="7"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93D457E" w14:textId="77777777" w:rsidR="005C1196" w:rsidRDefault="00544EBC">
      <w:pPr>
        <w:numPr>
          <w:ilvl w:val="0"/>
          <w:numId w:val="107"/>
        </w:numPr>
        <w:ind w:right="7" w:hanging="720"/>
      </w:pPr>
      <w:r>
        <w:t>澄清公告</w:t>
      </w:r>
      <w:r>
        <w:rPr>
          <w:rFonts w:ascii="Times New Roman" w:eastAsia="Times New Roman" w:hAnsi="Times New Roman" w:cs="Times New Roman"/>
        </w:rPr>
        <w:t xml:space="preserve"> </w:t>
      </w:r>
    </w:p>
    <w:p w14:paraId="2E9FC81E" w14:textId="77777777" w:rsidR="005C1196" w:rsidRDefault="00544EBC">
      <w:pPr>
        <w:spacing w:after="23" w:line="362" w:lineRule="auto"/>
        <w:ind w:left="-15" w:right="7"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r>
        <w:rPr>
          <w:rFonts w:ascii="Times New Roman" w:eastAsia="Times New Roman" w:hAnsi="Times New Roman" w:cs="Times New Roman"/>
        </w:rPr>
        <w:t xml:space="preserve"> </w:t>
      </w:r>
    </w:p>
    <w:p w14:paraId="42CCFC77" w14:textId="77777777" w:rsidR="005C1196" w:rsidRDefault="00544EBC">
      <w:pPr>
        <w:numPr>
          <w:ilvl w:val="0"/>
          <w:numId w:val="107"/>
        </w:numPr>
        <w:ind w:right="7" w:hanging="720"/>
      </w:pPr>
      <w:r>
        <w:t>基金份额持有人大会决议</w:t>
      </w:r>
      <w:r>
        <w:rPr>
          <w:rFonts w:ascii="Times New Roman" w:eastAsia="Times New Roman" w:hAnsi="Times New Roman" w:cs="Times New Roman"/>
        </w:rPr>
        <w:t xml:space="preserve"> </w:t>
      </w:r>
    </w:p>
    <w:p w14:paraId="4CFE4BB4" w14:textId="77777777" w:rsidR="005C1196" w:rsidRDefault="00544EBC">
      <w:pPr>
        <w:ind w:right="7"/>
      </w:pPr>
      <w:r>
        <w:t>基金份额持有人大会决定的事项，应当依法报中国证监会备案，并予以公告。（十一）投资资产支持证券信息披露</w:t>
      </w:r>
      <w:r>
        <w:rPr>
          <w:rFonts w:ascii="Times New Roman" w:eastAsia="Times New Roman" w:hAnsi="Times New Roman" w:cs="Times New Roman"/>
        </w:rPr>
        <w:t xml:space="preserve"> </w:t>
      </w:r>
    </w:p>
    <w:p w14:paraId="52AB1680" w14:textId="77777777" w:rsidR="005C1196" w:rsidRDefault="00544EBC">
      <w:pPr>
        <w:spacing w:after="10" w:line="365" w:lineRule="auto"/>
        <w:ind w:left="-15" w:right="7" w:firstLine="480"/>
      </w:pPr>
      <w:r>
        <w:t>基金</w:t>
      </w:r>
      <w:r>
        <w:t>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88B0BBD" w14:textId="77777777" w:rsidR="005C1196" w:rsidRDefault="00544EBC">
      <w:pPr>
        <w:spacing w:after="27" w:line="362" w:lineRule="auto"/>
        <w:ind w:left="-15" w:right="7"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94DFFF7" w14:textId="77777777" w:rsidR="005C1196" w:rsidRDefault="00544EBC">
      <w:pPr>
        <w:numPr>
          <w:ilvl w:val="0"/>
          <w:numId w:val="108"/>
        </w:numPr>
        <w:ind w:right="7" w:hanging="960"/>
      </w:pPr>
      <w:r>
        <w:t>投资股指期货相关公告</w:t>
      </w:r>
      <w:r>
        <w:rPr>
          <w:rFonts w:ascii="Times New Roman" w:eastAsia="Times New Roman" w:hAnsi="Times New Roman" w:cs="Times New Roman"/>
        </w:rPr>
        <w:t xml:space="preserve"> </w:t>
      </w:r>
    </w:p>
    <w:p w14:paraId="20618A50" w14:textId="77777777" w:rsidR="005C1196" w:rsidRDefault="00544EBC">
      <w:pPr>
        <w:spacing w:after="22" w:line="362" w:lineRule="auto"/>
        <w:ind w:left="-15" w:right="7"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w:t>
      </w:r>
      <w:r>
        <w:t>响以及是否符合既定的投资政策和投资目标等。</w:t>
      </w:r>
      <w:r>
        <w:rPr>
          <w:rFonts w:ascii="Times New Roman" w:eastAsia="Times New Roman" w:hAnsi="Times New Roman" w:cs="Times New Roman"/>
        </w:rPr>
        <w:t xml:space="preserve"> </w:t>
      </w:r>
    </w:p>
    <w:p w14:paraId="5903E1E6" w14:textId="77777777" w:rsidR="005C1196" w:rsidRDefault="00544EBC">
      <w:pPr>
        <w:numPr>
          <w:ilvl w:val="0"/>
          <w:numId w:val="108"/>
        </w:numPr>
        <w:ind w:right="7" w:hanging="960"/>
      </w:pPr>
      <w:r>
        <w:t>投资国债期货相关公告</w:t>
      </w:r>
      <w:r>
        <w:rPr>
          <w:rFonts w:ascii="Times New Roman" w:eastAsia="Times New Roman" w:hAnsi="Times New Roman" w:cs="Times New Roman"/>
        </w:rPr>
        <w:t xml:space="preserve"> </w:t>
      </w:r>
    </w:p>
    <w:p w14:paraId="04FE0F4C" w14:textId="77777777" w:rsidR="005C1196" w:rsidRDefault="00544EBC">
      <w:pPr>
        <w:spacing w:after="23" w:line="362" w:lineRule="auto"/>
        <w:ind w:left="-15" w:right="7"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19D88D0" w14:textId="77777777" w:rsidR="005C1196" w:rsidRDefault="00544EBC">
      <w:pPr>
        <w:numPr>
          <w:ilvl w:val="0"/>
          <w:numId w:val="108"/>
        </w:numPr>
        <w:ind w:right="7" w:hanging="960"/>
      </w:pPr>
      <w:r>
        <w:t>投资流通受限证券的信息披露</w:t>
      </w:r>
      <w:r>
        <w:rPr>
          <w:rFonts w:ascii="Times New Roman" w:eastAsia="Times New Roman" w:hAnsi="Times New Roman" w:cs="Times New Roman"/>
        </w:rPr>
        <w:t xml:space="preserve"> </w:t>
      </w:r>
    </w:p>
    <w:p w14:paraId="339661DD" w14:textId="77777777" w:rsidR="005C1196" w:rsidRDefault="00544EBC">
      <w:pPr>
        <w:spacing w:after="22" w:line="363" w:lineRule="auto"/>
        <w:ind w:left="-15" w:right="7"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2B352E02" w14:textId="77777777" w:rsidR="005C1196" w:rsidRDefault="00544EBC">
      <w:pPr>
        <w:numPr>
          <w:ilvl w:val="0"/>
          <w:numId w:val="108"/>
        </w:numPr>
        <w:ind w:right="7" w:hanging="960"/>
      </w:pPr>
      <w:r>
        <w:t>清算报告</w:t>
      </w:r>
      <w:r>
        <w:rPr>
          <w:rFonts w:ascii="Times New Roman" w:eastAsia="Times New Roman" w:hAnsi="Times New Roman" w:cs="Times New Roman"/>
        </w:rPr>
        <w:t xml:space="preserve"> </w:t>
      </w:r>
    </w:p>
    <w:p w14:paraId="3232CA95" w14:textId="77777777" w:rsidR="005C1196" w:rsidRDefault="00544EBC">
      <w:pPr>
        <w:spacing w:after="125"/>
        <w:ind w:right="7"/>
      </w:pPr>
      <w:r>
        <w:t>基金合同终止的，基金管理人应当依法组织基金财产清算小组对基金财产进</w:t>
      </w:r>
    </w:p>
    <w:p w14:paraId="61929762" w14:textId="77777777" w:rsidR="005C1196" w:rsidRDefault="00544EBC">
      <w:pPr>
        <w:spacing w:after="18" w:line="365" w:lineRule="auto"/>
        <w:ind w:left="-5" w:right="7"/>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FC681F6" w14:textId="77777777" w:rsidR="005C1196" w:rsidRDefault="00544EBC">
      <w:pPr>
        <w:numPr>
          <w:ilvl w:val="0"/>
          <w:numId w:val="108"/>
        </w:numPr>
        <w:ind w:right="7" w:hanging="960"/>
      </w:pPr>
      <w:r>
        <w:t>中国证监会规定的其他信息。</w:t>
      </w:r>
      <w:r>
        <w:rPr>
          <w:rFonts w:ascii="Times New Roman" w:eastAsia="Times New Roman" w:hAnsi="Times New Roman" w:cs="Times New Roman"/>
        </w:rPr>
        <w:t xml:space="preserve"> </w:t>
      </w:r>
    </w:p>
    <w:p w14:paraId="0D74A1C6" w14:textId="77777777" w:rsidR="005C1196" w:rsidRDefault="00544EBC">
      <w:pPr>
        <w:ind w:right="7"/>
      </w:pPr>
      <w:r>
        <w:t>六、信息披露事务管理</w:t>
      </w:r>
      <w:r>
        <w:rPr>
          <w:rFonts w:ascii="Times New Roman" w:eastAsia="Times New Roman" w:hAnsi="Times New Roman" w:cs="Times New Roman"/>
        </w:rPr>
        <w:t xml:space="preserve"> </w:t>
      </w:r>
    </w:p>
    <w:p w14:paraId="4E6ECF84" w14:textId="77777777" w:rsidR="005C1196" w:rsidRDefault="00544EBC">
      <w:pPr>
        <w:spacing w:after="10" w:line="365" w:lineRule="auto"/>
        <w:ind w:left="-15" w:right="7" w:firstLine="480"/>
      </w:pPr>
      <w:r>
        <w:t>基金管理人、基金托管人应当建立健全信息披露管理制度，指定专门部门及高级管理</w:t>
      </w:r>
      <w:r>
        <w:t>人员负责管理信息披露事务。</w:t>
      </w:r>
      <w:r>
        <w:rPr>
          <w:rFonts w:ascii="Times New Roman" w:eastAsia="Times New Roman" w:hAnsi="Times New Roman" w:cs="Times New Roman"/>
        </w:rPr>
        <w:t xml:space="preserve"> </w:t>
      </w:r>
    </w:p>
    <w:p w14:paraId="0C1BE9B3" w14:textId="77777777" w:rsidR="005C1196" w:rsidRDefault="00544EBC">
      <w:pPr>
        <w:ind w:right="7"/>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5E13D57" w14:textId="77777777" w:rsidR="005C1196" w:rsidRDefault="00544EBC">
      <w:pPr>
        <w:spacing w:after="125"/>
        <w:ind w:right="7"/>
      </w:pPr>
      <w:r>
        <w:t>基金托管人应当按照相关法律法规、中国证监会的规定和《基金合同》的约</w:t>
      </w:r>
    </w:p>
    <w:p w14:paraId="4CFAE6C1" w14:textId="77777777" w:rsidR="005C1196" w:rsidRDefault="00544EBC">
      <w:pPr>
        <w:spacing w:after="14" w:line="363" w:lineRule="auto"/>
        <w:ind w:left="-5" w:right="7"/>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0736423" w14:textId="77777777" w:rsidR="005C1196" w:rsidRDefault="00544EBC">
      <w:pPr>
        <w:spacing w:after="14" w:line="363" w:lineRule="auto"/>
        <w:ind w:left="-15" w:right="7"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5D56D60" w14:textId="77777777" w:rsidR="005C1196" w:rsidRDefault="00544EBC">
      <w:pPr>
        <w:spacing w:after="14" w:line="363" w:lineRule="auto"/>
        <w:ind w:left="-15" w:right="7"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17D1F3D7" w14:textId="77777777" w:rsidR="005C1196" w:rsidRDefault="00544EBC">
      <w:pPr>
        <w:spacing w:after="16" w:line="361" w:lineRule="auto"/>
        <w:ind w:left="-15" w:right="7"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C842B3C" w14:textId="77777777" w:rsidR="005C1196" w:rsidRDefault="00544EBC">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57B9C7A" w14:textId="77777777" w:rsidR="005C1196" w:rsidRDefault="00544EBC">
      <w:pPr>
        <w:ind w:right="7"/>
      </w:pPr>
      <w:r>
        <w:t>七、信息披露文件的存放与查阅</w:t>
      </w:r>
      <w:r>
        <w:rPr>
          <w:rFonts w:ascii="Times New Roman" w:eastAsia="Times New Roman" w:hAnsi="Times New Roman" w:cs="Times New Roman"/>
        </w:rPr>
        <w:t xml:space="preserve"> </w:t>
      </w:r>
    </w:p>
    <w:p w14:paraId="122EBB95" w14:textId="77777777" w:rsidR="005C1196" w:rsidRDefault="00544EBC">
      <w:pPr>
        <w:spacing w:after="125"/>
        <w:ind w:right="7"/>
      </w:pPr>
      <w:r>
        <w:t>依法必须披露的信息发布后，基金管理人、基金托管人应当按照相关法律法</w:t>
      </w:r>
    </w:p>
    <w:p w14:paraId="25DEECA4" w14:textId="77777777" w:rsidR="005C1196" w:rsidRDefault="00544EBC">
      <w:pPr>
        <w:spacing w:after="7" w:line="365" w:lineRule="auto"/>
        <w:ind w:left="-5" w:right="7"/>
      </w:pPr>
      <w:r>
        <w:t>规规定将信息置备于公司住所、基金上市交易的证券交易所，供社会公众查阅、复制。</w:t>
      </w:r>
      <w:r>
        <w:rPr>
          <w:rFonts w:ascii="Times New Roman" w:eastAsia="Times New Roman" w:hAnsi="Times New Roman" w:cs="Times New Roman"/>
        </w:rPr>
        <w:t xml:space="preserve"> </w:t>
      </w:r>
    </w:p>
    <w:p w14:paraId="74291B2E" w14:textId="77777777" w:rsidR="005C1196" w:rsidRDefault="00544EBC">
      <w:pPr>
        <w:spacing w:after="0" w:line="259" w:lineRule="auto"/>
        <w:ind w:left="480" w:firstLine="0"/>
      </w:pPr>
      <w:r>
        <w:rPr>
          <w:rFonts w:ascii="Times New Roman" w:eastAsia="Times New Roman" w:hAnsi="Times New Roman" w:cs="Times New Roman"/>
        </w:rPr>
        <w:t xml:space="preserve"> </w:t>
      </w:r>
    </w:p>
    <w:p w14:paraId="6804981D" w14:textId="77777777" w:rsidR="005C1196" w:rsidRDefault="00544EBC">
      <w:pPr>
        <w:pStyle w:val="1"/>
        <w:spacing w:after="124"/>
        <w:ind w:left="533" w:right="0"/>
        <w:jc w:val="left"/>
      </w:pPr>
      <w:bookmarkStart w:id="19" w:name="_Toc72383"/>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134C79AA" w14:textId="77777777" w:rsidR="005C1196" w:rsidRDefault="00544EBC">
      <w:pPr>
        <w:spacing w:after="177" w:line="259" w:lineRule="auto"/>
        <w:ind w:left="480" w:firstLine="0"/>
      </w:pPr>
      <w:r>
        <w:rPr>
          <w:rFonts w:ascii="Times New Roman" w:eastAsia="Times New Roman" w:hAnsi="Times New Roman" w:cs="Times New Roman"/>
        </w:rPr>
        <w:t xml:space="preserve"> </w:t>
      </w:r>
    </w:p>
    <w:p w14:paraId="77E41C29" w14:textId="77777777" w:rsidR="005C1196" w:rsidRDefault="00544EBC">
      <w:pPr>
        <w:ind w:right="7"/>
      </w:pPr>
      <w:r>
        <w:t>一、《基金合同》的变更</w:t>
      </w:r>
      <w:r>
        <w:rPr>
          <w:rFonts w:ascii="Times New Roman" w:eastAsia="Times New Roman" w:hAnsi="Times New Roman" w:cs="Times New Roman"/>
        </w:rPr>
        <w:t xml:space="preserve"> </w:t>
      </w:r>
    </w:p>
    <w:p w14:paraId="051953F3" w14:textId="77777777" w:rsidR="005C1196" w:rsidRDefault="00544EBC">
      <w:pPr>
        <w:numPr>
          <w:ilvl w:val="0"/>
          <w:numId w:val="109"/>
        </w:numPr>
        <w:spacing w:after="17" w:line="366" w:lineRule="auto"/>
        <w:ind w:right="7" w:firstLine="480"/>
      </w:pPr>
      <w:r>
        <w:t>变更基金合同涉及法律法规规定或本合同约定应经基金份额持有人大会决议通过的事项的，应召开基金份额持</w:t>
      </w:r>
      <w:r>
        <w:t>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7B638EA" w14:textId="77777777" w:rsidR="005C1196" w:rsidRDefault="00544EBC">
      <w:pPr>
        <w:numPr>
          <w:ilvl w:val="0"/>
          <w:numId w:val="109"/>
        </w:numPr>
        <w:spacing w:after="12" w:line="370" w:lineRule="auto"/>
        <w:ind w:right="7"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64B24637" w14:textId="77777777" w:rsidR="005C1196" w:rsidRDefault="00544EBC">
      <w:pPr>
        <w:ind w:right="7"/>
      </w:pPr>
      <w:r>
        <w:t>二、《基金合同》的终止事由</w:t>
      </w:r>
      <w:r>
        <w:rPr>
          <w:rFonts w:ascii="Times New Roman" w:eastAsia="Times New Roman" w:hAnsi="Times New Roman" w:cs="Times New Roman"/>
        </w:rPr>
        <w:t xml:space="preserve"> </w:t>
      </w:r>
    </w:p>
    <w:p w14:paraId="263CAAB0" w14:textId="77777777" w:rsidR="005C1196" w:rsidRDefault="00544EBC">
      <w:pPr>
        <w:ind w:right="7"/>
      </w:pPr>
      <w:r>
        <w:t>有下列情形之一的，经履行相关程序后，《基金合同》应当终止：</w:t>
      </w:r>
      <w:r>
        <w:rPr>
          <w:rFonts w:ascii="Times New Roman" w:eastAsia="Times New Roman" w:hAnsi="Times New Roman" w:cs="Times New Roman"/>
        </w:rPr>
        <w:t xml:space="preserve"> </w:t>
      </w:r>
    </w:p>
    <w:p w14:paraId="006CDB56" w14:textId="77777777" w:rsidR="005C1196" w:rsidRDefault="00544EBC">
      <w:pPr>
        <w:numPr>
          <w:ilvl w:val="0"/>
          <w:numId w:val="110"/>
        </w:numPr>
        <w:ind w:right="7" w:firstLine="480"/>
      </w:pPr>
      <w:r>
        <w:t>基金份额持有人大会决定终止的；</w:t>
      </w:r>
      <w:r>
        <w:rPr>
          <w:rFonts w:ascii="Times New Roman" w:eastAsia="Times New Roman" w:hAnsi="Times New Roman" w:cs="Times New Roman"/>
        </w:rPr>
        <w:t xml:space="preserve"> </w:t>
      </w:r>
    </w:p>
    <w:p w14:paraId="6B272AF6" w14:textId="77777777" w:rsidR="005C1196" w:rsidRDefault="00544EBC">
      <w:pPr>
        <w:numPr>
          <w:ilvl w:val="0"/>
          <w:numId w:val="110"/>
        </w:numPr>
        <w:spacing w:after="0" w:line="384"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8A80C76" w14:textId="77777777" w:rsidR="005C1196" w:rsidRDefault="00544EBC">
      <w:pPr>
        <w:numPr>
          <w:ilvl w:val="0"/>
          <w:numId w:val="110"/>
        </w:numPr>
        <w:ind w:right="7" w:firstLine="480"/>
      </w:pPr>
      <w:r>
        <w:t>《基金合同》约定的其他情形；</w:t>
      </w:r>
      <w:r>
        <w:rPr>
          <w:rFonts w:ascii="Times New Roman" w:eastAsia="Times New Roman" w:hAnsi="Times New Roman" w:cs="Times New Roman"/>
        </w:rPr>
        <w:t xml:space="preserve"> </w:t>
      </w:r>
    </w:p>
    <w:p w14:paraId="41F3023A" w14:textId="77777777" w:rsidR="005C1196" w:rsidRDefault="00544EBC">
      <w:pPr>
        <w:numPr>
          <w:ilvl w:val="0"/>
          <w:numId w:val="110"/>
        </w:numPr>
        <w:ind w:right="7" w:firstLine="480"/>
      </w:pPr>
      <w:r>
        <w:t>相关法律法规和中国证监会规定的其他情况。</w:t>
      </w:r>
      <w:r>
        <w:rPr>
          <w:rFonts w:ascii="Times New Roman" w:eastAsia="Times New Roman" w:hAnsi="Times New Roman" w:cs="Times New Roman"/>
        </w:rPr>
        <w:t xml:space="preserve"> </w:t>
      </w:r>
    </w:p>
    <w:p w14:paraId="22A95279" w14:textId="77777777" w:rsidR="005C1196" w:rsidRDefault="00544EBC">
      <w:pPr>
        <w:ind w:right="7"/>
      </w:pPr>
      <w:r>
        <w:t>三、基金财产的清算</w:t>
      </w:r>
      <w:r>
        <w:rPr>
          <w:rFonts w:ascii="Times New Roman" w:eastAsia="Times New Roman" w:hAnsi="Times New Roman" w:cs="Times New Roman"/>
        </w:rPr>
        <w:t xml:space="preserve"> </w:t>
      </w:r>
    </w:p>
    <w:p w14:paraId="54CDB8E8" w14:textId="77777777" w:rsidR="005C1196" w:rsidRDefault="00544EBC">
      <w:pPr>
        <w:numPr>
          <w:ilvl w:val="0"/>
          <w:numId w:val="111"/>
        </w:numPr>
        <w:spacing w:after="7" w:line="372" w:lineRule="auto"/>
        <w:ind w:right="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3B8B06" w14:textId="77777777" w:rsidR="005C1196" w:rsidRDefault="00544EBC">
      <w:pPr>
        <w:numPr>
          <w:ilvl w:val="0"/>
          <w:numId w:val="111"/>
        </w:numPr>
        <w:ind w:right="7" w:firstLine="475"/>
      </w:pPr>
      <w:r>
        <w:t>基金财产清算小组组成：基金财产清算小组成员由基金管理人、基金托</w:t>
      </w:r>
    </w:p>
    <w:p w14:paraId="4E5150DA" w14:textId="77777777" w:rsidR="005C1196" w:rsidRDefault="00544EBC">
      <w:pPr>
        <w:spacing w:after="18" w:line="365" w:lineRule="auto"/>
        <w:ind w:left="-5" w:right="7"/>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09795C9" w14:textId="77777777" w:rsidR="005C1196" w:rsidRDefault="00544EBC">
      <w:pPr>
        <w:numPr>
          <w:ilvl w:val="0"/>
          <w:numId w:val="111"/>
        </w:numPr>
        <w:spacing w:after="0" w:line="380" w:lineRule="auto"/>
        <w:ind w:right="7" w:firstLine="475"/>
      </w:pPr>
      <w:r>
        <w:t>基金财产清算小组职责：基金财产清算</w:t>
      </w:r>
      <w:r>
        <w:t>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25A0AA5" w14:textId="77777777" w:rsidR="005C1196" w:rsidRDefault="00544EBC">
      <w:pPr>
        <w:numPr>
          <w:ilvl w:val="0"/>
          <w:numId w:val="111"/>
        </w:numPr>
        <w:ind w:right="7" w:firstLine="475"/>
      </w:pPr>
      <w:r>
        <w:t>基金财产清算程序：</w:t>
      </w:r>
      <w:r>
        <w:rPr>
          <w:rFonts w:ascii="Times New Roman" w:eastAsia="Times New Roman" w:hAnsi="Times New Roman" w:cs="Times New Roman"/>
        </w:rPr>
        <w:t xml:space="preserve"> </w:t>
      </w:r>
    </w:p>
    <w:p w14:paraId="035758DA" w14:textId="77777777" w:rsidR="005C1196" w:rsidRDefault="00544EBC">
      <w:pPr>
        <w:numPr>
          <w:ilvl w:val="0"/>
          <w:numId w:val="112"/>
        </w:numPr>
        <w:ind w:right="7" w:hanging="480"/>
      </w:pPr>
      <w:r>
        <w:t>《基金合同》终止情形出现时，由基金财产清算小组统一接管基金；</w:t>
      </w:r>
      <w:r>
        <w:rPr>
          <w:rFonts w:ascii="Times New Roman" w:eastAsia="Times New Roman" w:hAnsi="Times New Roman" w:cs="Times New Roman"/>
        </w:rPr>
        <w:t xml:space="preserve"> </w:t>
      </w:r>
    </w:p>
    <w:p w14:paraId="48F84EE1" w14:textId="77777777" w:rsidR="005C1196" w:rsidRDefault="00544EBC">
      <w:pPr>
        <w:numPr>
          <w:ilvl w:val="0"/>
          <w:numId w:val="112"/>
        </w:numPr>
        <w:ind w:right="7"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78F6E39A" w14:textId="77777777" w:rsidR="005C1196" w:rsidRDefault="00544EBC">
      <w:pPr>
        <w:numPr>
          <w:ilvl w:val="0"/>
          <w:numId w:val="113"/>
        </w:numPr>
        <w:ind w:right="7" w:firstLine="480"/>
      </w:pPr>
      <w:r>
        <w:t>制作清算报告；</w:t>
      </w:r>
      <w:r>
        <w:rPr>
          <w:rFonts w:ascii="Times New Roman" w:eastAsia="Times New Roman" w:hAnsi="Times New Roman" w:cs="Times New Roman"/>
        </w:rPr>
        <w:t xml:space="preserve"> </w:t>
      </w:r>
    </w:p>
    <w:p w14:paraId="3286914B" w14:textId="77777777" w:rsidR="005C1196" w:rsidRDefault="00544EBC">
      <w:pPr>
        <w:numPr>
          <w:ilvl w:val="0"/>
          <w:numId w:val="113"/>
        </w:numPr>
        <w:spacing w:after="0" w:line="379" w:lineRule="auto"/>
        <w:ind w:right="7"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F80B7F2" w14:textId="77777777" w:rsidR="005C1196" w:rsidRDefault="00544EBC">
      <w:pPr>
        <w:numPr>
          <w:ilvl w:val="0"/>
          <w:numId w:val="113"/>
        </w:numPr>
        <w:ind w:right="7" w:firstLine="480"/>
      </w:pPr>
      <w:r>
        <w:t>将清算报告报中国证监会备案确认并公告；</w:t>
      </w:r>
      <w:r>
        <w:rPr>
          <w:rFonts w:ascii="Times New Roman" w:eastAsia="Times New Roman" w:hAnsi="Times New Roman" w:cs="Times New Roman"/>
        </w:rPr>
        <w:t xml:space="preserve"> </w:t>
      </w:r>
    </w:p>
    <w:p w14:paraId="381DA69E" w14:textId="77777777" w:rsidR="005C1196" w:rsidRDefault="00544EBC">
      <w:pPr>
        <w:numPr>
          <w:ilvl w:val="0"/>
          <w:numId w:val="113"/>
        </w:numPr>
        <w:ind w:right="7" w:firstLine="480"/>
      </w:pPr>
      <w:r>
        <w:t>对基金剩余财产进行分配。</w:t>
      </w:r>
      <w:r>
        <w:rPr>
          <w:rFonts w:ascii="Times New Roman" w:eastAsia="Times New Roman" w:hAnsi="Times New Roman" w:cs="Times New Roman"/>
        </w:rPr>
        <w:t xml:space="preserve"> </w:t>
      </w:r>
    </w:p>
    <w:p w14:paraId="648DBDDC" w14:textId="77777777" w:rsidR="005C1196" w:rsidRDefault="00544EBC">
      <w:pPr>
        <w:spacing w:after="0" w:line="384" w:lineRule="auto"/>
        <w:ind w:left="-15" w:right="7"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B97F2F" w14:textId="77777777" w:rsidR="005C1196" w:rsidRDefault="00544EBC">
      <w:pPr>
        <w:numPr>
          <w:ilvl w:val="0"/>
          <w:numId w:val="114"/>
        </w:numPr>
        <w:ind w:right="7" w:hanging="480"/>
      </w:pPr>
      <w:r>
        <w:t>清算费用</w:t>
      </w:r>
      <w:r>
        <w:rPr>
          <w:rFonts w:ascii="Times New Roman" w:eastAsia="Times New Roman" w:hAnsi="Times New Roman" w:cs="Times New Roman"/>
        </w:rPr>
        <w:t xml:space="preserve"> </w:t>
      </w:r>
    </w:p>
    <w:p w14:paraId="6350F4E1" w14:textId="77777777" w:rsidR="005C1196" w:rsidRDefault="00544EBC">
      <w:pPr>
        <w:spacing w:after="18" w:line="365" w:lineRule="auto"/>
        <w:ind w:left="-15" w:right="7"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3CF4E88" w14:textId="77777777" w:rsidR="005C1196" w:rsidRDefault="00544EBC">
      <w:pPr>
        <w:numPr>
          <w:ilvl w:val="0"/>
          <w:numId w:val="114"/>
        </w:numPr>
        <w:ind w:right="7" w:hanging="480"/>
      </w:pPr>
      <w:r>
        <w:t>基金财产清算剩余资产的分配</w:t>
      </w:r>
      <w:r>
        <w:rPr>
          <w:rFonts w:ascii="Times New Roman" w:eastAsia="Times New Roman" w:hAnsi="Times New Roman" w:cs="Times New Roman"/>
        </w:rPr>
        <w:t xml:space="preserve"> </w:t>
      </w:r>
    </w:p>
    <w:p w14:paraId="33047560" w14:textId="77777777" w:rsidR="005C1196" w:rsidRDefault="00544EBC">
      <w:pPr>
        <w:spacing w:after="21" w:line="363" w:lineRule="auto"/>
        <w:ind w:left="-15" w:right="7"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D179FAB" w14:textId="77777777" w:rsidR="005C1196" w:rsidRDefault="00544EBC">
      <w:pPr>
        <w:numPr>
          <w:ilvl w:val="0"/>
          <w:numId w:val="114"/>
        </w:numPr>
        <w:ind w:right="7" w:hanging="480"/>
      </w:pPr>
      <w:r>
        <w:t>基金财产清算的公告</w:t>
      </w:r>
      <w:r>
        <w:rPr>
          <w:rFonts w:ascii="Times New Roman" w:eastAsia="Times New Roman" w:hAnsi="Times New Roman" w:cs="Times New Roman"/>
        </w:rPr>
        <w:t xml:space="preserve"> </w:t>
      </w:r>
    </w:p>
    <w:p w14:paraId="1E553B04" w14:textId="77777777" w:rsidR="005C1196" w:rsidRDefault="00544EBC">
      <w:pPr>
        <w:spacing w:after="12" w:line="370" w:lineRule="auto"/>
        <w:ind w:left="-15" w:right="7" w:firstLine="480"/>
      </w:pPr>
      <w:r>
        <w:t>清算过程中的有关重大事项须及时公告；基金财产清算报告经会计师事务所审计并由律师事务所出具法</w:t>
      </w:r>
      <w:r>
        <w:t>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6C5BE67" w14:textId="77777777" w:rsidR="005C1196" w:rsidRDefault="00544EBC">
      <w:pPr>
        <w:numPr>
          <w:ilvl w:val="0"/>
          <w:numId w:val="114"/>
        </w:numPr>
        <w:ind w:right="7" w:hanging="480"/>
      </w:pPr>
      <w:r>
        <w:t>基金财产清算账册及文件的保存</w:t>
      </w:r>
      <w:r>
        <w:rPr>
          <w:rFonts w:ascii="Times New Roman" w:eastAsia="Times New Roman" w:hAnsi="Times New Roman" w:cs="Times New Roman"/>
        </w:rPr>
        <w:t xml:space="preserve"> </w:t>
      </w:r>
    </w:p>
    <w:p w14:paraId="2B2646DE" w14:textId="77777777" w:rsidR="005C1196" w:rsidRDefault="00544EBC">
      <w:pPr>
        <w:spacing w:after="8" w:line="365" w:lineRule="auto"/>
        <w:ind w:left="-15" w:right="7"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76797721" w14:textId="77777777" w:rsidR="005C1196" w:rsidRDefault="00544EBC">
      <w:pPr>
        <w:spacing w:after="0" w:line="259" w:lineRule="auto"/>
        <w:ind w:left="480" w:firstLine="0"/>
      </w:pPr>
      <w:r>
        <w:rPr>
          <w:rFonts w:ascii="Times New Roman" w:eastAsia="Times New Roman" w:hAnsi="Times New Roman" w:cs="Times New Roman"/>
        </w:rPr>
        <w:t xml:space="preserve"> </w:t>
      </w:r>
    </w:p>
    <w:p w14:paraId="2CDC2DF1" w14:textId="77777777" w:rsidR="005C1196" w:rsidRDefault="00544EBC">
      <w:pPr>
        <w:pStyle w:val="1"/>
        <w:ind w:right="125"/>
      </w:pPr>
      <w:bookmarkStart w:id="20" w:name="_Toc72384"/>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15DB4142" w14:textId="77777777" w:rsidR="005C1196" w:rsidRDefault="00544EBC">
      <w:pPr>
        <w:spacing w:after="170" w:line="259" w:lineRule="auto"/>
        <w:ind w:left="480" w:firstLine="0"/>
      </w:pPr>
      <w:r>
        <w:rPr>
          <w:rFonts w:ascii="Times New Roman" w:eastAsia="Times New Roman" w:hAnsi="Times New Roman" w:cs="Times New Roman"/>
        </w:rPr>
        <w:t xml:space="preserve"> </w:t>
      </w:r>
    </w:p>
    <w:p w14:paraId="17633820" w14:textId="77777777" w:rsidR="005C1196" w:rsidRDefault="00544EBC">
      <w:pPr>
        <w:spacing w:after="23" w:line="361" w:lineRule="auto"/>
        <w:ind w:left="-15" w:right="7"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46CF179" w14:textId="77777777" w:rsidR="005C1196" w:rsidRDefault="00544EBC">
      <w:pPr>
        <w:numPr>
          <w:ilvl w:val="0"/>
          <w:numId w:val="115"/>
        </w:numPr>
        <w:spacing w:after="0" w:line="379" w:lineRule="auto"/>
        <w:ind w:right="7"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7278A497" w14:textId="77777777" w:rsidR="005C1196" w:rsidRDefault="00544EBC">
      <w:pPr>
        <w:numPr>
          <w:ilvl w:val="0"/>
          <w:numId w:val="115"/>
        </w:numPr>
        <w:spacing w:after="0" w:line="379" w:lineRule="auto"/>
        <w:ind w:right="7"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94F3BCE" w14:textId="77777777" w:rsidR="005C1196" w:rsidRDefault="00544EBC">
      <w:pPr>
        <w:numPr>
          <w:ilvl w:val="0"/>
          <w:numId w:val="115"/>
        </w:numPr>
        <w:ind w:right="7" w:firstLine="480"/>
      </w:pPr>
      <w:r>
        <w:t>不可抗力。</w:t>
      </w:r>
      <w:r>
        <w:rPr>
          <w:rFonts w:ascii="Times New Roman" w:eastAsia="Times New Roman" w:hAnsi="Times New Roman" w:cs="Times New Roman"/>
        </w:rPr>
        <w:t xml:space="preserve"> </w:t>
      </w:r>
    </w:p>
    <w:p w14:paraId="0FB6068F" w14:textId="77777777" w:rsidR="005C1196" w:rsidRDefault="00544EBC">
      <w:pPr>
        <w:numPr>
          <w:ilvl w:val="0"/>
          <w:numId w:val="116"/>
        </w:numPr>
        <w:spacing w:after="16" w:line="361" w:lineRule="auto"/>
        <w:ind w:right="7"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52662AE" w14:textId="77777777" w:rsidR="005C1196" w:rsidRDefault="00544EBC">
      <w:pPr>
        <w:numPr>
          <w:ilvl w:val="0"/>
          <w:numId w:val="116"/>
        </w:numPr>
        <w:spacing w:after="13" w:line="361" w:lineRule="auto"/>
        <w:ind w:right="7"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CA49909" w14:textId="77777777" w:rsidR="005C1196" w:rsidRDefault="00544EBC">
      <w:pPr>
        <w:spacing w:after="168" w:line="259" w:lineRule="auto"/>
        <w:ind w:left="480" w:firstLine="0"/>
      </w:pPr>
      <w:r>
        <w:rPr>
          <w:rFonts w:ascii="Times New Roman" w:eastAsia="Times New Roman" w:hAnsi="Times New Roman" w:cs="Times New Roman"/>
        </w:rPr>
        <w:t xml:space="preserve"> </w:t>
      </w:r>
    </w:p>
    <w:p w14:paraId="118FB05C" w14:textId="77777777" w:rsidR="005C1196" w:rsidRDefault="00544EBC">
      <w:pPr>
        <w:spacing w:after="168" w:line="259" w:lineRule="auto"/>
        <w:ind w:left="480" w:firstLine="0"/>
      </w:pPr>
      <w:r>
        <w:rPr>
          <w:rFonts w:ascii="Times New Roman" w:eastAsia="Times New Roman" w:hAnsi="Times New Roman" w:cs="Times New Roman"/>
        </w:rPr>
        <w:t xml:space="preserve"> </w:t>
      </w:r>
    </w:p>
    <w:p w14:paraId="506D74D7" w14:textId="77777777" w:rsidR="005C1196" w:rsidRDefault="00544EBC">
      <w:pPr>
        <w:spacing w:after="168" w:line="259" w:lineRule="auto"/>
        <w:ind w:left="480" w:firstLine="0"/>
      </w:pPr>
      <w:r>
        <w:rPr>
          <w:rFonts w:ascii="Times New Roman" w:eastAsia="Times New Roman" w:hAnsi="Times New Roman" w:cs="Times New Roman"/>
        </w:rPr>
        <w:t xml:space="preserve"> </w:t>
      </w:r>
    </w:p>
    <w:p w14:paraId="12283785" w14:textId="77777777" w:rsidR="005C1196" w:rsidRDefault="00544EBC">
      <w:pPr>
        <w:spacing w:after="0" w:line="259" w:lineRule="auto"/>
        <w:ind w:left="480" w:firstLine="0"/>
      </w:pPr>
      <w:r>
        <w:rPr>
          <w:rFonts w:ascii="Times New Roman" w:eastAsia="Times New Roman" w:hAnsi="Times New Roman" w:cs="Times New Roman"/>
        </w:rPr>
        <w:t xml:space="preserve"> </w:t>
      </w:r>
    </w:p>
    <w:p w14:paraId="2BE6B3DF" w14:textId="77777777" w:rsidR="005C1196" w:rsidRDefault="00544EBC">
      <w:pPr>
        <w:pStyle w:val="1"/>
      </w:pPr>
      <w:bookmarkStart w:id="21" w:name="_Toc72385"/>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4C8F4196" w14:textId="77777777" w:rsidR="005C1196" w:rsidRDefault="00544EBC">
      <w:pPr>
        <w:spacing w:after="170" w:line="259" w:lineRule="auto"/>
        <w:ind w:left="480" w:firstLine="0"/>
      </w:pPr>
      <w:r>
        <w:rPr>
          <w:rFonts w:ascii="Times New Roman" w:eastAsia="Times New Roman" w:hAnsi="Times New Roman" w:cs="Times New Roman"/>
        </w:rPr>
        <w:t xml:space="preserve"> </w:t>
      </w:r>
    </w:p>
    <w:p w14:paraId="2ED3ED96" w14:textId="77777777" w:rsidR="005C1196" w:rsidRDefault="00544EBC">
      <w:pPr>
        <w:spacing w:after="15" w:line="362" w:lineRule="auto"/>
        <w:ind w:left="-15" w:right="7"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34E6205" w14:textId="77777777" w:rsidR="005C1196" w:rsidRDefault="00544EBC">
      <w:pPr>
        <w:spacing w:after="18" w:line="365" w:lineRule="auto"/>
        <w:ind w:left="-15" w:right="7"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1131B14" w14:textId="77777777" w:rsidR="005C1196" w:rsidRDefault="00544EBC">
      <w:pPr>
        <w:ind w:right="7"/>
      </w:pPr>
      <w:r>
        <w:t>《基金合同》受中国法律管辖。</w:t>
      </w:r>
      <w:r>
        <w:rPr>
          <w:rFonts w:ascii="Times New Roman" w:eastAsia="Times New Roman" w:hAnsi="Times New Roman" w:cs="Times New Roman"/>
        </w:rPr>
        <w:t xml:space="preserve"> </w:t>
      </w:r>
      <w:r>
        <w:br w:type="page"/>
      </w:r>
    </w:p>
    <w:p w14:paraId="1502B020" w14:textId="77777777" w:rsidR="005C1196" w:rsidRDefault="00544EBC">
      <w:pPr>
        <w:spacing w:after="278" w:line="259" w:lineRule="auto"/>
        <w:ind w:left="480" w:firstLine="0"/>
      </w:pPr>
      <w:r>
        <w:rPr>
          <w:rFonts w:ascii="Times New Roman" w:eastAsia="Times New Roman" w:hAnsi="Times New Roman" w:cs="Times New Roman"/>
        </w:rPr>
        <w:t xml:space="preserve"> </w:t>
      </w:r>
    </w:p>
    <w:p w14:paraId="232B77A5" w14:textId="77777777" w:rsidR="005C1196" w:rsidRDefault="00544EBC">
      <w:pPr>
        <w:pStyle w:val="1"/>
      </w:pPr>
      <w:bookmarkStart w:id="22" w:name="_Toc72386"/>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5599BB5F" w14:textId="77777777" w:rsidR="005C1196" w:rsidRDefault="00544EBC">
      <w:pPr>
        <w:spacing w:after="178" w:line="259" w:lineRule="auto"/>
        <w:ind w:left="480" w:firstLine="0"/>
      </w:pPr>
      <w:r>
        <w:rPr>
          <w:rFonts w:ascii="Times New Roman" w:eastAsia="Times New Roman" w:hAnsi="Times New Roman" w:cs="Times New Roman"/>
        </w:rPr>
        <w:t xml:space="preserve"> </w:t>
      </w:r>
    </w:p>
    <w:p w14:paraId="05B621D4" w14:textId="77777777" w:rsidR="005C1196" w:rsidRDefault="00544EBC">
      <w:pPr>
        <w:spacing w:after="156" w:line="259" w:lineRule="auto"/>
        <w:ind w:left="10" w:right="268"/>
        <w:jc w:val="center"/>
      </w:pPr>
      <w:r>
        <w:t>《基金合同》是约定基金合同当事人之间权利义务关系的法律文件。</w:t>
      </w:r>
      <w:r>
        <w:rPr>
          <w:rFonts w:ascii="Times New Roman" w:eastAsia="Times New Roman" w:hAnsi="Times New Roman" w:cs="Times New Roman"/>
        </w:rPr>
        <w:t xml:space="preserve"> </w:t>
      </w:r>
    </w:p>
    <w:p w14:paraId="373C6E39" w14:textId="77777777" w:rsidR="005C1196" w:rsidRDefault="00544EBC">
      <w:pPr>
        <w:numPr>
          <w:ilvl w:val="0"/>
          <w:numId w:val="117"/>
        </w:numPr>
        <w:spacing w:after="13" w:line="369" w:lineRule="auto"/>
        <w:ind w:right="7" w:firstLine="480"/>
      </w:pPr>
      <w:r>
        <w:t>《</w:t>
      </w: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45D60FE" w14:textId="77777777" w:rsidR="005C1196" w:rsidRDefault="00544EBC">
      <w:pPr>
        <w:numPr>
          <w:ilvl w:val="0"/>
          <w:numId w:val="117"/>
        </w:numPr>
        <w:spacing w:after="0" w:line="380" w:lineRule="auto"/>
        <w:ind w:right="7"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2D5EB369" w14:textId="77777777" w:rsidR="005C1196" w:rsidRDefault="00544EBC">
      <w:pPr>
        <w:numPr>
          <w:ilvl w:val="0"/>
          <w:numId w:val="117"/>
        </w:numPr>
        <w:spacing w:after="0" w:line="379" w:lineRule="auto"/>
        <w:ind w:right="7"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5159365" w14:textId="77777777" w:rsidR="005C1196" w:rsidRDefault="00544EBC">
      <w:pPr>
        <w:numPr>
          <w:ilvl w:val="0"/>
          <w:numId w:val="117"/>
        </w:numPr>
        <w:spacing w:after="0" w:line="379" w:lineRule="auto"/>
        <w:ind w:right="7"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7C451C6" w14:textId="77777777" w:rsidR="005C1196" w:rsidRDefault="00544EBC">
      <w:pPr>
        <w:numPr>
          <w:ilvl w:val="0"/>
          <w:numId w:val="117"/>
        </w:numPr>
        <w:spacing w:line="379" w:lineRule="auto"/>
        <w:ind w:right="7"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181E8BA" w14:textId="77777777" w:rsidR="005C1196" w:rsidRDefault="00544EBC">
      <w:pPr>
        <w:pStyle w:val="1"/>
        <w:ind w:right="125"/>
      </w:pPr>
      <w:bookmarkStart w:id="23" w:name="_Toc72387"/>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7FCA1290" w14:textId="77777777" w:rsidR="005C1196" w:rsidRDefault="00544EBC">
      <w:pPr>
        <w:spacing w:after="131" w:line="259" w:lineRule="auto"/>
        <w:ind w:left="480" w:firstLine="0"/>
      </w:pPr>
      <w:r>
        <w:t xml:space="preserve"> </w:t>
      </w:r>
    </w:p>
    <w:p w14:paraId="06372D34" w14:textId="77777777" w:rsidR="005C1196" w:rsidRDefault="00544EBC">
      <w:pPr>
        <w:spacing w:after="125"/>
        <w:ind w:right="7"/>
      </w:pPr>
      <w:r>
        <w:t>《基金合同》如有未尽事宜，由《基金合同》当事人各方按有关法律法规协</w:t>
      </w:r>
    </w:p>
    <w:p w14:paraId="0DCDE65B" w14:textId="77777777" w:rsidR="005C1196" w:rsidRDefault="00544EBC">
      <w:pPr>
        <w:ind w:left="-5" w:right="7"/>
      </w:pPr>
      <w:r>
        <w:t>商解决。</w:t>
      </w:r>
      <w:r>
        <w:t xml:space="preserve"> </w:t>
      </w:r>
      <w:r>
        <w:br w:type="page"/>
      </w:r>
    </w:p>
    <w:p w14:paraId="2F0AE8F5" w14:textId="77777777" w:rsidR="005C1196" w:rsidRDefault="00544EBC">
      <w:pPr>
        <w:spacing w:after="238" w:line="259" w:lineRule="auto"/>
        <w:ind w:left="480" w:firstLine="0"/>
      </w:pPr>
      <w:r>
        <w:t xml:space="preserve"> </w:t>
      </w:r>
    </w:p>
    <w:p w14:paraId="5097C5CF" w14:textId="77777777" w:rsidR="005C1196" w:rsidRDefault="00544EBC">
      <w:pPr>
        <w:pStyle w:val="1"/>
        <w:ind w:right="126"/>
      </w:pPr>
      <w:bookmarkStart w:id="24" w:name="_Toc72388"/>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698C88FD" w14:textId="77777777" w:rsidR="005C1196" w:rsidRDefault="00544EBC">
      <w:pPr>
        <w:spacing w:after="178" w:line="259" w:lineRule="auto"/>
        <w:ind w:left="0" w:firstLine="0"/>
      </w:pPr>
      <w:r>
        <w:rPr>
          <w:rFonts w:ascii="Times New Roman" w:eastAsia="Times New Roman" w:hAnsi="Times New Roman" w:cs="Times New Roman"/>
        </w:rPr>
        <w:t xml:space="preserve"> </w:t>
      </w:r>
    </w:p>
    <w:p w14:paraId="4F70363D" w14:textId="77777777" w:rsidR="005C1196" w:rsidRDefault="00544EBC">
      <w:pPr>
        <w:ind w:right="7"/>
      </w:pPr>
      <w:r>
        <w:t>一、基金合同当事人的权利与义务</w:t>
      </w:r>
      <w:r>
        <w:rPr>
          <w:rFonts w:ascii="Times New Roman" w:eastAsia="Times New Roman" w:hAnsi="Times New Roman" w:cs="Times New Roman"/>
        </w:rPr>
        <w:t xml:space="preserve"> </w:t>
      </w:r>
    </w:p>
    <w:p w14:paraId="1EDDA452" w14:textId="77777777" w:rsidR="005C1196" w:rsidRDefault="00544EBC">
      <w:pPr>
        <w:ind w:right="7"/>
      </w:pPr>
      <w:r>
        <w:t>（一）基金管理人的权利与义务</w:t>
      </w:r>
      <w:r>
        <w:rPr>
          <w:rFonts w:ascii="Times New Roman" w:eastAsia="Times New Roman" w:hAnsi="Times New Roman" w:cs="Times New Roman"/>
        </w:rPr>
        <w:t xml:space="preserve"> </w:t>
      </w:r>
    </w:p>
    <w:p w14:paraId="37F58F51" w14:textId="77777777" w:rsidR="005C1196" w:rsidRDefault="00544EBC">
      <w:pPr>
        <w:spacing w:after="0" w:line="379" w:lineRule="auto"/>
        <w:ind w:left="-15" w:right="7" w:firstLine="480"/>
      </w:pPr>
      <w:r>
        <w:rPr>
          <w:rFonts w:ascii="Times New Roman" w:eastAsia="Times New Roman" w:hAnsi="Times New Roman" w:cs="Times New Roman"/>
        </w:rPr>
        <w:t>1</w:t>
      </w:r>
      <w:r>
        <w:t>、根据《基金法》、《运作办法》及其他有关规定，基金管理人的权利包括但不限</w:t>
      </w:r>
      <w:r>
        <w:t>于：</w:t>
      </w:r>
      <w:r>
        <w:rPr>
          <w:rFonts w:ascii="Times New Roman" w:eastAsia="Times New Roman" w:hAnsi="Times New Roman" w:cs="Times New Roman"/>
        </w:rPr>
        <w:t xml:space="preserve"> </w:t>
      </w:r>
    </w:p>
    <w:p w14:paraId="6287F2BC" w14:textId="77777777" w:rsidR="005C1196" w:rsidRDefault="00544EBC">
      <w:pPr>
        <w:numPr>
          <w:ilvl w:val="0"/>
          <w:numId w:val="118"/>
        </w:numPr>
        <w:ind w:right="7" w:firstLine="480"/>
      </w:pPr>
      <w:r>
        <w:t>依法募集资金；</w:t>
      </w:r>
      <w:r>
        <w:rPr>
          <w:rFonts w:ascii="Times New Roman" w:eastAsia="Times New Roman" w:hAnsi="Times New Roman" w:cs="Times New Roman"/>
        </w:rPr>
        <w:t xml:space="preserve"> </w:t>
      </w:r>
    </w:p>
    <w:p w14:paraId="14780E1C" w14:textId="77777777" w:rsidR="005C1196" w:rsidRDefault="00544EBC">
      <w:pPr>
        <w:numPr>
          <w:ilvl w:val="0"/>
          <w:numId w:val="118"/>
        </w:numPr>
        <w:spacing w:after="0" w:line="379" w:lineRule="auto"/>
        <w:ind w:right="7" w:firstLine="480"/>
      </w:pPr>
      <w:r>
        <w:t>自《基金合同》生效之日起，根据法律法规和《基金合同》独立运用并管理基金财产；</w:t>
      </w:r>
      <w:r>
        <w:rPr>
          <w:rFonts w:ascii="Times New Roman" w:eastAsia="Times New Roman" w:hAnsi="Times New Roman" w:cs="Times New Roman"/>
        </w:rPr>
        <w:t xml:space="preserve"> </w:t>
      </w:r>
    </w:p>
    <w:p w14:paraId="5CC20CA8" w14:textId="77777777" w:rsidR="005C1196" w:rsidRDefault="00544EBC">
      <w:pPr>
        <w:numPr>
          <w:ilvl w:val="0"/>
          <w:numId w:val="118"/>
        </w:numPr>
        <w:spacing w:after="0" w:line="379" w:lineRule="auto"/>
        <w:ind w:right="7"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B6C639F" w14:textId="77777777" w:rsidR="005C1196" w:rsidRDefault="00544EBC">
      <w:pPr>
        <w:numPr>
          <w:ilvl w:val="0"/>
          <w:numId w:val="118"/>
        </w:numPr>
        <w:ind w:right="7" w:firstLine="480"/>
      </w:pPr>
      <w:r>
        <w:t>销售基金份额；</w:t>
      </w:r>
      <w:r>
        <w:rPr>
          <w:rFonts w:ascii="Times New Roman" w:eastAsia="Times New Roman" w:hAnsi="Times New Roman" w:cs="Times New Roman"/>
        </w:rPr>
        <w:t xml:space="preserve"> </w:t>
      </w:r>
    </w:p>
    <w:p w14:paraId="28369564" w14:textId="77777777" w:rsidR="005C1196" w:rsidRDefault="00544EBC">
      <w:pPr>
        <w:numPr>
          <w:ilvl w:val="0"/>
          <w:numId w:val="118"/>
        </w:numPr>
        <w:ind w:right="7" w:firstLine="480"/>
      </w:pPr>
      <w:r>
        <w:t>按照规定召集基金份额持有人大会；</w:t>
      </w:r>
      <w:r>
        <w:rPr>
          <w:rFonts w:ascii="Times New Roman" w:eastAsia="Times New Roman" w:hAnsi="Times New Roman" w:cs="Times New Roman"/>
        </w:rPr>
        <w:t xml:space="preserve"> </w:t>
      </w:r>
    </w:p>
    <w:p w14:paraId="510DF3DF" w14:textId="77777777" w:rsidR="005C1196" w:rsidRDefault="00544EBC">
      <w:pPr>
        <w:numPr>
          <w:ilvl w:val="0"/>
          <w:numId w:val="118"/>
        </w:numPr>
        <w:ind w:right="7" w:firstLine="480"/>
      </w:pPr>
      <w:r>
        <w:t>依据《基金合同》及有关法律规定监督基金托管人，如认为基金托管</w:t>
      </w:r>
    </w:p>
    <w:p w14:paraId="1F5183FC" w14:textId="77777777" w:rsidR="005C1196" w:rsidRDefault="00544EBC">
      <w:pPr>
        <w:spacing w:after="18" w:line="365" w:lineRule="auto"/>
        <w:ind w:left="-5" w:right="7"/>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5412973" w14:textId="77777777" w:rsidR="005C1196" w:rsidRDefault="00544EBC">
      <w:pPr>
        <w:numPr>
          <w:ilvl w:val="0"/>
          <w:numId w:val="118"/>
        </w:numPr>
        <w:ind w:right="7" w:firstLine="480"/>
      </w:pPr>
      <w:r>
        <w:t>在基金托管人更换时，提名新的基金托管人；</w:t>
      </w:r>
      <w:r>
        <w:rPr>
          <w:rFonts w:ascii="Times New Roman" w:eastAsia="Times New Roman" w:hAnsi="Times New Roman" w:cs="Times New Roman"/>
        </w:rPr>
        <w:t xml:space="preserve"> </w:t>
      </w:r>
    </w:p>
    <w:p w14:paraId="7FDFDE84" w14:textId="77777777" w:rsidR="005C1196" w:rsidRDefault="00544EBC">
      <w:pPr>
        <w:numPr>
          <w:ilvl w:val="0"/>
          <w:numId w:val="118"/>
        </w:numPr>
        <w:spacing w:after="0" w:line="378" w:lineRule="auto"/>
        <w:ind w:right="7" w:firstLine="480"/>
      </w:pPr>
      <w:r>
        <w:t>选择、更换基金销售机构，对基金销售机构的相关行为进行监督和处理；</w:t>
      </w:r>
      <w:r>
        <w:rPr>
          <w:rFonts w:ascii="Times New Roman" w:eastAsia="Times New Roman" w:hAnsi="Times New Roman" w:cs="Times New Roman"/>
        </w:rPr>
        <w:t xml:space="preserve">  </w:t>
      </w:r>
    </w:p>
    <w:p w14:paraId="4A686191" w14:textId="77777777" w:rsidR="005C1196" w:rsidRDefault="00544EBC">
      <w:pPr>
        <w:numPr>
          <w:ilvl w:val="0"/>
          <w:numId w:val="118"/>
        </w:numPr>
        <w:spacing w:after="0" w:line="379" w:lineRule="auto"/>
        <w:ind w:right="7"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173DC02" w14:textId="77777777" w:rsidR="005C1196" w:rsidRDefault="00544EBC">
      <w:pPr>
        <w:numPr>
          <w:ilvl w:val="0"/>
          <w:numId w:val="118"/>
        </w:numPr>
        <w:ind w:right="7"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4CBF484" w14:textId="77777777" w:rsidR="005C1196" w:rsidRDefault="00544EBC">
      <w:pPr>
        <w:numPr>
          <w:ilvl w:val="0"/>
          <w:numId w:val="118"/>
        </w:numPr>
        <w:ind w:right="7" w:firstLine="480"/>
      </w:pPr>
      <w:r>
        <w:t>在《基金合同》约定的范围内，拒绝或暂停受理申购与赎回申请；</w:t>
      </w:r>
      <w:r>
        <w:rPr>
          <w:rFonts w:ascii="Times New Roman" w:eastAsia="Times New Roman" w:hAnsi="Times New Roman" w:cs="Times New Roman"/>
        </w:rPr>
        <w:t xml:space="preserve">  </w:t>
      </w:r>
    </w:p>
    <w:p w14:paraId="4F706A35" w14:textId="77777777" w:rsidR="005C1196" w:rsidRDefault="00544EBC">
      <w:pPr>
        <w:numPr>
          <w:ilvl w:val="0"/>
          <w:numId w:val="118"/>
        </w:numPr>
        <w:spacing w:after="6" w:line="379" w:lineRule="auto"/>
        <w:ind w:right="7"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A74FA4" w14:textId="77777777" w:rsidR="005C1196" w:rsidRDefault="00544EBC">
      <w:pPr>
        <w:numPr>
          <w:ilvl w:val="0"/>
          <w:numId w:val="118"/>
        </w:numPr>
        <w:ind w:right="7" w:firstLine="480"/>
      </w:pPr>
      <w:r>
        <w:t>在法律法规允许的前提下，为基金的利益依法为基金进行融资；</w:t>
      </w:r>
      <w:r>
        <w:rPr>
          <w:rFonts w:ascii="Times New Roman" w:eastAsia="Times New Roman" w:hAnsi="Times New Roman" w:cs="Times New Roman"/>
        </w:rPr>
        <w:t xml:space="preserve"> </w:t>
      </w:r>
    </w:p>
    <w:p w14:paraId="7BA71EFD" w14:textId="77777777" w:rsidR="005C1196" w:rsidRDefault="00544EBC">
      <w:pPr>
        <w:numPr>
          <w:ilvl w:val="0"/>
          <w:numId w:val="118"/>
        </w:numPr>
        <w:spacing w:after="7" w:line="372" w:lineRule="auto"/>
        <w:ind w:right="7"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55CDD00" w14:textId="77777777" w:rsidR="005C1196" w:rsidRDefault="00544EBC">
      <w:pPr>
        <w:numPr>
          <w:ilvl w:val="0"/>
          <w:numId w:val="119"/>
        </w:numPr>
        <w:spacing w:after="0" w:line="379" w:lineRule="auto"/>
        <w:ind w:right="7"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6972409" w14:textId="77777777" w:rsidR="005C1196" w:rsidRDefault="00544EBC">
      <w:pPr>
        <w:numPr>
          <w:ilvl w:val="0"/>
          <w:numId w:val="119"/>
        </w:numPr>
        <w:ind w:right="7" w:firstLine="480"/>
      </w:pPr>
      <w:r>
        <w:t>法律法规及中国证监会规定的和《基金合同》约定的其他权利。</w:t>
      </w:r>
      <w:r>
        <w:rPr>
          <w:rFonts w:ascii="Times New Roman" w:eastAsia="Times New Roman" w:hAnsi="Times New Roman" w:cs="Times New Roman"/>
        </w:rPr>
        <w:t xml:space="preserve"> </w:t>
      </w:r>
    </w:p>
    <w:p w14:paraId="4F4E61B5" w14:textId="77777777" w:rsidR="005C1196" w:rsidRDefault="00544EBC">
      <w:pPr>
        <w:spacing w:after="0" w:line="379" w:lineRule="auto"/>
        <w:ind w:left="-15" w:right="7"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D0740F0" w14:textId="77777777" w:rsidR="005C1196" w:rsidRDefault="00544EBC">
      <w:pPr>
        <w:numPr>
          <w:ilvl w:val="0"/>
          <w:numId w:val="120"/>
        </w:numPr>
        <w:ind w:right="7" w:firstLine="480"/>
      </w:pPr>
      <w:r>
        <w:t>依法募集资金，办理基金份额的发售和登记事宜；</w:t>
      </w:r>
      <w:r>
        <w:rPr>
          <w:rFonts w:ascii="Times New Roman" w:eastAsia="Times New Roman" w:hAnsi="Times New Roman" w:cs="Times New Roman"/>
        </w:rPr>
        <w:t xml:space="preserve"> </w:t>
      </w:r>
    </w:p>
    <w:p w14:paraId="6A52E50B" w14:textId="77777777" w:rsidR="005C1196" w:rsidRDefault="00544EBC">
      <w:pPr>
        <w:numPr>
          <w:ilvl w:val="0"/>
          <w:numId w:val="120"/>
        </w:numPr>
        <w:ind w:right="7" w:firstLine="480"/>
      </w:pPr>
      <w:r>
        <w:t>办理基金备案手续；</w:t>
      </w:r>
      <w:r>
        <w:rPr>
          <w:rFonts w:ascii="Times New Roman" w:eastAsia="Times New Roman" w:hAnsi="Times New Roman" w:cs="Times New Roman"/>
        </w:rPr>
        <w:t xml:space="preserve"> </w:t>
      </w:r>
    </w:p>
    <w:p w14:paraId="0929B722" w14:textId="77777777" w:rsidR="005C1196" w:rsidRDefault="00544EBC">
      <w:pPr>
        <w:numPr>
          <w:ilvl w:val="0"/>
          <w:numId w:val="120"/>
        </w:numPr>
        <w:spacing w:after="0" w:line="379" w:lineRule="auto"/>
        <w:ind w:right="7" w:firstLine="480"/>
      </w:pPr>
      <w:r>
        <w:t>自《基金合同》生效之日起，以诚实信用、谨慎勤勉的原则管理和运用基金财产；</w:t>
      </w:r>
      <w:r>
        <w:rPr>
          <w:rFonts w:ascii="Times New Roman" w:eastAsia="Times New Roman" w:hAnsi="Times New Roman" w:cs="Times New Roman"/>
        </w:rPr>
        <w:t xml:space="preserve"> </w:t>
      </w:r>
    </w:p>
    <w:p w14:paraId="2063488E" w14:textId="77777777" w:rsidR="005C1196" w:rsidRDefault="00544EBC">
      <w:pPr>
        <w:numPr>
          <w:ilvl w:val="0"/>
          <w:numId w:val="120"/>
        </w:numPr>
        <w:spacing w:after="0" w:line="379" w:lineRule="auto"/>
        <w:ind w:right="7"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BE321B7" w14:textId="77777777" w:rsidR="005C1196" w:rsidRDefault="00544EBC">
      <w:pPr>
        <w:numPr>
          <w:ilvl w:val="0"/>
          <w:numId w:val="120"/>
        </w:numPr>
        <w:spacing w:after="13" w:line="369" w:lineRule="auto"/>
        <w:ind w:right="7" w:firstLine="480"/>
      </w:pPr>
      <w:r>
        <w:t>建立健全内部风险控制、监察与稽核</w:t>
      </w:r>
      <w:r>
        <w:t>、财务管理及人事管理等制度，保证所管理的基金财产和基金管理人的财产相互独立，对所管理的不同基金分别管理，分别记账，进行证券投资；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39130CF" w14:textId="77777777" w:rsidR="005C1196" w:rsidRDefault="00544EBC">
      <w:pPr>
        <w:numPr>
          <w:ilvl w:val="0"/>
          <w:numId w:val="120"/>
        </w:numPr>
        <w:spacing w:after="0" w:line="379" w:lineRule="auto"/>
        <w:ind w:right="7"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40A7268" w14:textId="77777777" w:rsidR="005C1196" w:rsidRDefault="00544EBC">
      <w:pPr>
        <w:numPr>
          <w:ilvl w:val="0"/>
          <w:numId w:val="120"/>
        </w:numPr>
        <w:ind w:right="7" w:firstLine="480"/>
      </w:pPr>
      <w:r>
        <w:t>依法接受基金托管人的监督；</w:t>
      </w:r>
      <w:r>
        <w:rPr>
          <w:rFonts w:ascii="Times New Roman" w:eastAsia="Times New Roman" w:hAnsi="Times New Roman" w:cs="Times New Roman"/>
        </w:rPr>
        <w:t xml:space="preserve"> </w:t>
      </w:r>
    </w:p>
    <w:p w14:paraId="3FD3C757" w14:textId="77777777" w:rsidR="005C1196" w:rsidRDefault="00544EBC">
      <w:pPr>
        <w:numPr>
          <w:ilvl w:val="0"/>
          <w:numId w:val="120"/>
        </w:numPr>
        <w:ind w:right="7" w:firstLine="480"/>
      </w:pPr>
      <w:r>
        <w:t>采取适当合理的措施使计算基金份额认购、申购、赎回和注销价格的</w:t>
      </w:r>
    </w:p>
    <w:p w14:paraId="3A9319FD" w14:textId="77777777" w:rsidR="005C1196" w:rsidRDefault="00544EBC">
      <w:pPr>
        <w:spacing w:after="18" w:line="365" w:lineRule="auto"/>
        <w:ind w:left="-5" w:right="7"/>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858E065" w14:textId="77777777" w:rsidR="005C1196" w:rsidRDefault="00544EBC">
      <w:pPr>
        <w:numPr>
          <w:ilvl w:val="0"/>
          <w:numId w:val="120"/>
        </w:numPr>
        <w:ind w:right="7" w:firstLine="480"/>
      </w:pPr>
      <w:r>
        <w:t>进行基金会计核算并编制基金财务会计报告；</w:t>
      </w:r>
      <w:r>
        <w:rPr>
          <w:rFonts w:ascii="Times New Roman" w:eastAsia="Times New Roman" w:hAnsi="Times New Roman" w:cs="Times New Roman"/>
        </w:rPr>
        <w:t xml:space="preserve"> </w:t>
      </w:r>
    </w:p>
    <w:p w14:paraId="44A5423B" w14:textId="77777777" w:rsidR="005C1196" w:rsidRDefault="00544EBC">
      <w:pPr>
        <w:numPr>
          <w:ilvl w:val="0"/>
          <w:numId w:val="120"/>
        </w:numPr>
        <w:ind w:right="7" w:firstLine="480"/>
      </w:pPr>
      <w:r>
        <w:t>编制季度报告、</w:t>
      </w:r>
      <w:r>
        <w:t>中期报告和年度报告；</w:t>
      </w:r>
      <w:r>
        <w:rPr>
          <w:rFonts w:ascii="Times New Roman" w:eastAsia="Times New Roman" w:hAnsi="Times New Roman" w:cs="Times New Roman"/>
        </w:rPr>
        <w:t xml:space="preserve"> </w:t>
      </w:r>
    </w:p>
    <w:p w14:paraId="12EAAC79" w14:textId="77777777" w:rsidR="005C1196" w:rsidRDefault="00544EBC">
      <w:pPr>
        <w:numPr>
          <w:ilvl w:val="0"/>
          <w:numId w:val="120"/>
        </w:numPr>
        <w:spacing w:after="0" w:line="379" w:lineRule="auto"/>
        <w:ind w:right="7" w:firstLine="480"/>
      </w:pPr>
      <w:r>
        <w:t>严格按照《基金法》、《基金合同》及其他有关规定，履行信息披露及报告义务；</w:t>
      </w:r>
      <w:r>
        <w:rPr>
          <w:rFonts w:ascii="Times New Roman" w:eastAsia="Times New Roman" w:hAnsi="Times New Roman" w:cs="Times New Roman"/>
        </w:rPr>
        <w:t xml:space="preserve"> </w:t>
      </w:r>
    </w:p>
    <w:p w14:paraId="4FE76C08" w14:textId="77777777" w:rsidR="005C1196" w:rsidRDefault="00544EBC">
      <w:pPr>
        <w:numPr>
          <w:ilvl w:val="0"/>
          <w:numId w:val="120"/>
        </w:numPr>
        <w:ind w:right="7" w:firstLine="480"/>
      </w:pPr>
      <w:r>
        <w:t>保守基金商业秘密，不泄露基金投资计划、投资意向等。除《基金法》、</w:t>
      </w:r>
    </w:p>
    <w:p w14:paraId="7C285315" w14:textId="77777777" w:rsidR="005C1196" w:rsidRDefault="00544EBC">
      <w:pPr>
        <w:spacing w:after="0" w:line="365" w:lineRule="auto"/>
        <w:ind w:left="-5" w:right="7"/>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32084736" w14:textId="77777777" w:rsidR="005C1196" w:rsidRDefault="00544EBC">
      <w:pPr>
        <w:numPr>
          <w:ilvl w:val="0"/>
          <w:numId w:val="121"/>
        </w:numPr>
        <w:ind w:right="7" w:firstLine="480"/>
      </w:pPr>
      <w:r>
        <w:t>按规定受理申购与赎回申请，及时、足额支付赎回款项；</w:t>
      </w:r>
      <w:r>
        <w:rPr>
          <w:rFonts w:ascii="Times New Roman" w:eastAsia="Times New Roman" w:hAnsi="Times New Roman" w:cs="Times New Roman"/>
        </w:rPr>
        <w:t xml:space="preserve"> </w:t>
      </w:r>
    </w:p>
    <w:p w14:paraId="02A0C2C1" w14:textId="77777777" w:rsidR="005C1196" w:rsidRDefault="00544EBC">
      <w:pPr>
        <w:numPr>
          <w:ilvl w:val="0"/>
          <w:numId w:val="121"/>
        </w:numPr>
        <w:spacing w:after="0" w:line="379" w:lineRule="auto"/>
        <w:ind w:right="7"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C5C1B4F" w14:textId="77777777" w:rsidR="005C1196" w:rsidRDefault="00544EBC">
      <w:pPr>
        <w:numPr>
          <w:ilvl w:val="0"/>
          <w:numId w:val="121"/>
        </w:numPr>
        <w:spacing w:after="0" w:line="379" w:lineRule="auto"/>
        <w:ind w:right="7" w:firstLine="480"/>
      </w:pPr>
      <w:r>
        <w:t>按规定保存基金财产管理业务活动的会计账册、报表、记录和其他相关资料，保存期限不得低于法律法规规定的最低期限；</w:t>
      </w:r>
      <w:r>
        <w:rPr>
          <w:rFonts w:ascii="Times New Roman" w:eastAsia="Times New Roman" w:hAnsi="Times New Roman" w:cs="Times New Roman"/>
        </w:rPr>
        <w:t xml:space="preserve"> </w:t>
      </w:r>
    </w:p>
    <w:p w14:paraId="2490A48F" w14:textId="77777777" w:rsidR="005C1196" w:rsidRDefault="00544EBC">
      <w:pPr>
        <w:numPr>
          <w:ilvl w:val="0"/>
          <w:numId w:val="121"/>
        </w:numPr>
        <w:spacing w:after="12" w:line="370" w:lineRule="auto"/>
        <w:ind w:right="7"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C05B9EB" w14:textId="77777777" w:rsidR="005C1196" w:rsidRDefault="00544EBC">
      <w:pPr>
        <w:numPr>
          <w:ilvl w:val="0"/>
          <w:numId w:val="121"/>
        </w:numPr>
        <w:spacing w:after="0" w:line="379" w:lineRule="auto"/>
        <w:ind w:right="7" w:firstLine="480"/>
      </w:pPr>
      <w:r>
        <w:t>组织并参加基金财产清算小组，参与基金财产的保管、清理、估价、变现和分配；</w:t>
      </w:r>
      <w:r>
        <w:rPr>
          <w:rFonts w:ascii="Times New Roman" w:eastAsia="Times New Roman" w:hAnsi="Times New Roman" w:cs="Times New Roman"/>
        </w:rPr>
        <w:t xml:space="preserve"> </w:t>
      </w:r>
    </w:p>
    <w:p w14:paraId="62BA6082" w14:textId="77777777" w:rsidR="005C1196" w:rsidRDefault="00544EBC">
      <w:pPr>
        <w:numPr>
          <w:ilvl w:val="0"/>
          <w:numId w:val="121"/>
        </w:numPr>
        <w:spacing w:after="0" w:line="379" w:lineRule="auto"/>
        <w:ind w:right="7"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231549E6" w14:textId="77777777" w:rsidR="005C1196" w:rsidRDefault="00544EBC">
      <w:pPr>
        <w:numPr>
          <w:ilvl w:val="0"/>
          <w:numId w:val="121"/>
        </w:numPr>
        <w:spacing w:after="0" w:line="379" w:lineRule="auto"/>
        <w:ind w:right="7"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2C0BAE6" w14:textId="77777777" w:rsidR="005C1196" w:rsidRDefault="00544EBC">
      <w:pPr>
        <w:numPr>
          <w:ilvl w:val="0"/>
          <w:numId w:val="121"/>
        </w:numPr>
        <w:spacing w:after="12" w:line="369" w:lineRule="auto"/>
        <w:ind w:right="7"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6CEC1D4" w14:textId="77777777" w:rsidR="005C1196" w:rsidRDefault="00544EBC">
      <w:pPr>
        <w:numPr>
          <w:ilvl w:val="0"/>
          <w:numId w:val="121"/>
        </w:numPr>
        <w:spacing w:after="0" w:line="379" w:lineRule="auto"/>
        <w:ind w:right="7"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4EEA54E" w14:textId="77777777" w:rsidR="005C1196" w:rsidRDefault="00544EBC">
      <w:pPr>
        <w:numPr>
          <w:ilvl w:val="0"/>
          <w:numId w:val="121"/>
        </w:numPr>
        <w:spacing w:after="0" w:line="379" w:lineRule="auto"/>
        <w:ind w:right="7"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2487029" w14:textId="77777777" w:rsidR="005C1196" w:rsidRDefault="00544EBC">
      <w:pPr>
        <w:numPr>
          <w:ilvl w:val="0"/>
          <w:numId w:val="121"/>
        </w:numPr>
        <w:spacing w:after="18" w:line="369" w:lineRule="auto"/>
        <w:ind w:right="7"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003B207" w14:textId="77777777" w:rsidR="005C1196" w:rsidRDefault="00544EBC">
      <w:pPr>
        <w:numPr>
          <w:ilvl w:val="0"/>
          <w:numId w:val="121"/>
        </w:numPr>
        <w:ind w:right="7" w:firstLine="480"/>
      </w:pPr>
      <w:r>
        <w:t>执行生效的基金份额持有人大会的决议；</w:t>
      </w:r>
      <w:r>
        <w:rPr>
          <w:rFonts w:ascii="Times New Roman" w:eastAsia="Times New Roman" w:hAnsi="Times New Roman" w:cs="Times New Roman"/>
        </w:rPr>
        <w:t xml:space="preserve"> </w:t>
      </w:r>
    </w:p>
    <w:p w14:paraId="58D1AE47" w14:textId="77777777" w:rsidR="005C1196" w:rsidRDefault="00544EBC">
      <w:pPr>
        <w:numPr>
          <w:ilvl w:val="0"/>
          <w:numId w:val="121"/>
        </w:numPr>
        <w:ind w:right="7" w:firstLine="480"/>
      </w:pPr>
      <w:r>
        <w:t>建立并保存基金份额持有人名册；</w:t>
      </w:r>
      <w:r>
        <w:rPr>
          <w:rFonts w:ascii="Times New Roman" w:eastAsia="Times New Roman" w:hAnsi="Times New Roman" w:cs="Times New Roman"/>
        </w:rPr>
        <w:t xml:space="preserve"> </w:t>
      </w:r>
    </w:p>
    <w:p w14:paraId="7F17BDD2" w14:textId="77777777" w:rsidR="005C1196" w:rsidRDefault="00544EBC">
      <w:pPr>
        <w:numPr>
          <w:ilvl w:val="0"/>
          <w:numId w:val="121"/>
        </w:numPr>
        <w:ind w:right="7" w:firstLine="480"/>
      </w:pPr>
      <w:r>
        <w:t>法律法规及中国证监会规定的和《基金合同》约定的其他义务。</w:t>
      </w:r>
      <w:r>
        <w:rPr>
          <w:rFonts w:ascii="Times New Roman" w:eastAsia="Times New Roman" w:hAnsi="Times New Roman" w:cs="Times New Roman"/>
        </w:rPr>
        <w:t xml:space="preserve"> </w:t>
      </w:r>
    </w:p>
    <w:p w14:paraId="4CDA0DEF" w14:textId="77777777" w:rsidR="005C1196" w:rsidRDefault="00544EBC">
      <w:pPr>
        <w:spacing w:after="0" w:line="259" w:lineRule="auto"/>
        <w:ind w:left="480" w:firstLine="0"/>
      </w:pPr>
      <w:r>
        <w:rPr>
          <w:rFonts w:ascii="Times New Roman" w:eastAsia="Times New Roman" w:hAnsi="Times New Roman" w:cs="Times New Roman"/>
        </w:rPr>
        <w:t xml:space="preserve"> </w:t>
      </w:r>
    </w:p>
    <w:p w14:paraId="64557259" w14:textId="77777777" w:rsidR="005C1196" w:rsidRDefault="00544EBC">
      <w:pPr>
        <w:ind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D10A915" w14:textId="77777777" w:rsidR="005C1196" w:rsidRDefault="00544EBC">
      <w:pPr>
        <w:spacing w:after="0" w:line="379" w:lineRule="auto"/>
        <w:ind w:left="-15" w:right="7"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33361EC" w14:textId="77777777" w:rsidR="005C1196" w:rsidRDefault="00544EBC">
      <w:pPr>
        <w:numPr>
          <w:ilvl w:val="0"/>
          <w:numId w:val="122"/>
        </w:numPr>
        <w:spacing w:after="0" w:line="379" w:lineRule="auto"/>
        <w:ind w:right="7" w:firstLine="480"/>
      </w:pPr>
      <w:r>
        <w:t>自《基金合同》生效之日起，依法律法规和《基金合同》的规定安全保管基金财产；</w:t>
      </w:r>
      <w:r>
        <w:rPr>
          <w:rFonts w:ascii="Times New Roman" w:eastAsia="Times New Roman" w:hAnsi="Times New Roman" w:cs="Times New Roman"/>
        </w:rPr>
        <w:t xml:space="preserve"> </w:t>
      </w:r>
    </w:p>
    <w:p w14:paraId="254065AA" w14:textId="77777777" w:rsidR="005C1196" w:rsidRDefault="00544EBC">
      <w:pPr>
        <w:numPr>
          <w:ilvl w:val="0"/>
          <w:numId w:val="122"/>
        </w:numPr>
        <w:spacing w:after="0" w:line="379" w:lineRule="auto"/>
        <w:ind w:right="7"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288F6D0" w14:textId="77777777" w:rsidR="005C1196" w:rsidRDefault="00544EBC">
      <w:pPr>
        <w:numPr>
          <w:ilvl w:val="0"/>
          <w:numId w:val="122"/>
        </w:numPr>
        <w:spacing w:after="12" w:line="370" w:lineRule="auto"/>
        <w:ind w:right="7"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B714B0D" w14:textId="77777777" w:rsidR="005C1196" w:rsidRDefault="00544EBC">
      <w:pPr>
        <w:numPr>
          <w:ilvl w:val="0"/>
          <w:numId w:val="122"/>
        </w:numPr>
        <w:spacing w:after="0" w:line="379" w:lineRule="auto"/>
        <w:ind w:right="7" w:firstLine="480"/>
      </w:pPr>
      <w:r>
        <w:t>根据相关市场规则，为基金开设证券账户和资金账户等投资所</w:t>
      </w:r>
      <w:r>
        <w:t>需账户，为基金办理证券、期货交易资金清算；</w:t>
      </w:r>
      <w:r>
        <w:rPr>
          <w:rFonts w:ascii="Times New Roman" w:eastAsia="Times New Roman" w:hAnsi="Times New Roman" w:cs="Times New Roman"/>
        </w:rPr>
        <w:t xml:space="preserve"> </w:t>
      </w:r>
    </w:p>
    <w:p w14:paraId="5459021F" w14:textId="77777777" w:rsidR="005C1196" w:rsidRDefault="00544EBC">
      <w:pPr>
        <w:numPr>
          <w:ilvl w:val="0"/>
          <w:numId w:val="122"/>
        </w:numPr>
        <w:ind w:right="7" w:firstLine="480"/>
      </w:pPr>
      <w:r>
        <w:t>提议召开或召集基金份额持有人大会；</w:t>
      </w:r>
      <w:r>
        <w:rPr>
          <w:rFonts w:ascii="Times New Roman" w:eastAsia="Times New Roman" w:hAnsi="Times New Roman" w:cs="Times New Roman"/>
        </w:rPr>
        <w:t xml:space="preserve"> </w:t>
      </w:r>
    </w:p>
    <w:p w14:paraId="75B33547" w14:textId="77777777" w:rsidR="005C1196" w:rsidRDefault="00544EBC">
      <w:pPr>
        <w:numPr>
          <w:ilvl w:val="0"/>
          <w:numId w:val="122"/>
        </w:numPr>
        <w:ind w:right="7" w:firstLine="480"/>
      </w:pPr>
      <w:r>
        <w:t>在基金管理人更换时，提名新的基金管理人；</w:t>
      </w:r>
      <w:r>
        <w:rPr>
          <w:rFonts w:ascii="Times New Roman" w:eastAsia="Times New Roman" w:hAnsi="Times New Roman" w:cs="Times New Roman"/>
        </w:rPr>
        <w:t xml:space="preserve"> </w:t>
      </w:r>
    </w:p>
    <w:p w14:paraId="770FD2B6" w14:textId="77777777" w:rsidR="005C1196" w:rsidRDefault="00544EBC">
      <w:pPr>
        <w:numPr>
          <w:ilvl w:val="0"/>
          <w:numId w:val="122"/>
        </w:numPr>
        <w:ind w:right="7" w:firstLine="480"/>
      </w:pPr>
      <w:r>
        <w:t>法律法规及中国证监会规定的和《基金合同》约定的其他权利。</w:t>
      </w:r>
      <w:r>
        <w:rPr>
          <w:rFonts w:ascii="Times New Roman" w:eastAsia="Times New Roman" w:hAnsi="Times New Roman" w:cs="Times New Roman"/>
        </w:rPr>
        <w:t xml:space="preserve"> </w:t>
      </w:r>
    </w:p>
    <w:p w14:paraId="35137BF1" w14:textId="77777777" w:rsidR="005C1196" w:rsidRDefault="00544EBC">
      <w:pPr>
        <w:spacing w:after="0" w:line="379" w:lineRule="auto"/>
        <w:ind w:left="-15" w:right="7"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7868EB6" w14:textId="77777777" w:rsidR="005C1196" w:rsidRDefault="00544EBC">
      <w:pPr>
        <w:numPr>
          <w:ilvl w:val="0"/>
          <w:numId w:val="123"/>
        </w:numPr>
        <w:ind w:right="7" w:firstLine="480"/>
      </w:pPr>
      <w:r>
        <w:t>以诚实信用、勤勉尽责的原则持有并安全保管基金财产；</w:t>
      </w:r>
      <w:r>
        <w:rPr>
          <w:rFonts w:ascii="Times New Roman" w:eastAsia="Times New Roman" w:hAnsi="Times New Roman" w:cs="Times New Roman"/>
        </w:rPr>
        <w:t xml:space="preserve"> </w:t>
      </w:r>
    </w:p>
    <w:p w14:paraId="101DC4DF" w14:textId="77777777" w:rsidR="005C1196" w:rsidRDefault="00544EBC">
      <w:pPr>
        <w:numPr>
          <w:ilvl w:val="0"/>
          <w:numId w:val="123"/>
        </w:numPr>
        <w:spacing w:after="0" w:line="379" w:lineRule="auto"/>
        <w:ind w:right="7"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1164FF0" w14:textId="77777777" w:rsidR="005C1196" w:rsidRDefault="00544EBC">
      <w:pPr>
        <w:numPr>
          <w:ilvl w:val="0"/>
          <w:numId w:val="123"/>
        </w:numPr>
        <w:spacing w:after="17" w:line="366" w:lineRule="auto"/>
        <w:ind w:right="7" w:firstLine="480"/>
      </w:pPr>
      <w:r>
        <w:t>建立健全内部风险控制、监察与稽核、财务管理及人事管理等制度，确保基金</w:t>
      </w:r>
      <w:r>
        <w:t>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0059B7B" w14:textId="77777777" w:rsidR="005C1196" w:rsidRDefault="00544EBC">
      <w:pPr>
        <w:numPr>
          <w:ilvl w:val="0"/>
          <w:numId w:val="123"/>
        </w:numPr>
        <w:spacing w:after="0" w:line="380" w:lineRule="auto"/>
        <w:ind w:right="7"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22A89BC" w14:textId="77777777" w:rsidR="005C1196" w:rsidRDefault="00544EBC">
      <w:pPr>
        <w:numPr>
          <w:ilvl w:val="0"/>
          <w:numId w:val="123"/>
        </w:numPr>
        <w:ind w:right="7" w:firstLine="480"/>
      </w:pPr>
      <w:r>
        <w:t>保管由基金管理人代表基金签订的与基金有关的重大合同及有关凭证；</w:t>
      </w:r>
      <w:r>
        <w:rPr>
          <w:rFonts w:ascii="Times New Roman" w:eastAsia="Times New Roman" w:hAnsi="Times New Roman" w:cs="Times New Roman"/>
        </w:rPr>
        <w:t xml:space="preserve"> </w:t>
      </w:r>
    </w:p>
    <w:p w14:paraId="14F2D927" w14:textId="77777777" w:rsidR="005C1196" w:rsidRDefault="00544EBC">
      <w:pPr>
        <w:numPr>
          <w:ilvl w:val="0"/>
          <w:numId w:val="123"/>
        </w:numPr>
        <w:spacing w:after="0" w:line="379" w:lineRule="auto"/>
        <w:ind w:right="7"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3815734" w14:textId="77777777" w:rsidR="005C1196" w:rsidRDefault="00544EBC">
      <w:pPr>
        <w:numPr>
          <w:ilvl w:val="0"/>
          <w:numId w:val="124"/>
        </w:numPr>
        <w:spacing w:after="0" w:line="379" w:lineRule="auto"/>
        <w:ind w:right="7"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3FB3BE8" w14:textId="77777777" w:rsidR="005C1196" w:rsidRDefault="00544EBC">
      <w:pPr>
        <w:numPr>
          <w:ilvl w:val="0"/>
          <w:numId w:val="124"/>
        </w:numPr>
        <w:ind w:right="7" w:firstLine="480"/>
      </w:pPr>
      <w:r>
        <w:t>办理与基金托管业务活动有关的信息披露事项；</w:t>
      </w:r>
      <w:r>
        <w:rPr>
          <w:rFonts w:ascii="Times New Roman" w:eastAsia="Times New Roman" w:hAnsi="Times New Roman" w:cs="Times New Roman"/>
        </w:rPr>
        <w:t xml:space="preserve"> </w:t>
      </w:r>
    </w:p>
    <w:p w14:paraId="68362133" w14:textId="77777777" w:rsidR="005C1196" w:rsidRDefault="00544EBC">
      <w:pPr>
        <w:numPr>
          <w:ilvl w:val="0"/>
          <w:numId w:val="124"/>
        </w:numPr>
        <w:spacing w:after="17" w:line="366" w:lineRule="auto"/>
        <w:ind w:right="7" w:firstLine="480"/>
      </w:pPr>
      <w:r>
        <w:t>对基金财务会计报告、季度报告、中期报告和年度报告出具意见，说明基金管理人在各重要方面的运作是否严格按照《基金合同》的规定进行；如果</w:t>
      </w:r>
      <w:r>
        <w:t>基金管理人有未执行《基金合同》规定的行为，还应当说明基金托管人是否采取了适当的措施；</w:t>
      </w:r>
      <w:r>
        <w:rPr>
          <w:rFonts w:ascii="Times New Roman" w:eastAsia="Times New Roman" w:hAnsi="Times New Roman" w:cs="Times New Roman"/>
        </w:rPr>
        <w:t xml:space="preserve"> </w:t>
      </w:r>
    </w:p>
    <w:p w14:paraId="7FA48D45" w14:textId="77777777" w:rsidR="005C1196" w:rsidRDefault="00544EBC">
      <w:pPr>
        <w:numPr>
          <w:ilvl w:val="0"/>
          <w:numId w:val="124"/>
        </w:numPr>
        <w:spacing w:after="0" w:line="379" w:lineRule="auto"/>
        <w:ind w:right="7" w:firstLine="480"/>
      </w:pPr>
      <w:r>
        <w:t>保存基金托管业务活动的记录、账册、报表和其他相关资料，保存期限不得低于法律法规规定的最低期限；</w:t>
      </w:r>
      <w:r>
        <w:rPr>
          <w:rFonts w:ascii="Times New Roman" w:eastAsia="Times New Roman" w:hAnsi="Times New Roman" w:cs="Times New Roman"/>
        </w:rPr>
        <w:t xml:space="preserve"> </w:t>
      </w:r>
    </w:p>
    <w:p w14:paraId="66CC97E9" w14:textId="77777777" w:rsidR="005C1196" w:rsidRDefault="00544EBC">
      <w:pPr>
        <w:numPr>
          <w:ilvl w:val="0"/>
          <w:numId w:val="124"/>
        </w:numPr>
        <w:spacing w:after="0" w:line="378" w:lineRule="auto"/>
        <w:ind w:right="7" w:firstLine="480"/>
      </w:pPr>
      <w:r>
        <w:t>从基金管理人或其委托的登记机构处接收并保存基金份额持有人名册；</w:t>
      </w:r>
      <w:r>
        <w:rPr>
          <w:rFonts w:ascii="Times New Roman" w:eastAsia="Times New Roman" w:hAnsi="Times New Roman" w:cs="Times New Roman"/>
        </w:rPr>
        <w:t xml:space="preserve"> </w:t>
      </w:r>
    </w:p>
    <w:p w14:paraId="51ECAB9F" w14:textId="77777777" w:rsidR="005C1196" w:rsidRDefault="00544EBC">
      <w:pPr>
        <w:numPr>
          <w:ilvl w:val="0"/>
          <w:numId w:val="124"/>
        </w:numPr>
        <w:ind w:right="7" w:firstLine="480"/>
      </w:pPr>
      <w:r>
        <w:t>按规定制作相关账册并与基金管理人核对；</w:t>
      </w:r>
      <w:r>
        <w:rPr>
          <w:rFonts w:ascii="Times New Roman" w:eastAsia="Times New Roman" w:hAnsi="Times New Roman" w:cs="Times New Roman"/>
        </w:rPr>
        <w:t xml:space="preserve"> </w:t>
      </w:r>
    </w:p>
    <w:p w14:paraId="7F80D4C4" w14:textId="77777777" w:rsidR="005C1196" w:rsidRDefault="00544EBC">
      <w:pPr>
        <w:numPr>
          <w:ilvl w:val="0"/>
          <w:numId w:val="124"/>
        </w:numPr>
        <w:spacing w:after="0" w:line="379" w:lineRule="auto"/>
        <w:ind w:right="7"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C6F5386" w14:textId="77777777" w:rsidR="005C1196" w:rsidRDefault="00544EBC">
      <w:pPr>
        <w:numPr>
          <w:ilvl w:val="0"/>
          <w:numId w:val="124"/>
        </w:numPr>
        <w:spacing w:after="0" w:line="379" w:lineRule="auto"/>
        <w:ind w:right="7"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5E3F9F2" w14:textId="77777777" w:rsidR="005C1196" w:rsidRDefault="00544EBC">
      <w:pPr>
        <w:numPr>
          <w:ilvl w:val="0"/>
          <w:numId w:val="124"/>
        </w:numPr>
        <w:spacing w:after="152" w:line="259" w:lineRule="auto"/>
        <w:ind w:right="7" w:firstLine="480"/>
      </w:pPr>
      <w:r>
        <w:t>按照法律法规和《基金合同》的规定监督基金管理人的投资运作；</w:t>
      </w:r>
      <w:r>
        <w:rPr>
          <w:rFonts w:ascii="Times New Roman" w:eastAsia="Times New Roman" w:hAnsi="Times New Roman" w:cs="Times New Roman"/>
        </w:rPr>
        <w:t xml:space="preserve"> </w:t>
      </w:r>
    </w:p>
    <w:p w14:paraId="35F89095" w14:textId="77777777" w:rsidR="005C1196" w:rsidRDefault="00544EBC">
      <w:pPr>
        <w:numPr>
          <w:ilvl w:val="0"/>
          <w:numId w:val="124"/>
        </w:numPr>
        <w:spacing w:after="0" w:line="379" w:lineRule="auto"/>
        <w:ind w:right="7" w:firstLine="480"/>
      </w:pPr>
      <w:r>
        <w:t>参加基金财产清算小组，参与基金财产的保管、清理、估价、变现和分配；</w:t>
      </w:r>
      <w:r>
        <w:rPr>
          <w:rFonts w:ascii="Times New Roman" w:eastAsia="Times New Roman" w:hAnsi="Times New Roman" w:cs="Times New Roman"/>
        </w:rPr>
        <w:t xml:space="preserve"> </w:t>
      </w:r>
    </w:p>
    <w:p w14:paraId="1BCF6B8A" w14:textId="77777777" w:rsidR="005C1196" w:rsidRDefault="00544EBC">
      <w:pPr>
        <w:numPr>
          <w:ilvl w:val="0"/>
          <w:numId w:val="124"/>
        </w:numPr>
        <w:spacing w:after="0" w:line="379" w:lineRule="auto"/>
        <w:ind w:right="7"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F5D4494" w14:textId="77777777" w:rsidR="005C1196" w:rsidRDefault="00544EBC">
      <w:pPr>
        <w:numPr>
          <w:ilvl w:val="0"/>
          <w:numId w:val="124"/>
        </w:numPr>
        <w:spacing w:after="1" w:line="379" w:lineRule="auto"/>
        <w:ind w:right="7"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81CCB7E" w14:textId="77777777" w:rsidR="005C1196" w:rsidRDefault="00544EBC">
      <w:pPr>
        <w:numPr>
          <w:ilvl w:val="0"/>
          <w:numId w:val="124"/>
        </w:numPr>
        <w:spacing w:after="12" w:line="369" w:lineRule="auto"/>
        <w:ind w:right="7"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3B75FA3" w14:textId="77777777" w:rsidR="005C1196" w:rsidRDefault="00544EBC">
      <w:pPr>
        <w:numPr>
          <w:ilvl w:val="0"/>
          <w:numId w:val="124"/>
        </w:numPr>
        <w:ind w:right="7"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6CDCD943" w14:textId="77777777" w:rsidR="005C1196" w:rsidRDefault="00544EBC">
      <w:pPr>
        <w:spacing w:after="177" w:line="259" w:lineRule="auto"/>
        <w:ind w:left="480" w:firstLine="0"/>
      </w:pPr>
      <w:r>
        <w:rPr>
          <w:rFonts w:ascii="Times New Roman" w:eastAsia="Times New Roman" w:hAnsi="Times New Roman" w:cs="Times New Roman"/>
        </w:rPr>
        <w:t xml:space="preserve"> </w:t>
      </w:r>
    </w:p>
    <w:p w14:paraId="6F87D281" w14:textId="77777777" w:rsidR="005C1196" w:rsidRDefault="00544EBC">
      <w:pPr>
        <w:ind w:right="7"/>
      </w:pPr>
      <w:r>
        <w:t>（三）基金份额持有人</w:t>
      </w:r>
      <w:r>
        <w:rPr>
          <w:rFonts w:ascii="Times New Roman" w:eastAsia="Times New Roman" w:hAnsi="Times New Roman" w:cs="Times New Roman"/>
        </w:rPr>
        <w:t xml:space="preserve"> </w:t>
      </w:r>
    </w:p>
    <w:p w14:paraId="48A37FBF" w14:textId="77777777" w:rsidR="005C1196" w:rsidRDefault="00544EBC">
      <w:pPr>
        <w:spacing w:after="125"/>
        <w:ind w:right="7"/>
      </w:pPr>
      <w:r>
        <w:t>基金投资者持有本基金基金份额的行为即视为对《基金合同》的承认和接受，</w:t>
      </w:r>
    </w:p>
    <w:p w14:paraId="436896FB" w14:textId="77777777" w:rsidR="005C1196" w:rsidRDefault="00544EBC">
      <w:pPr>
        <w:spacing w:after="22" w:line="363" w:lineRule="auto"/>
        <w:ind w:left="-5" w:right="7"/>
      </w:pPr>
      <w:r>
        <w:t>基金投资者自依据《基金合同》取得基金份额，即成为本基金份额持有人和《</w:t>
      </w:r>
      <w:r>
        <w:t>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E74F7CC" w14:textId="77777777" w:rsidR="005C1196" w:rsidRDefault="00544EBC">
      <w:pPr>
        <w:ind w:right="7"/>
      </w:pPr>
      <w:r>
        <w:t>每份基金份额具有同等的合法权益。</w:t>
      </w:r>
      <w:r>
        <w:rPr>
          <w:rFonts w:ascii="Times New Roman" w:eastAsia="Times New Roman" w:hAnsi="Times New Roman" w:cs="Times New Roman"/>
        </w:rPr>
        <w:t xml:space="preserve"> </w:t>
      </w:r>
    </w:p>
    <w:p w14:paraId="08531412" w14:textId="77777777" w:rsidR="005C1196" w:rsidRDefault="00544EBC">
      <w:pPr>
        <w:spacing w:after="0" w:line="379" w:lineRule="auto"/>
        <w:ind w:left="-15" w:right="7"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635AA89" w14:textId="77777777" w:rsidR="005C1196" w:rsidRDefault="00544EBC">
      <w:pPr>
        <w:numPr>
          <w:ilvl w:val="0"/>
          <w:numId w:val="125"/>
        </w:numPr>
        <w:ind w:right="7" w:firstLine="480"/>
      </w:pPr>
      <w:r>
        <w:t>分享基金财产收益；</w:t>
      </w:r>
      <w:r>
        <w:rPr>
          <w:rFonts w:ascii="Times New Roman" w:eastAsia="Times New Roman" w:hAnsi="Times New Roman" w:cs="Times New Roman"/>
        </w:rPr>
        <w:t xml:space="preserve"> </w:t>
      </w:r>
    </w:p>
    <w:p w14:paraId="03DC4C39" w14:textId="77777777" w:rsidR="005C1196" w:rsidRDefault="00544EBC">
      <w:pPr>
        <w:numPr>
          <w:ilvl w:val="0"/>
          <w:numId w:val="125"/>
        </w:numPr>
        <w:ind w:right="7" w:firstLine="480"/>
      </w:pPr>
      <w:r>
        <w:t>参与分配清算后的剩余基金财产；</w:t>
      </w:r>
      <w:r>
        <w:rPr>
          <w:rFonts w:ascii="Times New Roman" w:eastAsia="Times New Roman" w:hAnsi="Times New Roman" w:cs="Times New Roman"/>
        </w:rPr>
        <w:t xml:space="preserve"> </w:t>
      </w:r>
    </w:p>
    <w:p w14:paraId="3564E353" w14:textId="77777777" w:rsidR="005C1196" w:rsidRDefault="00544EBC">
      <w:pPr>
        <w:numPr>
          <w:ilvl w:val="0"/>
          <w:numId w:val="125"/>
        </w:numPr>
        <w:ind w:right="7" w:firstLine="480"/>
      </w:pPr>
      <w:r>
        <w:t>依法转让或者申请赎回其持有的基金份额；</w:t>
      </w:r>
      <w:r>
        <w:rPr>
          <w:rFonts w:ascii="Times New Roman" w:eastAsia="Times New Roman" w:hAnsi="Times New Roman" w:cs="Times New Roman"/>
        </w:rPr>
        <w:t xml:space="preserve"> </w:t>
      </w:r>
    </w:p>
    <w:p w14:paraId="7A71BEF7" w14:textId="77777777" w:rsidR="005C1196" w:rsidRDefault="00544EBC">
      <w:pPr>
        <w:numPr>
          <w:ilvl w:val="0"/>
          <w:numId w:val="125"/>
        </w:numPr>
        <w:ind w:right="7" w:firstLine="480"/>
      </w:pPr>
      <w:r>
        <w:t>按照规定要求召开或召集基金份额持有人大会；</w:t>
      </w:r>
      <w:r>
        <w:rPr>
          <w:rFonts w:ascii="Times New Roman" w:eastAsia="Times New Roman" w:hAnsi="Times New Roman" w:cs="Times New Roman"/>
        </w:rPr>
        <w:t xml:space="preserve"> </w:t>
      </w:r>
    </w:p>
    <w:p w14:paraId="78B8056F" w14:textId="77777777" w:rsidR="005C1196" w:rsidRDefault="00544EBC">
      <w:pPr>
        <w:numPr>
          <w:ilvl w:val="0"/>
          <w:numId w:val="125"/>
        </w:numPr>
        <w:spacing w:after="0" w:line="379" w:lineRule="auto"/>
        <w:ind w:right="7"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6B56F55" w14:textId="77777777" w:rsidR="005C1196" w:rsidRDefault="00544EBC">
      <w:pPr>
        <w:numPr>
          <w:ilvl w:val="0"/>
          <w:numId w:val="125"/>
        </w:numPr>
        <w:ind w:right="7" w:firstLine="480"/>
      </w:pPr>
      <w:r>
        <w:t>查阅或者复制公开披露的基金信息资料；</w:t>
      </w:r>
      <w:r>
        <w:rPr>
          <w:rFonts w:ascii="Times New Roman" w:eastAsia="Times New Roman" w:hAnsi="Times New Roman" w:cs="Times New Roman"/>
        </w:rPr>
        <w:t xml:space="preserve"> </w:t>
      </w:r>
    </w:p>
    <w:p w14:paraId="397CDB08" w14:textId="77777777" w:rsidR="005C1196" w:rsidRDefault="00544EBC">
      <w:pPr>
        <w:numPr>
          <w:ilvl w:val="0"/>
          <w:numId w:val="125"/>
        </w:numPr>
        <w:ind w:right="7" w:firstLine="480"/>
      </w:pPr>
      <w:r>
        <w:t>监督基金管理人的投资运作；</w:t>
      </w:r>
      <w:r>
        <w:rPr>
          <w:rFonts w:ascii="Times New Roman" w:eastAsia="Times New Roman" w:hAnsi="Times New Roman" w:cs="Times New Roman"/>
        </w:rPr>
        <w:t xml:space="preserve"> </w:t>
      </w:r>
    </w:p>
    <w:p w14:paraId="05EBA2DE" w14:textId="77777777" w:rsidR="005C1196" w:rsidRDefault="00544EBC">
      <w:pPr>
        <w:numPr>
          <w:ilvl w:val="0"/>
          <w:numId w:val="125"/>
        </w:numPr>
        <w:spacing w:after="0" w:line="379" w:lineRule="auto"/>
        <w:ind w:right="7"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BD3D3C6" w14:textId="77777777" w:rsidR="005C1196" w:rsidRDefault="00544EBC">
      <w:pPr>
        <w:numPr>
          <w:ilvl w:val="0"/>
          <w:numId w:val="125"/>
        </w:numPr>
        <w:ind w:right="7" w:firstLine="480"/>
      </w:pPr>
      <w:r>
        <w:t>法律法规及中国证监会规定的和《基金合同》约定的其他权利。</w:t>
      </w:r>
      <w:r>
        <w:rPr>
          <w:rFonts w:ascii="Times New Roman" w:eastAsia="Times New Roman" w:hAnsi="Times New Roman" w:cs="Times New Roman"/>
        </w:rPr>
        <w:t xml:space="preserve"> </w:t>
      </w:r>
    </w:p>
    <w:p w14:paraId="48702474" w14:textId="77777777" w:rsidR="005C1196" w:rsidRDefault="00544EBC">
      <w:pPr>
        <w:spacing w:after="0" w:line="379" w:lineRule="auto"/>
        <w:ind w:left="-15" w:right="7"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1334199" w14:textId="77777777" w:rsidR="005C1196" w:rsidRDefault="00544EBC">
      <w:pPr>
        <w:numPr>
          <w:ilvl w:val="0"/>
          <w:numId w:val="126"/>
        </w:numPr>
        <w:ind w:right="7" w:hanging="600"/>
      </w:pPr>
      <w:r>
        <w:t>认真阅读并遵守《基金合同》、《招募说明书》等信息披露文件；</w:t>
      </w:r>
      <w:r>
        <w:rPr>
          <w:rFonts w:ascii="Times New Roman" w:eastAsia="Times New Roman" w:hAnsi="Times New Roman" w:cs="Times New Roman"/>
        </w:rPr>
        <w:t xml:space="preserve"> </w:t>
      </w:r>
    </w:p>
    <w:p w14:paraId="76683AAF" w14:textId="77777777" w:rsidR="005C1196" w:rsidRDefault="00544EBC">
      <w:pPr>
        <w:numPr>
          <w:ilvl w:val="0"/>
          <w:numId w:val="126"/>
        </w:numPr>
        <w:spacing w:after="0" w:line="380" w:lineRule="auto"/>
        <w:ind w:right="7" w:hanging="600"/>
      </w:pPr>
      <w:r>
        <w:t>了解所投资基金产品，了解自身风险承受能力，自主判断投资价值，自主做出</w:t>
      </w:r>
      <w:r>
        <w:t>投资决策，自行承担投资风险；</w:t>
      </w:r>
      <w:r>
        <w:rPr>
          <w:rFonts w:ascii="Times New Roman" w:eastAsia="Times New Roman" w:hAnsi="Times New Roman" w:cs="Times New Roman"/>
        </w:rPr>
        <w:t xml:space="preserve"> </w:t>
      </w:r>
    </w:p>
    <w:p w14:paraId="17A03CF2" w14:textId="77777777" w:rsidR="005C1196" w:rsidRDefault="00544EBC">
      <w:pPr>
        <w:numPr>
          <w:ilvl w:val="0"/>
          <w:numId w:val="126"/>
        </w:numPr>
        <w:ind w:right="7" w:hanging="600"/>
      </w:pPr>
      <w:r>
        <w:t>关注基金信息披露，及时行使权利和履行义务；</w:t>
      </w:r>
      <w:r>
        <w:rPr>
          <w:rFonts w:ascii="Times New Roman" w:eastAsia="Times New Roman" w:hAnsi="Times New Roman" w:cs="Times New Roman"/>
        </w:rPr>
        <w:t xml:space="preserve"> </w:t>
      </w:r>
    </w:p>
    <w:p w14:paraId="794EBCA5" w14:textId="77777777" w:rsidR="005C1196" w:rsidRDefault="00544EBC">
      <w:pPr>
        <w:numPr>
          <w:ilvl w:val="0"/>
          <w:numId w:val="126"/>
        </w:numPr>
        <w:ind w:right="7" w:hanging="600"/>
      </w:pPr>
      <w:r>
        <w:t>交纳基金认购、申购款项及法律法规和《基金合同》所规定的费用；</w:t>
      </w:r>
      <w:r>
        <w:rPr>
          <w:rFonts w:ascii="Times New Roman" w:eastAsia="Times New Roman" w:hAnsi="Times New Roman" w:cs="Times New Roman"/>
        </w:rPr>
        <w:t xml:space="preserve"> </w:t>
      </w:r>
    </w:p>
    <w:p w14:paraId="5CA7F0A3" w14:textId="77777777" w:rsidR="005C1196" w:rsidRDefault="00544EBC">
      <w:pPr>
        <w:numPr>
          <w:ilvl w:val="0"/>
          <w:numId w:val="126"/>
        </w:numPr>
        <w:ind w:right="7" w:hanging="600"/>
      </w:pPr>
      <w:r>
        <w:t>在其持有的基金份额范围内，承担基金亏损或者《基金合同》终止的有限责任；</w:t>
      </w:r>
      <w:r>
        <w:rPr>
          <w:rFonts w:ascii="Times New Roman" w:eastAsia="Times New Roman" w:hAnsi="Times New Roman" w:cs="Times New Roman"/>
        </w:rPr>
        <w:t xml:space="preserve"> </w:t>
      </w:r>
    </w:p>
    <w:p w14:paraId="31C7903B" w14:textId="77777777" w:rsidR="005C1196" w:rsidRDefault="00544EBC">
      <w:pPr>
        <w:numPr>
          <w:ilvl w:val="0"/>
          <w:numId w:val="126"/>
        </w:numPr>
        <w:ind w:right="7" w:hanging="600"/>
      </w:pPr>
      <w:r>
        <w:t>不从事任何有损基金及其他《基金合同》当事人合法权益的活动；</w:t>
      </w:r>
      <w:r>
        <w:rPr>
          <w:rFonts w:ascii="Times New Roman" w:eastAsia="Times New Roman" w:hAnsi="Times New Roman" w:cs="Times New Roman"/>
        </w:rPr>
        <w:t xml:space="preserve"> </w:t>
      </w:r>
    </w:p>
    <w:p w14:paraId="4FF4FA4E" w14:textId="77777777" w:rsidR="005C1196" w:rsidRDefault="00544EBC">
      <w:pPr>
        <w:numPr>
          <w:ilvl w:val="0"/>
          <w:numId w:val="126"/>
        </w:numPr>
        <w:ind w:right="7" w:hanging="600"/>
      </w:pPr>
      <w:r>
        <w:t>执行生效的基金份额持有人大会的决议；</w:t>
      </w:r>
      <w:r>
        <w:rPr>
          <w:rFonts w:ascii="Times New Roman" w:eastAsia="Times New Roman" w:hAnsi="Times New Roman" w:cs="Times New Roman"/>
        </w:rPr>
        <w:t xml:space="preserve"> </w:t>
      </w:r>
    </w:p>
    <w:p w14:paraId="04335822" w14:textId="77777777" w:rsidR="005C1196" w:rsidRDefault="00544EBC">
      <w:pPr>
        <w:numPr>
          <w:ilvl w:val="0"/>
          <w:numId w:val="126"/>
        </w:numPr>
        <w:ind w:right="7" w:hanging="600"/>
      </w:pPr>
      <w:r>
        <w:t>返还在基金交易过程中因任何原因获得的不当得利；</w:t>
      </w:r>
      <w:r>
        <w:rPr>
          <w:rFonts w:ascii="Times New Roman" w:eastAsia="Times New Roman" w:hAnsi="Times New Roman" w:cs="Times New Roman"/>
        </w:rPr>
        <w:t xml:space="preserve"> </w:t>
      </w:r>
    </w:p>
    <w:p w14:paraId="40C8C301" w14:textId="77777777" w:rsidR="005C1196" w:rsidRDefault="00544EBC">
      <w:pPr>
        <w:numPr>
          <w:ilvl w:val="0"/>
          <w:numId w:val="126"/>
        </w:numPr>
        <w:ind w:right="7" w:hanging="600"/>
      </w:pPr>
      <w:r>
        <w:t>法律法规及中国证监会规定的和《基金合同》约定的其他义务。</w:t>
      </w:r>
      <w:r>
        <w:rPr>
          <w:rFonts w:ascii="Times New Roman" w:eastAsia="Times New Roman" w:hAnsi="Times New Roman" w:cs="Times New Roman"/>
        </w:rPr>
        <w:t xml:space="preserve"> </w:t>
      </w:r>
    </w:p>
    <w:p w14:paraId="70EDCF1B" w14:textId="77777777" w:rsidR="005C1196" w:rsidRDefault="00544EBC">
      <w:pPr>
        <w:ind w:right="7"/>
      </w:pPr>
      <w:r>
        <w:t>二、基金份额持有人大会召集、议事及表决的程序规则</w:t>
      </w:r>
      <w:r>
        <w:rPr>
          <w:rFonts w:ascii="Times New Roman" w:eastAsia="Times New Roman" w:hAnsi="Times New Roman" w:cs="Times New Roman"/>
        </w:rPr>
        <w:t xml:space="preserve"> </w:t>
      </w:r>
    </w:p>
    <w:p w14:paraId="6E2F4587" w14:textId="77777777" w:rsidR="005C1196" w:rsidRDefault="00544EBC">
      <w:pPr>
        <w:spacing w:after="22" w:line="363" w:lineRule="auto"/>
        <w:ind w:left="-15" w:right="7"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68B3CA9" w14:textId="77777777" w:rsidR="005C1196" w:rsidRDefault="00544EBC">
      <w:pPr>
        <w:ind w:right="7"/>
      </w:pPr>
      <w:r>
        <w:t>本基金的基金份额持有人大会不设立日常机构。</w:t>
      </w:r>
      <w:r>
        <w:rPr>
          <w:rFonts w:ascii="Times New Roman" w:eastAsia="Times New Roman" w:hAnsi="Times New Roman" w:cs="Times New Roman"/>
        </w:rPr>
        <w:t xml:space="preserve"> </w:t>
      </w:r>
    </w:p>
    <w:p w14:paraId="46A2F988" w14:textId="77777777" w:rsidR="005C1196" w:rsidRDefault="00544EBC">
      <w:pPr>
        <w:ind w:right="7"/>
      </w:pPr>
      <w:r>
        <w:t>（一）召开事由</w:t>
      </w:r>
      <w:r>
        <w:rPr>
          <w:rFonts w:ascii="Times New Roman" w:eastAsia="Times New Roman" w:hAnsi="Times New Roman" w:cs="Times New Roman"/>
        </w:rPr>
        <w:t xml:space="preserve"> </w:t>
      </w:r>
    </w:p>
    <w:p w14:paraId="754BC3F3" w14:textId="77777777" w:rsidR="005C1196" w:rsidRDefault="00544EBC">
      <w:pPr>
        <w:spacing w:after="0" w:line="379" w:lineRule="auto"/>
        <w:ind w:left="-15" w:right="7"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76A9308B" w14:textId="77777777" w:rsidR="005C1196" w:rsidRDefault="00544EBC">
      <w:pPr>
        <w:numPr>
          <w:ilvl w:val="0"/>
          <w:numId w:val="127"/>
        </w:numPr>
        <w:ind w:right="7" w:firstLine="480"/>
      </w:pPr>
      <w:r>
        <w:t>终止《基金合同》；</w:t>
      </w:r>
      <w:r>
        <w:rPr>
          <w:rFonts w:ascii="Times New Roman" w:eastAsia="Times New Roman" w:hAnsi="Times New Roman" w:cs="Times New Roman"/>
        </w:rPr>
        <w:t xml:space="preserve"> </w:t>
      </w:r>
    </w:p>
    <w:p w14:paraId="53B83AA8" w14:textId="77777777" w:rsidR="005C1196" w:rsidRDefault="00544EBC">
      <w:pPr>
        <w:numPr>
          <w:ilvl w:val="0"/>
          <w:numId w:val="127"/>
        </w:numPr>
        <w:ind w:right="7" w:firstLine="480"/>
      </w:pPr>
      <w:r>
        <w:t>更换基金管理人；</w:t>
      </w:r>
      <w:r>
        <w:rPr>
          <w:rFonts w:ascii="Times New Roman" w:eastAsia="Times New Roman" w:hAnsi="Times New Roman" w:cs="Times New Roman"/>
        </w:rPr>
        <w:t xml:space="preserve"> </w:t>
      </w:r>
    </w:p>
    <w:p w14:paraId="5DAF2A1A" w14:textId="77777777" w:rsidR="005C1196" w:rsidRDefault="00544EBC">
      <w:pPr>
        <w:numPr>
          <w:ilvl w:val="0"/>
          <w:numId w:val="127"/>
        </w:numPr>
        <w:ind w:right="7" w:firstLine="480"/>
      </w:pPr>
      <w:r>
        <w:t>更换基金托管人；</w:t>
      </w:r>
      <w:r>
        <w:rPr>
          <w:rFonts w:ascii="Times New Roman" w:eastAsia="Times New Roman" w:hAnsi="Times New Roman" w:cs="Times New Roman"/>
        </w:rPr>
        <w:t xml:space="preserve"> </w:t>
      </w:r>
    </w:p>
    <w:p w14:paraId="23EF16F1" w14:textId="77777777" w:rsidR="005C1196" w:rsidRDefault="00544EBC">
      <w:pPr>
        <w:numPr>
          <w:ilvl w:val="0"/>
          <w:numId w:val="127"/>
        </w:numPr>
        <w:ind w:right="7" w:firstLine="480"/>
      </w:pPr>
      <w:r>
        <w:t>转换基金运作方式；</w:t>
      </w:r>
      <w:r>
        <w:rPr>
          <w:rFonts w:ascii="Times New Roman" w:eastAsia="Times New Roman" w:hAnsi="Times New Roman" w:cs="Times New Roman"/>
        </w:rPr>
        <w:t xml:space="preserve"> </w:t>
      </w:r>
    </w:p>
    <w:p w14:paraId="264FD9D1" w14:textId="77777777" w:rsidR="005C1196" w:rsidRDefault="00544EBC">
      <w:pPr>
        <w:numPr>
          <w:ilvl w:val="0"/>
          <w:numId w:val="127"/>
        </w:numPr>
        <w:spacing w:after="0" w:line="379" w:lineRule="auto"/>
        <w:ind w:right="7"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063FE97" w14:textId="77777777" w:rsidR="005C1196" w:rsidRDefault="00544EBC">
      <w:pPr>
        <w:numPr>
          <w:ilvl w:val="0"/>
          <w:numId w:val="127"/>
        </w:numPr>
        <w:ind w:right="7" w:firstLine="480"/>
      </w:pPr>
      <w:r>
        <w:t>变更基金类别；</w:t>
      </w:r>
      <w:r>
        <w:rPr>
          <w:rFonts w:ascii="Times New Roman" w:eastAsia="Times New Roman" w:hAnsi="Times New Roman" w:cs="Times New Roman"/>
        </w:rPr>
        <w:t xml:space="preserve"> </w:t>
      </w:r>
    </w:p>
    <w:p w14:paraId="772AD49F" w14:textId="77777777" w:rsidR="005C1196" w:rsidRDefault="00544EBC">
      <w:pPr>
        <w:numPr>
          <w:ilvl w:val="0"/>
          <w:numId w:val="127"/>
        </w:numPr>
        <w:ind w:right="7" w:firstLine="480"/>
      </w:pPr>
      <w:r>
        <w:t>本基金与其他基金的合并；</w:t>
      </w:r>
      <w:r>
        <w:rPr>
          <w:rFonts w:ascii="Times New Roman" w:eastAsia="Times New Roman" w:hAnsi="Times New Roman" w:cs="Times New Roman"/>
        </w:rPr>
        <w:t xml:space="preserve"> </w:t>
      </w:r>
    </w:p>
    <w:p w14:paraId="412BDBEF" w14:textId="77777777" w:rsidR="005C1196" w:rsidRDefault="00544EBC">
      <w:pPr>
        <w:numPr>
          <w:ilvl w:val="0"/>
          <w:numId w:val="127"/>
        </w:numPr>
        <w:ind w:right="7" w:firstLine="480"/>
      </w:pPr>
      <w:r>
        <w:t>变更基金投资目标、范围或策略；</w:t>
      </w:r>
      <w:r>
        <w:rPr>
          <w:rFonts w:ascii="Times New Roman" w:eastAsia="Times New Roman" w:hAnsi="Times New Roman" w:cs="Times New Roman"/>
        </w:rPr>
        <w:t xml:space="preserve"> </w:t>
      </w:r>
    </w:p>
    <w:p w14:paraId="4AA1498C" w14:textId="77777777" w:rsidR="005C1196" w:rsidRDefault="00544EBC">
      <w:pPr>
        <w:numPr>
          <w:ilvl w:val="0"/>
          <w:numId w:val="127"/>
        </w:numPr>
        <w:ind w:right="7" w:firstLine="480"/>
      </w:pPr>
      <w:r>
        <w:t>变更基金份额持有人大会程序；</w:t>
      </w:r>
      <w:r>
        <w:rPr>
          <w:rFonts w:ascii="Times New Roman" w:eastAsia="Times New Roman" w:hAnsi="Times New Roman" w:cs="Times New Roman"/>
        </w:rPr>
        <w:t xml:space="preserve"> </w:t>
      </w:r>
    </w:p>
    <w:p w14:paraId="288F6504" w14:textId="77777777" w:rsidR="005C1196" w:rsidRDefault="00544EBC">
      <w:pPr>
        <w:numPr>
          <w:ilvl w:val="0"/>
          <w:numId w:val="127"/>
        </w:numPr>
        <w:ind w:right="7" w:firstLine="480"/>
      </w:pPr>
      <w:r>
        <w:t>基金管理人或基金托管人要求召开基金份额持有人大会；</w:t>
      </w:r>
      <w:r>
        <w:rPr>
          <w:rFonts w:ascii="Times New Roman" w:eastAsia="Times New Roman" w:hAnsi="Times New Roman" w:cs="Times New Roman"/>
        </w:rPr>
        <w:t xml:space="preserve"> </w:t>
      </w:r>
    </w:p>
    <w:p w14:paraId="2023062C" w14:textId="77777777" w:rsidR="005C1196" w:rsidRDefault="00544EBC">
      <w:pPr>
        <w:numPr>
          <w:ilvl w:val="0"/>
          <w:numId w:val="127"/>
        </w:numPr>
        <w:spacing w:after="10" w:line="371" w:lineRule="auto"/>
        <w:ind w:right="7"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AB096E7" w14:textId="77777777" w:rsidR="005C1196" w:rsidRDefault="00544EBC">
      <w:pPr>
        <w:numPr>
          <w:ilvl w:val="0"/>
          <w:numId w:val="127"/>
        </w:numPr>
        <w:spacing w:line="379" w:lineRule="auto"/>
        <w:ind w:right="7" w:firstLine="480"/>
      </w:pPr>
      <w:r>
        <w:t>终止基金上市，但因基金不再具备上市条件而被上海证券交易所终止上市的除外；</w:t>
      </w:r>
      <w:r>
        <w:rPr>
          <w:rFonts w:ascii="Times New Roman" w:eastAsia="Times New Roman" w:hAnsi="Times New Roman" w:cs="Times New Roman"/>
        </w:rPr>
        <w:t xml:space="preserve"> </w:t>
      </w:r>
    </w:p>
    <w:p w14:paraId="639A22B6" w14:textId="77777777" w:rsidR="005C1196" w:rsidRDefault="00544EBC">
      <w:pPr>
        <w:numPr>
          <w:ilvl w:val="0"/>
          <w:numId w:val="127"/>
        </w:numPr>
        <w:ind w:right="7" w:firstLine="480"/>
      </w:pPr>
      <w:r>
        <w:t>对基金合同当事人权利</w:t>
      </w:r>
      <w:r>
        <w:t>和义务产生重大影响的其他事项；</w:t>
      </w:r>
      <w:r>
        <w:rPr>
          <w:rFonts w:ascii="Times New Roman" w:eastAsia="Times New Roman" w:hAnsi="Times New Roman" w:cs="Times New Roman"/>
        </w:rPr>
        <w:t xml:space="preserve"> </w:t>
      </w:r>
    </w:p>
    <w:p w14:paraId="2B3297A1" w14:textId="77777777" w:rsidR="005C1196" w:rsidRDefault="00544EBC">
      <w:pPr>
        <w:numPr>
          <w:ilvl w:val="0"/>
          <w:numId w:val="127"/>
        </w:numPr>
        <w:spacing w:after="0" w:line="379" w:lineRule="auto"/>
        <w:ind w:right="7"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EEFCA76" w14:textId="77777777" w:rsidR="005C1196" w:rsidRDefault="00544EBC">
      <w:pPr>
        <w:spacing w:after="12" w:line="369" w:lineRule="auto"/>
        <w:ind w:left="-15" w:right="7"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036FBF0" w14:textId="77777777" w:rsidR="005C1196" w:rsidRDefault="00544EBC">
      <w:pPr>
        <w:numPr>
          <w:ilvl w:val="0"/>
          <w:numId w:val="128"/>
        </w:numPr>
        <w:ind w:right="7" w:firstLine="480"/>
      </w:pPr>
      <w:r>
        <w:t>法律法规要求增加的基金费用的收取；</w:t>
      </w:r>
      <w:r>
        <w:rPr>
          <w:rFonts w:ascii="Times New Roman" w:eastAsia="Times New Roman" w:hAnsi="Times New Roman" w:cs="Times New Roman"/>
        </w:rPr>
        <w:t xml:space="preserve"> </w:t>
      </w:r>
    </w:p>
    <w:p w14:paraId="386C15AE" w14:textId="77777777" w:rsidR="005C1196" w:rsidRDefault="00544EBC">
      <w:pPr>
        <w:numPr>
          <w:ilvl w:val="0"/>
          <w:numId w:val="128"/>
        </w:numPr>
        <w:spacing w:after="1" w:line="379" w:lineRule="auto"/>
        <w:ind w:right="7"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58898D7" w14:textId="77777777" w:rsidR="005C1196" w:rsidRDefault="00544EBC">
      <w:pPr>
        <w:numPr>
          <w:ilvl w:val="0"/>
          <w:numId w:val="128"/>
        </w:numPr>
        <w:spacing w:after="0" w:line="379" w:lineRule="auto"/>
        <w:ind w:right="7"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045C47C7" w14:textId="77777777" w:rsidR="005C1196" w:rsidRDefault="00544EBC">
      <w:pPr>
        <w:numPr>
          <w:ilvl w:val="0"/>
          <w:numId w:val="128"/>
        </w:numPr>
        <w:spacing w:after="0" w:line="379" w:lineRule="auto"/>
        <w:ind w:right="7"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33A3E56" w14:textId="77777777" w:rsidR="005C1196" w:rsidRDefault="00544EBC">
      <w:pPr>
        <w:numPr>
          <w:ilvl w:val="0"/>
          <w:numId w:val="128"/>
        </w:numPr>
        <w:ind w:right="7" w:firstLine="480"/>
      </w:pPr>
      <w:r>
        <w:t>《基金合同》明确约定无需召开基金份额持有人大会的情况；</w:t>
      </w:r>
      <w:r>
        <w:rPr>
          <w:rFonts w:ascii="Times New Roman" w:eastAsia="Times New Roman" w:hAnsi="Times New Roman" w:cs="Times New Roman"/>
        </w:rPr>
        <w:t xml:space="preserve"> </w:t>
      </w:r>
    </w:p>
    <w:p w14:paraId="4C76470D" w14:textId="77777777" w:rsidR="005C1196" w:rsidRDefault="00544EBC">
      <w:pPr>
        <w:numPr>
          <w:ilvl w:val="0"/>
          <w:numId w:val="128"/>
        </w:numPr>
        <w:spacing w:after="7" w:line="372" w:lineRule="auto"/>
        <w:ind w:right="7"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090A772" w14:textId="77777777" w:rsidR="005C1196" w:rsidRDefault="00544EBC">
      <w:pPr>
        <w:numPr>
          <w:ilvl w:val="0"/>
          <w:numId w:val="128"/>
        </w:numPr>
        <w:ind w:right="7" w:firstLine="480"/>
      </w:pPr>
      <w:r>
        <w:t>基金推出新业务或服务，调整基金份额类别设置；</w:t>
      </w:r>
      <w:r>
        <w:rPr>
          <w:rFonts w:ascii="Times New Roman" w:eastAsia="Times New Roman" w:hAnsi="Times New Roman" w:cs="Times New Roman"/>
        </w:rPr>
        <w:t xml:space="preserve"> </w:t>
      </w:r>
    </w:p>
    <w:p w14:paraId="7874A590" w14:textId="77777777" w:rsidR="005C1196" w:rsidRDefault="00544EBC">
      <w:pPr>
        <w:numPr>
          <w:ilvl w:val="0"/>
          <w:numId w:val="128"/>
        </w:numPr>
        <w:spacing w:after="0" w:line="379" w:lineRule="auto"/>
        <w:ind w:right="7" w:firstLine="480"/>
      </w:pPr>
      <w:r>
        <w:t>按照法律法规和《基金合同》规定不需召开基金份额持有人</w:t>
      </w:r>
      <w:r>
        <w:t>大会的以外的其他情形。</w:t>
      </w:r>
      <w:r>
        <w:rPr>
          <w:rFonts w:ascii="Times New Roman" w:eastAsia="Times New Roman" w:hAnsi="Times New Roman" w:cs="Times New Roman"/>
        </w:rPr>
        <w:t xml:space="preserve"> </w:t>
      </w:r>
    </w:p>
    <w:p w14:paraId="2E008DE8" w14:textId="77777777" w:rsidR="005C1196" w:rsidRDefault="00544EBC">
      <w:pPr>
        <w:ind w:right="7"/>
      </w:pPr>
      <w:r>
        <w:t>（二）会议召集人及召集方式</w:t>
      </w:r>
      <w:r>
        <w:rPr>
          <w:rFonts w:ascii="Times New Roman" w:eastAsia="Times New Roman" w:hAnsi="Times New Roman" w:cs="Times New Roman"/>
        </w:rPr>
        <w:t xml:space="preserve"> </w:t>
      </w:r>
    </w:p>
    <w:p w14:paraId="6650DC37" w14:textId="77777777" w:rsidR="005C1196" w:rsidRDefault="00544EBC">
      <w:pPr>
        <w:numPr>
          <w:ilvl w:val="0"/>
          <w:numId w:val="12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71D0924" w14:textId="77777777" w:rsidR="005C1196" w:rsidRDefault="00544EBC">
      <w:pPr>
        <w:numPr>
          <w:ilvl w:val="0"/>
          <w:numId w:val="129"/>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3FF477C7" w14:textId="77777777" w:rsidR="005C1196" w:rsidRDefault="00544EBC">
      <w:pPr>
        <w:numPr>
          <w:ilvl w:val="0"/>
          <w:numId w:val="129"/>
        </w:numPr>
        <w:spacing w:after="160"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0A3F4FF" w14:textId="77777777" w:rsidR="005C1196" w:rsidRDefault="00544EBC">
      <w:pPr>
        <w:numPr>
          <w:ilvl w:val="0"/>
          <w:numId w:val="129"/>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CFA9D19" w14:textId="77777777" w:rsidR="005C1196" w:rsidRDefault="00544EBC">
      <w:pPr>
        <w:numPr>
          <w:ilvl w:val="0"/>
          <w:numId w:val="129"/>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w:t>
      </w:r>
      <w:r>
        <w:t>提前</w:t>
      </w:r>
    </w:p>
    <w:p w14:paraId="4569A658" w14:textId="77777777" w:rsidR="005C1196" w:rsidRDefault="00544EBC">
      <w:pPr>
        <w:spacing w:after="0" w:line="384" w:lineRule="auto"/>
        <w:ind w:left="-5" w:right="7"/>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11F44C8" w14:textId="77777777" w:rsidR="005C1196" w:rsidRDefault="00544EBC">
      <w:pPr>
        <w:spacing w:after="0" w:line="379" w:lineRule="auto"/>
        <w:ind w:left="-15" w:right="7"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79E52B9" w14:textId="77777777" w:rsidR="005C1196" w:rsidRDefault="00544EBC">
      <w:pPr>
        <w:numPr>
          <w:ilvl w:val="0"/>
          <w:numId w:val="130"/>
        </w:numPr>
        <w:ind w:right="7" w:firstLine="480"/>
      </w:pPr>
      <w:r>
        <w:t>召开基金份额持有人大会的通知时间、通知内容、通知方式</w:t>
      </w:r>
      <w:r>
        <w:rPr>
          <w:rFonts w:ascii="Times New Roman" w:eastAsia="Times New Roman" w:hAnsi="Times New Roman" w:cs="Times New Roman"/>
        </w:rPr>
        <w:t xml:space="preserve"> </w:t>
      </w:r>
    </w:p>
    <w:p w14:paraId="7FD8412C" w14:textId="77777777" w:rsidR="005C1196" w:rsidRDefault="00544EBC">
      <w:pPr>
        <w:spacing w:after="0" w:line="384" w:lineRule="auto"/>
        <w:ind w:left="-15" w:right="7"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64922A5" w14:textId="77777777" w:rsidR="005C1196" w:rsidRDefault="00544EBC">
      <w:pPr>
        <w:numPr>
          <w:ilvl w:val="0"/>
          <w:numId w:val="136"/>
        </w:numPr>
        <w:ind w:right="7" w:firstLine="480"/>
      </w:pPr>
      <w:r>
        <w:t>会议召开的时间、地点和会议形式；</w:t>
      </w:r>
      <w:r>
        <w:rPr>
          <w:rFonts w:ascii="Times New Roman" w:eastAsia="Times New Roman" w:hAnsi="Times New Roman" w:cs="Times New Roman"/>
        </w:rPr>
        <w:t xml:space="preserve"> </w:t>
      </w:r>
    </w:p>
    <w:p w14:paraId="5EC2D427" w14:textId="77777777" w:rsidR="005C1196" w:rsidRDefault="00544EBC">
      <w:pPr>
        <w:numPr>
          <w:ilvl w:val="0"/>
          <w:numId w:val="136"/>
        </w:numPr>
        <w:ind w:right="7" w:firstLine="480"/>
      </w:pPr>
      <w:r>
        <w:t>会议拟审议的事项、议事程序和表决方式；</w:t>
      </w:r>
      <w:r>
        <w:rPr>
          <w:rFonts w:ascii="Times New Roman" w:eastAsia="Times New Roman" w:hAnsi="Times New Roman" w:cs="Times New Roman"/>
        </w:rPr>
        <w:t xml:space="preserve"> </w:t>
      </w:r>
    </w:p>
    <w:p w14:paraId="7351CF8E" w14:textId="77777777" w:rsidR="005C1196" w:rsidRDefault="00544EBC">
      <w:pPr>
        <w:numPr>
          <w:ilvl w:val="0"/>
          <w:numId w:val="136"/>
        </w:numPr>
        <w:ind w:right="7" w:firstLine="480"/>
      </w:pPr>
      <w:r>
        <w:t>有权出席基金份额持有人大会的基金份额持有人的</w:t>
      </w:r>
      <w:r>
        <w:t>权益登记日；</w:t>
      </w:r>
      <w:r>
        <w:rPr>
          <w:rFonts w:ascii="Times New Roman" w:eastAsia="Times New Roman" w:hAnsi="Times New Roman" w:cs="Times New Roman"/>
        </w:rPr>
        <w:t xml:space="preserve"> </w:t>
      </w:r>
    </w:p>
    <w:p w14:paraId="2494704D" w14:textId="77777777" w:rsidR="005C1196" w:rsidRDefault="00544EBC">
      <w:pPr>
        <w:numPr>
          <w:ilvl w:val="0"/>
          <w:numId w:val="136"/>
        </w:numPr>
        <w:spacing w:after="0" w:line="379" w:lineRule="auto"/>
        <w:ind w:right="7"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DA4FB3C" w14:textId="77777777" w:rsidR="005C1196" w:rsidRDefault="00544EBC">
      <w:pPr>
        <w:numPr>
          <w:ilvl w:val="0"/>
          <w:numId w:val="136"/>
        </w:numPr>
        <w:ind w:right="7" w:firstLine="480"/>
      </w:pPr>
      <w:r>
        <w:t>会务常设联系人姓名及联系电话；</w:t>
      </w:r>
      <w:r>
        <w:rPr>
          <w:rFonts w:ascii="Times New Roman" w:eastAsia="Times New Roman" w:hAnsi="Times New Roman" w:cs="Times New Roman"/>
        </w:rPr>
        <w:t xml:space="preserve"> </w:t>
      </w:r>
    </w:p>
    <w:p w14:paraId="6D470EA7" w14:textId="77777777" w:rsidR="005C1196" w:rsidRDefault="00544EBC">
      <w:pPr>
        <w:numPr>
          <w:ilvl w:val="0"/>
          <w:numId w:val="136"/>
        </w:numPr>
        <w:ind w:right="7" w:firstLine="480"/>
      </w:pPr>
      <w:r>
        <w:t>出席会议者必须准备的文件和必须履行的手续；</w:t>
      </w:r>
      <w:r>
        <w:rPr>
          <w:rFonts w:ascii="Times New Roman" w:eastAsia="Times New Roman" w:hAnsi="Times New Roman" w:cs="Times New Roman"/>
        </w:rPr>
        <w:t xml:space="preserve"> </w:t>
      </w:r>
    </w:p>
    <w:p w14:paraId="5A09FF33" w14:textId="77777777" w:rsidR="005C1196" w:rsidRDefault="00544EBC">
      <w:pPr>
        <w:numPr>
          <w:ilvl w:val="0"/>
          <w:numId w:val="136"/>
        </w:numPr>
        <w:ind w:right="7" w:firstLine="480"/>
      </w:pPr>
      <w:r>
        <w:t>召集人需要通知的其他事项。</w:t>
      </w:r>
      <w:r>
        <w:rPr>
          <w:rFonts w:ascii="Times New Roman" w:eastAsia="Times New Roman" w:hAnsi="Times New Roman" w:cs="Times New Roman"/>
        </w:rPr>
        <w:t xml:space="preserve"> </w:t>
      </w:r>
    </w:p>
    <w:p w14:paraId="4C901BF9" w14:textId="77777777" w:rsidR="005C1196" w:rsidRDefault="00544EBC">
      <w:pPr>
        <w:numPr>
          <w:ilvl w:val="0"/>
          <w:numId w:val="131"/>
        </w:numPr>
        <w:spacing w:after="17" w:line="366" w:lineRule="auto"/>
        <w:ind w:right="7"/>
      </w:pPr>
      <w:r>
        <w:t>采取通讯开会方式并进行表决的情况下，由会议召集人决定在会议通知</w:t>
      </w:r>
      <w:r>
        <w:t>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F8DEE22" w14:textId="77777777" w:rsidR="005C1196" w:rsidRDefault="00544EBC">
      <w:pPr>
        <w:numPr>
          <w:ilvl w:val="0"/>
          <w:numId w:val="131"/>
        </w:numPr>
        <w:spacing w:after="20" w:line="364" w:lineRule="auto"/>
        <w:ind w:right="7"/>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2F55D8E" w14:textId="77777777" w:rsidR="005C1196" w:rsidRDefault="00544EBC">
      <w:pPr>
        <w:numPr>
          <w:ilvl w:val="0"/>
          <w:numId w:val="130"/>
        </w:numPr>
        <w:ind w:right="7" w:firstLine="480"/>
      </w:pPr>
      <w:r>
        <w:t>基金份额持有人出席会议</w:t>
      </w:r>
      <w:r>
        <w:t>的方式</w:t>
      </w:r>
      <w:r>
        <w:rPr>
          <w:rFonts w:ascii="Times New Roman" w:eastAsia="Times New Roman" w:hAnsi="Times New Roman" w:cs="Times New Roman"/>
        </w:rPr>
        <w:t xml:space="preserve"> </w:t>
      </w:r>
    </w:p>
    <w:p w14:paraId="6A12C3D6" w14:textId="77777777" w:rsidR="005C1196" w:rsidRDefault="00544EBC">
      <w:pPr>
        <w:spacing w:after="22" w:line="363" w:lineRule="auto"/>
        <w:ind w:left="-15" w:right="7"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6CEFCBDF" w14:textId="77777777" w:rsidR="005C1196" w:rsidRDefault="00544EBC">
      <w:pPr>
        <w:spacing w:after="17" w:line="366" w:lineRule="auto"/>
        <w:ind w:left="-15" w:right="7"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66D0FC4" w14:textId="77777777" w:rsidR="005C1196" w:rsidRDefault="00544EBC">
      <w:pPr>
        <w:numPr>
          <w:ilvl w:val="0"/>
          <w:numId w:val="135"/>
        </w:numPr>
        <w:spacing w:after="7" w:line="372" w:lineRule="auto"/>
        <w:ind w:right="5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1029F74" w14:textId="77777777" w:rsidR="005C1196" w:rsidRDefault="00544EBC">
      <w:pPr>
        <w:numPr>
          <w:ilvl w:val="0"/>
          <w:numId w:val="135"/>
        </w:numPr>
        <w:spacing w:after="10" w:line="371" w:lineRule="auto"/>
        <w:ind w:right="5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CAC0965" w14:textId="77777777" w:rsidR="005C1196" w:rsidRDefault="00544EBC">
      <w:pPr>
        <w:spacing w:after="158"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EF142E1" w14:textId="77777777" w:rsidR="005C1196" w:rsidRDefault="00544EBC">
      <w:pPr>
        <w:ind w:right="7"/>
      </w:pPr>
      <w:r>
        <w:t>在同时符合以下条件时，通讯开会的方式视为有效：</w:t>
      </w:r>
      <w:r>
        <w:rPr>
          <w:rFonts w:ascii="Times New Roman" w:eastAsia="Times New Roman" w:hAnsi="Times New Roman" w:cs="Times New Roman"/>
        </w:rPr>
        <w:t xml:space="preserve"> </w:t>
      </w:r>
    </w:p>
    <w:p w14:paraId="789F8DBF" w14:textId="77777777" w:rsidR="005C1196" w:rsidRDefault="00544EBC">
      <w:pPr>
        <w:numPr>
          <w:ilvl w:val="0"/>
          <w:numId w:val="134"/>
        </w:numPr>
        <w:spacing w:after="0" w:line="384" w:lineRule="auto"/>
        <w:ind w:right="7"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C0DDAB1" w14:textId="77777777" w:rsidR="005C1196" w:rsidRDefault="00544EBC">
      <w:pPr>
        <w:numPr>
          <w:ilvl w:val="0"/>
          <w:numId w:val="134"/>
        </w:numPr>
        <w:spacing w:after="20" w:line="365" w:lineRule="auto"/>
        <w:ind w:right="7"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A8B66FB" w14:textId="77777777" w:rsidR="005C1196" w:rsidRDefault="00544EBC">
      <w:pPr>
        <w:numPr>
          <w:ilvl w:val="0"/>
          <w:numId w:val="134"/>
        </w:numPr>
        <w:spacing w:after="17" w:line="366" w:lineRule="auto"/>
        <w:ind w:right="7"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0FA8B3E" w14:textId="77777777" w:rsidR="005C1196" w:rsidRDefault="00544EBC">
      <w:pPr>
        <w:numPr>
          <w:ilvl w:val="0"/>
          <w:numId w:val="134"/>
        </w:numPr>
        <w:spacing w:after="0" w:line="366" w:lineRule="auto"/>
        <w:ind w:right="7"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w:t>
      </w:r>
    </w:p>
    <w:p w14:paraId="16BC9E1F" w14:textId="77777777" w:rsidR="005C1196" w:rsidRDefault="00544EBC">
      <w:pPr>
        <w:ind w:left="-5" w:right="7"/>
      </w:pPr>
      <w:r>
        <w:t>合法律法规、《基金合同》和会议通知的规定，并与基金登记注册机构记录相符；</w:t>
      </w:r>
      <w:r>
        <w:rPr>
          <w:rFonts w:ascii="Times New Roman" w:eastAsia="Times New Roman" w:hAnsi="Times New Roman" w:cs="Times New Roman"/>
        </w:rPr>
        <w:t xml:space="preserve"> </w:t>
      </w:r>
    </w:p>
    <w:p w14:paraId="5D0AC182" w14:textId="77777777" w:rsidR="005C1196" w:rsidRDefault="00544EBC">
      <w:pPr>
        <w:numPr>
          <w:ilvl w:val="0"/>
          <w:numId w:val="134"/>
        </w:numPr>
        <w:ind w:right="7" w:firstLine="480"/>
      </w:pPr>
      <w:r>
        <w:t>会议通知公布前报中国证监会备案。</w:t>
      </w:r>
      <w:r>
        <w:rPr>
          <w:rFonts w:ascii="Times New Roman" w:eastAsia="Times New Roman" w:hAnsi="Times New Roman" w:cs="Times New Roman"/>
        </w:rPr>
        <w:t xml:space="preserve"> </w:t>
      </w:r>
    </w:p>
    <w:p w14:paraId="00AE858D" w14:textId="77777777" w:rsidR="005C1196" w:rsidRDefault="00544EBC">
      <w:pPr>
        <w:numPr>
          <w:ilvl w:val="0"/>
          <w:numId w:val="130"/>
        </w:numPr>
        <w:ind w:right="7" w:firstLine="480"/>
      </w:pPr>
      <w:r>
        <w:t>议事内容与程序</w:t>
      </w:r>
      <w:r>
        <w:rPr>
          <w:rFonts w:ascii="Times New Roman" w:eastAsia="Times New Roman" w:hAnsi="Times New Roman" w:cs="Times New Roman"/>
        </w:rPr>
        <w:t xml:space="preserve"> </w:t>
      </w:r>
    </w:p>
    <w:p w14:paraId="42462639" w14:textId="77777777" w:rsidR="005C1196" w:rsidRDefault="00544EBC">
      <w:pPr>
        <w:numPr>
          <w:ilvl w:val="0"/>
          <w:numId w:val="132"/>
        </w:numPr>
        <w:ind w:right="7" w:hanging="360"/>
      </w:pPr>
      <w:r>
        <w:t>议事内容及提案权</w:t>
      </w:r>
      <w:r>
        <w:rPr>
          <w:rFonts w:ascii="Times New Roman" w:eastAsia="Times New Roman" w:hAnsi="Times New Roman" w:cs="Times New Roman"/>
        </w:rPr>
        <w:t xml:space="preserve"> </w:t>
      </w:r>
    </w:p>
    <w:p w14:paraId="183534CC" w14:textId="77777777" w:rsidR="005C1196" w:rsidRDefault="00544EBC">
      <w:pPr>
        <w:spacing w:after="15" w:line="362" w:lineRule="auto"/>
        <w:ind w:left="-15" w:right="7"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C373E1D" w14:textId="77777777" w:rsidR="005C1196" w:rsidRDefault="00544EBC">
      <w:pPr>
        <w:ind w:right="7"/>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E56CDBA" w14:textId="77777777" w:rsidR="005C1196" w:rsidRDefault="00544EBC">
      <w:pPr>
        <w:ind w:right="7"/>
      </w:pPr>
      <w:r>
        <w:t>基金份额持有</w:t>
      </w:r>
      <w:r>
        <w:t>人大会不得对未事先公告的议事内容进行表决。</w:t>
      </w:r>
      <w:r>
        <w:rPr>
          <w:rFonts w:ascii="Times New Roman" w:eastAsia="Times New Roman" w:hAnsi="Times New Roman" w:cs="Times New Roman"/>
        </w:rPr>
        <w:t xml:space="preserve"> </w:t>
      </w:r>
    </w:p>
    <w:p w14:paraId="631F47B0" w14:textId="77777777" w:rsidR="005C1196" w:rsidRDefault="00544EBC">
      <w:pPr>
        <w:numPr>
          <w:ilvl w:val="0"/>
          <w:numId w:val="132"/>
        </w:numPr>
        <w:ind w:right="7" w:hanging="360"/>
      </w:pPr>
      <w:r>
        <w:t>议事程序</w:t>
      </w:r>
      <w:r>
        <w:rPr>
          <w:rFonts w:ascii="Times New Roman" w:eastAsia="Times New Roman" w:hAnsi="Times New Roman" w:cs="Times New Roman"/>
        </w:rPr>
        <w:t xml:space="preserve"> </w:t>
      </w:r>
    </w:p>
    <w:p w14:paraId="420E132A" w14:textId="77777777" w:rsidR="005C1196" w:rsidRDefault="00544EBC">
      <w:pPr>
        <w:numPr>
          <w:ilvl w:val="0"/>
          <w:numId w:val="137"/>
        </w:numPr>
        <w:ind w:right="7" w:hanging="600"/>
      </w:pPr>
      <w:r>
        <w:t>现场开会</w:t>
      </w:r>
      <w:r>
        <w:rPr>
          <w:rFonts w:ascii="Times New Roman" w:eastAsia="Times New Roman" w:hAnsi="Times New Roman" w:cs="Times New Roman"/>
        </w:rPr>
        <w:t xml:space="preserve"> </w:t>
      </w:r>
    </w:p>
    <w:p w14:paraId="3101FF23" w14:textId="77777777" w:rsidR="005C1196" w:rsidRDefault="00544EBC">
      <w:pPr>
        <w:spacing w:after="125"/>
        <w:ind w:right="7"/>
      </w:pPr>
      <w:r>
        <w:t>在现场开会的方式下，首先由大会主持人按照下列第七条规定程序确定和公</w:t>
      </w:r>
    </w:p>
    <w:p w14:paraId="34A5A321" w14:textId="77777777" w:rsidR="005C1196" w:rsidRDefault="00544EBC">
      <w:pPr>
        <w:spacing w:after="12" w:line="364"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16FF26B" w14:textId="77777777" w:rsidR="005C1196" w:rsidRDefault="00544EBC">
      <w:pPr>
        <w:spacing w:after="21" w:line="363" w:lineRule="auto"/>
        <w:ind w:left="-15" w:right="7"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EB3CD02" w14:textId="77777777" w:rsidR="005C1196" w:rsidRDefault="00544EBC">
      <w:pPr>
        <w:numPr>
          <w:ilvl w:val="0"/>
          <w:numId w:val="137"/>
        </w:numPr>
        <w:ind w:right="7" w:hanging="600"/>
      </w:pPr>
      <w:r>
        <w:t>通讯开会</w:t>
      </w:r>
      <w:r>
        <w:rPr>
          <w:rFonts w:ascii="Times New Roman" w:eastAsia="Times New Roman" w:hAnsi="Times New Roman" w:cs="Times New Roman"/>
        </w:rPr>
        <w:t xml:space="preserve"> </w:t>
      </w:r>
    </w:p>
    <w:p w14:paraId="62CCB345" w14:textId="77777777" w:rsidR="005C1196" w:rsidRDefault="00544EBC">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064D55" w14:textId="77777777" w:rsidR="005C1196" w:rsidRDefault="00544EBC">
      <w:pPr>
        <w:numPr>
          <w:ilvl w:val="0"/>
          <w:numId w:val="130"/>
        </w:numPr>
        <w:ind w:right="7" w:firstLine="480"/>
      </w:pPr>
      <w:r>
        <w:t>表决</w:t>
      </w:r>
      <w:r>
        <w:rPr>
          <w:rFonts w:ascii="Times New Roman" w:eastAsia="Times New Roman" w:hAnsi="Times New Roman" w:cs="Times New Roman"/>
        </w:rPr>
        <w:t xml:space="preserve"> </w:t>
      </w:r>
    </w:p>
    <w:p w14:paraId="26D1ABF8" w14:textId="77777777" w:rsidR="005C1196" w:rsidRDefault="00544EBC">
      <w:pPr>
        <w:ind w:right="7"/>
      </w:pPr>
      <w:r>
        <w:t>基金份额持有人所持每份基金份额有一票表决权。</w:t>
      </w:r>
      <w:r>
        <w:rPr>
          <w:rFonts w:ascii="Times New Roman" w:eastAsia="Times New Roman" w:hAnsi="Times New Roman" w:cs="Times New Roman"/>
        </w:rPr>
        <w:t xml:space="preserve"> </w:t>
      </w:r>
    </w:p>
    <w:p w14:paraId="54BF06C2" w14:textId="77777777" w:rsidR="005C1196" w:rsidRDefault="00544EBC">
      <w:pPr>
        <w:ind w:right="7"/>
      </w:pPr>
      <w:r>
        <w:t>基金份额持有人大会决议分为一般决议和特别决议：</w:t>
      </w:r>
      <w:r>
        <w:rPr>
          <w:rFonts w:ascii="Times New Roman" w:eastAsia="Times New Roman" w:hAnsi="Times New Roman" w:cs="Times New Roman"/>
        </w:rPr>
        <w:t xml:space="preserve"> </w:t>
      </w:r>
    </w:p>
    <w:p w14:paraId="3F732D1F" w14:textId="77777777" w:rsidR="005C1196" w:rsidRDefault="00544EBC">
      <w:pPr>
        <w:numPr>
          <w:ilvl w:val="0"/>
          <w:numId w:val="133"/>
        </w:numPr>
        <w:spacing w:after="0" w:line="381" w:lineRule="auto"/>
        <w:ind w:right="7"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096E6A3" w14:textId="77777777" w:rsidR="005C1196" w:rsidRDefault="00544EBC">
      <w:pPr>
        <w:numPr>
          <w:ilvl w:val="0"/>
          <w:numId w:val="133"/>
        </w:numPr>
        <w:ind w:right="7" w:firstLine="480"/>
      </w:pPr>
      <w:r>
        <w:t>特别决议，特别决议应当经参加大会的基金份额持有人或其代理人所持</w:t>
      </w:r>
    </w:p>
    <w:p w14:paraId="781AD606" w14:textId="77777777" w:rsidR="005C1196" w:rsidRDefault="00544EBC">
      <w:pPr>
        <w:spacing w:line="363" w:lineRule="auto"/>
        <w:ind w:left="-5" w:right="7"/>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3891AA14" w14:textId="77777777" w:rsidR="005C1196" w:rsidRDefault="00544EBC">
      <w:pPr>
        <w:spacing w:after="15" w:line="361" w:lineRule="auto"/>
        <w:ind w:left="-15" w:right="7"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7368B85" w14:textId="77777777" w:rsidR="005C1196" w:rsidRDefault="00544EBC">
      <w:pPr>
        <w:spacing w:after="17" w:line="365" w:lineRule="auto"/>
        <w:ind w:left="-15" w:right="7"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2934762" w14:textId="77777777" w:rsidR="005C1196" w:rsidRDefault="00544EBC">
      <w:pPr>
        <w:numPr>
          <w:ilvl w:val="0"/>
          <w:numId w:val="130"/>
        </w:numPr>
        <w:ind w:right="7" w:firstLine="480"/>
      </w:pPr>
      <w:r>
        <w:t>计票</w:t>
      </w:r>
      <w:r>
        <w:rPr>
          <w:rFonts w:ascii="Times New Roman" w:eastAsia="Times New Roman" w:hAnsi="Times New Roman" w:cs="Times New Roman"/>
        </w:rPr>
        <w:t xml:space="preserve"> </w:t>
      </w:r>
    </w:p>
    <w:p w14:paraId="37263AD1" w14:textId="77777777" w:rsidR="005C1196" w:rsidRDefault="00544EBC">
      <w:pPr>
        <w:ind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0AB30F4" w14:textId="77777777" w:rsidR="005C1196" w:rsidRDefault="00544EBC">
      <w:pPr>
        <w:numPr>
          <w:ilvl w:val="0"/>
          <w:numId w:val="140"/>
        </w:numPr>
        <w:spacing w:after="22" w:line="363" w:lineRule="auto"/>
        <w:ind w:right="7"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281CFFD" w14:textId="77777777" w:rsidR="005C1196" w:rsidRDefault="00544EBC">
      <w:pPr>
        <w:numPr>
          <w:ilvl w:val="0"/>
          <w:numId w:val="140"/>
        </w:numPr>
        <w:spacing w:after="0" w:line="379" w:lineRule="auto"/>
        <w:ind w:right="7"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9150476" w14:textId="77777777" w:rsidR="005C1196" w:rsidRDefault="00544EBC">
      <w:pPr>
        <w:numPr>
          <w:ilvl w:val="0"/>
          <w:numId w:val="140"/>
        </w:numPr>
        <w:spacing w:after="7" w:line="372" w:lineRule="auto"/>
        <w:ind w:right="7"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658FDC2" w14:textId="77777777" w:rsidR="005C1196" w:rsidRDefault="00544EBC">
      <w:pPr>
        <w:numPr>
          <w:ilvl w:val="0"/>
          <w:numId w:val="140"/>
        </w:numPr>
        <w:spacing w:after="0" w:line="379" w:lineRule="auto"/>
        <w:ind w:right="7"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F0BBB9D" w14:textId="77777777" w:rsidR="005C1196" w:rsidRDefault="00544EBC">
      <w:pPr>
        <w:ind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0296275" w14:textId="77777777" w:rsidR="005C1196" w:rsidRDefault="00544EBC">
      <w:pPr>
        <w:spacing w:line="360" w:lineRule="auto"/>
        <w:ind w:left="-15" w:right="7"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EB2F60D" w14:textId="77777777" w:rsidR="005C1196" w:rsidRDefault="00544EBC">
      <w:pPr>
        <w:numPr>
          <w:ilvl w:val="0"/>
          <w:numId w:val="130"/>
        </w:numPr>
        <w:ind w:right="7" w:firstLine="480"/>
      </w:pPr>
      <w:r>
        <w:t>生效与公告</w:t>
      </w:r>
      <w:r>
        <w:rPr>
          <w:rFonts w:ascii="Times New Roman" w:eastAsia="Times New Roman" w:hAnsi="Times New Roman" w:cs="Times New Roman"/>
        </w:rPr>
        <w:t xml:space="preserve"> </w:t>
      </w:r>
    </w:p>
    <w:p w14:paraId="72961880" w14:textId="77777777" w:rsidR="005C1196" w:rsidRDefault="00544EBC">
      <w:pPr>
        <w:spacing w:after="0" w:line="384" w:lineRule="auto"/>
        <w:ind w:left="-15" w:right="7"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336E728" w14:textId="77777777" w:rsidR="005C1196" w:rsidRDefault="00544EBC">
      <w:pPr>
        <w:ind w:right="7"/>
      </w:pPr>
      <w:r>
        <w:t>基金份额持有人大会的决议自表决通过之日起生效。</w:t>
      </w:r>
      <w:r>
        <w:rPr>
          <w:rFonts w:ascii="Times New Roman" w:eastAsia="Times New Roman" w:hAnsi="Times New Roman" w:cs="Times New Roman"/>
        </w:rPr>
        <w:t xml:space="preserve"> </w:t>
      </w:r>
    </w:p>
    <w:p w14:paraId="6C4E985C" w14:textId="77777777" w:rsidR="005C1196" w:rsidRDefault="00544EBC">
      <w:pPr>
        <w:spacing w:after="2" w:line="372" w:lineRule="auto"/>
        <w:ind w:left="-15" w:right="7"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E37EF6C" w14:textId="77777777" w:rsidR="005C1196" w:rsidRDefault="00544EBC">
      <w:pPr>
        <w:spacing w:after="14" w:line="363" w:lineRule="auto"/>
        <w:ind w:left="-15" w:right="7"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2E8BF4D" w14:textId="77777777" w:rsidR="005C1196" w:rsidRDefault="00544EBC">
      <w:pPr>
        <w:numPr>
          <w:ilvl w:val="0"/>
          <w:numId w:val="130"/>
        </w:numPr>
        <w:spacing w:after="23" w:line="361" w:lineRule="auto"/>
        <w:ind w:right="7"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5FFC83D" w14:textId="77777777" w:rsidR="005C1196" w:rsidRDefault="00544EBC">
      <w:pPr>
        <w:ind w:right="7"/>
      </w:pPr>
      <w:r>
        <w:t>三、基金收益分配原则、执行方式</w:t>
      </w:r>
      <w:r>
        <w:rPr>
          <w:rFonts w:ascii="Times New Roman" w:eastAsia="Times New Roman" w:hAnsi="Times New Roman" w:cs="Times New Roman"/>
        </w:rPr>
        <w:t xml:space="preserve"> </w:t>
      </w:r>
    </w:p>
    <w:p w14:paraId="10B188C8" w14:textId="77777777" w:rsidR="005C1196" w:rsidRDefault="00544EBC">
      <w:pPr>
        <w:ind w:right="7"/>
      </w:pPr>
      <w:r>
        <w:t>（一）基金收益分配</w:t>
      </w:r>
      <w:r>
        <w:t>原则</w:t>
      </w:r>
      <w:r>
        <w:rPr>
          <w:rFonts w:ascii="Times New Roman" w:eastAsia="Times New Roman" w:hAnsi="Times New Roman" w:cs="Times New Roman"/>
        </w:rPr>
        <w:t xml:space="preserve"> </w:t>
      </w:r>
    </w:p>
    <w:p w14:paraId="05D9121D" w14:textId="77777777" w:rsidR="005C1196" w:rsidRDefault="00544EBC">
      <w:pPr>
        <w:numPr>
          <w:ilvl w:val="0"/>
          <w:numId w:val="139"/>
        </w:numPr>
        <w:spacing w:after="7" w:line="372" w:lineRule="auto"/>
        <w:ind w:right="7" w:firstLine="475"/>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3989183" w14:textId="77777777" w:rsidR="005C1196" w:rsidRDefault="00544EBC">
      <w:pPr>
        <w:numPr>
          <w:ilvl w:val="0"/>
          <w:numId w:val="139"/>
        </w:numPr>
        <w:spacing w:after="20" w:line="364" w:lineRule="auto"/>
        <w:ind w:right="7" w:firstLine="475"/>
      </w:pPr>
      <w:r>
        <w:t>本基金收益分配方式分两种：现金分红与红利再投资，登记在注册登记系统基金份额持有人开放式基金账户下的基金份额，可选择现金红利或将现金红利自动转为基金份额进行再投资；若投资者不选择，本基金默认的收益分配方式是现金分红。登记在证券登记结算系统基金份额持有人上海证券账户下的基金份额，只能选择现金分红的方式，具体权益分配程序等有关事项遵</w:t>
      </w:r>
      <w:r>
        <w:t>循上海证券交易所及中国证券登记结算有限责任公司的相关规定；</w:t>
      </w:r>
      <w:r>
        <w:rPr>
          <w:rFonts w:ascii="Times New Roman" w:eastAsia="Times New Roman" w:hAnsi="Times New Roman" w:cs="Times New Roman"/>
        </w:rPr>
        <w:t xml:space="preserve"> </w:t>
      </w:r>
    </w:p>
    <w:p w14:paraId="3F134A86" w14:textId="77777777" w:rsidR="005C1196" w:rsidRDefault="00544EBC">
      <w:pPr>
        <w:numPr>
          <w:ilvl w:val="0"/>
          <w:numId w:val="139"/>
        </w:numPr>
        <w:ind w:right="7" w:firstLine="475"/>
      </w:pPr>
      <w:r>
        <w:t>基金收益分配后基金份额净值不能低于面值；即基金收益分配基准日的</w:t>
      </w:r>
    </w:p>
    <w:p w14:paraId="621EBAF0" w14:textId="77777777" w:rsidR="005C1196" w:rsidRDefault="00544EBC">
      <w:pPr>
        <w:ind w:left="-5" w:right="7"/>
      </w:pPr>
      <w:r>
        <w:t>基金份额净值减去每单位基金份额收益分配金额后不能低于面值；</w:t>
      </w:r>
      <w:r>
        <w:rPr>
          <w:rFonts w:ascii="Times New Roman" w:eastAsia="Times New Roman" w:hAnsi="Times New Roman" w:cs="Times New Roman"/>
        </w:rPr>
        <w:t xml:space="preserve"> 4</w:t>
      </w:r>
      <w:r>
        <w:t>、每一基金份额享有同等分配权；</w:t>
      </w:r>
      <w:r>
        <w:rPr>
          <w:rFonts w:ascii="Times New Roman" w:eastAsia="Times New Roman" w:hAnsi="Times New Roman" w:cs="Times New Roman"/>
        </w:rPr>
        <w:t xml:space="preserve"> </w:t>
      </w:r>
    </w:p>
    <w:p w14:paraId="4FF6753C" w14:textId="77777777" w:rsidR="005C1196" w:rsidRDefault="00544EBC">
      <w:pPr>
        <w:ind w:right="7"/>
      </w:pPr>
      <w:r>
        <w:rPr>
          <w:rFonts w:ascii="Times New Roman" w:eastAsia="Times New Roman" w:hAnsi="Times New Roman" w:cs="Times New Roman"/>
        </w:rPr>
        <w:t>5</w:t>
      </w:r>
      <w:r>
        <w:t>、法律法规或监管机关另有规定的，从其规定。</w:t>
      </w:r>
      <w:r>
        <w:rPr>
          <w:rFonts w:ascii="Times New Roman" w:eastAsia="Times New Roman" w:hAnsi="Times New Roman" w:cs="Times New Roman"/>
        </w:rPr>
        <w:t xml:space="preserve"> </w:t>
      </w:r>
    </w:p>
    <w:p w14:paraId="3CFC55CA" w14:textId="77777777" w:rsidR="005C1196" w:rsidRDefault="00544EBC">
      <w:pPr>
        <w:spacing w:after="21" w:line="363" w:lineRule="auto"/>
        <w:ind w:left="-15" w:right="7" w:firstLine="48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773FBCD" w14:textId="77777777" w:rsidR="005C1196" w:rsidRDefault="00544EBC">
      <w:pPr>
        <w:numPr>
          <w:ilvl w:val="0"/>
          <w:numId w:val="138"/>
        </w:numPr>
        <w:ind w:right="7" w:hanging="720"/>
      </w:pPr>
      <w:r>
        <w:t>收益分配方案</w:t>
      </w:r>
      <w:r>
        <w:rPr>
          <w:rFonts w:ascii="Times New Roman" w:eastAsia="Times New Roman" w:hAnsi="Times New Roman" w:cs="Times New Roman"/>
        </w:rPr>
        <w:t xml:space="preserve"> </w:t>
      </w:r>
    </w:p>
    <w:p w14:paraId="778FC402" w14:textId="77777777" w:rsidR="005C1196" w:rsidRDefault="00544EBC">
      <w:pPr>
        <w:spacing w:after="18" w:line="365" w:lineRule="auto"/>
        <w:ind w:left="-15" w:right="7"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15F6714" w14:textId="77777777" w:rsidR="005C1196" w:rsidRDefault="00544EBC">
      <w:pPr>
        <w:numPr>
          <w:ilvl w:val="0"/>
          <w:numId w:val="138"/>
        </w:numPr>
        <w:ind w:right="7" w:hanging="720"/>
      </w:pPr>
      <w:r>
        <w:t>收益分配方案的确定、公告与实施</w:t>
      </w:r>
      <w:r>
        <w:rPr>
          <w:rFonts w:ascii="Times New Roman" w:eastAsia="Times New Roman" w:hAnsi="Times New Roman" w:cs="Times New Roman"/>
        </w:rPr>
        <w:t xml:space="preserve"> </w:t>
      </w:r>
    </w:p>
    <w:p w14:paraId="240248E7" w14:textId="77777777" w:rsidR="005C1196" w:rsidRDefault="00544EBC">
      <w:pPr>
        <w:spacing w:after="18" w:line="365" w:lineRule="auto"/>
        <w:ind w:left="-15" w:right="7"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6B38935" w14:textId="77777777" w:rsidR="005C1196" w:rsidRDefault="00544EBC">
      <w:pPr>
        <w:ind w:right="7"/>
      </w:pPr>
      <w:r>
        <w:t>法律法规或监管机关另有规定的，从其规定。</w:t>
      </w:r>
      <w:r>
        <w:rPr>
          <w:rFonts w:ascii="Times New Roman" w:eastAsia="Times New Roman" w:hAnsi="Times New Roman" w:cs="Times New Roman"/>
        </w:rPr>
        <w:t xml:space="preserve"> </w:t>
      </w:r>
    </w:p>
    <w:p w14:paraId="30A36E14" w14:textId="77777777" w:rsidR="005C1196" w:rsidRDefault="00544EBC">
      <w:pPr>
        <w:numPr>
          <w:ilvl w:val="0"/>
          <w:numId w:val="138"/>
        </w:numPr>
        <w:ind w:right="7" w:hanging="720"/>
      </w:pPr>
      <w:r>
        <w:t>基金收益分配中发生的费用</w:t>
      </w:r>
      <w:r>
        <w:rPr>
          <w:rFonts w:ascii="Times New Roman" w:eastAsia="Times New Roman" w:hAnsi="Times New Roman" w:cs="Times New Roman"/>
        </w:rPr>
        <w:t xml:space="preserve"> </w:t>
      </w:r>
    </w:p>
    <w:p w14:paraId="08C2B51C" w14:textId="77777777" w:rsidR="005C1196" w:rsidRDefault="00544EBC">
      <w:pPr>
        <w:spacing w:after="23" w:line="362" w:lineRule="auto"/>
        <w:ind w:left="-15" w:right="7"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0AA9D5C" w14:textId="77777777" w:rsidR="005C1196" w:rsidRDefault="00544EBC">
      <w:pPr>
        <w:ind w:right="7"/>
      </w:pPr>
      <w:r>
        <w:t>四、与基金财产管理、运作有关费用的提取、支付方式与比例</w:t>
      </w:r>
      <w:r>
        <w:rPr>
          <w:rFonts w:ascii="Times New Roman" w:eastAsia="Times New Roman" w:hAnsi="Times New Roman" w:cs="Times New Roman"/>
        </w:rPr>
        <w:t xml:space="preserve"> </w:t>
      </w:r>
    </w:p>
    <w:p w14:paraId="1C639004" w14:textId="77777777" w:rsidR="005C1196" w:rsidRDefault="00544EBC">
      <w:pPr>
        <w:ind w:right="7"/>
      </w:pPr>
      <w:r>
        <w:t>（一）基金管理人的管理费</w:t>
      </w:r>
      <w:r>
        <w:rPr>
          <w:rFonts w:ascii="Times New Roman" w:eastAsia="Times New Roman" w:hAnsi="Times New Roman" w:cs="Times New Roman"/>
        </w:rPr>
        <w:t xml:space="preserve">  </w:t>
      </w:r>
    </w:p>
    <w:p w14:paraId="3298A8C5" w14:textId="77777777" w:rsidR="005C1196" w:rsidRDefault="00544EBC">
      <w:pPr>
        <w:spacing w:after="0" w:line="383" w:lineRule="auto"/>
        <w:ind w:right="7"/>
      </w:pPr>
      <w:r>
        <w:t>本基金的管</w:t>
      </w:r>
      <w:r>
        <w:t>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58F53B4" w14:textId="77777777" w:rsidR="005C1196" w:rsidRDefault="00544EBC">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068AD478" w14:textId="77777777" w:rsidR="005C1196" w:rsidRDefault="00544EBC">
      <w:pPr>
        <w:ind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705BC4A" w14:textId="77777777" w:rsidR="005C1196" w:rsidRDefault="00544EBC">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2151B4E" w14:textId="77777777" w:rsidR="005C1196" w:rsidRDefault="00544EBC">
      <w:pPr>
        <w:spacing w:after="7" w:line="372" w:lineRule="auto"/>
        <w:ind w:left="-15" w:right="11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0EC55090" w14:textId="77777777" w:rsidR="005C1196" w:rsidRDefault="00544EBC">
      <w:pPr>
        <w:ind w:right="7"/>
      </w:pPr>
      <w:r>
        <w:t>（二）基金托管人的托管费</w:t>
      </w:r>
      <w:r>
        <w:rPr>
          <w:rFonts w:ascii="Times New Roman" w:eastAsia="Times New Roman" w:hAnsi="Times New Roman" w:cs="Times New Roman"/>
        </w:rPr>
        <w:t xml:space="preserve"> </w:t>
      </w:r>
    </w:p>
    <w:p w14:paraId="42B053E4" w14:textId="77777777" w:rsidR="005C1196" w:rsidRDefault="00544EBC">
      <w:pPr>
        <w:spacing w:after="0" w:line="384" w:lineRule="auto"/>
        <w:ind w:right="7"/>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18F38C9" w14:textId="77777777" w:rsidR="005C1196" w:rsidRDefault="00544EBC">
      <w:pPr>
        <w:pStyle w:val="2"/>
        <w:ind w:left="490"/>
      </w:pPr>
      <w:r>
        <w:t>H</w:t>
      </w:r>
      <w:r>
        <w:rPr>
          <w:rFonts w:ascii="宋体" w:eastAsia="宋体" w:hAnsi="宋体" w:cs="宋体"/>
        </w:rPr>
        <w:t>＝</w:t>
      </w:r>
      <w:r>
        <w:t>E×0</w:t>
      </w:r>
      <w:r>
        <w:t>.2%÷</w:t>
      </w:r>
      <w:r>
        <w:rPr>
          <w:rFonts w:ascii="宋体" w:eastAsia="宋体" w:hAnsi="宋体" w:cs="宋体"/>
        </w:rPr>
        <w:t>当年天数</w:t>
      </w:r>
      <w:r>
        <w:t xml:space="preserve"> </w:t>
      </w:r>
    </w:p>
    <w:p w14:paraId="6E821A29" w14:textId="77777777" w:rsidR="005C1196" w:rsidRDefault="00544EBC">
      <w:pPr>
        <w:ind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0327802" w14:textId="77777777" w:rsidR="005C1196" w:rsidRDefault="00544EBC">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B328CF6" w14:textId="77777777" w:rsidR="005C1196" w:rsidRDefault="00544EBC">
      <w:pPr>
        <w:spacing w:after="6" w:line="375" w:lineRule="auto"/>
        <w:ind w:left="-15" w:right="7"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D56A7F6" w14:textId="77777777" w:rsidR="005C1196" w:rsidRDefault="00544EBC">
      <w:pPr>
        <w:ind w:right="7"/>
      </w:pPr>
      <w:r>
        <w:t>五、基金资产的投资方向和投资限制</w:t>
      </w:r>
      <w:r>
        <w:rPr>
          <w:rFonts w:ascii="Times New Roman" w:eastAsia="Times New Roman" w:hAnsi="Times New Roman" w:cs="Times New Roman"/>
        </w:rPr>
        <w:t xml:space="preserve"> </w:t>
      </w:r>
    </w:p>
    <w:p w14:paraId="6076661A" w14:textId="77777777" w:rsidR="005C1196" w:rsidRDefault="00544EBC">
      <w:pPr>
        <w:ind w:right="7"/>
      </w:pPr>
      <w:r>
        <w:t>（一）投资范围</w:t>
      </w:r>
      <w:r>
        <w:rPr>
          <w:rFonts w:ascii="Times New Roman" w:eastAsia="Times New Roman" w:hAnsi="Times New Roman" w:cs="Times New Roman"/>
        </w:rPr>
        <w:t xml:space="preserve"> </w:t>
      </w:r>
    </w:p>
    <w:p w14:paraId="3937D634" w14:textId="77777777" w:rsidR="005C1196" w:rsidRDefault="00544EBC">
      <w:pPr>
        <w:spacing w:after="16" w:line="361" w:lineRule="auto"/>
        <w:ind w:left="-15" w:right="7" w:firstLine="480"/>
      </w:pPr>
      <w:r>
        <w:t>本基金的投资范围包括国内依法发行上市的股票（含创业板、科创板及其他在境内上市的股票、存托凭证）、债券（包括国债、央行票据、地方政府债、金融债、次级债、企业债、短期融资券、中期票据、公司债、可转换债券（含可分离交易可转债）、可交换债券等）、资产支持证券、债券回购、银行存款、同业存单及法律法规或中国证监会允许基金投资的其他金融工具。</w:t>
      </w:r>
      <w:r>
        <w:rPr>
          <w:rFonts w:ascii="Times New Roman" w:eastAsia="Times New Roman" w:hAnsi="Times New Roman" w:cs="Times New Roman"/>
        </w:rPr>
        <w:t xml:space="preserve"> </w:t>
      </w:r>
    </w:p>
    <w:p w14:paraId="2E214BCE" w14:textId="77777777" w:rsidR="005C1196" w:rsidRDefault="00544EBC">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E65D92E" w14:textId="77777777" w:rsidR="005C1196" w:rsidRDefault="00544EBC">
      <w:pPr>
        <w:spacing w:after="0" w:line="373" w:lineRule="auto"/>
        <w:ind w:left="-15" w:right="7" w:firstLine="480"/>
      </w:pPr>
      <w:r>
        <w:t>在封闭运作期内，基金的投资组</w:t>
      </w:r>
      <w:r>
        <w:t>合比例为股票资产占基金资产的比例为</w:t>
      </w:r>
      <w:r>
        <w:t xml:space="preserve"> </w:t>
      </w:r>
      <w:r>
        <w:rPr>
          <w:rFonts w:ascii="Times New Roman" w:eastAsia="Times New Roman" w:hAnsi="Times New Roman" w:cs="Times New Roman"/>
        </w:rPr>
        <w:t>0%-100%</w:t>
      </w:r>
      <w:r>
        <w:t>；投资于科创主题证券资产的比例不低于非现金基金资产的</w:t>
      </w:r>
      <w:r>
        <w:t xml:space="preserve"> </w:t>
      </w:r>
      <w:r>
        <w:rPr>
          <w:rFonts w:ascii="Times New Roman" w:eastAsia="Times New Roman" w:hAnsi="Times New Roman" w:cs="Times New Roman"/>
        </w:rPr>
        <w:t>80%</w:t>
      </w:r>
      <w:r>
        <w:t>，包括新股及战略配售等。</w:t>
      </w:r>
      <w:r>
        <w:rPr>
          <w:rFonts w:ascii="Times New Roman" w:eastAsia="Times New Roman" w:hAnsi="Times New Roman" w:cs="Times New Roman"/>
        </w:rPr>
        <w:t xml:space="preserve"> </w:t>
      </w:r>
    </w:p>
    <w:p w14:paraId="34498E28" w14:textId="77777777" w:rsidR="005C1196" w:rsidRDefault="00544EBC">
      <w:pPr>
        <w:spacing w:after="18" w:line="365" w:lineRule="auto"/>
        <w:ind w:left="-15" w:right="7"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4DF6336" w14:textId="77777777" w:rsidR="005C1196" w:rsidRDefault="00544EBC">
      <w:pPr>
        <w:ind w:right="7"/>
      </w:pPr>
      <w:r>
        <w:t>（二）投资限制</w:t>
      </w:r>
      <w:r>
        <w:rPr>
          <w:rFonts w:ascii="Times New Roman" w:eastAsia="Times New Roman" w:hAnsi="Times New Roman" w:cs="Times New Roman"/>
        </w:rPr>
        <w:t xml:space="preserve"> </w:t>
      </w:r>
    </w:p>
    <w:p w14:paraId="08EDB775" w14:textId="77777777" w:rsidR="005C1196" w:rsidRDefault="00544EBC">
      <w:pPr>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A3B6C2" w14:textId="77777777" w:rsidR="005C1196" w:rsidRDefault="00544EBC">
      <w:pPr>
        <w:ind w:right="7"/>
      </w:pPr>
      <w:r>
        <w:t>基金的投资组合应遵循以下限制：</w:t>
      </w:r>
      <w:r>
        <w:rPr>
          <w:rFonts w:ascii="Times New Roman" w:eastAsia="Times New Roman" w:hAnsi="Times New Roman" w:cs="Times New Roman"/>
        </w:rPr>
        <w:t xml:space="preserve"> </w:t>
      </w:r>
    </w:p>
    <w:p w14:paraId="7DA6ED3D" w14:textId="77777777" w:rsidR="005C1196" w:rsidRDefault="00544EBC">
      <w:pPr>
        <w:numPr>
          <w:ilvl w:val="0"/>
          <w:numId w:val="141"/>
        </w:numPr>
        <w:spacing w:after="1" w:line="382" w:lineRule="auto"/>
        <w:ind w:right="7"/>
      </w:pPr>
      <w:r>
        <w:t>在封闭运作期内，本基金股票资产占基金资产的比例为</w:t>
      </w:r>
      <w:r>
        <w:t xml:space="preserve"> </w:t>
      </w:r>
      <w:r>
        <w:rPr>
          <w:rFonts w:ascii="Times New Roman" w:eastAsia="Times New Roman" w:hAnsi="Times New Roman" w:cs="Times New Roman"/>
        </w:rPr>
        <w:t>0%-100%</w:t>
      </w:r>
      <w:r>
        <w:t>，投资于科创主题证券资产的比例不低于非现金基金资产的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7E84948" w14:textId="77777777" w:rsidR="005C1196" w:rsidRDefault="00544EBC">
      <w:pPr>
        <w:numPr>
          <w:ilvl w:val="0"/>
          <w:numId w:val="141"/>
        </w:numPr>
        <w:spacing w:after="2" w:line="377" w:lineRule="auto"/>
        <w:ind w:right="7"/>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3</w:t>
      </w:r>
      <w:r>
        <w:t>）本基金</w:t>
      </w:r>
      <w:r>
        <w:t>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4FF60B" w14:textId="77777777" w:rsidR="005C1196" w:rsidRDefault="00544EBC">
      <w:pPr>
        <w:numPr>
          <w:ilvl w:val="0"/>
          <w:numId w:val="142"/>
        </w:numPr>
        <w:spacing w:after="0" w:line="381" w:lineRule="auto"/>
        <w:ind w:right="7"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，处于封闭期的定期开放基金不包含在此条投资限制；</w:t>
      </w:r>
      <w:r>
        <w:rPr>
          <w:rFonts w:ascii="Times New Roman" w:eastAsia="Times New Roman" w:hAnsi="Times New Roman" w:cs="Times New Roman"/>
        </w:rPr>
        <w:t xml:space="preserve"> </w:t>
      </w:r>
    </w:p>
    <w:p w14:paraId="179EE841" w14:textId="77777777" w:rsidR="005C1196" w:rsidRDefault="00544EBC">
      <w:pPr>
        <w:numPr>
          <w:ilvl w:val="0"/>
          <w:numId w:val="142"/>
        </w:numPr>
        <w:spacing w:after="0" w:line="381" w:lineRule="auto"/>
        <w:ind w:right="7"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，处于封闭期的定期开放基金不包含在此条投资限制；</w:t>
      </w:r>
      <w:r>
        <w:rPr>
          <w:rFonts w:ascii="Times New Roman" w:eastAsia="Times New Roman" w:hAnsi="Times New Roman" w:cs="Times New Roman"/>
        </w:rPr>
        <w:t xml:space="preserve"> </w:t>
      </w:r>
    </w:p>
    <w:p w14:paraId="4640BA96" w14:textId="77777777" w:rsidR="005C1196" w:rsidRDefault="00544EBC">
      <w:pPr>
        <w:numPr>
          <w:ilvl w:val="0"/>
          <w:numId w:val="142"/>
        </w:numPr>
        <w:spacing w:after="4" w:line="378"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42F671" w14:textId="77777777" w:rsidR="005C1196" w:rsidRDefault="00544EBC">
      <w:pPr>
        <w:numPr>
          <w:ilvl w:val="0"/>
          <w:numId w:val="142"/>
        </w:numPr>
        <w:spacing w:after="152" w:line="259" w:lineRule="auto"/>
        <w:ind w:right="7" w:firstLine="480"/>
      </w:pPr>
      <w:r>
        <w:t>本基金持有的全部资产支持证券，其市值不得超过基金资产净值的</w:t>
      </w:r>
    </w:p>
    <w:p w14:paraId="6FF520BE" w14:textId="77777777" w:rsidR="005C1196" w:rsidRDefault="00544EBC">
      <w:pPr>
        <w:pStyle w:val="2"/>
        <w:ind w:left="-5"/>
      </w:pPr>
      <w:r>
        <w:t>20%</w:t>
      </w:r>
      <w:r>
        <w:rPr>
          <w:rFonts w:ascii="宋体" w:eastAsia="宋体" w:hAnsi="宋体" w:cs="宋体"/>
        </w:rPr>
        <w:t>；</w:t>
      </w:r>
      <w:r>
        <w:t xml:space="preserve"> </w:t>
      </w:r>
    </w:p>
    <w:p w14:paraId="29F6151B" w14:textId="77777777" w:rsidR="005C1196" w:rsidRDefault="00544EBC">
      <w:pPr>
        <w:numPr>
          <w:ilvl w:val="0"/>
          <w:numId w:val="143"/>
        </w:numPr>
        <w:spacing w:after="5" w:line="378" w:lineRule="auto"/>
        <w:ind w:right="7"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947EDA" w14:textId="77777777" w:rsidR="005C1196" w:rsidRDefault="00544EBC">
      <w:pPr>
        <w:numPr>
          <w:ilvl w:val="0"/>
          <w:numId w:val="143"/>
        </w:numPr>
        <w:spacing w:after="5" w:line="379" w:lineRule="auto"/>
        <w:ind w:right="7"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D36D6D" w14:textId="77777777" w:rsidR="005C1196" w:rsidRDefault="00544EBC">
      <w:pPr>
        <w:numPr>
          <w:ilvl w:val="0"/>
          <w:numId w:val="143"/>
        </w:numPr>
        <w:spacing w:after="17" w:line="371" w:lineRule="auto"/>
        <w:ind w:right="7"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919CE95" w14:textId="77777777" w:rsidR="005C1196" w:rsidRDefault="00544EBC">
      <w:pPr>
        <w:numPr>
          <w:ilvl w:val="0"/>
          <w:numId w:val="143"/>
        </w:numPr>
        <w:spacing w:after="0" w:line="379" w:lineRule="auto"/>
        <w:ind w:right="7"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E16F7C2" w14:textId="77777777" w:rsidR="005C1196" w:rsidRDefault="00544EBC">
      <w:pPr>
        <w:numPr>
          <w:ilvl w:val="0"/>
          <w:numId w:val="143"/>
        </w:numPr>
        <w:spacing w:after="6" w:line="379" w:lineRule="auto"/>
        <w:ind w:right="7"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22B87D9" w14:textId="77777777" w:rsidR="005C1196" w:rsidRDefault="00544EBC">
      <w:pPr>
        <w:numPr>
          <w:ilvl w:val="0"/>
          <w:numId w:val="143"/>
        </w:numPr>
        <w:spacing w:after="7" w:line="372"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B07566B" w14:textId="77777777" w:rsidR="005C1196" w:rsidRDefault="00544EBC">
      <w:pPr>
        <w:numPr>
          <w:ilvl w:val="0"/>
          <w:numId w:val="143"/>
        </w:numPr>
        <w:ind w:right="7" w:firstLine="480"/>
      </w:pP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038AFE66" w14:textId="77777777" w:rsidR="005C1196" w:rsidRDefault="00544EBC">
      <w:pPr>
        <w:numPr>
          <w:ilvl w:val="0"/>
          <w:numId w:val="143"/>
        </w:numPr>
        <w:spacing w:line="379" w:lineRule="auto"/>
        <w:ind w:right="7" w:firstLine="480"/>
      </w:pPr>
      <w:r>
        <w:t>本基金投资存托凭证的比例限制依照境内上市交易的股票执行，与境内上市交易的股票合并计算；（</w:t>
      </w:r>
      <w:r>
        <w:rPr>
          <w:rFonts w:ascii="Times New Roman" w:eastAsia="Times New Roman" w:hAnsi="Times New Roman" w:cs="Times New Roman"/>
        </w:rPr>
        <w:t>16</w:t>
      </w:r>
      <w:r>
        <w:t>）法律法规及中国证监会规定的和《基金合同》约定的其他投资限制。</w:t>
      </w:r>
      <w:r>
        <w:rPr>
          <w:rFonts w:ascii="Times New Roman" w:eastAsia="Times New Roman" w:hAnsi="Times New Roman" w:cs="Times New Roman"/>
        </w:rPr>
        <w:t xml:space="preserve"> </w:t>
      </w:r>
    </w:p>
    <w:p w14:paraId="064E3306" w14:textId="77777777" w:rsidR="005C1196" w:rsidRDefault="00544EBC">
      <w:pPr>
        <w:spacing w:after="7" w:line="372" w:lineRule="auto"/>
        <w:ind w:left="-15" w:right="111" w:firstLine="470"/>
        <w:jc w:val="both"/>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）项规定以外，因证券市场波动、上市公司合并、基金规模变动等基金管理人之外的因素致使基金投资比例不符合上述规定投资比例的，基金管理</w:t>
      </w:r>
      <w:r>
        <w:t>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10827DA" w14:textId="77777777" w:rsidR="005C1196" w:rsidRDefault="00544EBC">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0ED924A" w14:textId="77777777" w:rsidR="005C1196" w:rsidRDefault="00544EBC">
      <w:pPr>
        <w:ind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511EE49" w14:textId="77777777" w:rsidR="005C1196" w:rsidRDefault="00544EBC">
      <w:pPr>
        <w:ind w:right="7"/>
      </w:pPr>
      <w:r>
        <w:t>为维护基金份额持有人的合法权益，基金财产不得用于下列投资或者活动：</w:t>
      </w:r>
      <w:r>
        <w:rPr>
          <w:rFonts w:ascii="Times New Roman" w:eastAsia="Times New Roman" w:hAnsi="Times New Roman" w:cs="Times New Roman"/>
        </w:rPr>
        <w:t xml:space="preserve"> </w:t>
      </w:r>
    </w:p>
    <w:p w14:paraId="3BEF3DD9" w14:textId="77777777" w:rsidR="005C1196" w:rsidRDefault="00544EBC">
      <w:pPr>
        <w:numPr>
          <w:ilvl w:val="0"/>
          <w:numId w:val="144"/>
        </w:numPr>
        <w:ind w:right="7" w:hanging="600"/>
      </w:pPr>
      <w:r>
        <w:t>承销证券；</w:t>
      </w:r>
      <w:r>
        <w:rPr>
          <w:rFonts w:ascii="Times New Roman" w:eastAsia="Times New Roman" w:hAnsi="Times New Roman" w:cs="Times New Roman"/>
        </w:rPr>
        <w:t xml:space="preserve"> </w:t>
      </w:r>
    </w:p>
    <w:p w14:paraId="64248F6D" w14:textId="77777777" w:rsidR="005C1196" w:rsidRDefault="00544EBC">
      <w:pPr>
        <w:numPr>
          <w:ilvl w:val="0"/>
          <w:numId w:val="144"/>
        </w:numPr>
        <w:ind w:right="7" w:hanging="600"/>
      </w:pPr>
      <w:r>
        <w:t>违反规定向他人贷款或者提供担保；</w:t>
      </w:r>
      <w:r>
        <w:rPr>
          <w:rFonts w:ascii="Times New Roman" w:eastAsia="Times New Roman" w:hAnsi="Times New Roman" w:cs="Times New Roman"/>
        </w:rPr>
        <w:t xml:space="preserve"> </w:t>
      </w:r>
    </w:p>
    <w:p w14:paraId="699F25CE" w14:textId="77777777" w:rsidR="005C1196" w:rsidRDefault="00544EBC">
      <w:pPr>
        <w:numPr>
          <w:ilvl w:val="0"/>
          <w:numId w:val="144"/>
        </w:numPr>
        <w:ind w:right="7" w:hanging="600"/>
      </w:pPr>
      <w:r>
        <w:t>从事承担无限责任的投资；</w:t>
      </w:r>
      <w:r>
        <w:rPr>
          <w:rFonts w:ascii="Times New Roman" w:eastAsia="Times New Roman" w:hAnsi="Times New Roman" w:cs="Times New Roman"/>
        </w:rPr>
        <w:t xml:space="preserve"> </w:t>
      </w:r>
    </w:p>
    <w:p w14:paraId="197A4E8B" w14:textId="77777777" w:rsidR="005C1196" w:rsidRDefault="00544EBC">
      <w:pPr>
        <w:numPr>
          <w:ilvl w:val="0"/>
          <w:numId w:val="144"/>
        </w:numPr>
        <w:ind w:right="7" w:hanging="600"/>
      </w:pPr>
      <w:r>
        <w:t>买卖其他基金份额，但是中国证监会另有规定的除外；</w:t>
      </w:r>
      <w:r>
        <w:rPr>
          <w:rFonts w:ascii="Times New Roman" w:eastAsia="Times New Roman" w:hAnsi="Times New Roman" w:cs="Times New Roman"/>
        </w:rPr>
        <w:t xml:space="preserve"> </w:t>
      </w:r>
    </w:p>
    <w:p w14:paraId="0423E3E5" w14:textId="77777777" w:rsidR="005C1196" w:rsidRDefault="00544EBC">
      <w:pPr>
        <w:numPr>
          <w:ilvl w:val="0"/>
          <w:numId w:val="144"/>
        </w:numPr>
        <w:ind w:right="7" w:hanging="600"/>
      </w:pPr>
      <w:r>
        <w:t>向其基金</w:t>
      </w:r>
      <w:r>
        <w:t>管理人、基金托管人出资；</w:t>
      </w:r>
      <w:r>
        <w:rPr>
          <w:rFonts w:ascii="Times New Roman" w:eastAsia="Times New Roman" w:hAnsi="Times New Roman" w:cs="Times New Roman"/>
        </w:rPr>
        <w:t xml:space="preserve"> </w:t>
      </w:r>
    </w:p>
    <w:p w14:paraId="6FEA80E9" w14:textId="77777777" w:rsidR="005C1196" w:rsidRDefault="00544EBC">
      <w:pPr>
        <w:numPr>
          <w:ilvl w:val="0"/>
          <w:numId w:val="144"/>
        </w:numPr>
        <w:ind w:right="7" w:hanging="600"/>
      </w:pPr>
      <w:r>
        <w:t>从事内幕交易、操纵证券交易价格及其他不正当的证券交易活动；</w:t>
      </w:r>
      <w:r>
        <w:rPr>
          <w:rFonts w:ascii="Times New Roman" w:eastAsia="Times New Roman" w:hAnsi="Times New Roman" w:cs="Times New Roman"/>
        </w:rPr>
        <w:t xml:space="preserve"> </w:t>
      </w:r>
    </w:p>
    <w:p w14:paraId="126057BE" w14:textId="77777777" w:rsidR="005C1196" w:rsidRDefault="00544EBC">
      <w:pPr>
        <w:numPr>
          <w:ilvl w:val="0"/>
          <w:numId w:val="144"/>
        </w:numPr>
        <w:ind w:right="7" w:hanging="600"/>
      </w:pPr>
      <w:r>
        <w:t>依照法律法规有关规定，由中国证监会规定禁止的其他活动。</w:t>
      </w:r>
      <w:r>
        <w:rPr>
          <w:rFonts w:ascii="Times New Roman" w:eastAsia="Times New Roman" w:hAnsi="Times New Roman" w:cs="Times New Roman"/>
        </w:rPr>
        <w:t xml:space="preserve"> </w:t>
      </w:r>
    </w:p>
    <w:p w14:paraId="1512D97C" w14:textId="77777777" w:rsidR="005C1196" w:rsidRDefault="00544EBC">
      <w:pPr>
        <w:spacing w:after="25" w:line="361" w:lineRule="auto"/>
        <w:ind w:left="-15" w:right="7"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w:t>
      </w:r>
      <w:r>
        <w:t>过三分之二以上的独立董事通过。基金管理人董事会应至少每半年对关联交易事项进行审查。</w:t>
      </w:r>
      <w:r>
        <w:rPr>
          <w:rFonts w:ascii="Times New Roman" w:eastAsia="Times New Roman" w:hAnsi="Times New Roman" w:cs="Times New Roman"/>
        </w:rPr>
        <w:t xml:space="preserve"> </w:t>
      </w:r>
    </w:p>
    <w:p w14:paraId="0F2E2C23" w14:textId="77777777" w:rsidR="005C1196" w:rsidRDefault="00544EBC">
      <w:pPr>
        <w:spacing w:line="364" w:lineRule="auto"/>
        <w:ind w:left="-15" w:right="7"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95FF621" w14:textId="77777777" w:rsidR="005C1196" w:rsidRDefault="00544EBC">
      <w:pPr>
        <w:ind w:right="7"/>
      </w:pPr>
      <w:r>
        <w:t>（三）封闭运作期届满转为</w:t>
      </w:r>
      <w:r>
        <w:t>“</w:t>
      </w:r>
      <w:r>
        <w:t>广发科创主题灵活配置混合型证券投资基金</w:t>
      </w:r>
    </w:p>
    <w:p w14:paraId="717251C3" w14:textId="77777777" w:rsidR="005C1196" w:rsidRDefault="00544EBC">
      <w:pPr>
        <w:ind w:left="-5" w:right="7"/>
      </w:pPr>
      <w:r>
        <w:t>（</w:t>
      </w:r>
      <w:r>
        <w:rPr>
          <w:rFonts w:ascii="Times New Roman" w:eastAsia="Times New Roman" w:hAnsi="Times New Roman" w:cs="Times New Roman"/>
        </w:rPr>
        <w:t>LOF</w:t>
      </w:r>
      <w:r>
        <w:t>）</w:t>
      </w:r>
      <w:r>
        <w:t>”</w:t>
      </w:r>
      <w:r>
        <w:t>后的投资目标、范围、策略等</w:t>
      </w:r>
      <w:r>
        <w:rPr>
          <w:rFonts w:ascii="Times New Roman" w:eastAsia="Times New Roman" w:hAnsi="Times New Roman" w:cs="Times New Roman"/>
        </w:rPr>
        <w:t xml:space="preserve"> </w:t>
      </w:r>
    </w:p>
    <w:p w14:paraId="49B796C2" w14:textId="77777777" w:rsidR="005C1196" w:rsidRDefault="00544EBC">
      <w:pPr>
        <w:spacing w:after="16" w:line="365" w:lineRule="auto"/>
        <w:ind w:left="-15" w:right="7" w:firstLine="480"/>
      </w:pPr>
      <w:r>
        <w:t>封闭运作期届满后，本基金的基金名称变更为</w:t>
      </w:r>
      <w:r>
        <w:t>“</w:t>
      </w:r>
      <w:r>
        <w:t>广发科创主题灵活配置混合型证券投资基金（</w:t>
      </w:r>
      <w:r>
        <w:rPr>
          <w:rFonts w:ascii="Times New Roman" w:eastAsia="Times New Roman" w:hAnsi="Times New Roman" w:cs="Times New Roman"/>
        </w:rPr>
        <w:t>LOF</w:t>
      </w:r>
      <w:r>
        <w:t>）</w:t>
      </w:r>
      <w:r>
        <w:t>”</w:t>
      </w:r>
      <w:r>
        <w:rPr>
          <w:rFonts w:ascii="Times New Roman" w:eastAsia="Times New Roman" w:hAnsi="Times New Roman" w:cs="Times New Roman"/>
          <w:sz w:val="21"/>
        </w:rPr>
        <w:t xml:space="preserve"> </w:t>
      </w:r>
      <w:r>
        <w:t>，且将不再参与科创板战略配售。</w:t>
      </w:r>
      <w:r>
        <w:rPr>
          <w:rFonts w:ascii="Times New Roman" w:eastAsia="Times New Roman" w:hAnsi="Times New Roman" w:cs="Times New Roman"/>
        </w:rPr>
        <w:t xml:space="preserve"> </w:t>
      </w:r>
    </w:p>
    <w:p w14:paraId="231F6021" w14:textId="77777777" w:rsidR="005C1196" w:rsidRDefault="00544EBC">
      <w:pPr>
        <w:numPr>
          <w:ilvl w:val="0"/>
          <w:numId w:val="145"/>
        </w:numPr>
        <w:ind w:right="7" w:hanging="360"/>
      </w:pPr>
      <w:r>
        <w:t>投资范围</w:t>
      </w:r>
      <w:r>
        <w:rPr>
          <w:rFonts w:ascii="Times New Roman" w:eastAsia="Times New Roman" w:hAnsi="Times New Roman" w:cs="Times New Roman"/>
        </w:rPr>
        <w:t xml:space="preserve"> </w:t>
      </w:r>
    </w:p>
    <w:p w14:paraId="05B788B1" w14:textId="77777777" w:rsidR="005C1196" w:rsidRDefault="00544EBC">
      <w:pPr>
        <w:spacing w:after="16" w:line="361" w:lineRule="auto"/>
        <w:ind w:left="-15" w:right="7" w:firstLine="480"/>
      </w:pPr>
      <w:r>
        <w:t>本基金的投资范围包括国内依法发行上市的股票（包括创业板、科创板及其他在境内上市的股票、存托凭证）、国内依法发行上市的债券（包括国债、央行票据、地方政府债、金融债、次级债、企业债、短期融资券、中期票据、公司债、可转换债券（含可分离交易可转债）、可交换债券等）、资产支</w:t>
      </w:r>
      <w:r>
        <w:t>持证券、债券回购、银行存款、同业存单、股指期货、国债期货及法律法规或中国证监会允许基金投资的其他金融工具。</w:t>
      </w:r>
      <w:r>
        <w:rPr>
          <w:rFonts w:ascii="Times New Roman" w:eastAsia="Times New Roman" w:hAnsi="Times New Roman" w:cs="Times New Roman"/>
        </w:rPr>
        <w:t xml:space="preserve"> </w:t>
      </w:r>
    </w:p>
    <w:p w14:paraId="6D039257" w14:textId="77777777" w:rsidR="005C1196" w:rsidRDefault="00544EBC">
      <w:pPr>
        <w:spacing w:after="17" w:line="365" w:lineRule="auto"/>
        <w:ind w:left="-15" w:right="7" w:firstLine="480"/>
      </w:pPr>
      <w:r>
        <w:t>如法律法规或监管机构以后允许基金投资其他品种，本基金可以将其纳入投资范围。</w:t>
      </w:r>
      <w:r>
        <w:rPr>
          <w:rFonts w:ascii="Times New Roman" w:eastAsia="Times New Roman" w:hAnsi="Times New Roman" w:cs="Times New Roman"/>
        </w:rPr>
        <w:t xml:space="preserve"> </w:t>
      </w:r>
    </w:p>
    <w:p w14:paraId="3D11FB9B" w14:textId="77777777" w:rsidR="005C1196" w:rsidRDefault="00544EBC">
      <w:pPr>
        <w:spacing w:after="7" w:line="372" w:lineRule="auto"/>
        <w:ind w:left="-15" w:right="111" w:firstLine="470"/>
        <w:jc w:val="both"/>
      </w:pPr>
      <w:r>
        <w:t>本基金股票资产占基金资产的比例为</w:t>
      </w:r>
      <w:r>
        <w:t xml:space="preserve"> </w:t>
      </w:r>
      <w:r>
        <w:rPr>
          <w:rFonts w:ascii="Times New Roman" w:eastAsia="Times New Roman" w:hAnsi="Times New Roman" w:cs="Times New Roman"/>
        </w:rPr>
        <w:t>0%-95%</w:t>
      </w:r>
      <w:r>
        <w:t>；本基金投资于科创主题证券资产的比例不低于非现金基金资产的</w:t>
      </w:r>
      <w:r>
        <w:t xml:space="preserve"> </w:t>
      </w:r>
      <w:r>
        <w:rPr>
          <w:rFonts w:ascii="Times New Roman" w:eastAsia="Times New Roman" w:hAnsi="Times New Roman" w:cs="Times New Roman"/>
        </w:rPr>
        <w:t>80%</w:t>
      </w:r>
      <w:r>
        <w:t>；每个交易日日终在扣除股指期货、国债期货和股票期权合约需缴纳的交易保证金后，本基金持有现金或到期日在一年以内的政府债券的投资比</w:t>
      </w:r>
      <w:r>
        <w:rPr>
          <w:rFonts w:ascii="Times New Roman" w:eastAsia="Times New Roman" w:hAnsi="Times New Roman" w:cs="Times New Roman"/>
        </w:rPr>
        <w:t xml:space="preserve"> </w:t>
      </w:r>
      <w:r>
        <w:t>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75EE47A4" w14:textId="77777777" w:rsidR="005C1196" w:rsidRDefault="00544EBC">
      <w:pPr>
        <w:numPr>
          <w:ilvl w:val="0"/>
          <w:numId w:val="145"/>
        </w:numPr>
        <w:ind w:right="7" w:hanging="360"/>
      </w:pPr>
      <w:r>
        <w:t>投资限制</w:t>
      </w:r>
      <w:r>
        <w:rPr>
          <w:rFonts w:ascii="Times New Roman" w:eastAsia="Times New Roman" w:hAnsi="Times New Roman" w:cs="Times New Roman"/>
        </w:rPr>
        <w:t xml:space="preserve"> </w:t>
      </w:r>
    </w:p>
    <w:p w14:paraId="513F52B7" w14:textId="77777777" w:rsidR="005C1196" w:rsidRDefault="00544EBC">
      <w:pPr>
        <w:ind w:right="7"/>
      </w:pPr>
      <w:r>
        <w:t>基金的投资组合应遵循以下限制：</w:t>
      </w:r>
      <w:r>
        <w:rPr>
          <w:rFonts w:ascii="Times New Roman" w:eastAsia="Times New Roman" w:hAnsi="Times New Roman" w:cs="Times New Roman"/>
        </w:rPr>
        <w:t xml:space="preserve">  </w:t>
      </w:r>
    </w:p>
    <w:p w14:paraId="0555254E" w14:textId="77777777" w:rsidR="005C1196" w:rsidRDefault="00544EBC">
      <w:pPr>
        <w:numPr>
          <w:ilvl w:val="0"/>
          <w:numId w:val="146"/>
        </w:numPr>
        <w:spacing w:after="8" w:line="377" w:lineRule="auto"/>
        <w:ind w:right="7" w:firstLine="480"/>
      </w:pPr>
      <w:r>
        <w:t>本基金股票资产投资比例为基金资产的</w:t>
      </w:r>
      <w:r>
        <w:rPr>
          <w:rFonts w:ascii="Times New Roman" w:eastAsia="Times New Roman" w:hAnsi="Times New Roman" w:cs="Times New Roman"/>
        </w:rPr>
        <w:t xml:space="preserve"> 0%</w:t>
      </w:r>
      <w:r>
        <w:t>—</w:t>
      </w:r>
      <w:r>
        <w:rPr>
          <w:rFonts w:ascii="Times New Roman" w:eastAsia="Times New Roman" w:hAnsi="Times New Roman" w:cs="Times New Roman"/>
        </w:rPr>
        <w:t>95%</w:t>
      </w:r>
      <w:r>
        <w:t>，其中投资于科创主题证券资产的比例不低于非现金基金资产的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E84C740" w14:textId="77777777" w:rsidR="005C1196" w:rsidRDefault="00544EBC">
      <w:pPr>
        <w:numPr>
          <w:ilvl w:val="0"/>
          <w:numId w:val="146"/>
        </w:numPr>
        <w:spacing w:after="7" w:line="372" w:lineRule="auto"/>
        <w:ind w:right="7" w:firstLine="480"/>
      </w:pPr>
      <w:r>
        <w:t>每个交易日日终在扣除国债期货和股指期货合约需缴纳的交易保证金后，本基金保留的现金或到期日在一年以内的政府债券的比例合计不低于基金资产净值的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6DCB8A5" w14:textId="77777777" w:rsidR="005C1196" w:rsidRDefault="00544EBC">
      <w:pPr>
        <w:numPr>
          <w:ilvl w:val="0"/>
          <w:numId w:val="146"/>
        </w:numPr>
        <w:ind w:right="7"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A455FA" w14:textId="77777777" w:rsidR="005C1196" w:rsidRDefault="00544EBC">
      <w:pPr>
        <w:numPr>
          <w:ilvl w:val="0"/>
          <w:numId w:val="146"/>
        </w:numPr>
        <w:ind w:right="7" w:firstLine="480"/>
      </w:pPr>
      <w:r>
        <w:t>本基金管理人管理的全部基金持有一家公司发行的证券，不超过该证</w:t>
      </w:r>
    </w:p>
    <w:p w14:paraId="57832EF6" w14:textId="77777777" w:rsidR="005C1196" w:rsidRDefault="00544EBC">
      <w:pPr>
        <w:ind w:left="-5" w:right="7"/>
      </w:pPr>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AD76B8" w14:textId="77777777" w:rsidR="005C1196" w:rsidRDefault="00544EBC">
      <w:pPr>
        <w:numPr>
          <w:ilvl w:val="0"/>
          <w:numId w:val="146"/>
        </w:numPr>
        <w:spacing w:after="0" w:line="378" w:lineRule="auto"/>
        <w:ind w:right="7"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14:paraId="3FB06B80" w14:textId="77777777" w:rsidR="005C1196" w:rsidRDefault="00544EBC">
      <w:pPr>
        <w:pStyle w:val="2"/>
        <w:ind w:left="-5"/>
      </w:pPr>
      <w:r>
        <w:t>30%</w:t>
      </w:r>
      <w:r>
        <w:rPr>
          <w:rFonts w:ascii="宋体" w:eastAsia="宋体" w:hAnsi="宋体" w:cs="宋体"/>
        </w:rPr>
        <w:t>；</w:t>
      </w:r>
      <w:r>
        <w:t xml:space="preserve"> </w:t>
      </w:r>
    </w:p>
    <w:p w14:paraId="6E18F499" w14:textId="77777777" w:rsidR="005C1196" w:rsidRDefault="00544EBC">
      <w:pPr>
        <w:numPr>
          <w:ilvl w:val="0"/>
          <w:numId w:val="147"/>
        </w:numPr>
        <w:spacing w:after="9" w:line="372" w:lineRule="auto"/>
        <w:ind w:right="7" w:firstLine="480"/>
      </w:pPr>
      <w:r>
        <w:t>本基金主动投资于流动性受限资产的市值合计不得超过该基金资产净值的</w:t>
      </w:r>
      <w:r>
        <w:rPr>
          <w:rFonts w:ascii="Times New Roman" w:eastAsia="Times New Roman" w:hAnsi="Times New Roman" w:cs="Times New Roman"/>
        </w:rPr>
        <w:t xml:space="preserve"> 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E6C8F63" w14:textId="77777777" w:rsidR="005C1196" w:rsidRDefault="00544EBC">
      <w:pPr>
        <w:numPr>
          <w:ilvl w:val="0"/>
          <w:numId w:val="147"/>
        </w:numPr>
        <w:spacing w:after="7" w:line="372"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5C5A1E8" w14:textId="77777777" w:rsidR="005C1196" w:rsidRDefault="00544EBC">
      <w:pPr>
        <w:numPr>
          <w:ilvl w:val="0"/>
          <w:numId w:val="147"/>
        </w:numPr>
        <w:spacing w:after="5" w:line="378"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E10C0E" w14:textId="77777777" w:rsidR="005C1196" w:rsidRDefault="00544EBC">
      <w:pPr>
        <w:numPr>
          <w:ilvl w:val="0"/>
          <w:numId w:val="147"/>
        </w:numPr>
        <w:spacing w:after="152" w:line="259" w:lineRule="auto"/>
        <w:ind w:right="7" w:firstLine="480"/>
      </w:pPr>
      <w:r>
        <w:t>本基金持有的全部资产支持证券，其市值不得超过基金资产</w:t>
      </w:r>
      <w:r>
        <w:t>净值的</w:t>
      </w:r>
    </w:p>
    <w:p w14:paraId="49987FEE" w14:textId="77777777" w:rsidR="005C1196" w:rsidRDefault="00544EBC">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A709743" w14:textId="77777777" w:rsidR="005C1196" w:rsidRDefault="00544EBC">
      <w:pPr>
        <w:numPr>
          <w:ilvl w:val="0"/>
          <w:numId w:val="147"/>
        </w:numPr>
        <w:spacing w:after="6" w:line="378" w:lineRule="auto"/>
        <w:ind w:right="7"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67E252" w14:textId="77777777" w:rsidR="005C1196" w:rsidRDefault="00544EBC">
      <w:pPr>
        <w:numPr>
          <w:ilvl w:val="0"/>
          <w:numId w:val="147"/>
        </w:numPr>
        <w:spacing w:after="5" w:line="379" w:lineRule="auto"/>
        <w:ind w:right="7"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623CBB" w14:textId="77777777" w:rsidR="005C1196" w:rsidRDefault="00544EBC">
      <w:pPr>
        <w:numPr>
          <w:ilvl w:val="0"/>
          <w:numId w:val="147"/>
        </w:numPr>
        <w:spacing w:after="17" w:line="371" w:lineRule="auto"/>
        <w:ind w:right="7"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BC09CB5" w14:textId="77777777" w:rsidR="005C1196" w:rsidRDefault="00544EBC">
      <w:pPr>
        <w:numPr>
          <w:ilvl w:val="0"/>
          <w:numId w:val="147"/>
        </w:numPr>
        <w:spacing w:after="1" w:line="379" w:lineRule="auto"/>
        <w:ind w:right="7"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748D699" w14:textId="77777777" w:rsidR="005C1196" w:rsidRDefault="00544EBC">
      <w:pPr>
        <w:numPr>
          <w:ilvl w:val="0"/>
          <w:numId w:val="147"/>
        </w:numPr>
        <w:spacing w:after="6" w:line="379" w:lineRule="auto"/>
        <w:ind w:right="7"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05D7563" w14:textId="77777777" w:rsidR="005C1196" w:rsidRDefault="00544EBC">
      <w:pPr>
        <w:numPr>
          <w:ilvl w:val="0"/>
          <w:numId w:val="147"/>
        </w:numPr>
        <w:spacing w:after="17" w:line="379" w:lineRule="auto"/>
        <w:ind w:right="7" w:firstLine="480"/>
      </w:pPr>
      <w:r>
        <w:t>在任何交易日日终，持有的买入国债期货和股指期货合约价值与有价证券市值之和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w:t>
      </w:r>
      <w:r>
        <w:t>含到期日在一年以内的政府债券）、资产支持证券、买入返售金融资产（不含质押式回购）等；</w:t>
      </w:r>
      <w:r>
        <w:rPr>
          <w:rFonts w:ascii="Times New Roman" w:eastAsia="Times New Roman" w:hAnsi="Times New Roman" w:cs="Times New Roman"/>
        </w:rPr>
        <w:t xml:space="preserve"> </w:t>
      </w:r>
    </w:p>
    <w:p w14:paraId="0C6D2D96" w14:textId="77777777" w:rsidR="005C1196" w:rsidRDefault="00544EBC">
      <w:pPr>
        <w:numPr>
          <w:ilvl w:val="0"/>
          <w:numId w:val="147"/>
        </w:numPr>
        <w:spacing w:after="10" w:line="373" w:lineRule="auto"/>
        <w:ind w:right="7"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；在任何交易日日终，持有的卖出股指期货合约价值不得超过基金持有的股票总市值的</w:t>
      </w:r>
      <w:r>
        <w:t xml:space="preserve"> </w:t>
      </w:r>
      <w:r>
        <w:rPr>
          <w:rFonts w:ascii="Times New Roman" w:eastAsia="Times New Roman" w:hAnsi="Times New Roman" w:cs="Times New Roman"/>
        </w:rPr>
        <w:t>20%</w:t>
      </w:r>
      <w:r>
        <w:t>；所持有的股票市值和买入、卖出股指期货合约价值，合计（轧差计算）应当符合基金合同关于股票投资比例的有关约定；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37A8611" w14:textId="77777777" w:rsidR="005C1196" w:rsidRDefault="00544EBC">
      <w:pPr>
        <w:numPr>
          <w:ilvl w:val="0"/>
          <w:numId w:val="147"/>
        </w:numPr>
        <w:spacing w:after="12" w:line="373" w:lineRule="auto"/>
        <w:ind w:right="7"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E762B52" w14:textId="77777777" w:rsidR="005C1196" w:rsidRDefault="00544EBC">
      <w:pPr>
        <w:numPr>
          <w:ilvl w:val="0"/>
          <w:numId w:val="147"/>
        </w:numPr>
        <w:ind w:right="7" w:firstLine="480"/>
      </w:pPr>
      <w:r>
        <w:t>本基金在总资产不得超过基金净资产的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668A6E8" w14:textId="77777777" w:rsidR="005C1196" w:rsidRDefault="00544EBC">
      <w:pPr>
        <w:numPr>
          <w:ilvl w:val="0"/>
          <w:numId w:val="147"/>
        </w:numPr>
        <w:spacing w:after="0" w:line="379" w:lineRule="auto"/>
        <w:ind w:right="7"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7D7DC02" w14:textId="77777777" w:rsidR="005C1196" w:rsidRDefault="00544EBC">
      <w:pPr>
        <w:numPr>
          <w:ilvl w:val="0"/>
          <w:numId w:val="147"/>
        </w:numPr>
        <w:spacing w:after="152" w:line="259" w:lineRule="auto"/>
        <w:ind w:right="7" w:firstLine="480"/>
      </w:pPr>
      <w:r>
        <w:t>法律法规及中国证监会规定的和《基金合同》约定的其他投资限制。</w:t>
      </w:r>
      <w:r>
        <w:rPr>
          <w:rFonts w:ascii="Times New Roman" w:eastAsia="Times New Roman" w:hAnsi="Times New Roman" w:cs="Times New Roman"/>
        </w:rPr>
        <w:t xml:space="preserve"> </w:t>
      </w:r>
    </w:p>
    <w:p w14:paraId="5F202EBD" w14:textId="77777777" w:rsidR="005C1196" w:rsidRDefault="00544EBC">
      <w:pPr>
        <w:spacing w:after="7" w:line="374" w:lineRule="auto"/>
        <w:ind w:left="-15" w:right="7"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12</w:t>
      </w:r>
      <w:r>
        <w:t>）项另有约定外，因证券、期货市场波动、上市公司合并或基金规模变动等基金管理人之外的因素致使基金投资比例不符合上述规定投资比例的，基金管理人应当在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0ADE5B8" w14:textId="77777777" w:rsidR="005C1196" w:rsidRDefault="00544EBC">
      <w:pPr>
        <w:spacing w:after="2" w:line="372" w:lineRule="auto"/>
        <w:ind w:left="-15" w:right="7" w:firstLine="480"/>
      </w:pPr>
      <w:r>
        <w:t>基金管理人应当自封闭运作期届满之日起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w:t>
      </w:r>
      <w:r>
        <w:t>的投资范围、投资策略应当符合基金合同的约定。</w:t>
      </w:r>
      <w:r>
        <w:rPr>
          <w:rFonts w:ascii="Times New Roman" w:eastAsia="Times New Roman" w:hAnsi="Times New Roman" w:cs="Times New Roman"/>
        </w:rPr>
        <w:t xml:space="preserve"> </w:t>
      </w:r>
    </w:p>
    <w:p w14:paraId="5A52B49C" w14:textId="77777777" w:rsidR="005C1196" w:rsidRDefault="00544EBC">
      <w:pPr>
        <w:spacing w:after="22" w:line="363" w:lineRule="auto"/>
        <w:ind w:left="-15" w:right="7" w:firstLine="480"/>
      </w:pPr>
      <w:r>
        <w:t>如果法律法规或监管部门对上述投资组合比例限制进行变更的，以变更后的规定为准。法律法规或监管部门取消上述限制，如适用于本基金，基金管理人在履行适当程序后，则本基金投资不再受相关限制。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31E7ACC0" w14:textId="77777777" w:rsidR="005C1196" w:rsidRDefault="00544EBC">
      <w:pPr>
        <w:ind w:right="7"/>
      </w:pPr>
      <w:r>
        <w:t>六、基金资产净值的计算方法和公告方式</w:t>
      </w:r>
      <w:r>
        <w:rPr>
          <w:rFonts w:ascii="Times New Roman" w:eastAsia="Times New Roman" w:hAnsi="Times New Roman" w:cs="Times New Roman"/>
        </w:rPr>
        <w:t xml:space="preserve"> </w:t>
      </w:r>
    </w:p>
    <w:p w14:paraId="1FDB00B1" w14:textId="77777777" w:rsidR="005C1196" w:rsidRDefault="00544EBC">
      <w:pPr>
        <w:numPr>
          <w:ilvl w:val="0"/>
          <w:numId w:val="148"/>
        </w:numPr>
        <w:ind w:right="7" w:hanging="720"/>
      </w:pPr>
      <w:r>
        <w:t>基金资产净值的计算方法</w:t>
      </w:r>
      <w:r>
        <w:rPr>
          <w:rFonts w:ascii="Times New Roman" w:eastAsia="Times New Roman" w:hAnsi="Times New Roman" w:cs="Times New Roman"/>
        </w:rPr>
        <w:t xml:space="preserve"> </w:t>
      </w:r>
    </w:p>
    <w:p w14:paraId="2FB64FF5" w14:textId="77777777" w:rsidR="005C1196" w:rsidRDefault="00544EBC">
      <w:pPr>
        <w:ind w:right="7"/>
      </w:pPr>
      <w:r>
        <w:t>基金资产净值是指基金资产总值减去基金负债后的价值。</w:t>
      </w:r>
      <w:r>
        <w:rPr>
          <w:rFonts w:ascii="Times New Roman" w:eastAsia="Times New Roman" w:hAnsi="Times New Roman" w:cs="Times New Roman"/>
        </w:rPr>
        <w:t xml:space="preserve"> </w:t>
      </w:r>
    </w:p>
    <w:p w14:paraId="002632B0" w14:textId="77777777" w:rsidR="005C1196" w:rsidRDefault="00544EBC">
      <w:pPr>
        <w:numPr>
          <w:ilvl w:val="0"/>
          <w:numId w:val="148"/>
        </w:numPr>
        <w:ind w:right="7" w:hanging="720"/>
      </w:pPr>
      <w:r>
        <w:t>基金净值信息</w:t>
      </w:r>
      <w:r>
        <w:rPr>
          <w:rFonts w:ascii="Times New Roman" w:eastAsia="Times New Roman" w:hAnsi="Times New Roman" w:cs="Times New Roman"/>
        </w:rPr>
        <w:t xml:space="preserve"> </w:t>
      </w:r>
    </w:p>
    <w:p w14:paraId="547344C1" w14:textId="77777777" w:rsidR="005C1196" w:rsidRDefault="00544EBC">
      <w:pPr>
        <w:spacing w:after="10" w:line="365" w:lineRule="auto"/>
        <w:ind w:left="-15" w:right="7"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5219081" w14:textId="77777777" w:rsidR="005C1196" w:rsidRDefault="00544EBC">
      <w:pPr>
        <w:spacing w:after="14" w:line="363" w:lineRule="auto"/>
        <w:ind w:left="-15" w:right="7" w:firstLine="480"/>
      </w:pPr>
      <w:r>
        <w:t>在开始办理基金</w:t>
      </w:r>
      <w:r>
        <w:t>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3B19EC5" w14:textId="77777777" w:rsidR="005C1196" w:rsidRDefault="00544EBC">
      <w:pPr>
        <w:spacing w:after="17" w:line="366" w:lineRule="auto"/>
        <w:ind w:left="-15" w:right="7"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024D9B6" w14:textId="77777777" w:rsidR="005C1196" w:rsidRDefault="00544EBC">
      <w:pPr>
        <w:ind w:right="7"/>
      </w:pPr>
      <w:r>
        <w:t>七、基金合同的变更、终止与基金财产的清算</w:t>
      </w:r>
      <w:r>
        <w:rPr>
          <w:rFonts w:ascii="Times New Roman" w:eastAsia="Times New Roman" w:hAnsi="Times New Roman" w:cs="Times New Roman"/>
        </w:rPr>
        <w:t xml:space="preserve"> </w:t>
      </w:r>
    </w:p>
    <w:p w14:paraId="00C0F569" w14:textId="77777777" w:rsidR="005C1196" w:rsidRDefault="00544EBC">
      <w:pPr>
        <w:ind w:right="7"/>
      </w:pPr>
      <w:r>
        <w:t>（一）《基金合同》的变更</w:t>
      </w:r>
      <w:r>
        <w:rPr>
          <w:rFonts w:ascii="Times New Roman" w:eastAsia="Times New Roman" w:hAnsi="Times New Roman" w:cs="Times New Roman"/>
        </w:rPr>
        <w:t xml:space="preserve"> </w:t>
      </w:r>
    </w:p>
    <w:p w14:paraId="05936BE7" w14:textId="77777777" w:rsidR="005C1196" w:rsidRDefault="00544EBC">
      <w:pPr>
        <w:numPr>
          <w:ilvl w:val="0"/>
          <w:numId w:val="149"/>
        </w:numPr>
        <w:spacing w:after="17" w:line="366" w:lineRule="auto"/>
        <w:ind w:right="7"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39F3D96" w14:textId="77777777" w:rsidR="005C1196" w:rsidRDefault="00544EBC">
      <w:pPr>
        <w:numPr>
          <w:ilvl w:val="0"/>
          <w:numId w:val="149"/>
        </w:numPr>
        <w:spacing w:after="12" w:line="370" w:lineRule="auto"/>
        <w:ind w:right="7"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0F0A591A" w14:textId="77777777" w:rsidR="005C1196" w:rsidRDefault="00544EBC">
      <w:pPr>
        <w:ind w:right="7"/>
      </w:pPr>
      <w:r>
        <w:t>（二）《基金合同》的终止事由</w:t>
      </w:r>
      <w:r>
        <w:rPr>
          <w:rFonts w:ascii="Times New Roman" w:eastAsia="Times New Roman" w:hAnsi="Times New Roman" w:cs="Times New Roman"/>
        </w:rPr>
        <w:t xml:space="preserve"> </w:t>
      </w:r>
    </w:p>
    <w:p w14:paraId="1B08F817" w14:textId="77777777" w:rsidR="005C1196" w:rsidRDefault="00544EBC">
      <w:pPr>
        <w:ind w:right="7"/>
      </w:pPr>
      <w:r>
        <w:t>有下列情形之一的，经履行相关程序后，《基金合同》应当终止：</w:t>
      </w:r>
      <w:r>
        <w:rPr>
          <w:rFonts w:ascii="Times New Roman" w:eastAsia="Times New Roman" w:hAnsi="Times New Roman" w:cs="Times New Roman"/>
        </w:rPr>
        <w:t xml:space="preserve"> </w:t>
      </w:r>
    </w:p>
    <w:p w14:paraId="422250DD" w14:textId="77777777" w:rsidR="005C1196" w:rsidRDefault="00544EBC">
      <w:pPr>
        <w:numPr>
          <w:ilvl w:val="0"/>
          <w:numId w:val="150"/>
        </w:numPr>
        <w:ind w:right="7" w:firstLine="480"/>
      </w:pPr>
      <w:r>
        <w:t>基金份额持有人大会决定终止的；</w:t>
      </w:r>
      <w:r>
        <w:rPr>
          <w:rFonts w:ascii="Times New Roman" w:eastAsia="Times New Roman" w:hAnsi="Times New Roman" w:cs="Times New Roman"/>
        </w:rPr>
        <w:t xml:space="preserve"> </w:t>
      </w:r>
    </w:p>
    <w:p w14:paraId="39850534" w14:textId="77777777" w:rsidR="005C1196" w:rsidRDefault="00544EBC">
      <w:pPr>
        <w:numPr>
          <w:ilvl w:val="0"/>
          <w:numId w:val="150"/>
        </w:numPr>
        <w:spacing w:after="0" w:line="384"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F256A57" w14:textId="77777777" w:rsidR="005C1196" w:rsidRDefault="00544EBC">
      <w:pPr>
        <w:numPr>
          <w:ilvl w:val="0"/>
          <w:numId w:val="150"/>
        </w:numPr>
        <w:ind w:right="7" w:firstLine="480"/>
      </w:pPr>
      <w:r>
        <w:t>《基金合同》约定的其他情形；</w:t>
      </w:r>
      <w:r>
        <w:rPr>
          <w:rFonts w:ascii="Times New Roman" w:eastAsia="Times New Roman" w:hAnsi="Times New Roman" w:cs="Times New Roman"/>
        </w:rPr>
        <w:t xml:space="preserve"> </w:t>
      </w:r>
    </w:p>
    <w:p w14:paraId="196D6C44" w14:textId="77777777" w:rsidR="005C1196" w:rsidRDefault="00544EBC">
      <w:pPr>
        <w:numPr>
          <w:ilvl w:val="0"/>
          <w:numId w:val="150"/>
        </w:numPr>
        <w:ind w:right="7" w:firstLine="480"/>
      </w:pPr>
      <w:r>
        <w:t>相关法律法规和中国证监会规定的其他情况。</w:t>
      </w:r>
      <w:r>
        <w:rPr>
          <w:rFonts w:ascii="Times New Roman" w:eastAsia="Times New Roman" w:hAnsi="Times New Roman" w:cs="Times New Roman"/>
        </w:rPr>
        <w:t xml:space="preserve"> </w:t>
      </w:r>
    </w:p>
    <w:p w14:paraId="15DF2C52" w14:textId="77777777" w:rsidR="005C1196" w:rsidRDefault="00544EBC">
      <w:pPr>
        <w:ind w:right="7"/>
      </w:pPr>
      <w:r>
        <w:t>（三）基金财产的清算</w:t>
      </w:r>
      <w:r>
        <w:rPr>
          <w:rFonts w:ascii="Times New Roman" w:eastAsia="Times New Roman" w:hAnsi="Times New Roman" w:cs="Times New Roman"/>
        </w:rPr>
        <w:t xml:space="preserve"> </w:t>
      </w:r>
    </w:p>
    <w:p w14:paraId="2DB4016F" w14:textId="77777777" w:rsidR="005C1196" w:rsidRDefault="00544EBC">
      <w:pPr>
        <w:numPr>
          <w:ilvl w:val="0"/>
          <w:numId w:val="151"/>
        </w:numPr>
        <w:spacing w:after="162" w:line="372" w:lineRule="auto"/>
        <w:ind w:right="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DA7C947" w14:textId="77777777" w:rsidR="005C1196" w:rsidRDefault="00544EBC">
      <w:pPr>
        <w:numPr>
          <w:ilvl w:val="0"/>
          <w:numId w:val="151"/>
        </w:numPr>
        <w:ind w:right="7" w:firstLine="475"/>
      </w:pPr>
      <w:r>
        <w:t>基金财产清算小组组成：基金财产清算小组成员由基金管理人、基金托</w:t>
      </w:r>
    </w:p>
    <w:p w14:paraId="58E18D58" w14:textId="77777777" w:rsidR="005C1196" w:rsidRDefault="00544EBC">
      <w:pPr>
        <w:spacing w:after="18" w:line="365" w:lineRule="auto"/>
        <w:ind w:left="-5" w:right="7"/>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FF8602E" w14:textId="77777777" w:rsidR="005C1196" w:rsidRDefault="00544EBC">
      <w:pPr>
        <w:numPr>
          <w:ilvl w:val="0"/>
          <w:numId w:val="151"/>
        </w:numPr>
        <w:spacing w:after="0" w:line="379" w:lineRule="auto"/>
        <w:ind w:right="7"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68E9E2D" w14:textId="77777777" w:rsidR="005C1196" w:rsidRDefault="00544EBC">
      <w:pPr>
        <w:numPr>
          <w:ilvl w:val="0"/>
          <w:numId w:val="151"/>
        </w:numPr>
        <w:ind w:right="7" w:firstLine="475"/>
      </w:pPr>
      <w:r>
        <w:t>基金财产清算程序：</w:t>
      </w:r>
      <w:r>
        <w:rPr>
          <w:rFonts w:ascii="Times New Roman" w:eastAsia="Times New Roman" w:hAnsi="Times New Roman" w:cs="Times New Roman"/>
        </w:rPr>
        <w:t xml:space="preserve"> </w:t>
      </w:r>
    </w:p>
    <w:p w14:paraId="3856F98B" w14:textId="77777777" w:rsidR="005C1196" w:rsidRDefault="00544EBC">
      <w:pPr>
        <w:numPr>
          <w:ilvl w:val="0"/>
          <w:numId w:val="152"/>
        </w:numPr>
        <w:ind w:right="7" w:firstLine="480"/>
      </w:pPr>
      <w:r>
        <w:t>《基金合同》终止情形出现时，由基金财产清算小组统一接管基金；</w:t>
      </w:r>
      <w:r>
        <w:rPr>
          <w:rFonts w:ascii="Times New Roman" w:eastAsia="Times New Roman" w:hAnsi="Times New Roman" w:cs="Times New Roman"/>
        </w:rPr>
        <w:t xml:space="preserve"> </w:t>
      </w:r>
    </w:p>
    <w:p w14:paraId="7BB01120" w14:textId="77777777" w:rsidR="005C1196" w:rsidRDefault="00544EBC">
      <w:pPr>
        <w:numPr>
          <w:ilvl w:val="0"/>
          <w:numId w:val="152"/>
        </w:numPr>
        <w:ind w:right="7" w:firstLine="480"/>
      </w:pPr>
      <w:r>
        <w:t>对基金财产和债权债务进行清理和确认；</w:t>
      </w:r>
      <w:r>
        <w:rPr>
          <w:rFonts w:ascii="Times New Roman" w:eastAsia="Times New Roman" w:hAnsi="Times New Roman" w:cs="Times New Roman"/>
        </w:rPr>
        <w:t xml:space="preserve"> </w:t>
      </w:r>
    </w:p>
    <w:p w14:paraId="2C8DEB57" w14:textId="77777777" w:rsidR="005C1196" w:rsidRDefault="00544EBC">
      <w:pPr>
        <w:numPr>
          <w:ilvl w:val="0"/>
          <w:numId w:val="152"/>
        </w:numPr>
        <w:ind w:right="7" w:firstLine="480"/>
      </w:pPr>
      <w:r>
        <w:t>对基金财产进行估值和变现；</w:t>
      </w:r>
      <w:r>
        <w:rPr>
          <w:rFonts w:ascii="Times New Roman" w:eastAsia="Times New Roman" w:hAnsi="Times New Roman" w:cs="Times New Roman"/>
        </w:rPr>
        <w:t xml:space="preserve"> </w:t>
      </w:r>
    </w:p>
    <w:p w14:paraId="5B8A460A" w14:textId="77777777" w:rsidR="005C1196" w:rsidRDefault="00544EBC">
      <w:pPr>
        <w:numPr>
          <w:ilvl w:val="0"/>
          <w:numId w:val="152"/>
        </w:numPr>
        <w:ind w:right="7" w:firstLine="480"/>
      </w:pPr>
      <w:r>
        <w:t>制作清算报告；</w:t>
      </w:r>
      <w:r>
        <w:rPr>
          <w:rFonts w:ascii="Times New Roman" w:eastAsia="Times New Roman" w:hAnsi="Times New Roman" w:cs="Times New Roman"/>
        </w:rPr>
        <w:t xml:space="preserve"> </w:t>
      </w:r>
    </w:p>
    <w:p w14:paraId="62ADDAE0" w14:textId="77777777" w:rsidR="005C1196" w:rsidRDefault="00544EBC">
      <w:pPr>
        <w:numPr>
          <w:ilvl w:val="0"/>
          <w:numId w:val="152"/>
        </w:numPr>
        <w:spacing w:after="0" w:line="379" w:lineRule="auto"/>
        <w:ind w:right="7"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2B2BD22" w14:textId="77777777" w:rsidR="005C1196" w:rsidRDefault="00544EBC">
      <w:pPr>
        <w:numPr>
          <w:ilvl w:val="0"/>
          <w:numId w:val="152"/>
        </w:numPr>
        <w:ind w:right="7" w:firstLine="480"/>
      </w:pPr>
      <w:r>
        <w:t>将清算报</w:t>
      </w:r>
      <w:r>
        <w:t>告报中国证监会备案确认并公告；</w:t>
      </w:r>
      <w:r>
        <w:rPr>
          <w:rFonts w:ascii="Times New Roman" w:eastAsia="Times New Roman" w:hAnsi="Times New Roman" w:cs="Times New Roman"/>
        </w:rPr>
        <w:t xml:space="preserve"> </w:t>
      </w:r>
    </w:p>
    <w:p w14:paraId="5E0EA18F" w14:textId="77777777" w:rsidR="005C1196" w:rsidRDefault="00544EBC">
      <w:pPr>
        <w:numPr>
          <w:ilvl w:val="0"/>
          <w:numId w:val="152"/>
        </w:numPr>
        <w:ind w:right="7" w:firstLine="480"/>
      </w:pPr>
      <w:r>
        <w:t>对基金剩余财产进行分配。</w:t>
      </w:r>
      <w:r>
        <w:rPr>
          <w:rFonts w:ascii="Times New Roman" w:eastAsia="Times New Roman" w:hAnsi="Times New Roman" w:cs="Times New Roman"/>
        </w:rPr>
        <w:t xml:space="preserve"> </w:t>
      </w:r>
    </w:p>
    <w:p w14:paraId="7258CD7A" w14:textId="77777777" w:rsidR="005C1196" w:rsidRDefault="00544EBC">
      <w:pPr>
        <w:spacing w:after="0" w:line="384" w:lineRule="auto"/>
        <w:ind w:left="-15" w:right="7"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3CFBC0D" w14:textId="77777777" w:rsidR="005C1196" w:rsidRDefault="00544EBC">
      <w:pPr>
        <w:numPr>
          <w:ilvl w:val="0"/>
          <w:numId w:val="153"/>
        </w:numPr>
        <w:ind w:right="7" w:hanging="720"/>
      </w:pPr>
      <w:r>
        <w:t>清算费用</w:t>
      </w:r>
      <w:r>
        <w:rPr>
          <w:rFonts w:ascii="Times New Roman" w:eastAsia="Times New Roman" w:hAnsi="Times New Roman" w:cs="Times New Roman"/>
        </w:rPr>
        <w:t xml:space="preserve"> </w:t>
      </w:r>
    </w:p>
    <w:p w14:paraId="636E2CF1" w14:textId="77777777" w:rsidR="005C1196" w:rsidRDefault="00544EBC">
      <w:pPr>
        <w:spacing w:after="18" w:line="365" w:lineRule="auto"/>
        <w:ind w:left="-15" w:right="7"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4BEFAD0" w14:textId="77777777" w:rsidR="005C1196" w:rsidRDefault="00544EBC">
      <w:pPr>
        <w:numPr>
          <w:ilvl w:val="0"/>
          <w:numId w:val="153"/>
        </w:numPr>
        <w:ind w:right="7" w:hanging="720"/>
      </w:pPr>
      <w:r>
        <w:t>基金财产清算剩余资产的分配</w:t>
      </w:r>
      <w:r>
        <w:rPr>
          <w:rFonts w:ascii="Times New Roman" w:eastAsia="Times New Roman" w:hAnsi="Times New Roman" w:cs="Times New Roman"/>
        </w:rPr>
        <w:t xml:space="preserve"> </w:t>
      </w:r>
    </w:p>
    <w:p w14:paraId="7DA8A831" w14:textId="77777777" w:rsidR="005C1196" w:rsidRDefault="00544EBC">
      <w:pPr>
        <w:spacing w:after="21" w:line="363" w:lineRule="auto"/>
        <w:ind w:left="-15" w:right="7"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A496D91" w14:textId="77777777" w:rsidR="005C1196" w:rsidRDefault="00544EBC">
      <w:pPr>
        <w:numPr>
          <w:ilvl w:val="0"/>
          <w:numId w:val="153"/>
        </w:numPr>
        <w:ind w:right="7" w:hanging="720"/>
      </w:pPr>
      <w:r>
        <w:t>基金财产清算的公告</w:t>
      </w:r>
      <w:r>
        <w:rPr>
          <w:rFonts w:ascii="Times New Roman" w:eastAsia="Times New Roman" w:hAnsi="Times New Roman" w:cs="Times New Roman"/>
        </w:rPr>
        <w:t xml:space="preserve"> </w:t>
      </w:r>
    </w:p>
    <w:p w14:paraId="7DFD20A0" w14:textId="77777777" w:rsidR="005C1196" w:rsidRDefault="00544EBC">
      <w:pPr>
        <w:spacing w:line="370" w:lineRule="auto"/>
        <w:ind w:left="-15" w:right="7"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2D988DE" w14:textId="77777777" w:rsidR="005C1196" w:rsidRDefault="00544EBC">
      <w:pPr>
        <w:numPr>
          <w:ilvl w:val="0"/>
          <w:numId w:val="153"/>
        </w:numPr>
        <w:ind w:right="7" w:hanging="720"/>
      </w:pPr>
      <w:r>
        <w:t>基金财产清算账册及文件的保存</w:t>
      </w:r>
      <w:r>
        <w:rPr>
          <w:rFonts w:ascii="Times New Roman" w:eastAsia="Times New Roman" w:hAnsi="Times New Roman" w:cs="Times New Roman"/>
        </w:rPr>
        <w:t xml:space="preserve"> </w:t>
      </w:r>
    </w:p>
    <w:p w14:paraId="1E649879" w14:textId="77777777" w:rsidR="005C1196" w:rsidRDefault="00544EBC">
      <w:pPr>
        <w:spacing w:after="18" w:line="365" w:lineRule="auto"/>
        <w:ind w:left="-15" w:right="7" w:firstLine="480"/>
      </w:pPr>
      <w:r>
        <w:t>基金财产清算账册及有关文件由基金托管人保存，保存期限不得低于法律法规规定</w:t>
      </w:r>
      <w:r>
        <w:t>的最低期限。</w:t>
      </w:r>
      <w:r>
        <w:rPr>
          <w:rFonts w:ascii="Times New Roman" w:eastAsia="Times New Roman" w:hAnsi="Times New Roman" w:cs="Times New Roman"/>
        </w:rPr>
        <w:t xml:space="preserve"> </w:t>
      </w:r>
    </w:p>
    <w:p w14:paraId="143A1C1F" w14:textId="77777777" w:rsidR="005C1196" w:rsidRDefault="00544EBC">
      <w:pPr>
        <w:numPr>
          <w:ilvl w:val="0"/>
          <w:numId w:val="154"/>
        </w:numPr>
        <w:ind w:right="7" w:hanging="480"/>
      </w:pPr>
      <w:r>
        <w:t>争议的处理和适用的法律</w:t>
      </w:r>
      <w:r>
        <w:rPr>
          <w:rFonts w:ascii="Times New Roman" w:eastAsia="Times New Roman" w:hAnsi="Times New Roman" w:cs="Times New Roman"/>
        </w:rPr>
        <w:t xml:space="preserve"> </w:t>
      </w:r>
    </w:p>
    <w:p w14:paraId="145593A7" w14:textId="77777777" w:rsidR="005C1196" w:rsidRDefault="00544EBC">
      <w:pPr>
        <w:spacing w:after="15" w:line="362" w:lineRule="auto"/>
        <w:ind w:left="-15" w:right="7"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20E1E99" w14:textId="77777777" w:rsidR="005C1196" w:rsidRDefault="00544EBC">
      <w:pPr>
        <w:spacing w:after="17" w:line="366" w:lineRule="auto"/>
        <w:ind w:left="-15" w:right="7"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2B89E82" w14:textId="77777777" w:rsidR="005C1196" w:rsidRDefault="00544EBC">
      <w:pPr>
        <w:ind w:right="7"/>
      </w:pPr>
      <w:r>
        <w:t>《基金合同》受中国法律管辖。</w:t>
      </w:r>
      <w:r>
        <w:rPr>
          <w:rFonts w:ascii="Times New Roman" w:eastAsia="Times New Roman" w:hAnsi="Times New Roman" w:cs="Times New Roman"/>
        </w:rPr>
        <w:t xml:space="preserve"> </w:t>
      </w:r>
    </w:p>
    <w:p w14:paraId="5FA5D3A4" w14:textId="77777777" w:rsidR="005C1196" w:rsidRDefault="00544EBC">
      <w:pPr>
        <w:numPr>
          <w:ilvl w:val="0"/>
          <w:numId w:val="154"/>
        </w:numPr>
        <w:ind w:right="7" w:hanging="480"/>
      </w:pPr>
      <w:r>
        <w:t>基金合同存放地和投资者取得合同的方式</w:t>
      </w:r>
      <w:r>
        <w:rPr>
          <w:rFonts w:ascii="Times New Roman" w:eastAsia="Times New Roman" w:hAnsi="Times New Roman" w:cs="Times New Roman"/>
        </w:rPr>
        <w:t xml:space="preserve"> </w:t>
      </w:r>
    </w:p>
    <w:p w14:paraId="77B5226D" w14:textId="77777777" w:rsidR="005C1196" w:rsidRDefault="00544EBC">
      <w:pPr>
        <w:spacing w:line="365" w:lineRule="auto"/>
        <w:ind w:left="-15" w:right="7"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AF6A65B" w14:textId="77777777" w:rsidR="005C1196" w:rsidRDefault="00544EBC">
      <w:pPr>
        <w:spacing w:after="434" w:line="259" w:lineRule="auto"/>
        <w:ind w:left="0" w:right="49" w:firstLine="0"/>
        <w:jc w:val="center"/>
      </w:pPr>
      <w:r>
        <w:rPr>
          <w:rFonts w:ascii="Times New Roman" w:eastAsia="Times New Roman" w:hAnsi="Times New Roman" w:cs="Times New Roman"/>
          <w:sz w:val="30"/>
        </w:rPr>
        <w:t xml:space="preserve"> </w:t>
      </w:r>
    </w:p>
    <w:p w14:paraId="6358ED83" w14:textId="77777777" w:rsidR="005C1196" w:rsidRDefault="00544EBC">
      <w:pPr>
        <w:spacing w:after="278" w:line="360" w:lineRule="auto"/>
        <w:ind w:left="-5" w:right="7"/>
      </w:pPr>
      <w:r>
        <w:t>本页无正文，为《广发科创主题灵活配置混合型证券投资基金（</w:t>
      </w:r>
      <w:r>
        <w:t>LOF</w:t>
      </w:r>
      <w:r>
        <w:t>）基金合同》的签字盖章页。</w:t>
      </w:r>
      <w:r>
        <w:t xml:space="preserve"> </w:t>
      </w:r>
    </w:p>
    <w:p w14:paraId="659CAF8D" w14:textId="77777777" w:rsidR="005C1196" w:rsidRDefault="00544EBC">
      <w:pPr>
        <w:spacing w:after="131" w:line="259" w:lineRule="auto"/>
        <w:ind w:left="461" w:firstLine="0"/>
      </w:pPr>
      <w:r>
        <w:t xml:space="preserve"> </w:t>
      </w:r>
    </w:p>
    <w:p w14:paraId="4707A2D1" w14:textId="77777777" w:rsidR="005C1196" w:rsidRDefault="00544EBC">
      <w:pPr>
        <w:spacing w:after="125"/>
        <w:ind w:left="471" w:right="7"/>
      </w:pPr>
      <w:r>
        <w:t>基金管理人：广发基金管理有限公司（公章）</w:t>
      </w:r>
      <w:r>
        <w:t xml:space="preserve"> </w:t>
      </w:r>
    </w:p>
    <w:p w14:paraId="0AFE09AA" w14:textId="77777777" w:rsidR="005C1196" w:rsidRDefault="00544EBC">
      <w:pPr>
        <w:spacing w:after="279" w:line="360" w:lineRule="auto"/>
        <w:ind w:left="461" w:right="7849" w:firstLine="0"/>
      </w:pPr>
      <w:r>
        <w:t xml:space="preserve">  </w:t>
      </w:r>
    </w:p>
    <w:p w14:paraId="4EC57B26" w14:textId="77777777" w:rsidR="005C1196" w:rsidRDefault="00544EBC">
      <w:pPr>
        <w:spacing w:after="408"/>
        <w:ind w:left="471" w:right="7"/>
      </w:pPr>
      <w:r>
        <w:t>法定代表人或授权代表（签字）：</w:t>
      </w:r>
      <w:r>
        <w:t xml:space="preserve">  </w:t>
      </w:r>
    </w:p>
    <w:p w14:paraId="09124A15" w14:textId="77777777" w:rsidR="005C1196" w:rsidRDefault="00544EBC">
      <w:pPr>
        <w:spacing w:after="409" w:line="259" w:lineRule="auto"/>
        <w:ind w:left="480" w:firstLine="0"/>
      </w:pPr>
      <w:r>
        <w:t xml:space="preserve"> </w:t>
      </w:r>
    </w:p>
    <w:p w14:paraId="1DB0C2F9" w14:textId="77777777" w:rsidR="005C1196" w:rsidRDefault="00544EBC">
      <w:pPr>
        <w:spacing w:after="412" w:line="259" w:lineRule="auto"/>
        <w:ind w:left="461" w:firstLine="0"/>
      </w:pPr>
      <w:r>
        <w:t xml:space="preserve"> </w:t>
      </w:r>
    </w:p>
    <w:p w14:paraId="21349EE7" w14:textId="77777777" w:rsidR="005C1196" w:rsidRDefault="00544EBC">
      <w:pPr>
        <w:spacing w:after="406"/>
        <w:ind w:left="471" w:right="7"/>
      </w:pPr>
      <w:r>
        <w:t>基金托管人</w:t>
      </w:r>
      <w:r>
        <w:t>:</w:t>
      </w:r>
      <w:r>
        <w:t>中国农业银行股份有限公司（公章）</w:t>
      </w:r>
      <w:r>
        <w:t xml:space="preserve"> </w:t>
      </w:r>
    </w:p>
    <w:p w14:paraId="7AC0D297" w14:textId="77777777" w:rsidR="005C1196" w:rsidRDefault="00544EBC">
      <w:pPr>
        <w:spacing w:after="410" w:line="259" w:lineRule="auto"/>
        <w:ind w:left="461" w:firstLine="0"/>
      </w:pPr>
      <w:r>
        <w:t xml:space="preserve"> </w:t>
      </w:r>
    </w:p>
    <w:p w14:paraId="525BE06B" w14:textId="77777777" w:rsidR="005C1196" w:rsidRDefault="00544EBC">
      <w:pPr>
        <w:spacing w:after="406"/>
        <w:ind w:left="471" w:right="7"/>
      </w:pPr>
      <w:r>
        <w:t>法定代表人或授权代表（签字）：</w:t>
      </w:r>
      <w:r>
        <w:t xml:space="preserve"> </w:t>
      </w:r>
    </w:p>
    <w:p w14:paraId="29BD4290" w14:textId="77777777" w:rsidR="005C1196" w:rsidRDefault="00544EBC">
      <w:pPr>
        <w:spacing w:after="412" w:line="259" w:lineRule="auto"/>
        <w:ind w:left="461" w:firstLine="0"/>
      </w:pPr>
      <w:r>
        <w:t xml:space="preserve"> </w:t>
      </w:r>
    </w:p>
    <w:p w14:paraId="5CAF520C" w14:textId="77777777" w:rsidR="005C1196" w:rsidRDefault="00544EBC">
      <w:pPr>
        <w:spacing w:after="409" w:line="259" w:lineRule="auto"/>
        <w:ind w:left="461" w:firstLine="0"/>
      </w:pPr>
      <w:r>
        <w:t xml:space="preserve"> </w:t>
      </w:r>
    </w:p>
    <w:p w14:paraId="4CEB77FE" w14:textId="77777777" w:rsidR="005C1196" w:rsidRDefault="00544EBC">
      <w:pPr>
        <w:spacing w:after="406"/>
        <w:ind w:left="471" w:right="7"/>
      </w:pPr>
      <w:r>
        <w:t>签订地：</w:t>
      </w:r>
      <w:r>
        <w:t xml:space="preserve">  </w:t>
      </w:r>
    </w:p>
    <w:p w14:paraId="006718C1" w14:textId="77777777" w:rsidR="005C1196" w:rsidRDefault="00544EBC">
      <w:pPr>
        <w:spacing w:after="394"/>
        <w:ind w:left="471" w:right="7"/>
      </w:pPr>
      <w:r>
        <w:t>签订日：</w:t>
      </w:r>
      <w:r>
        <w:t xml:space="preserve">    </w:t>
      </w:r>
      <w:r>
        <w:t>年</w:t>
      </w:r>
      <w:r>
        <w:t xml:space="preserve">   </w:t>
      </w:r>
      <w:r>
        <w:t>月</w:t>
      </w:r>
      <w:r>
        <w:t xml:space="preserve">   </w:t>
      </w:r>
      <w:r>
        <w:t>日</w:t>
      </w:r>
      <w:r>
        <w:t xml:space="preserve"> </w:t>
      </w:r>
    </w:p>
    <w:p w14:paraId="0E2D508D" w14:textId="77777777" w:rsidR="005C1196" w:rsidRDefault="00544EBC">
      <w:pPr>
        <w:spacing w:after="204" w:line="259" w:lineRule="auto"/>
        <w:ind w:left="0" w:right="69" w:firstLine="0"/>
        <w:jc w:val="right"/>
      </w:pPr>
      <w:r>
        <w:rPr>
          <w:rFonts w:ascii="Times New Roman" w:eastAsia="Times New Roman" w:hAnsi="Times New Roman" w:cs="Times New Roman"/>
          <w:sz w:val="21"/>
        </w:rPr>
        <w:t xml:space="preserve"> </w:t>
      </w:r>
    </w:p>
    <w:p w14:paraId="7B77D9AF" w14:textId="77777777" w:rsidR="005C1196" w:rsidRDefault="00544EBC">
      <w:pPr>
        <w:spacing w:after="204" w:line="259" w:lineRule="auto"/>
        <w:ind w:left="0" w:right="69" w:firstLine="0"/>
        <w:jc w:val="right"/>
      </w:pPr>
      <w:r>
        <w:rPr>
          <w:rFonts w:ascii="Times New Roman" w:eastAsia="Times New Roman" w:hAnsi="Times New Roman" w:cs="Times New Roman"/>
          <w:sz w:val="21"/>
        </w:rPr>
        <w:t xml:space="preserve"> </w:t>
      </w:r>
    </w:p>
    <w:p w14:paraId="3FE6FA14" w14:textId="77777777" w:rsidR="005C1196" w:rsidRDefault="00544EBC">
      <w:pPr>
        <w:spacing w:after="0" w:line="259" w:lineRule="auto"/>
        <w:ind w:left="0" w:firstLine="0"/>
      </w:pPr>
      <w:r>
        <w:rPr>
          <w:rFonts w:ascii="Times New Roman" w:eastAsia="Times New Roman" w:hAnsi="Times New Roman" w:cs="Times New Roman"/>
          <w:sz w:val="21"/>
        </w:rPr>
        <w:t xml:space="preserve"> </w:t>
      </w:r>
    </w:p>
    <w:sectPr w:rsidR="005C1196">
      <w:headerReference w:type="even" r:id="rId13"/>
      <w:headerReference w:type="default" r:id="rId14"/>
      <w:footerReference w:type="even" r:id="rId15"/>
      <w:footerReference w:type="default" r:id="rId16"/>
      <w:headerReference w:type="first" r:id="rId17"/>
      <w:footerReference w:type="first" r:id="rId18"/>
      <w:pgSz w:w="11906" w:h="16838"/>
      <w:pgMar w:top="1545" w:right="1677"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5BE03" w14:textId="77777777" w:rsidR="00000000" w:rsidRDefault="00544EBC">
      <w:pPr>
        <w:spacing w:after="0" w:line="240" w:lineRule="auto"/>
      </w:pPr>
      <w:r>
        <w:separator/>
      </w:r>
    </w:p>
  </w:endnote>
  <w:endnote w:type="continuationSeparator" w:id="0">
    <w:p w14:paraId="6E7D143E" w14:textId="77777777" w:rsidR="00000000" w:rsidRDefault="00544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646BE" w14:textId="77777777" w:rsidR="005C1196" w:rsidRDefault="005C119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773E5" w14:textId="77777777" w:rsidR="005C1196" w:rsidRDefault="005C119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9844E" w14:textId="77777777" w:rsidR="005C1196" w:rsidRDefault="005C119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77824" w14:textId="77777777" w:rsidR="005C1196" w:rsidRDefault="00544EBC">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3D29" w14:textId="77777777" w:rsidR="005C1196" w:rsidRDefault="00544EBC">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ACF90" w14:textId="77777777" w:rsidR="005C1196" w:rsidRDefault="00544EBC">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90BF3" w14:textId="77777777" w:rsidR="00000000" w:rsidRDefault="00544EBC">
      <w:pPr>
        <w:spacing w:after="0" w:line="240" w:lineRule="auto"/>
      </w:pPr>
      <w:r>
        <w:separator/>
      </w:r>
    </w:p>
  </w:footnote>
  <w:footnote w:type="continuationSeparator" w:id="0">
    <w:p w14:paraId="28AF612B" w14:textId="77777777" w:rsidR="00000000" w:rsidRDefault="00544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88FDA" w14:textId="77777777" w:rsidR="005C1196" w:rsidRDefault="00544EBC">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55B6CB" wp14:editId="14523821">
              <wp:simplePos x="0" y="0"/>
              <wp:positionH relativeFrom="page">
                <wp:posOffset>1125017</wp:posOffset>
              </wp:positionH>
              <wp:positionV relativeFrom="page">
                <wp:posOffset>816864</wp:posOffset>
              </wp:positionV>
              <wp:extent cx="5312029" cy="65532"/>
              <wp:effectExtent l="0" t="0" r="0" b="0"/>
              <wp:wrapSquare wrapText="bothSides"/>
              <wp:docPr id="70717" name="Group 707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436" name="Shape 744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37" name="Shape 744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17" style="width:418.27pt;height:5.15997pt;position:absolute;mso-position-horizontal-relative:page;mso-position-horizontal:absolute;margin-left:88.584pt;mso-position-vertical-relative:page;margin-top:64.32pt;" coordsize="53120,655">
              <v:shape id="Shape 74438" style="position:absolute;width:53120;height:182;left:0;top:472;" coordsize="5312029,18288" path="m0,0l5312029,0l5312029,18288l0,18288l0,0">
                <v:stroke weight="0pt" endcap="flat" joinstyle="miter" miterlimit="10" on="false" color="#000000" opacity="0"/>
                <v:fill on="true" color="#000000"/>
              </v:shape>
              <v:shape id="Shape 744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F11BE" w14:textId="77777777" w:rsidR="005C1196" w:rsidRDefault="005C119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8A3EB" w14:textId="77777777" w:rsidR="005C1196" w:rsidRDefault="005C119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1C6D9" w14:textId="77777777" w:rsidR="005C1196" w:rsidRDefault="00544EBC">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1400E2D" wp14:editId="016C9311">
              <wp:simplePos x="0" y="0"/>
              <wp:positionH relativeFrom="page">
                <wp:posOffset>1125017</wp:posOffset>
              </wp:positionH>
              <wp:positionV relativeFrom="page">
                <wp:posOffset>816864</wp:posOffset>
              </wp:positionV>
              <wp:extent cx="5312029" cy="65532"/>
              <wp:effectExtent l="0" t="0" r="0" b="0"/>
              <wp:wrapSquare wrapText="bothSides"/>
              <wp:docPr id="70769" name="Group 707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448" name="Shape 744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49" name="Shape 744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69" style="width:418.27pt;height:5.15997pt;position:absolute;mso-position-horizontal-relative:page;mso-position-horizontal:absolute;margin-left:88.584pt;mso-position-vertical-relative:page;margin-top:64.32pt;" coordsize="53120,655">
              <v:shape id="Shape 74450" style="position:absolute;width:53120;height:182;left:0;top:472;" coordsize="5312029,18288" path="m0,0l5312029,0l5312029,18288l0,18288l0,0">
                <v:stroke weight="0pt" endcap="flat" joinstyle="miter" miterlimit="10" on="false" color="#000000" opacity="0"/>
                <v:fill on="true" color="#000000"/>
              </v:shape>
              <v:shape id="Shape 744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30BBF" w14:textId="77777777" w:rsidR="005C1196" w:rsidRDefault="00544EBC">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52A7ED" wp14:editId="27010425">
              <wp:simplePos x="0" y="0"/>
              <wp:positionH relativeFrom="page">
                <wp:posOffset>1125017</wp:posOffset>
              </wp:positionH>
              <wp:positionV relativeFrom="page">
                <wp:posOffset>816864</wp:posOffset>
              </wp:positionV>
              <wp:extent cx="5312029" cy="65532"/>
              <wp:effectExtent l="0" t="0" r="0" b="0"/>
              <wp:wrapSquare wrapText="bothSides"/>
              <wp:docPr id="70750" name="Group 707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444" name="Shape 744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45" name="Shape 744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50" style="width:418.27pt;height:5.15997pt;position:absolute;mso-position-horizontal-relative:page;mso-position-horizontal:absolute;margin-left:88.584pt;mso-position-vertical-relative:page;margin-top:64.32pt;" coordsize="53120,655">
              <v:shape id="Shape 74446" style="position:absolute;width:53120;height:182;left:0;top:472;" coordsize="5312029,18288" path="m0,0l5312029,0l5312029,18288l0,18288l0,0">
                <v:stroke weight="0pt" endcap="flat" joinstyle="miter" miterlimit="10" on="false" color="#000000" opacity="0"/>
                <v:fill on="true" color="#000000"/>
              </v:shape>
              <v:shape id="Shape 744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87385" w14:textId="77777777" w:rsidR="005C1196" w:rsidRDefault="00544EBC">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D08C499" wp14:editId="046B1487">
              <wp:simplePos x="0" y="0"/>
              <wp:positionH relativeFrom="page">
                <wp:posOffset>1125017</wp:posOffset>
              </wp:positionH>
              <wp:positionV relativeFrom="page">
                <wp:posOffset>816864</wp:posOffset>
              </wp:positionV>
              <wp:extent cx="5312029" cy="65532"/>
              <wp:effectExtent l="0" t="0" r="0" b="0"/>
              <wp:wrapSquare wrapText="bothSides"/>
              <wp:docPr id="70731" name="Group 7073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440" name="Shape 744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41" name="Shape 744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31" style="width:418.27pt;height:5.15997pt;position:absolute;mso-position-horizontal-relative:page;mso-position-horizontal:absolute;margin-left:88.584pt;mso-position-vertical-relative:page;margin-top:64.32pt;" coordsize="53120,655">
              <v:shape id="Shape 74442" style="position:absolute;width:53120;height:182;left:0;top:472;" coordsize="5312029,18288" path="m0,0l5312029,0l5312029,18288l0,18288l0,0">
                <v:stroke weight="0pt" endcap="flat" joinstyle="miter" miterlimit="10" on="false" color="#000000" opacity="0"/>
                <v:fill on="true" color="#000000"/>
              </v:shape>
              <v:shape id="Shape 744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5966"/>
    <w:multiLevelType w:val="hybridMultilevel"/>
    <w:tmpl w:val="ED14A414"/>
    <w:lvl w:ilvl="0" w:tplc="162CF1B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68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FE3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CF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5C4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002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707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960A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744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E11481"/>
    <w:multiLevelType w:val="hybridMultilevel"/>
    <w:tmpl w:val="754C484A"/>
    <w:lvl w:ilvl="0" w:tplc="8CE0F9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4D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05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E46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AAB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FC1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AE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CC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D46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40450"/>
    <w:multiLevelType w:val="hybridMultilevel"/>
    <w:tmpl w:val="3E9A0792"/>
    <w:lvl w:ilvl="0" w:tplc="EE0E26C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8AE83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A890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3893D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3EDD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095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D0C85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942ED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85B2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01E53"/>
    <w:multiLevelType w:val="hybridMultilevel"/>
    <w:tmpl w:val="338625D6"/>
    <w:lvl w:ilvl="0" w:tplc="02B090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CAD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30A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98F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404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94E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8456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C8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902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2B0730"/>
    <w:multiLevelType w:val="hybridMultilevel"/>
    <w:tmpl w:val="F2125A4C"/>
    <w:lvl w:ilvl="0" w:tplc="6F42BA36">
      <w:start w:val="1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065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962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E64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ECF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05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403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47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86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9417A8"/>
    <w:multiLevelType w:val="hybridMultilevel"/>
    <w:tmpl w:val="89004B04"/>
    <w:lvl w:ilvl="0" w:tplc="2F2C1E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5A10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DEA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888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14B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96F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FEE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E0E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61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A80361"/>
    <w:multiLevelType w:val="hybridMultilevel"/>
    <w:tmpl w:val="8EE458F4"/>
    <w:lvl w:ilvl="0" w:tplc="1D826D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58E1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54D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0C9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9CEE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786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4699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C2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C7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1B5064"/>
    <w:multiLevelType w:val="hybridMultilevel"/>
    <w:tmpl w:val="B91C1754"/>
    <w:lvl w:ilvl="0" w:tplc="3C2CBAB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309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AE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65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1CE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A8D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885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E3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CED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531A20"/>
    <w:multiLevelType w:val="hybridMultilevel"/>
    <w:tmpl w:val="E576829E"/>
    <w:lvl w:ilvl="0" w:tplc="595692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FAA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28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1A0A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E29B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47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AB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C49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7AA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FB07F0"/>
    <w:multiLevelType w:val="hybridMultilevel"/>
    <w:tmpl w:val="6C462A40"/>
    <w:lvl w:ilvl="0" w:tplc="56240E1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3E7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7E4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604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44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614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2F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86F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839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9749A3"/>
    <w:multiLevelType w:val="hybridMultilevel"/>
    <w:tmpl w:val="851A9B80"/>
    <w:lvl w:ilvl="0" w:tplc="27042D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DC50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63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34B3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0F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43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6F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36E0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3E97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F27893"/>
    <w:multiLevelType w:val="hybridMultilevel"/>
    <w:tmpl w:val="EE640A3C"/>
    <w:lvl w:ilvl="0" w:tplc="E4260D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C8C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0E9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6E6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211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327C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780F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000C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5A0923"/>
    <w:multiLevelType w:val="hybridMultilevel"/>
    <w:tmpl w:val="82AC83D8"/>
    <w:lvl w:ilvl="0" w:tplc="73C838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86D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3A8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0EE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14D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747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E05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ED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03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F77FBD"/>
    <w:multiLevelType w:val="hybridMultilevel"/>
    <w:tmpl w:val="7F5ED5C4"/>
    <w:lvl w:ilvl="0" w:tplc="668EF17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626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AE0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AB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6A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7AB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8C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60A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ECA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575FA3"/>
    <w:multiLevelType w:val="hybridMultilevel"/>
    <w:tmpl w:val="562EB862"/>
    <w:lvl w:ilvl="0" w:tplc="1B0601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069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2E7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08EB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EBA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50F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22B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C07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441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5F127C"/>
    <w:multiLevelType w:val="hybridMultilevel"/>
    <w:tmpl w:val="9D9AA568"/>
    <w:lvl w:ilvl="0" w:tplc="120819B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EA6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08E5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CA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1AC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C0E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86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5C3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129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795E86"/>
    <w:multiLevelType w:val="hybridMultilevel"/>
    <w:tmpl w:val="2C88E7E6"/>
    <w:lvl w:ilvl="0" w:tplc="FC0E5220">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B05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46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F0D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50B3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A05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61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3A4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46A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AB4354"/>
    <w:multiLevelType w:val="hybridMultilevel"/>
    <w:tmpl w:val="3F481010"/>
    <w:lvl w:ilvl="0" w:tplc="A768E5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09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FAE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8F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82B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306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0EBC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48E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A3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1573F3"/>
    <w:multiLevelType w:val="hybridMultilevel"/>
    <w:tmpl w:val="159457BA"/>
    <w:lvl w:ilvl="0" w:tplc="0D7234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AC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D4C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C67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E3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EC3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826E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90B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46D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691648"/>
    <w:multiLevelType w:val="hybridMultilevel"/>
    <w:tmpl w:val="06DCA358"/>
    <w:lvl w:ilvl="0" w:tplc="11EA87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248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2AD5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50AF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92AB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0C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E3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A0A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EADB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6729E6"/>
    <w:multiLevelType w:val="hybridMultilevel"/>
    <w:tmpl w:val="1AAA4DF8"/>
    <w:lvl w:ilvl="0" w:tplc="A6A483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4D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9C2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7C7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C8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02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987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6A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3CA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AC60E9"/>
    <w:multiLevelType w:val="hybridMultilevel"/>
    <w:tmpl w:val="50F2D876"/>
    <w:lvl w:ilvl="0" w:tplc="E002482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A1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404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CE6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4B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C8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69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646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C7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F42068"/>
    <w:multiLevelType w:val="hybridMultilevel"/>
    <w:tmpl w:val="DE4248A4"/>
    <w:lvl w:ilvl="0" w:tplc="329627A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981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3A2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423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B8C4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822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969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A697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F4D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274E98"/>
    <w:multiLevelType w:val="hybridMultilevel"/>
    <w:tmpl w:val="A2D0AECE"/>
    <w:lvl w:ilvl="0" w:tplc="83EC63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ED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FA7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FEA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6E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084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1854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9CE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D0E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577933"/>
    <w:multiLevelType w:val="hybridMultilevel"/>
    <w:tmpl w:val="E9CE2D4A"/>
    <w:lvl w:ilvl="0" w:tplc="D06EA8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148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C1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C4B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80A1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56B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668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FE5E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7E7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392EE8"/>
    <w:multiLevelType w:val="hybridMultilevel"/>
    <w:tmpl w:val="7720A84A"/>
    <w:lvl w:ilvl="0" w:tplc="A1D88E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2E3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FCF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2EC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2A8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486B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402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E1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8E2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712271"/>
    <w:multiLevelType w:val="hybridMultilevel"/>
    <w:tmpl w:val="F31E7980"/>
    <w:lvl w:ilvl="0" w:tplc="C4CC44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CD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804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BAF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EE0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EE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6224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8F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E4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C3542A"/>
    <w:multiLevelType w:val="hybridMultilevel"/>
    <w:tmpl w:val="14765754"/>
    <w:lvl w:ilvl="0" w:tplc="A01834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B08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2D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622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687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607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DCC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5E8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4C90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CA7825"/>
    <w:multiLevelType w:val="hybridMultilevel"/>
    <w:tmpl w:val="D060A3F4"/>
    <w:lvl w:ilvl="0" w:tplc="6336797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A9C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CE4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462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220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C2A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06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E5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4C8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D334C6"/>
    <w:multiLevelType w:val="hybridMultilevel"/>
    <w:tmpl w:val="B41C0490"/>
    <w:lvl w:ilvl="0" w:tplc="8B48BF7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04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543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6B6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86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4A9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2281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EA6D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A03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ED347B"/>
    <w:multiLevelType w:val="hybridMultilevel"/>
    <w:tmpl w:val="112C19F0"/>
    <w:lvl w:ilvl="0" w:tplc="4FDE65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1218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E6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81F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0D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4A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04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4D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A4B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BB0A61"/>
    <w:multiLevelType w:val="hybridMultilevel"/>
    <w:tmpl w:val="D04CB2F4"/>
    <w:lvl w:ilvl="0" w:tplc="E1BEE00A">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CBA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3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4FD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A78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CC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042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00C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8B2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D6107B"/>
    <w:multiLevelType w:val="hybridMultilevel"/>
    <w:tmpl w:val="D47AD8A6"/>
    <w:lvl w:ilvl="0" w:tplc="089A79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0C1F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EF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1A4D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62A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6E5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2BE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AD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C21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E1721F"/>
    <w:multiLevelType w:val="hybridMultilevel"/>
    <w:tmpl w:val="B32C1F8E"/>
    <w:lvl w:ilvl="0" w:tplc="EC40D1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0F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C3C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483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6CB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548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5C3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7E63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980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953D9C"/>
    <w:multiLevelType w:val="hybridMultilevel"/>
    <w:tmpl w:val="A4340948"/>
    <w:lvl w:ilvl="0" w:tplc="60D2AF2E">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67C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241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1A5F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3055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4C8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2AC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443B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E3B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B867B5"/>
    <w:multiLevelType w:val="hybridMultilevel"/>
    <w:tmpl w:val="A02AF47C"/>
    <w:lvl w:ilvl="0" w:tplc="EF4CEA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4CE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4C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0C7E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E2E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BAE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9A8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82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A43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4627CD"/>
    <w:multiLevelType w:val="hybridMultilevel"/>
    <w:tmpl w:val="59A8DD72"/>
    <w:lvl w:ilvl="0" w:tplc="2084D6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C5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46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897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2D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0B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321D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C4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26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391B3C"/>
    <w:multiLevelType w:val="hybridMultilevel"/>
    <w:tmpl w:val="285E14DA"/>
    <w:lvl w:ilvl="0" w:tplc="2DF20F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B45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C9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89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85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69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A8A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62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08A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D44A7D"/>
    <w:multiLevelType w:val="hybridMultilevel"/>
    <w:tmpl w:val="BC966BF0"/>
    <w:lvl w:ilvl="0" w:tplc="39D06966">
      <w:start w:val="1"/>
      <w:numFmt w:val="decimalEnclosedCircle"/>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EE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0AC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5A8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E6F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1A4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906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4A5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EB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E1654A"/>
    <w:multiLevelType w:val="hybridMultilevel"/>
    <w:tmpl w:val="3984F634"/>
    <w:lvl w:ilvl="0" w:tplc="EA80C9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D0F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ED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F47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F25D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14C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D0D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E2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42B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0B3CAA"/>
    <w:multiLevelType w:val="hybridMultilevel"/>
    <w:tmpl w:val="0F78BCB8"/>
    <w:lvl w:ilvl="0" w:tplc="77103E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CE2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EE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1EF0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608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64F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080D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7E84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624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8566A6"/>
    <w:multiLevelType w:val="hybridMultilevel"/>
    <w:tmpl w:val="7D8E3C46"/>
    <w:lvl w:ilvl="0" w:tplc="AD9A73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C3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209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41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FEA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5A5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0E3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D2F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DED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F0750B"/>
    <w:multiLevelType w:val="hybridMultilevel"/>
    <w:tmpl w:val="D3DA11D0"/>
    <w:lvl w:ilvl="0" w:tplc="BB6C9856">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6A4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B2D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E7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9E4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9C8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A0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4AA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EB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007421"/>
    <w:multiLevelType w:val="hybridMultilevel"/>
    <w:tmpl w:val="F050ABD8"/>
    <w:lvl w:ilvl="0" w:tplc="00DA29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E5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28A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C7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CC9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54B5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3E7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C4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09C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034F16"/>
    <w:multiLevelType w:val="hybridMultilevel"/>
    <w:tmpl w:val="7DAA8766"/>
    <w:lvl w:ilvl="0" w:tplc="D3342D3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CCB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A65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806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E7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1A3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E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244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0E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470C06"/>
    <w:multiLevelType w:val="hybridMultilevel"/>
    <w:tmpl w:val="D4FC751A"/>
    <w:lvl w:ilvl="0" w:tplc="D9A66000">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8E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64F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6A9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A44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6A92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28A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AF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122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08682C"/>
    <w:multiLevelType w:val="hybridMultilevel"/>
    <w:tmpl w:val="6D689D6E"/>
    <w:lvl w:ilvl="0" w:tplc="08B8FC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04A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20A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642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8E65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F49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6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CAEF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A0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504634"/>
    <w:multiLevelType w:val="hybridMultilevel"/>
    <w:tmpl w:val="E8186C34"/>
    <w:lvl w:ilvl="0" w:tplc="88ACCE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E7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FE00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6E4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C6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07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EF8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324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D66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835B07"/>
    <w:multiLevelType w:val="hybridMultilevel"/>
    <w:tmpl w:val="EAB01D2C"/>
    <w:lvl w:ilvl="0" w:tplc="A23209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27A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789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C66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5A7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C0C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CC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0C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FEE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BF573B"/>
    <w:multiLevelType w:val="hybridMultilevel"/>
    <w:tmpl w:val="829AC210"/>
    <w:lvl w:ilvl="0" w:tplc="8A2060E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A4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ED9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41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36C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601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A2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467B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49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739F"/>
    <w:multiLevelType w:val="hybridMultilevel"/>
    <w:tmpl w:val="F8E4FAD0"/>
    <w:lvl w:ilvl="0" w:tplc="AFD6593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02A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C03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1E5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4C6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AA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569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C55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D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6857E4"/>
    <w:multiLevelType w:val="hybridMultilevel"/>
    <w:tmpl w:val="278EBD1E"/>
    <w:lvl w:ilvl="0" w:tplc="B8D8DD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E0C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0C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F2C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E60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3A6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4E7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7C8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9ECE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AE19D9"/>
    <w:multiLevelType w:val="hybridMultilevel"/>
    <w:tmpl w:val="C2A6CFE4"/>
    <w:lvl w:ilvl="0" w:tplc="135AC4A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24D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10B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769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43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8EF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BE9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4E2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26B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C210D4"/>
    <w:multiLevelType w:val="hybridMultilevel"/>
    <w:tmpl w:val="71B24428"/>
    <w:lvl w:ilvl="0" w:tplc="12FA5A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04C8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CA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8E6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E9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03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A0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4C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AF8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34232A"/>
    <w:multiLevelType w:val="hybridMultilevel"/>
    <w:tmpl w:val="9234567E"/>
    <w:lvl w:ilvl="0" w:tplc="7E9A60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8B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1A93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4D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3AD1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6C0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6A67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201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1CE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3B2844"/>
    <w:multiLevelType w:val="hybridMultilevel"/>
    <w:tmpl w:val="FDA07276"/>
    <w:lvl w:ilvl="0" w:tplc="B54E19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820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01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E4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7E1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AC0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56D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606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E2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A055A3"/>
    <w:multiLevelType w:val="hybridMultilevel"/>
    <w:tmpl w:val="0DF82DB2"/>
    <w:lvl w:ilvl="0" w:tplc="8ABA6D5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01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A3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41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AEA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A0C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C9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228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C44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69749B"/>
    <w:multiLevelType w:val="hybridMultilevel"/>
    <w:tmpl w:val="807E0942"/>
    <w:lvl w:ilvl="0" w:tplc="9C76F9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23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3AB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07A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863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4C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01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4B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4D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9321CC"/>
    <w:multiLevelType w:val="hybridMultilevel"/>
    <w:tmpl w:val="6DB4F526"/>
    <w:lvl w:ilvl="0" w:tplc="6D328E4A">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D2E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67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4AD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83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22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CF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585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06B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B010F2"/>
    <w:multiLevelType w:val="hybridMultilevel"/>
    <w:tmpl w:val="92B250D4"/>
    <w:lvl w:ilvl="0" w:tplc="30AC870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7AC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4C0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34F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9E1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725F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6A4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E8A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82A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E17079"/>
    <w:multiLevelType w:val="hybridMultilevel"/>
    <w:tmpl w:val="60AC3824"/>
    <w:lvl w:ilvl="0" w:tplc="1D3E2E4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24C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C3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E6F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AA8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922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69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2C6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A4A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232F79"/>
    <w:multiLevelType w:val="hybridMultilevel"/>
    <w:tmpl w:val="C5E6A624"/>
    <w:lvl w:ilvl="0" w:tplc="4D9228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80C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A8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A4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548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08D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8D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30F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833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7C0973"/>
    <w:multiLevelType w:val="hybridMultilevel"/>
    <w:tmpl w:val="3E5E2E0C"/>
    <w:lvl w:ilvl="0" w:tplc="F5463E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0A4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0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8BD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85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E1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1028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86F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A26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1D2C9F"/>
    <w:multiLevelType w:val="hybridMultilevel"/>
    <w:tmpl w:val="150E3626"/>
    <w:lvl w:ilvl="0" w:tplc="9D8816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D2C5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6AB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C8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A20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BCF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04B1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88C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8C8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A02CEB"/>
    <w:multiLevelType w:val="hybridMultilevel"/>
    <w:tmpl w:val="EF949794"/>
    <w:lvl w:ilvl="0" w:tplc="AA06299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41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0AD9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C65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9A71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26D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E0E0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928E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E07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BD0802"/>
    <w:multiLevelType w:val="hybridMultilevel"/>
    <w:tmpl w:val="B5F4FFF4"/>
    <w:lvl w:ilvl="0" w:tplc="DB46CC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8E9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B47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1038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2AB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76B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B8A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00B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EC6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A670AC"/>
    <w:multiLevelType w:val="hybridMultilevel"/>
    <w:tmpl w:val="AE5233F0"/>
    <w:lvl w:ilvl="0" w:tplc="EEC6AB8C">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E9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6D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9CD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88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4C3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327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761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EE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BB7E4E"/>
    <w:multiLevelType w:val="hybridMultilevel"/>
    <w:tmpl w:val="B2CE2ADA"/>
    <w:lvl w:ilvl="0" w:tplc="655CF9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EE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C4A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4D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9EF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48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0E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DCC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C3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C86874"/>
    <w:multiLevelType w:val="hybridMultilevel"/>
    <w:tmpl w:val="D384ECE2"/>
    <w:lvl w:ilvl="0" w:tplc="1974E9C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10B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EC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028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AC4E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42D0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0E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CD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4D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9B6E54"/>
    <w:multiLevelType w:val="hybridMultilevel"/>
    <w:tmpl w:val="AE4AF6E8"/>
    <w:lvl w:ilvl="0" w:tplc="C26E9822">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44A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A27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A8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46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40D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4B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3A62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03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A1651E"/>
    <w:multiLevelType w:val="hybridMultilevel"/>
    <w:tmpl w:val="DF9291FE"/>
    <w:lvl w:ilvl="0" w:tplc="55A2A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68A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447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0C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0C00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8E8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E4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64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88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B47E24"/>
    <w:multiLevelType w:val="hybridMultilevel"/>
    <w:tmpl w:val="F2C05E7A"/>
    <w:lvl w:ilvl="0" w:tplc="ECAAC1CC">
      <w:start w:val="3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9C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CD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C0F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38F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9A9B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B63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C6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2C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2A7514"/>
    <w:multiLevelType w:val="hybridMultilevel"/>
    <w:tmpl w:val="9BC66FC2"/>
    <w:lvl w:ilvl="0" w:tplc="EF58960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682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EF9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BE4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3E4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26B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D00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9A89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EA4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F45C0C"/>
    <w:multiLevelType w:val="hybridMultilevel"/>
    <w:tmpl w:val="FF1C942A"/>
    <w:lvl w:ilvl="0" w:tplc="A9E093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287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821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BE7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B01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9C3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08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FC82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265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1E18D8"/>
    <w:multiLevelType w:val="hybridMultilevel"/>
    <w:tmpl w:val="862A9814"/>
    <w:lvl w:ilvl="0" w:tplc="C80E40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23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C8E1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C7F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225B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CE1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44F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4D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0A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1F3964"/>
    <w:multiLevelType w:val="hybridMultilevel"/>
    <w:tmpl w:val="C79433E4"/>
    <w:lvl w:ilvl="0" w:tplc="298EA4F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229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008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80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78B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AA3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089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280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0ED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991724"/>
    <w:multiLevelType w:val="hybridMultilevel"/>
    <w:tmpl w:val="F7C046FA"/>
    <w:lvl w:ilvl="0" w:tplc="35ECF8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76C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149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3AE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E3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63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7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22E6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0D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AA154B"/>
    <w:multiLevelType w:val="hybridMultilevel"/>
    <w:tmpl w:val="2514CFC0"/>
    <w:lvl w:ilvl="0" w:tplc="929625C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46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A85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A75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4A3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BA8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905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42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EB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C17726"/>
    <w:multiLevelType w:val="hybridMultilevel"/>
    <w:tmpl w:val="8316709E"/>
    <w:lvl w:ilvl="0" w:tplc="E1C02D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A73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9A3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98F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C24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088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4F2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2E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2E5A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505B46"/>
    <w:multiLevelType w:val="hybridMultilevel"/>
    <w:tmpl w:val="99327E8E"/>
    <w:lvl w:ilvl="0" w:tplc="7422D3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741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12B8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E6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DA2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AED4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867A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64C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1AF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5E7304"/>
    <w:multiLevelType w:val="hybridMultilevel"/>
    <w:tmpl w:val="52FE5FFC"/>
    <w:lvl w:ilvl="0" w:tplc="A90A787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98B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0C0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C1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B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C8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84CE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46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A8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C97027"/>
    <w:multiLevelType w:val="hybridMultilevel"/>
    <w:tmpl w:val="D494B85E"/>
    <w:lvl w:ilvl="0" w:tplc="6AAE34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D62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48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B631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2A2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F8D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CB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F21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50F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B142E4"/>
    <w:multiLevelType w:val="hybridMultilevel"/>
    <w:tmpl w:val="CBFC3EC8"/>
    <w:lvl w:ilvl="0" w:tplc="DFA67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0C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BEA2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CA9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122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A7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EAC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B2F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80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2D2AA9"/>
    <w:multiLevelType w:val="hybridMultilevel"/>
    <w:tmpl w:val="A2726EF2"/>
    <w:lvl w:ilvl="0" w:tplc="BD70070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D22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180B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C27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A6C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A6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EB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B21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A25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343023"/>
    <w:multiLevelType w:val="hybridMultilevel"/>
    <w:tmpl w:val="FC7E2BC2"/>
    <w:lvl w:ilvl="0" w:tplc="1276AB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02F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DC2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D034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6E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1A3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2A7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1CE1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8253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A4151E"/>
    <w:multiLevelType w:val="hybridMultilevel"/>
    <w:tmpl w:val="9C40D076"/>
    <w:lvl w:ilvl="0" w:tplc="FA9E1F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062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A35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64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3EA5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500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C0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E8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D0B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4E5EEC"/>
    <w:multiLevelType w:val="hybridMultilevel"/>
    <w:tmpl w:val="A788B6BE"/>
    <w:lvl w:ilvl="0" w:tplc="0C4E8B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2E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A6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28E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9023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D4D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568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841F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B87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8C1B4A"/>
    <w:multiLevelType w:val="hybridMultilevel"/>
    <w:tmpl w:val="3F4E0996"/>
    <w:lvl w:ilvl="0" w:tplc="FAC62E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8849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EB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E43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B08D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25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236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278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D6B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CB2584"/>
    <w:multiLevelType w:val="hybridMultilevel"/>
    <w:tmpl w:val="E2CA1FB8"/>
    <w:lvl w:ilvl="0" w:tplc="27E62CE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688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AA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7C4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DA8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BC0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C0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7E8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2AA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C16E60"/>
    <w:multiLevelType w:val="hybridMultilevel"/>
    <w:tmpl w:val="3B24251C"/>
    <w:lvl w:ilvl="0" w:tplc="03287E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96C1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E0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6AC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529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3E8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0CE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AE4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E2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26105A"/>
    <w:multiLevelType w:val="hybridMultilevel"/>
    <w:tmpl w:val="FF60C294"/>
    <w:lvl w:ilvl="0" w:tplc="3112F466">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9C2B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85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DA5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7CB4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A43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90D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80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325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A769AA"/>
    <w:multiLevelType w:val="hybridMultilevel"/>
    <w:tmpl w:val="E2A20DEC"/>
    <w:lvl w:ilvl="0" w:tplc="6352C5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381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2AD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3E9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403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70D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80F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948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EB3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C94D87"/>
    <w:multiLevelType w:val="hybridMultilevel"/>
    <w:tmpl w:val="0C043A2C"/>
    <w:lvl w:ilvl="0" w:tplc="F2A2D8BE">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A6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6E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07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6A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164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E1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A6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AAC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EB60A5"/>
    <w:multiLevelType w:val="hybridMultilevel"/>
    <w:tmpl w:val="C910EC2A"/>
    <w:lvl w:ilvl="0" w:tplc="BE649270">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B42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8C5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C82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66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480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06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7E0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D01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FF3946"/>
    <w:multiLevelType w:val="hybridMultilevel"/>
    <w:tmpl w:val="C03078C8"/>
    <w:lvl w:ilvl="0" w:tplc="0D26C97C">
      <w:start w:val="3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87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CEC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CCD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129A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62E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80A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C039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85F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B26D91"/>
    <w:multiLevelType w:val="hybridMultilevel"/>
    <w:tmpl w:val="2B2E0576"/>
    <w:lvl w:ilvl="0" w:tplc="E4B463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C65B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324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AE40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527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409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FEA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A61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CE3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1A0963"/>
    <w:multiLevelType w:val="hybridMultilevel"/>
    <w:tmpl w:val="9B6AC034"/>
    <w:lvl w:ilvl="0" w:tplc="30DCE5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8A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4B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A2F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04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A04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C6B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80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CD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AA1A16"/>
    <w:multiLevelType w:val="hybridMultilevel"/>
    <w:tmpl w:val="D6C49B84"/>
    <w:lvl w:ilvl="0" w:tplc="BB8C89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B614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E91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69A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A66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988D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06D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F01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A8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2A4F7F"/>
    <w:multiLevelType w:val="hybridMultilevel"/>
    <w:tmpl w:val="FFFC1764"/>
    <w:lvl w:ilvl="0" w:tplc="A09852A0">
      <w:start w:val="9"/>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0D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263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7EA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D86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0F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128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E4A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4CF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69424D"/>
    <w:multiLevelType w:val="hybridMultilevel"/>
    <w:tmpl w:val="87F2B366"/>
    <w:lvl w:ilvl="0" w:tplc="032E53A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C4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10A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8A6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A2B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A2D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BE3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063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27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156E9D"/>
    <w:multiLevelType w:val="hybridMultilevel"/>
    <w:tmpl w:val="83886318"/>
    <w:lvl w:ilvl="0" w:tplc="0D8AB6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2B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46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83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9275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E1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8ED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5414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4C7D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89679A"/>
    <w:multiLevelType w:val="hybridMultilevel"/>
    <w:tmpl w:val="769CBED6"/>
    <w:lvl w:ilvl="0" w:tplc="C1A8BF3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B8C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C8A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69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D8B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24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40E4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684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A11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0B57B30"/>
    <w:multiLevelType w:val="hybridMultilevel"/>
    <w:tmpl w:val="735AD104"/>
    <w:lvl w:ilvl="0" w:tplc="03F8C3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CC0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A6B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A5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A6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C0C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2EC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48D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C3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147536C"/>
    <w:multiLevelType w:val="hybridMultilevel"/>
    <w:tmpl w:val="2C9A95AA"/>
    <w:lvl w:ilvl="0" w:tplc="33D6ECF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EC8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033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0CEC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E8A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668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DE8C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66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78B8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1BE2092"/>
    <w:multiLevelType w:val="hybridMultilevel"/>
    <w:tmpl w:val="7EB68B2A"/>
    <w:lvl w:ilvl="0" w:tplc="6E88D1D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A649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CE7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27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446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0A2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8EB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3876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C5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22176A9"/>
    <w:multiLevelType w:val="hybridMultilevel"/>
    <w:tmpl w:val="0246987E"/>
    <w:lvl w:ilvl="0" w:tplc="C85AD9B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81D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423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A78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CCC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0E740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530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227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2A2C0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2671204"/>
    <w:multiLevelType w:val="hybridMultilevel"/>
    <w:tmpl w:val="C6AC3B06"/>
    <w:lvl w:ilvl="0" w:tplc="A978CD3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CB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804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03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4F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C2D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468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608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1CB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4713416"/>
    <w:multiLevelType w:val="hybridMultilevel"/>
    <w:tmpl w:val="CE8EA17A"/>
    <w:lvl w:ilvl="0" w:tplc="5AD631E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E25A40">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20984C">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0C45A">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24AF7A">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1EFA50">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C08C32">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E0436">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584BE4">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4B02946"/>
    <w:multiLevelType w:val="hybridMultilevel"/>
    <w:tmpl w:val="551ED42A"/>
    <w:lvl w:ilvl="0" w:tplc="F6C69B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C3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A0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C5C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0E0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06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7E9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29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C27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52E185E"/>
    <w:multiLevelType w:val="hybridMultilevel"/>
    <w:tmpl w:val="0068CE86"/>
    <w:lvl w:ilvl="0" w:tplc="AA40D3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C80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E83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EC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CA0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3E1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C4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CBB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C8E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5C0792B"/>
    <w:multiLevelType w:val="hybridMultilevel"/>
    <w:tmpl w:val="8BF26E90"/>
    <w:lvl w:ilvl="0" w:tplc="FEF6E9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6E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8ED5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C6A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6CC1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48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7E4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84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EC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6287767"/>
    <w:multiLevelType w:val="hybridMultilevel"/>
    <w:tmpl w:val="F5BCE9D6"/>
    <w:lvl w:ilvl="0" w:tplc="550AB0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AA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86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EC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961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10F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66D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BEE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3CF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7C850DD"/>
    <w:multiLevelType w:val="hybridMultilevel"/>
    <w:tmpl w:val="C5B675AC"/>
    <w:lvl w:ilvl="0" w:tplc="C748A3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A4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E7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CCFB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72A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E72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B415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66D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5E7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7E7042D"/>
    <w:multiLevelType w:val="hybridMultilevel"/>
    <w:tmpl w:val="D3C23852"/>
    <w:lvl w:ilvl="0" w:tplc="2430CA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6B6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D4D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983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64A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2A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A230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29B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8F3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BC3C47"/>
    <w:multiLevelType w:val="hybridMultilevel"/>
    <w:tmpl w:val="586829A0"/>
    <w:lvl w:ilvl="0" w:tplc="37AE66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EE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AC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888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89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A6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C18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EC5B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DA91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9F60765"/>
    <w:multiLevelType w:val="hybridMultilevel"/>
    <w:tmpl w:val="C96011AA"/>
    <w:lvl w:ilvl="0" w:tplc="159ECB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86E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89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362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D47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EF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4C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905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F45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A082A9B"/>
    <w:multiLevelType w:val="hybridMultilevel"/>
    <w:tmpl w:val="50B6E6D6"/>
    <w:lvl w:ilvl="0" w:tplc="2D9622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C69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B49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C85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A2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29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CC5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C9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BC3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A194325"/>
    <w:multiLevelType w:val="hybridMultilevel"/>
    <w:tmpl w:val="5E1A89BE"/>
    <w:lvl w:ilvl="0" w:tplc="A6D833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EEC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AF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C5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E08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02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CD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C6C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C89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A25778C"/>
    <w:multiLevelType w:val="hybridMultilevel"/>
    <w:tmpl w:val="1910C572"/>
    <w:lvl w:ilvl="0" w:tplc="225456B0">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349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8F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E6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942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25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09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8A4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4E3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C0A36FC"/>
    <w:multiLevelType w:val="hybridMultilevel"/>
    <w:tmpl w:val="42C4D466"/>
    <w:lvl w:ilvl="0" w:tplc="EB8851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946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566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262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AA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FE2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63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FEC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5C4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C322A44"/>
    <w:multiLevelType w:val="hybridMultilevel"/>
    <w:tmpl w:val="3C084D38"/>
    <w:lvl w:ilvl="0" w:tplc="D68A14D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08C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2200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A0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038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0EB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465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28B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A44B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DC930D3"/>
    <w:multiLevelType w:val="hybridMultilevel"/>
    <w:tmpl w:val="A1F6CFC4"/>
    <w:lvl w:ilvl="0" w:tplc="4942FA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FAB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E3C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C0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40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69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44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A1D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C0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E27517D"/>
    <w:multiLevelType w:val="hybridMultilevel"/>
    <w:tmpl w:val="D96E10B4"/>
    <w:lvl w:ilvl="0" w:tplc="44EA58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8C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29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8C78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26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94A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B61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2D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2460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E6F01A8"/>
    <w:multiLevelType w:val="hybridMultilevel"/>
    <w:tmpl w:val="892A9EF4"/>
    <w:lvl w:ilvl="0" w:tplc="884EBC9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4CE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38E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EC6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36B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90D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2A5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3E8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8D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02245C6"/>
    <w:multiLevelType w:val="hybridMultilevel"/>
    <w:tmpl w:val="EA0C921C"/>
    <w:lvl w:ilvl="0" w:tplc="E75AE74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8D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5A8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B8B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ED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46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922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03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162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0D3404C"/>
    <w:multiLevelType w:val="hybridMultilevel"/>
    <w:tmpl w:val="DE609CA0"/>
    <w:lvl w:ilvl="0" w:tplc="398AB69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580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26A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B2A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72D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5A0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1E1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87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3436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522244D"/>
    <w:multiLevelType w:val="hybridMultilevel"/>
    <w:tmpl w:val="AA18F24A"/>
    <w:lvl w:ilvl="0" w:tplc="AA6C73E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EA1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F4F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8E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B6B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941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121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FCB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E04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5454477"/>
    <w:multiLevelType w:val="hybridMultilevel"/>
    <w:tmpl w:val="76FC2418"/>
    <w:lvl w:ilvl="0" w:tplc="282C64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021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DC1B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6E0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86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7AD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D8B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67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052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5D86494"/>
    <w:multiLevelType w:val="hybridMultilevel"/>
    <w:tmpl w:val="B37E6DC0"/>
    <w:lvl w:ilvl="0" w:tplc="BC3E3C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52B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42F6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BAC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9E0E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EC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9C5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600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09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6631E88"/>
    <w:multiLevelType w:val="hybridMultilevel"/>
    <w:tmpl w:val="DBF85028"/>
    <w:lvl w:ilvl="0" w:tplc="9C6C89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A4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C64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43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DC5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A2C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CCCB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B6E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88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935727C"/>
    <w:multiLevelType w:val="hybridMultilevel"/>
    <w:tmpl w:val="AFF4AFBC"/>
    <w:lvl w:ilvl="0" w:tplc="46D6EF6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765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63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C8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902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83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246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BEAA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23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A3B1FCF"/>
    <w:multiLevelType w:val="hybridMultilevel"/>
    <w:tmpl w:val="E8D4C5A4"/>
    <w:lvl w:ilvl="0" w:tplc="D98094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40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909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36AA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ED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18F6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2294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6CF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09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1F1411"/>
    <w:multiLevelType w:val="hybridMultilevel"/>
    <w:tmpl w:val="11AA09C8"/>
    <w:lvl w:ilvl="0" w:tplc="AFE2ED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A9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96F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82A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21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9E2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7C3D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A3A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B2F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F44F33"/>
    <w:multiLevelType w:val="hybridMultilevel"/>
    <w:tmpl w:val="2952A6D4"/>
    <w:lvl w:ilvl="0" w:tplc="AE6853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1CF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4690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D21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07D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BAB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24C2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02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8CB7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135124"/>
    <w:multiLevelType w:val="hybridMultilevel"/>
    <w:tmpl w:val="213C706A"/>
    <w:lvl w:ilvl="0" w:tplc="F03CB0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B2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BED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B4D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2D9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E87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628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0E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260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E716DC"/>
    <w:multiLevelType w:val="hybridMultilevel"/>
    <w:tmpl w:val="5950CB42"/>
    <w:lvl w:ilvl="0" w:tplc="23DACE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C7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704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08E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386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A8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42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A00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A9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3E0F42"/>
    <w:multiLevelType w:val="hybridMultilevel"/>
    <w:tmpl w:val="FFA623B8"/>
    <w:lvl w:ilvl="0" w:tplc="A6BE71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208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05E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24C7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7CB9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AF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826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0F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28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E768F0"/>
    <w:multiLevelType w:val="hybridMultilevel"/>
    <w:tmpl w:val="300E1020"/>
    <w:lvl w:ilvl="0" w:tplc="0B201E46">
      <w:start w:val="1"/>
      <w:numFmt w:val="decimalEnclosedCircle"/>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81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A65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748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1E8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D2C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625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A2F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652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343588"/>
    <w:multiLevelType w:val="hybridMultilevel"/>
    <w:tmpl w:val="B4E085CE"/>
    <w:lvl w:ilvl="0" w:tplc="BFD012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F03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3C0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FC5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580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4AC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F2E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F0F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EB6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6F15AC"/>
    <w:multiLevelType w:val="hybridMultilevel"/>
    <w:tmpl w:val="47A27730"/>
    <w:lvl w:ilvl="0" w:tplc="F4A26F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0B3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E47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E8C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EDD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E0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812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D0CF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D8B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576E72"/>
    <w:multiLevelType w:val="hybridMultilevel"/>
    <w:tmpl w:val="B39632E2"/>
    <w:lvl w:ilvl="0" w:tplc="523E82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3EC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5E0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B2E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80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765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324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DE7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A0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C3110D"/>
    <w:multiLevelType w:val="hybridMultilevel"/>
    <w:tmpl w:val="CAAA7CD6"/>
    <w:lvl w:ilvl="0" w:tplc="8C6800FE">
      <w:start w:val="6"/>
      <w:numFmt w:val="ideographDigital"/>
      <w:lvlText w:val="%1、"/>
      <w:lvlJc w:val="left"/>
      <w:pPr>
        <w:ind w:left="9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AD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C7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C4C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C6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2D1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D8B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E0B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C25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4F1802"/>
    <w:multiLevelType w:val="hybridMultilevel"/>
    <w:tmpl w:val="8A9CF910"/>
    <w:lvl w:ilvl="0" w:tplc="5FE669D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E4F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3C5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83E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0C1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EE9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CEF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482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523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9260BE"/>
    <w:multiLevelType w:val="hybridMultilevel"/>
    <w:tmpl w:val="48FA3684"/>
    <w:lvl w:ilvl="0" w:tplc="BD26F93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C5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0A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50A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042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40B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2A5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921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6C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85243E0"/>
    <w:multiLevelType w:val="hybridMultilevel"/>
    <w:tmpl w:val="76261362"/>
    <w:lvl w:ilvl="0" w:tplc="E6D61F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F671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24B2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0C6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60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82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A50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86A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065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017AD9"/>
    <w:multiLevelType w:val="hybridMultilevel"/>
    <w:tmpl w:val="4C92F002"/>
    <w:lvl w:ilvl="0" w:tplc="3A5C3E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843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C9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C6C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68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0F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6A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828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E9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5F61EC"/>
    <w:multiLevelType w:val="hybridMultilevel"/>
    <w:tmpl w:val="CF662B7E"/>
    <w:lvl w:ilvl="0" w:tplc="0C6C04D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E79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2B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667A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002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E4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4C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04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3697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A8A40CF"/>
    <w:multiLevelType w:val="hybridMultilevel"/>
    <w:tmpl w:val="F00EF2C0"/>
    <w:lvl w:ilvl="0" w:tplc="3C84F9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01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CDA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1A1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F671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00F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47A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CD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0C4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440AA5"/>
    <w:multiLevelType w:val="hybridMultilevel"/>
    <w:tmpl w:val="39F6E626"/>
    <w:lvl w:ilvl="0" w:tplc="06F401B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AA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EAC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864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C8F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D2C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F2E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65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41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D372C4"/>
    <w:multiLevelType w:val="hybridMultilevel"/>
    <w:tmpl w:val="31947740"/>
    <w:lvl w:ilvl="0" w:tplc="715C338E">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A1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980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2D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CAC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EE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EF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22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229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CDB21F4"/>
    <w:multiLevelType w:val="hybridMultilevel"/>
    <w:tmpl w:val="98C2BFB8"/>
    <w:lvl w:ilvl="0" w:tplc="656C4C16">
      <w:start w:val="15"/>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4B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02B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78D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1E4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0C6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888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6E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64E9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CE00041"/>
    <w:multiLevelType w:val="hybridMultilevel"/>
    <w:tmpl w:val="CDA6E5A4"/>
    <w:lvl w:ilvl="0" w:tplc="55F63D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D4B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633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BAF7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60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8B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0E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1AF1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446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D353CEA"/>
    <w:multiLevelType w:val="hybridMultilevel"/>
    <w:tmpl w:val="43CA0514"/>
    <w:lvl w:ilvl="0" w:tplc="0B5891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CCE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AE8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285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A7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445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920F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2F2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CE9F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B46D17"/>
    <w:multiLevelType w:val="hybridMultilevel"/>
    <w:tmpl w:val="CE8C7070"/>
    <w:lvl w:ilvl="0" w:tplc="174AAF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69F3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697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8402F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32423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D27CB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6827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2434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8EC97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52"/>
  </w:num>
  <w:num w:numId="2">
    <w:abstractNumId w:val="126"/>
  </w:num>
  <w:num w:numId="3">
    <w:abstractNumId w:val="32"/>
  </w:num>
  <w:num w:numId="4">
    <w:abstractNumId w:val="71"/>
  </w:num>
  <w:num w:numId="5">
    <w:abstractNumId w:val="94"/>
  </w:num>
  <w:num w:numId="6">
    <w:abstractNumId w:val="42"/>
  </w:num>
  <w:num w:numId="7">
    <w:abstractNumId w:val="107"/>
  </w:num>
  <w:num w:numId="8">
    <w:abstractNumId w:val="139"/>
  </w:num>
  <w:num w:numId="9">
    <w:abstractNumId w:val="11"/>
  </w:num>
  <w:num w:numId="10">
    <w:abstractNumId w:val="142"/>
  </w:num>
  <w:num w:numId="11">
    <w:abstractNumId w:val="52"/>
  </w:num>
  <w:num w:numId="12">
    <w:abstractNumId w:val="10"/>
  </w:num>
  <w:num w:numId="13">
    <w:abstractNumId w:val="105"/>
  </w:num>
  <w:num w:numId="14">
    <w:abstractNumId w:val="77"/>
  </w:num>
  <w:num w:numId="15">
    <w:abstractNumId w:val="36"/>
  </w:num>
  <w:num w:numId="16">
    <w:abstractNumId w:val="122"/>
  </w:num>
  <w:num w:numId="17">
    <w:abstractNumId w:val="121"/>
  </w:num>
  <w:num w:numId="18">
    <w:abstractNumId w:val="87"/>
  </w:num>
  <w:num w:numId="19">
    <w:abstractNumId w:val="97"/>
  </w:num>
  <w:num w:numId="20">
    <w:abstractNumId w:val="113"/>
  </w:num>
  <w:num w:numId="21">
    <w:abstractNumId w:val="127"/>
  </w:num>
  <w:num w:numId="22">
    <w:abstractNumId w:val="6"/>
  </w:num>
  <w:num w:numId="23">
    <w:abstractNumId w:val="117"/>
  </w:num>
  <w:num w:numId="24">
    <w:abstractNumId w:val="26"/>
  </w:num>
  <w:num w:numId="25">
    <w:abstractNumId w:val="7"/>
  </w:num>
  <w:num w:numId="26">
    <w:abstractNumId w:val="17"/>
  </w:num>
  <w:num w:numId="27">
    <w:abstractNumId w:val="150"/>
  </w:num>
  <w:num w:numId="28">
    <w:abstractNumId w:val="33"/>
  </w:num>
  <w:num w:numId="29">
    <w:abstractNumId w:val="4"/>
  </w:num>
  <w:num w:numId="30">
    <w:abstractNumId w:val="0"/>
  </w:num>
  <w:num w:numId="31">
    <w:abstractNumId w:val="21"/>
  </w:num>
  <w:num w:numId="32">
    <w:abstractNumId w:val="119"/>
  </w:num>
  <w:num w:numId="33">
    <w:abstractNumId w:val="3"/>
  </w:num>
  <w:num w:numId="34">
    <w:abstractNumId w:val="16"/>
  </w:num>
  <w:num w:numId="35">
    <w:abstractNumId w:val="30"/>
  </w:num>
  <w:num w:numId="36">
    <w:abstractNumId w:val="128"/>
  </w:num>
  <w:num w:numId="37">
    <w:abstractNumId w:val="8"/>
  </w:num>
  <w:num w:numId="38">
    <w:abstractNumId w:val="65"/>
  </w:num>
  <w:num w:numId="39">
    <w:abstractNumId w:val="43"/>
  </w:num>
  <w:num w:numId="40">
    <w:abstractNumId w:val="59"/>
  </w:num>
  <w:num w:numId="41">
    <w:abstractNumId w:val="37"/>
  </w:num>
  <w:num w:numId="42">
    <w:abstractNumId w:val="147"/>
  </w:num>
  <w:num w:numId="43">
    <w:abstractNumId w:val="148"/>
  </w:num>
  <w:num w:numId="44">
    <w:abstractNumId w:val="129"/>
  </w:num>
  <w:num w:numId="45">
    <w:abstractNumId w:val="132"/>
  </w:num>
  <w:num w:numId="46">
    <w:abstractNumId w:val="55"/>
  </w:num>
  <w:num w:numId="47">
    <w:abstractNumId w:val="5"/>
  </w:num>
  <w:num w:numId="48">
    <w:abstractNumId w:val="138"/>
  </w:num>
  <w:num w:numId="49">
    <w:abstractNumId w:val="125"/>
  </w:num>
  <w:num w:numId="50">
    <w:abstractNumId w:val="47"/>
  </w:num>
  <w:num w:numId="51">
    <w:abstractNumId w:val="24"/>
  </w:num>
  <w:num w:numId="52">
    <w:abstractNumId w:val="54"/>
  </w:num>
  <w:num w:numId="53">
    <w:abstractNumId w:val="63"/>
  </w:num>
  <w:num w:numId="54">
    <w:abstractNumId w:val="74"/>
  </w:num>
  <w:num w:numId="55">
    <w:abstractNumId w:val="110"/>
  </w:num>
  <w:num w:numId="56">
    <w:abstractNumId w:val="86"/>
  </w:num>
  <w:num w:numId="57">
    <w:abstractNumId w:val="100"/>
  </w:num>
  <w:num w:numId="58">
    <w:abstractNumId w:val="120"/>
  </w:num>
  <w:num w:numId="59">
    <w:abstractNumId w:val="140"/>
  </w:num>
  <w:num w:numId="60">
    <w:abstractNumId w:val="22"/>
  </w:num>
  <w:num w:numId="61">
    <w:abstractNumId w:val="41"/>
  </w:num>
  <w:num w:numId="62">
    <w:abstractNumId w:val="45"/>
  </w:num>
  <w:num w:numId="63">
    <w:abstractNumId w:val="38"/>
  </w:num>
  <w:num w:numId="64">
    <w:abstractNumId w:val="144"/>
  </w:num>
  <w:num w:numId="65">
    <w:abstractNumId w:val="76"/>
  </w:num>
  <w:num w:numId="66">
    <w:abstractNumId w:val="75"/>
  </w:num>
  <w:num w:numId="67">
    <w:abstractNumId w:val="89"/>
  </w:num>
  <w:num w:numId="68">
    <w:abstractNumId w:val="141"/>
  </w:num>
  <w:num w:numId="69">
    <w:abstractNumId w:val="88"/>
  </w:num>
  <w:num w:numId="70">
    <w:abstractNumId w:val="48"/>
  </w:num>
  <w:num w:numId="71">
    <w:abstractNumId w:val="62"/>
  </w:num>
  <w:num w:numId="72">
    <w:abstractNumId w:val="137"/>
  </w:num>
  <w:num w:numId="73">
    <w:abstractNumId w:val="31"/>
  </w:num>
  <w:num w:numId="74">
    <w:abstractNumId w:val="109"/>
  </w:num>
  <w:num w:numId="75">
    <w:abstractNumId w:val="93"/>
  </w:num>
  <w:num w:numId="76">
    <w:abstractNumId w:val="72"/>
  </w:num>
  <w:num w:numId="77">
    <w:abstractNumId w:val="124"/>
  </w:num>
  <w:num w:numId="78">
    <w:abstractNumId w:val="40"/>
  </w:num>
  <w:num w:numId="79">
    <w:abstractNumId w:val="19"/>
  </w:num>
  <w:num w:numId="80">
    <w:abstractNumId w:val="49"/>
  </w:num>
  <w:num w:numId="81">
    <w:abstractNumId w:val="84"/>
  </w:num>
  <w:num w:numId="82">
    <w:abstractNumId w:val="151"/>
  </w:num>
  <w:num w:numId="83">
    <w:abstractNumId w:val="135"/>
  </w:num>
  <w:num w:numId="84">
    <w:abstractNumId w:val="85"/>
  </w:num>
  <w:num w:numId="85">
    <w:abstractNumId w:val="103"/>
  </w:num>
  <w:num w:numId="86">
    <w:abstractNumId w:val="82"/>
  </w:num>
  <w:num w:numId="87">
    <w:abstractNumId w:val="51"/>
  </w:num>
  <w:num w:numId="88">
    <w:abstractNumId w:val="44"/>
  </w:num>
  <w:num w:numId="89">
    <w:abstractNumId w:val="81"/>
  </w:num>
  <w:num w:numId="90">
    <w:abstractNumId w:val="20"/>
  </w:num>
  <w:num w:numId="91">
    <w:abstractNumId w:val="61"/>
  </w:num>
  <w:num w:numId="92">
    <w:abstractNumId w:val="83"/>
  </w:num>
  <w:num w:numId="93">
    <w:abstractNumId w:val="106"/>
  </w:num>
  <w:num w:numId="94">
    <w:abstractNumId w:val="146"/>
  </w:num>
  <w:num w:numId="95">
    <w:abstractNumId w:val="91"/>
  </w:num>
  <w:num w:numId="96">
    <w:abstractNumId w:val="123"/>
  </w:num>
  <w:num w:numId="97">
    <w:abstractNumId w:val="2"/>
  </w:num>
  <w:num w:numId="98">
    <w:abstractNumId w:val="153"/>
  </w:num>
  <w:num w:numId="99">
    <w:abstractNumId w:val="53"/>
  </w:num>
  <w:num w:numId="100">
    <w:abstractNumId w:val="112"/>
  </w:num>
  <w:num w:numId="101">
    <w:abstractNumId w:val="149"/>
  </w:num>
  <w:num w:numId="102">
    <w:abstractNumId w:val="25"/>
  </w:num>
  <w:num w:numId="103">
    <w:abstractNumId w:val="15"/>
  </w:num>
  <w:num w:numId="104">
    <w:abstractNumId w:val="57"/>
  </w:num>
  <w:num w:numId="105">
    <w:abstractNumId w:val="143"/>
  </w:num>
  <w:num w:numId="106">
    <w:abstractNumId w:val="133"/>
  </w:num>
  <w:num w:numId="107">
    <w:abstractNumId w:val="98"/>
  </w:num>
  <w:num w:numId="108">
    <w:abstractNumId w:val="90"/>
  </w:num>
  <w:num w:numId="109">
    <w:abstractNumId w:val="46"/>
  </w:num>
  <w:num w:numId="110">
    <w:abstractNumId w:val="136"/>
  </w:num>
  <w:num w:numId="111">
    <w:abstractNumId w:val="101"/>
  </w:num>
  <w:num w:numId="112">
    <w:abstractNumId w:val="66"/>
  </w:num>
  <w:num w:numId="113">
    <w:abstractNumId w:val="9"/>
  </w:num>
  <w:num w:numId="114">
    <w:abstractNumId w:val="130"/>
  </w:num>
  <w:num w:numId="115">
    <w:abstractNumId w:val="114"/>
  </w:num>
  <w:num w:numId="116">
    <w:abstractNumId w:val="50"/>
  </w:num>
  <w:num w:numId="117">
    <w:abstractNumId w:val="102"/>
  </w:num>
  <w:num w:numId="118">
    <w:abstractNumId w:val="27"/>
  </w:num>
  <w:num w:numId="119">
    <w:abstractNumId w:val="60"/>
  </w:num>
  <w:num w:numId="120">
    <w:abstractNumId w:val="1"/>
  </w:num>
  <w:num w:numId="121">
    <w:abstractNumId w:val="118"/>
  </w:num>
  <w:num w:numId="122">
    <w:abstractNumId w:val="73"/>
  </w:num>
  <w:num w:numId="123">
    <w:abstractNumId w:val="70"/>
  </w:num>
  <w:num w:numId="124">
    <w:abstractNumId w:val="56"/>
  </w:num>
  <w:num w:numId="125">
    <w:abstractNumId w:val="23"/>
  </w:num>
  <w:num w:numId="126">
    <w:abstractNumId w:val="39"/>
  </w:num>
  <w:num w:numId="127">
    <w:abstractNumId w:val="96"/>
  </w:num>
  <w:num w:numId="128">
    <w:abstractNumId w:val="95"/>
  </w:num>
  <w:num w:numId="129">
    <w:abstractNumId w:val="131"/>
  </w:num>
  <w:num w:numId="130">
    <w:abstractNumId w:val="58"/>
  </w:num>
  <w:num w:numId="131">
    <w:abstractNumId w:val="34"/>
  </w:num>
  <w:num w:numId="132">
    <w:abstractNumId w:val="14"/>
  </w:num>
  <w:num w:numId="133">
    <w:abstractNumId w:val="68"/>
  </w:num>
  <w:num w:numId="134">
    <w:abstractNumId w:val="111"/>
  </w:num>
  <w:num w:numId="135">
    <w:abstractNumId w:val="12"/>
  </w:num>
  <w:num w:numId="136">
    <w:abstractNumId w:val="35"/>
  </w:num>
  <w:num w:numId="137">
    <w:abstractNumId w:val="116"/>
  </w:num>
  <w:num w:numId="138">
    <w:abstractNumId w:val="64"/>
  </w:num>
  <w:num w:numId="139">
    <w:abstractNumId w:val="79"/>
  </w:num>
  <w:num w:numId="140">
    <w:abstractNumId w:val="67"/>
  </w:num>
  <w:num w:numId="141">
    <w:abstractNumId w:val="92"/>
  </w:num>
  <w:num w:numId="142">
    <w:abstractNumId w:val="69"/>
  </w:num>
  <w:num w:numId="143">
    <w:abstractNumId w:val="13"/>
  </w:num>
  <w:num w:numId="144">
    <w:abstractNumId w:val="134"/>
  </w:num>
  <w:num w:numId="145">
    <w:abstractNumId w:val="78"/>
  </w:num>
  <w:num w:numId="146">
    <w:abstractNumId w:val="145"/>
  </w:num>
  <w:num w:numId="147">
    <w:abstractNumId w:val="80"/>
  </w:num>
  <w:num w:numId="148">
    <w:abstractNumId w:val="29"/>
  </w:num>
  <w:num w:numId="149">
    <w:abstractNumId w:val="115"/>
  </w:num>
  <w:num w:numId="150">
    <w:abstractNumId w:val="18"/>
  </w:num>
  <w:num w:numId="151">
    <w:abstractNumId w:val="104"/>
  </w:num>
  <w:num w:numId="152">
    <w:abstractNumId w:val="108"/>
  </w:num>
  <w:num w:numId="153">
    <w:abstractNumId w:val="28"/>
  </w:num>
  <w:num w:numId="154">
    <w:abstractNumId w:val="99"/>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196"/>
    <w:rsid w:val="00544EBC"/>
    <w:rsid w:val="005C1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101C9"/>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4" w:lineRule="auto"/>
      <w:ind w:left="25" w:right="16" w:hanging="10"/>
      <w:jc w:val="both"/>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11274</Words>
  <Characters>64263</Characters>
  <Application>Microsoft Office Word</Application>
  <DocSecurity>4</DocSecurity>
  <Lines>535</Lines>
  <Paragraphs>150</Paragraphs>
  <ScaleCrop>false</ScaleCrop>
  <Company/>
  <LinksUpToDate>false</LinksUpToDate>
  <CharactersWithSpaces>75387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